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C64" w:rsidRDefault="00CB7C64" w:rsidP="00CB7C64">
      <w:pPr>
        <w:spacing w:after="120"/>
        <w:jc w:val="center"/>
      </w:pPr>
      <w:r>
        <w:t>CA – 1</w:t>
      </w:r>
    </w:p>
    <w:p w:rsidR="00CB7C64" w:rsidRDefault="00CB7C64" w:rsidP="00CB7C64">
      <w:pPr>
        <w:spacing w:after="120"/>
        <w:jc w:val="right"/>
      </w:pPr>
      <w:r>
        <w:t>FEVILIYA J</w:t>
      </w:r>
    </w:p>
    <w:p w:rsidR="00CB7C64" w:rsidRDefault="00CB7C64" w:rsidP="00CB7C64">
      <w:pPr>
        <w:spacing w:after="120"/>
        <w:jc w:val="right"/>
      </w:pPr>
      <w:r>
        <w:t>727721EUIT037</w:t>
      </w:r>
    </w:p>
    <w:p w:rsidR="00CB7C64" w:rsidRDefault="00CB7C64">
      <w:r>
        <w:t>1.</w:t>
      </w:r>
    </w:p>
    <w:p w:rsidR="002F0867" w:rsidRDefault="00CB7C6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64" w:rsidRDefault="00CB7C6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4E8" w:rsidRDefault="006224E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64" w:rsidRDefault="00CB7C64"/>
    <w:p w:rsidR="00CB7C64" w:rsidRDefault="00CB7C64">
      <w:r>
        <w:t>2.</w:t>
      </w:r>
    </w:p>
    <w:p w:rsidR="00CB7C64" w:rsidRDefault="00CB7C6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64" w:rsidRDefault="00CB7C64"/>
    <w:p w:rsidR="00CB7C64" w:rsidRDefault="00CB7C6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9AE" w:rsidRDefault="003619A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64" w:rsidRDefault="00CB7C64"/>
    <w:p w:rsidR="00CB7C64" w:rsidRDefault="00CB7C64">
      <w:r>
        <w:t>3.</w:t>
      </w:r>
    </w:p>
    <w:p w:rsidR="00CB7C64" w:rsidRDefault="00CB7C6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64" w:rsidRDefault="00CB7C6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C64" w:rsidSect="002F08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CB7C64"/>
    <w:rsid w:val="002F0867"/>
    <w:rsid w:val="003619AE"/>
    <w:rsid w:val="006224E8"/>
    <w:rsid w:val="00CB7C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08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7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C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4</cp:revision>
  <dcterms:created xsi:type="dcterms:W3CDTF">2023-05-04T08:28:00Z</dcterms:created>
  <dcterms:modified xsi:type="dcterms:W3CDTF">2023-05-04T08:58:00Z</dcterms:modified>
</cp:coreProperties>
</file>