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C1D95"/>
          <w:sz w:val="56"/>
          <w:szCs w:val="56"/>
        </w:rPr>
        <w:t xml:space="preserve">SLAB WORTHY™</w:t>
      </w:r>
    </w:p>
    <w:p>
      <w:pPr>
        <w:spacing w:after="400"/>
        <w:jc w:val="center"/>
      </w:pPr>
      <w:r>
        <w:rPr>
          <w:rFonts w:ascii="Arial" w:cs="Arial" w:eastAsia="Arial" w:hAnsi="Arial"/>
          <w:color w:val="CA8A04"/>
          <w:sz w:val="40"/>
          <w:szCs w:val="40"/>
        </w:rPr>
        <w:t xml:space="preserve">1.0 Launch Roadmap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San Diego Comic-Con • July 23,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5 months to launch • Physical booth + Digital launch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Beta Launch</w:t>
            </w:r>
          </w:p>
          <w:p>
            <w:r>
              <w:rPr>
                <w:rFonts w:ascii="Arial" w:cs="Arial" w:eastAsia="Arial" w:hAnsi="Arial"/>
                <w:b/>
                <w:bCs/>
                <w:color w:val="4C1D95"/>
                <w:sz w:val="24"/>
                <w:szCs w:val="24"/>
              </w:rPr>
              <w:t xml:space="preserve">April 2026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SDCC Launch</w:t>
            </w:r>
          </w:p>
          <w:p>
            <w:r>
              <w:rPr>
                <w:rFonts w:ascii="Arial" w:cs="Arial" w:eastAsia="Arial" w:hAnsi="Arial"/>
                <w:b/>
                <w:bCs/>
                <w:color w:val="CA8A04"/>
                <w:sz w:val="24"/>
                <w:szCs w:val="24"/>
              </w:rPr>
              <w:t xml:space="preserve">July 23, 2026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Prepared: February 23, 2026</w:t>
      </w:r>
    </w:p>
    <w:p>
      <w:r>
        <w:br w:type="page"/>
      </w:r>
    </w:p>
    <w:p>
      <w:pPr>
        <w:pStyle w:val="Heading1"/>
      </w:pPr>
      <w:r>
        <w:t xml:space="preserve">Where We Are Today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Slab Worthy has a working product with real infrastructure. The core grading engine, Slab Guard anti-theft system, sales data pipeline, and billing are all functional. This roadmap is about going from working to launch-ready.</w:t>
      </w:r>
    </w:p>
    <w:p>
      <w:pPr>
        <w:pBdr>
          <w:left w:val="single" w:color="059669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What’s Built &amp;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Grading Engine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4-photo Claude Vision analysis, FMV lookup, slab-or-skip verdict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Sales 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50,000+ sales from eBay &amp; Whatnot, daily growth via extensions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Slab Guard Registry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Comic registration, fingerprinting, serial tracking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Slab Guard Verify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Public verification page with Turnstile, photo matching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Sighting System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Report to Owner flow, owner dashboard alerts, response actions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Chrome Extension (eBay)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Slab Guard monitor, eBay sales capture, bid filter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Chrome Extension (Whatnot)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Live auction valuator, Vision scanning, auto-scan, sale tracking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 on Render (Docker), 14 route blueprints, JWT auth, CORS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Cloudflare Pages, PWA, universal footer, 17 HTML pages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Stripe integration, 4 tiers (Free/Pro/Guard/Dealer), plan gating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Resend email, Turnstile spam protection, topic routing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Vision API Proxy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Server-side Anthropic calls, daily scan caps, usage logging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Must-Haves for 1.0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These are launch blockers. Without these, we don’t launch.</w:t>
      </w:r>
    </w:p>
    <w:p>
      <w:pPr>
        <w:pBdr>
          <w:left w:val="single" w:color="DC2626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 Grading Consistency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core product. Right now the AI can return different grades for identical photos. For a paid product—especially one people will try live at a booth—this must be reliable and repeatable.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grading calibration layer (normalize Claude’s output against known graded comics)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a test suite of 50+ comics with known CGC grades for regression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Target: same photos should produce grades within ±0.5 points, 95% of the time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confidence scoring (“High confidence: 9.2” vs “Low confidence: 7–8 range”)</w:t>
      </w:r>
    </w:p>
    <w:p>
      <w:pPr>
        <w:pBdr>
          <w:left w:val="single" w:color="DC2626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 Mobile Experience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 SDCC, everyone is on their phone. The grading flow must work flawlessly on mobile—camera capture, photo upload, results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mobile audit of grading flow (camera → upload →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Direct camera capture (not file picker) for each of the 4 angles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Responsive design pass on all public pages (index, pricing, about, FAQ, contact)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Touch-optimized UI (larger tap targets, swipe gestures for results)</w:t>
      </w:r>
    </w:p>
    <w:p>
      <w:pPr>
        <w:pBdr>
          <w:left w:val="single" w:color="DC2626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 Onboarding &amp; First-Time Experience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 the booth, someone picks up their phone and needs to go from zero to graded comic in under 2 minutes. No friction.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Streamlined sign-up (email + password, skip email verification for first grade)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Guided first-grade walkthrough (“Step 1: Take a photo of the front cover”)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Free tier gets 2 grades (enough to try at the booth, not enough to never pay)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QR code → landing page → sign up → grade (single funnel, no dead ends)</w:t>
      </w:r>
    </w:p>
    <w:p>
      <w:pPr>
        <w:pBdr>
          <w:left w:val="single" w:color="DC2626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 Photo Quality Gate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 will submit blurry, dark, cropped photos. The AI can’t grade what it can’t see. We need client-side checks before the photo even leaves the 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Blur detection (reject photos below sharpness threshold)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Brightness check (too dark / too washed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Minimum resolution check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feedback with fix instructions (“Too dark — try near a window”)</w:t>
      </w:r>
    </w:p>
    <w:p>
      <w:pPr>
        <w:pBdr>
          <w:left w:val="single" w:color="DC2626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 Results &amp; Grading Report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grading result is the money moment. It needs to feel authoritative and be immediately useful.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Single-screen slab report: grade, confidence, FMV at that grade, slab-or-skip verdict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Breakdown of defects found (spine ticks, color breaks, corner wear) with photo annotations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Shareable result card (image users can save/post to social media)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Grade history in account page (re-grade comparison over time)</w:t>
      </w:r>
    </w:p>
    <w:p>
      <w:pPr>
        <w:pBdr>
          <w:left w:val="single" w:color="DC2626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 Billing &amp; Payment Polish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People need to be able to sign up, pay, and start using premium features without hitting any dead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End-to-end Stripe Checkout tested for all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Plan upgrade/downgrade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Usage limits enforced and clearly communicated (“3 of 10 grades used this month”)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Cancellation flow (self-serve, no support ticket needed)</w:t>
      </w:r>
    </w:p>
    <w:p>
      <w:pPr>
        <w:pBdr>
          <w:left w:val="single" w:color="DC2626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 Infrastructure &amp; Reliability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booth demo that crashes is worse than no demo. The backend needs to handle a surge of sign-ups.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Load testing: simulate 100 concurrent grading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Render plan upgrade if needed (current plan may not handle burst traffic)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Error handling pass: no raw stack traces, friendly messages everywhere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Monitoring &amp; alerting (uptime checks, error rate alerts)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Database backups verified and restorable</w:t>
      </w:r>
    </w:p>
    <w:p>
      <w:pPr>
        <w:pBdr>
          <w:left w:val="single" w:color="DC2626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 Analytics &amp; Tracking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 need to know what’s happening from day one: who’s signing up, who’s grading, who’s paying.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Google Analytics or Plausible on all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Conversion funnel tracking (visit → sign-up → first grade → paid)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dashboard: daily sign-ups, grades, revenue</w:t>
      </w:r>
    </w:p>
    <w:p>
      <w:r>
        <w:br w:type="page"/>
      </w:r>
    </w:p>
    <w:p>
      <w:pPr>
        <w:pStyle w:val="Heading1"/>
      </w:pPr>
      <w:r>
        <w:t xml:space="preserve">Nice-to-Haves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Would make the launch stronger but won’t block it. Prioritize after must-haves are locked.</w:t>
      </w:r>
    </w:p>
    <w:p>
      <w:pPr>
        <w:pBdr>
          <w:left w:val="single" w:color="CA8A04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Email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Welcome email after sign-up (already have Resend—just need templates)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Grading result email (“Your comic graded at 8.5 — here’s your report”)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Sighting alert emails (owner notified when their comic is spotted)</w:t>
      </w:r>
    </w:p>
    <w:p>
      <w:pPr>
        <w:pBdr>
          <w:left w:val="single" w:color="CA8A04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SMS / Text Alerts (Twilio)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Opt-in text alerts for Slab Guard sightings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Premium feature for Guard/Dealer tiers</w:t>
      </w:r>
    </w:p>
    <w:p>
      <w:pPr>
        <w:pBdr>
          <w:left w:val="single" w:color="CA8A04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Landing Page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Hero section with animated demo or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Social proof (testimonials from beta testers, grade accuracy stats)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SEO optimization (meta tags, Open Graph, structured data)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SDCC-specific landing page (/sdcc) with show-exclusive offer</w:t>
      </w:r>
    </w:p>
    <w:p>
      <w:pPr>
        <w:pBdr>
          <w:left w:val="single" w:color="CA8A04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Demo / Try-Before-You-Buy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Sample grading with a pre-loaded comic (no sign-up needed to see what results look like)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Great for booth traffic—“scan this comic” demo station</w:t>
      </w:r>
    </w:p>
    <w:p>
      <w:pPr>
        <w:pBdr>
          <w:left w:val="single" w:color="CA8A04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Collection Gallery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Grid/list view toggle, cover thumbnails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Total collection value estimate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 to CSV/PDF</w:t>
      </w:r>
    </w:p>
    <w:p>
      <w:pPr>
        <w:pBdr>
          <w:left w:val="single" w:color="CA8A04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Chrome Web Store Publishing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Slab Guard Monitor extension published and installable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Whatnot Valuator extension published (or invite-only for Dealer tier)</w:t>
      </w:r>
    </w:p>
    <w:p>
      <w:r>
        <w:br w:type="page"/>
      </w:r>
    </w:p>
    <w:p>
      <w:pPr>
        <w:pStyle w:val="Heading1"/>
      </w:pPr>
      <w:r>
        <w:t xml:space="preserve">Stretch Goals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Only if everything else is done early. These are post-launch features that would be great to tease at SDCC.</w:t>
      </w:r>
    </w:p>
    <w:p>
      <w:pPr>
        <w:pBdr>
          <w:left w:val="single" w:color="7C3AED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Native Mobile App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PWA wrapper or React Native app. “Download Slab Worthy” is a stronger pitch than “go to our website.” Could be App Store / Google Play listing even if it’s just a thin wrapper.</w:t>
      </w:r>
    </w:p>
    <w:p>
      <w:pPr>
        <w:pBdr>
          <w:left w:val="single" w:color="7C3AED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AI Comic Identification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Point your camera at any comic and identify it—title, issue, variant, key status—without typing anything. The Whatnot extension already does this via Vision; bringing it to the main app would be huge.</w:t>
      </w:r>
    </w:p>
    <w:p>
      <w:pPr>
        <w:pBdr>
          <w:left w:val="single" w:color="7C3AED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Dealer Dashboard &amp; Bulk Grading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a stack of 20 comics, get grades for all of them. Dealer-tier feature. CSV export with grades, FMVs, and slab recommendations for the whole batch.</w:t>
      </w:r>
    </w:p>
    <w:p>
      <w:pPr>
        <w:pBdr>
          <w:left w:val="single" w:color="7C3AED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API for Third Parties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Public API for comic shops, auction houses, or other apps to integrate Slab Worthy grading. Paid per-call or bundled with Dealer tier.</w:t>
      </w:r>
    </w:p>
    <w:p>
      <w:pPr>
        <w:pBdr>
          <w:left w:val="single" w:color="7C3AED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Grading Certificate PDF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Downloadable PDF report with the Slab Worthy grade, defect analysis, FMV data, and a QR code linking to the verification page. Not a replacement for CGC/CBCS, but useful for raw sales.</w:t>
      </w:r>
    </w:p>
    <w:p>
      <w:r>
        <w:br w:type="page"/>
      </w:r>
    </w:p>
    <w:p>
      <w:pPr>
        <w:pStyle w:val="Heading1"/>
      </w:pPr>
      <w:r>
        <w:t xml:space="preserve">Timeline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Five phases from now to SDCC. Each phase has a clear milestone that must be hit before moving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1: CORE HARDENING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 24 – Mar 14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Grading consistency: calibration layer + 50-comic test suite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 1 – Mar 21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 experience: full grading flow on iOS Safari &amp; Android Chrome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 7 – Mar 28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Photo quality gate: blur, brightness, resolution checks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 14 – Mar 31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Grading report redesign: single-screen, shareable, defect breakdown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2: BETA LAUNCH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 1 – Apr 7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 flow: sign-up → first grade in under 2 minutes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 1 – Apr 14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Billing polish: all Stripe flows tested, usage limits visible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 7 – Apr 14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Error handling pass: friendly messages everywhere, no stack traces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 14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BETA LAUNCH — Invite first 20–50 testers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3: BETA ITERATION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 14 – May 15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Collect and triage beta feedback (weekly check-ins)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 14 – May 15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Fix top 10 issues from beta testers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 21 – May 8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 setup: funnels, sign-ups, grade completion rate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 1 – May 15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 system: welcome, grading results, sighting alerts (via Resend)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4: LAUNCH PREP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 15 – Jun 7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 testing: 100 concurrent users, identify bottlenecks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 15 – Jun 14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Landing page optimization: hero, social proof, SEO, /sdcc 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 1 – Jun 21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Nice-to-haves sprint (SMS alerts, demo mode, collection gallery)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 14 – Jun 21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Chrome Web Store submissions (2–3 week review period)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5: FINAL QA &amp; SDCC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 21 – Jul 7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regression test pass (updated Session 59 test plan)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Jul 1 – Jul 14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SDCC booth prep: QR codes, demo devices, banner/signage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Jul 7 – Jul 18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Code freeze — bug fixes only, no new features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Jul 18 – Jul 22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Dress rehearsal: full demo run-through, backup plans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Jul 23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LAUNCH AT SDCC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D-Day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SDCC Booth Strategy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booth is the product demo. Everything should drive people to scan a comic on their phone and see the result.</w:t>
      </w:r>
    </w:p>
    <w:p>
      <w:pPr>
        <w:pBdr>
          <w:left w:val="single" w:color="7C3AED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Booth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Large QR code banner: “Scan Your Comic — Free AI Grade in 60 Seconds”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2–3 demo tablets/phones for walk-up demos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Sample comics to grade live (mix of grades: a 9.8, a 6.0, a 3.0)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Monitor showing real-time grading results (demo loop or live feed)</w:t>
      </w:r>
    </w:p>
    <w:p>
      <w:pPr>
        <w:pBdr>
          <w:left w:val="single" w:color="CA8A04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SDCC Promo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SDCC-exclusive: sign up at the con and get 5 free grades (normally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Promo code: SDCC2026 — first month of Pro free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 cards / stickers with QR code for people who don’t sign up on the spot</w:t>
      </w:r>
    </w:p>
    <w:p>
      <w:pPr>
        <w:pBdr>
          <w:left w:val="single" w:color="7C3AED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Demo Script (60-Second Pitch)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“Have a comic you’re not sure about grading? Slab Worthy tells you the grade AND whether it’s worth the money to send in. Takes 60 seconds. Scan this QR code, snap 4 photos, and you’ll know if your book is slab-worthy.”</w:t>
      </w:r>
    </w:p>
    <w:p>
      <w:pPr>
        <w:pBdr>
          <w:left w:val="single" w:color="64748B" w:sz="12" w:space="8"/>
        </w:pBdr>
        <w:spacing w:before="360" w:after="200"/>
        <w:ind w:left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Backup Plan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WiFi at SDCC can be unreliable. Bring a mobile hotspot. If the server goes down, have a pre-recorded demo video on the monitor showing the full grading flow. Keep the team’s phones on cellular as backup demo devices.</w:t>
      </w:r>
    </w:p>
    <w:p>
      <w:r>
        <w:br w:type="page"/>
      </w:r>
    </w:p>
    <w:p>
      <w:pPr>
        <w:pStyle w:val="Heading1"/>
      </w:pPr>
      <w: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Grading consistency not reliable enough by April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Beta testers lose trust; can’t demo at booth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Start this first (Feb 24). If it’s not there by March 31, delay beta to May and simplify scope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Anthropic API costs spike with real 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Margins disappear or we hit rate limits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Monitor costs during beta. Set hard daily caps per user. Budget $500/mo for API during beta, $2K/mo at launch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SDCC booth WiFi is terrible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Live demos fail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Mobile hotspot, offline demo video, pre-graded sample results as fallback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Render free/starter tier can’t handle traffic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Site goes down during launch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Load test in May. Upgrade Render plan by June. Set up health monitoring with auto-alerts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Chrome Web Store review takes too long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Extensions not published by SDCC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Submit by June 14 (5+ weeks before). Have direct download (.crx) as backup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Beta testers find major UX issues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Scramble to fix before launch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That’s why we have beta. April–May is specifically for this. Triage ruthlessly: fix blockers, defer cosmetics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Scope creep eats the timeline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Must-haves aren’t done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This roadmap is the scope. If it’s not on the Must-Have list, it waits until after SDCC</w:t>
            </w:r>
          </w:p>
        </w:tc>
      </w:tr>
    </w:tbl>
    <w:p>
      <w:pPr>
        <w:spacing w:before="600"/>
      </w:pPr>
    </w:p>
    <w:p>
      <w:pPr>
        <w:pStyle w:val="Heading1"/>
      </w:pPr>
      <w:r>
        <w:t xml:space="preserve">Open Decisions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Items that need your input before we proceed: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Decide By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 tier grade limit (currently undefined)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 / 3 / 5 grades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 7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Beta tester recruitment strategy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Friends / Reddit / LCS / All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 21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SDCC booth size and budget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Small table / Full booth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Apr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Promo offer structure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 grades / Discount / Both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May 15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 provider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Google Analytics / Plausible / PostHog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 14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Render plan tier for launch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Starter ($7) / Standard ($25) / Pro ($85)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Jun 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—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1D95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4C1D95"/>
        <w:sz w:val="18"/>
        <w:szCs w:val="18"/>
      </w:rPr>
      <w:t xml:space="preserve">SLAB WORTHY™</w:t>
    </w:r>
    <w:r>
      <w:rPr>
        <w:rFonts w:ascii="Arial" w:cs="Arial" w:eastAsia="Arial" w:hAnsi="Arial"/>
        <w:color w:val="64748B"/>
        <w:sz w:val="18"/>
        <w:szCs w:val="18"/>
      </w:rPr>
      <w:t xml:space="preserve">	1.0 Launch Roadmap — SDCC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C1D9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2026-02-23T20:55:24.259Z</dcterms:created>
  <dcterms:modified xsi:type="dcterms:W3CDTF">2026-02-23T20:55:24.259Z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