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31C23" w14:textId="2CF627CB" w:rsidR="000F6177" w:rsidRPr="000F6177" w:rsidRDefault="000F6177" w:rsidP="000F6177">
      <w:pPr>
        <w:rPr>
          <w:b/>
          <w:bCs/>
        </w:rPr>
      </w:pPr>
      <w:r w:rsidRPr="000F6177">
        <w:rPr>
          <w:b/>
          <w:bCs/>
        </w:rPr>
        <w:t>The Internet Racing League</w:t>
      </w:r>
      <w:r>
        <w:rPr>
          <w:b/>
          <w:bCs/>
        </w:rPr>
        <w:t xml:space="preserve"> (IRL) Overview:</w:t>
      </w:r>
    </w:p>
    <w:p w14:paraId="074B24DD" w14:textId="77777777" w:rsidR="000F6177" w:rsidRPr="000F6177" w:rsidRDefault="000F6177" w:rsidP="000F6177">
      <w:r w:rsidRPr="000F6177">
        <w:t xml:space="preserve">The internet has become </w:t>
      </w:r>
      <w:proofErr w:type="gramStart"/>
      <w:r w:rsidRPr="000F6177">
        <w:t>the</w:t>
      </w:r>
      <w:proofErr w:type="gramEnd"/>
      <w:r w:rsidRPr="000F6177">
        <w:t xml:space="preserve"> new arena where sports, entertainment, and culture converge. Platforms like Twitch, YouTube, X, Instagram, and TikTok have become the new broadcast networks, while creators themselves are the new athletes. Against this backdrop, </w:t>
      </w:r>
      <w:r w:rsidRPr="000F6177">
        <w:rPr>
          <w:b/>
          <w:bCs/>
        </w:rPr>
        <w:t>IRL—the Internet Racing League—emerges as the first motorsport series built for the creator era.</w:t>
      </w:r>
    </w:p>
    <w:p w14:paraId="68D1E3F6" w14:textId="77777777" w:rsidR="000F6177" w:rsidRPr="000F6177" w:rsidRDefault="000F6177" w:rsidP="000F6177">
      <w:r w:rsidRPr="000F6177">
        <w:t xml:space="preserve">Traditional sports are already being reshaped by creators, but few have the cultural resonance and global potential of racing. Formula 1 has grown into a $30 billion juggernaut, attracting younger audiences around the world. At its core lies </w:t>
      </w:r>
      <w:proofErr w:type="gramStart"/>
      <w:r w:rsidRPr="000F6177">
        <w:t>karting—</w:t>
      </w:r>
      <w:proofErr w:type="gramEnd"/>
      <w:r w:rsidRPr="000F6177">
        <w:t xml:space="preserve">the purest form of </w:t>
      </w:r>
      <w:proofErr w:type="gramStart"/>
      <w:r w:rsidRPr="000F6177">
        <w:t>racing</w:t>
      </w:r>
      <w:proofErr w:type="gramEnd"/>
      <w:r w:rsidRPr="000F6177">
        <w:t xml:space="preserve"> and the foundation of motorsport. Nearly every F1 champion, from Ayrton Senna to Lewis Hamilton and Max Verstappen, began their journey in a kart. IRL builds on this tradition while infusing it with internet-native culture.</w:t>
      </w:r>
    </w:p>
    <w:p w14:paraId="57233E9D" w14:textId="77777777" w:rsidR="000F6177" w:rsidRPr="000F6177" w:rsidRDefault="000F6177" w:rsidP="000F6177">
      <w:r w:rsidRPr="000F6177">
        <w:t xml:space="preserve">IRL brings together creators, streamers, and semi-pro racers to launch a global karting league. Structured across </w:t>
      </w:r>
      <w:r w:rsidRPr="000F6177">
        <w:rPr>
          <w:b/>
          <w:bCs/>
        </w:rPr>
        <w:t>four initial regions—LATAM, USA, EU, and MENA</w:t>
      </w:r>
      <w:r w:rsidRPr="000F6177">
        <w:t xml:space="preserve">—the league stages three races per region, culminating in the </w:t>
      </w:r>
      <w:r w:rsidRPr="000F6177">
        <w:rPr>
          <w:b/>
          <w:bCs/>
        </w:rPr>
        <w:t>2026 IRL Money Cup</w:t>
      </w:r>
      <w:r w:rsidRPr="000F6177">
        <w:t xml:space="preserve"> with a $1 million prize pool inside SoFi Stadium. The model blends competitive authenticity with entertainment value, supported by investors, media giants, and creator collectives.</w:t>
      </w:r>
    </w:p>
    <w:p w14:paraId="7E25FC9A" w14:textId="77777777" w:rsidR="000F6177" w:rsidRPr="000F6177" w:rsidRDefault="000F6177" w:rsidP="000F6177">
      <w:r w:rsidRPr="000F6177">
        <w:t xml:space="preserve">Teams are built around </w:t>
      </w:r>
      <w:r w:rsidRPr="000F6177">
        <w:rPr>
          <w:b/>
          <w:bCs/>
        </w:rPr>
        <w:t xml:space="preserve">creators and semi-pro </w:t>
      </w:r>
      <w:proofErr w:type="spellStart"/>
      <w:r w:rsidRPr="000F6177">
        <w:rPr>
          <w:b/>
          <w:bCs/>
        </w:rPr>
        <w:t>karters</w:t>
      </w:r>
      <w:proofErr w:type="spellEnd"/>
      <w:r w:rsidRPr="000F6177">
        <w:t xml:space="preserve">, offering a balance of credibility and audience reach. Each team features a Creator Driver or celebrity figurehead, a semi-pro Team Driver competing in the main event, and a General Manager who can rotate into the roster. Drafts, qualifications, and wildcard opportunities ensure that competition stays dynamic and </w:t>
      </w:r>
      <w:proofErr w:type="gramStart"/>
      <w:r w:rsidRPr="000F6177">
        <w:t>fan-driven</w:t>
      </w:r>
      <w:proofErr w:type="gramEnd"/>
      <w:r w:rsidRPr="000F6177">
        <w:t>.</w:t>
      </w:r>
    </w:p>
    <w:p w14:paraId="12588B8C" w14:textId="77777777" w:rsidR="000F6177" w:rsidRPr="000F6177" w:rsidRDefault="000F6177" w:rsidP="000F6177">
      <w:r w:rsidRPr="000F6177">
        <w:t xml:space="preserve">On </w:t>
      </w:r>
      <w:r w:rsidRPr="000F6177">
        <w:rPr>
          <w:b/>
          <w:bCs/>
        </w:rPr>
        <w:t>race days</w:t>
      </w:r>
      <w:r w:rsidRPr="000F6177">
        <w:t xml:space="preserve">, IRL delivers a hybrid of sport and spectacle. Live hosts, pre-race interviews, and GM walkouts create the atmosphere of a major sporting event. Fans participate directly through raffles and sweepstakes, with winners competing in special exhibition races. The program builds to the main event: </w:t>
      </w:r>
      <w:proofErr w:type="gramStart"/>
      <w:r w:rsidRPr="000F6177">
        <w:t>a 30-lap final featuring team drivers</w:t>
      </w:r>
      <w:proofErr w:type="gramEnd"/>
      <w:r w:rsidRPr="000F6177">
        <w:t>, complete with live telemetry, on-board cameras, and Discord comms between GMs and racers.</w:t>
      </w:r>
    </w:p>
    <w:p w14:paraId="69EE270A" w14:textId="77777777" w:rsidR="000F6177" w:rsidRPr="000F6177" w:rsidRDefault="000F6177" w:rsidP="000F6177">
      <w:r w:rsidRPr="000F6177">
        <w:t xml:space="preserve">The </w:t>
      </w:r>
      <w:r w:rsidRPr="000F6177">
        <w:rPr>
          <w:b/>
          <w:bCs/>
        </w:rPr>
        <w:t>production model</w:t>
      </w:r>
      <w:r w:rsidRPr="000F6177">
        <w:t xml:space="preserve"> is designed to maximize both professional polish and creator-led storytelling. A multi-camera main feed features expert and creator commentary, while GM-controlled feeds, pit streams, and watch parties give fans multiple perspectives. This layered approach allows for centralized storytelling alongside decentralized, independent content—each with its own monetization streams.</w:t>
      </w:r>
    </w:p>
    <w:p w14:paraId="705C98C6" w14:textId="77777777" w:rsidR="000F6177" w:rsidRPr="000F6177" w:rsidRDefault="000F6177" w:rsidP="000F6177">
      <w:r w:rsidRPr="000F6177">
        <w:t xml:space="preserve">IRL also innovates </w:t>
      </w:r>
      <w:proofErr w:type="gramStart"/>
      <w:r w:rsidRPr="000F6177">
        <w:t>on</w:t>
      </w:r>
      <w:proofErr w:type="gramEnd"/>
      <w:r w:rsidRPr="000F6177">
        <w:t xml:space="preserve"> competition format. A “roulette wheel” determines draft order, mini-race matchups, and power-ups, ensuring unpredictability and entertainment. Drivers score points based on finishing position, with bonuses for fastest laps and fan-voted MVPs. </w:t>
      </w:r>
      <w:r w:rsidRPr="000F6177">
        <w:lastRenderedPageBreak/>
        <w:t>Wildcard drivers, selected through live platform donations, inject another fan-driven dimension into the competition.</w:t>
      </w:r>
    </w:p>
    <w:p w14:paraId="2B5DE495" w14:textId="77777777" w:rsidR="000F6177" w:rsidRPr="000F6177" w:rsidRDefault="000F6177" w:rsidP="000F6177">
      <w:r w:rsidRPr="000F6177">
        <w:t xml:space="preserve">The league has already begun piloting. The </w:t>
      </w:r>
      <w:r w:rsidRPr="000F6177">
        <w:rPr>
          <w:b/>
          <w:bCs/>
        </w:rPr>
        <w:t>IRL Pilot</w:t>
      </w:r>
      <w:r w:rsidRPr="000F6177">
        <w:t xml:space="preserve"> will launch August 30, </w:t>
      </w:r>
      <w:proofErr w:type="gramStart"/>
      <w:r w:rsidRPr="000F6177">
        <w:t>2025</w:t>
      </w:r>
      <w:proofErr w:type="gramEnd"/>
      <w:r w:rsidRPr="000F6177">
        <w:t xml:space="preserve"> at </w:t>
      </w:r>
      <w:proofErr w:type="spellStart"/>
      <w:r w:rsidRPr="000F6177">
        <w:t>Kartódromo</w:t>
      </w:r>
      <w:proofErr w:type="spellEnd"/>
      <w:r w:rsidRPr="000F6177">
        <w:t xml:space="preserve"> Granja Viana in Brazil, with the first official race—</w:t>
      </w:r>
      <w:r w:rsidRPr="000F6177">
        <w:rPr>
          <w:b/>
          <w:bCs/>
        </w:rPr>
        <w:t>IRL São Paulo</w:t>
      </w:r>
      <w:r w:rsidRPr="000F6177">
        <w:t xml:space="preserve">—scheduled for November 6, 2025, during the F1 Grand Prix weekend at Interlagos. Looking ahead, IRL will stage exhibitions at major cultural touchpoints like </w:t>
      </w:r>
      <w:r w:rsidRPr="000F6177">
        <w:rPr>
          <w:b/>
          <w:bCs/>
        </w:rPr>
        <w:t>Coachella 2026</w:t>
      </w:r>
      <w:r w:rsidRPr="000F6177">
        <w:t>, alongside its inaugural season, which will feature races in Miami, São Paulo, the UK, Buenos Aires, Mexico City, Las Vegas, and Austin.</w:t>
      </w:r>
    </w:p>
    <w:p w14:paraId="4C16FD52" w14:textId="77777777" w:rsidR="000F6177" w:rsidRPr="000F6177" w:rsidRDefault="000F6177" w:rsidP="000F6177">
      <w:r w:rsidRPr="000F6177">
        <w:t xml:space="preserve">By fusing internet-native creators with the timeless thrill of motorsport, IRL represents the next evolution of both sports and entertainment. It is not just a racing </w:t>
      </w:r>
      <w:proofErr w:type="gramStart"/>
      <w:r w:rsidRPr="000F6177">
        <w:t>league—</w:t>
      </w:r>
      <w:proofErr w:type="gramEnd"/>
      <w:r w:rsidRPr="000F6177">
        <w:t>it is a global cultural platform where competition, community, and creativity collide.</w:t>
      </w:r>
    </w:p>
    <w:p w14:paraId="5424F02E" w14:textId="77777777" w:rsidR="00E24BED" w:rsidRDefault="00E24BED"/>
    <w:sectPr w:rsidR="00E24B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177"/>
    <w:rsid w:val="00097B50"/>
    <w:rsid w:val="000F6177"/>
    <w:rsid w:val="00320B4D"/>
    <w:rsid w:val="00965FFB"/>
    <w:rsid w:val="00E24B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D8ACE"/>
  <w15:chartTrackingRefBased/>
  <w15:docId w15:val="{5DCDDDB5-77C2-46FE-8278-D4E89C075B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61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61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61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61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61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61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61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61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61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61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61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61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61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61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61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61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61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6177"/>
    <w:rPr>
      <w:rFonts w:eastAsiaTheme="majorEastAsia" w:cstheme="majorBidi"/>
      <w:color w:val="272727" w:themeColor="text1" w:themeTint="D8"/>
    </w:rPr>
  </w:style>
  <w:style w:type="paragraph" w:styleId="Title">
    <w:name w:val="Title"/>
    <w:basedOn w:val="Normal"/>
    <w:next w:val="Normal"/>
    <w:link w:val="TitleChar"/>
    <w:uiPriority w:val="10"/>
    <w:qFormat/>
    <w:rsid w:val="000F61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61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61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61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6177"/>
    <w:pPr>
      <w:spacing w:before="160"/>
      <w:jc w:val="center"/>
    </w:pPr>
    <w:rPr>
      <w:i/>
      <w:iCs/>
      <w:color w:val="404040" w:themeColor="text1" w:themeTint="BF"/>
    </w:rPr>
  </w:style>
  <w:style w:type="character" w:customStyle="1" w:styleId="QuoteChar">
    <w:name w:val="Quote Char"/>
    <w:basedOn w:val="DefaultParagraphFont"/>
    <w:link w:val="Quote"/>
    <w:uiPriority w:val="29"/>
    <w:rsid w:val="000F6177"/>
    <w:rPr>
      <w:i/>
      <w:iCs/>
      <w:color w:val="404040" w:themeColor="text1" w:themeTint="BF"/>
    </w:rPr>
  </w:style>
  <w:style w:type="paragraph" w:styleId="ListParagraph">
    <w:name w:val="List Paragraph"/>
    <w:basedOn w:val="Normal"/>
    <w:uiPriority w:val="34"/>
    <w:qFormat/>
    <w:rsid w:val="000F6177"/>
    <w:pPr>
      <w:ind w:left="720"/>
      <w:contextualSpacing/>
    </w:pPr>
  </w:style>
  <w:style w:type="character" w:styleId="IntenseEmphasis">
    <w:name w:val="Intense Emphasis"/>
    <w:basedOn w:val="DefaultParagraphFont"/>
    <w:uiPriority w:val="21"/>
    <w:qFormat/>
    <w:rsid w:val="000F6177"/>
    <w:rPr>
      <w:i/>
      <w:iCs/>
      <w:color w:val="0F4761" w:themeColor="accent1" w:themeShade="BF"/>
    </w:rPr>
  </w:style>
  <w:style w:type="paragraph" w:styleId="IntenseQuote">
    <w:name w:val="Intense Quote"/>
    <w:basedOn w:val="Normal"/>
    <w:next w:val="Normal"/>
    <w:link w:val="IntenseQuoteChar"/>
    <w:uiPriority w:val="30"/>
    <w:qFormat/>
    <w:rsid w:val="000F61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6177"/>
    <w:rPr>
      <w:i/>
      <w:iCs/>
      <w:color w:val="0F4761" w:themeColor="accent1" w:themeShade="BF"/>
    </w:rPr>
  </w:style>
  <w:style w:type="character" w:styleId="IntenseReference">
    <w:name w:val="Intense Reference"/>
    <w:basedOn w:val="DefaultParagraphFont"/>
    <w:uiPriority w:val="32"/>
    <w:qFormat/>
    <w:rsid w:val="000F61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544</Words>
  <Characters>3105</Characters>
  <Application>Microsoft Office Word</Application>
  <DocSecurity>0</DocSecurity>
  <Lines>25</Lines>
  <Paragraphs>7</Paragraphs>
  <ScaleCrop>false</ScaleCrop>
  <Company/>
  <LinksUpToDate>false</LinksUpToDate>
  <CharactersWithSpaces>3642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Trevor McCaughey</dc:creator>
  <cp:keywords/>
  <dc:description/>
  <cp:lastModifiedBy>Trevor McCaughey</cp:lastModifiedBy>
  <cp:revision>1</cp:revision>
  <dcterms:created xsi:type="dcterms:W3CDTF">2025-09-05T23:43:00Z</dcterms:created>
  <dcterms:modified xsi:type="dcterms:W3CDTF">2025-09-05T23:44:00Z</dcterms:modified>
</cp:coreProperties>
</file>