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Answer the following questions on Matrix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Set 3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</w:rPr>
        <w:t>Assume the following statements when answering the following questions.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Location loc1 = new Location(4, 3);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Location loc2 = new Location(3, 4);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</w:rPr>
        <w:t>How would you access the row value for loc1?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loc.getrow();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</w:rPr>
        <w:t>What is the value of b after the following statement is executed?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 xml:space="preserve"> boolean b = loc1.equals(loc2);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False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</w:rPr>
        <w:t>What is the value of loc3 after the following statement is executed?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 xml:space="preserve"> Location loc3 = loc2.getAdjacentLocation(Location.SOUTH);</w:t>
      </w:r>
    </w:p>
    <w:p>
      <w:pPr>
        <w:ind w:firstLine="360" w:firstLineChars="20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(4,4) 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</w:rPr>
        <w:t>What is the value of dir after the following statement is executed?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 xml:space="preserve"> int dir = loc1.getDirectionToward(new Location(6, 5));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(6,5)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How does the getAdjacentLocation method know which adjacent location to return?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会依据给的位置返回相邻位置。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Set 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6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How can you obtain a count of the objects in a grid? How can you obtain a count of the empty locations in a bounded grid?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</w:rPr>
        <w:t>Grid&lt;Actor&gt; gr = getGrid();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Colum =getNumCols();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Row =getNumRows();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</w:rPr>
        <w:t>ArrayList&lt;Location&gt; getOccupiedLocations();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Empty = Colum*Row - getOccupiedLocation.size();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How can you check if location (10,10) is in a grid?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21"/>
        </w:rPr>
        <w:t>gr.isValid(new Location(10,10))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21"/>
          <w:lang w:val="en-US" w:eastAsia="zh-CN"/>
        </w:rPr>
        <w:t>如果在grid里会返回true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Grid contains method declarations, but no code is supplied in the methods. Why? Where can you find the implementations of these methods?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18"/>
          <w:szCs w:val="21"/>
          <w:lang w:val="en-US" w:eastAsia="zh-CN"/>
        </w:rPr>
        <w:t>Grid是一个接口，很多类都需要一些共同的操作，所以将这些操作封装成了一个接口。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All methods that return multiple objects return them in an ArrayList. Do you think it would be a better design to return the objects in an array? Explain your answer.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F5597" w:themeColor="accent5" w:themeShade="BF"/>
          <w:spacing w:val="0"/>
          <w:sz w:val="18"/>
          <w:szCs w:val="1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ist是变长的，而使用数组则需要定长，list更好一点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Set 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Name three properties of every actor.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F5597" w:themeColor="accent5" w:themeShade="BF"/>
          <w:spacing w:val="0"/>
          <w:sz w:val="18"/>
          <w:szCs w:val="18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ireaction ,color,Location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When an actor is constructed, what is its direction and color?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832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F5597" w:themeColor="accent5" w:themeShade="BF"/>
          <w:spacing w:val="0"/>
          <w:sz w:val="18"/>
          <w:szCs w:val="18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otth,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ab/>
        <w:t>Blue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Why do you think that the Actor class was created as a class instead of an interface?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因为接口不能实现具体的method，但actor是需要实现一些操作的，所以只能实现成类。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Can an actor put itself into a grid twice without first removing itself? Can an actor remove itself from a grid twice? Can an actor be placed into a grid, remove itself, and then put itself back? Try it out. What happens?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不能，只能put和remove一次，会发生异常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可以，put以后可以remove，再put back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How can an actor turn 90 degrees to the right?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setDirection(getDirection() + 90);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 xml:space="preserve">Set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6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Which statement(s) in the canMove method ensures that a bug does not try to move out of its grid?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  <w:t xml:space="preserve">if(!gr.isValid(next))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  <w:t xml:space="preserve"> return false;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Which statement(s) in the canMove method determines that a bug will not walk into a rock?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Actor neighbor = gr.get(next);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return (neighbor == null) || (neighbor instanceof Flower);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Which methods of the Grid interface are invoked by the canMove method and why?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  <w:t>isValid and get.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Which method of the Location class is invoked by the canMove method and why?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  <w:t>getAdjacentLocation.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lang w:val="en-US" w:eastAsia="zh-CN"/>
        </w:rPr>
        <w:t xml:space="preserve"> 用于获得临近位置，只有附近的位置有效才能move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Which methods inherited from the Actor class are invoked in the canMove method?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  <w:t>getLocation, getDirection, getGrid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What happens in the move method when the location immediately in front of the bug is out of the grid?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eastAsia="微软雅黑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pacing w:val="0"/>
          <w:sz w:val="18"/>
          <w:szCs w:val="18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ug会remove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Is the variable loc needed in the move method, or could it be avoided by calling getLocation() multiple times?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微软雅黑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pacing w:val="0"/>
          <w:sz w:val="18"/>
          <w:szCs w:val="18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Why do you think the flowers that are dropped by a bug have the same color as the bug?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eastAsia="微软雅黑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因为flower在被定义的时候用了bug的color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80" w:leftChars="0" w:hanging="36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When a bug removes itself from the grid, will it place a flower into its previous location?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lang w:val="en-US" w:eastAsia="zh-CN"/>
        </w:rPr>
        <w:t>当调用removeSelfFromGrid(); 会的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Which statement(s) in the move method places the flower into the grid at the bug’s previous location?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lang w:val="en-US" w:eastAsia="zh-CN"/>
        </w:rPr>
        <w:t xml:space="preserve"> Flower flower = new Flower(getColor());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lang w:val="en-US" w:eastAsia="zh-CN"/>
        </w:rPr>
        <w:t xml:space="preserve">        flower.putSelfInGrid(gr, loc);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1"/>
        <w:ind w:left="780" w:leftChars="0" w:hanging="36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If a bug needs to turn 180 degrees, how many times should it call the turn method?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F5597" w:themeColor="accent5" w:themeShade="BF"/>
          <w:spacing w:val="0"/>
          <w:sz w:val="18"/>
          <w:szCs w:val="18"/>
          <w:lang w:val="en-US" w:eastAsia="zh-CN"/>
        </w:rPr>
        <w:t>4次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F5597" w:themeColor="accent5" w:themeShade="BF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2F5597" w:themeColor="accent5" w:themeShade="BF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0B2AB"/>
    <w:multiLevelType w:val="singleLevel"/>
    <w:tmpl w:val="21E0B2A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33338C"/>
    <w:multiLevelType w:val="multilevel"/>
    <w:tmpl w:val="283333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938BD5"/>
    <w:multiLevelType w:val="multilevel"/>
    <w:tmpl w:val="3F938B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NzVlYTVmNjJhNDEzNTdjNjE1MjdiZDMwZWNhNzUifQ=="/>
  </w:docVars>
  <w:rsids>
    <w:rsidRoot w:val="4F361B7F"/>
    <w:rsid w:val="4F36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2022-10-02T03:04:00Z</dcterms:created>
  <dc:creator>-SWEET-</dc:creator>
  <cp:lastModifiedBy>-SWEET-</cp:lastModifiedBy>
  <dcterms:modified xsi:type="dcterms:W3CDTF">2022-10-02T05:06:49Z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46D6CC1E88924B7CBF353B1FCDE47331</vt:lpwstr>
  </property>
</Properties>
</file>