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48918" w14:textId="07320FD6" w:rsidR="00416830" w:rsidRDefault="00416830"/>
    <w:p w14:paraId="26964508" w14:textId="6DE317E6" w:rsidR="00416830" w:rsidRDefault="00416830"/>
    <w:p w14:paraId="3C18C426" w14:textId="1D29A75F" w:rsidR="00416830" w:rsidRDefault="00416830"/>
    <w:p w14:paraId="62069883" w14:textId="3215D1DA" w:rsidR="00416830" w:rsidRDefault="00416830"/>
    <w:p w14:paraId="0A206021" w14:textId="171493DA" w:rsidR="00416830" w:rsidRDefault="00416830"/>
    <w:p w14:paraId="0B78DF13" w14:textId="37129D51" w:rsidR="00416830" w:rsidRDefault="00416830"/>
    <w:p w14:paraId="6029F5DB" w14:textId="44C9ACB3" w:rsidR="00416830" w:rsidRDefault="00416830"/>
    <w:p w14:paraId="07F31637" w14:textId="13A7DE87" w:rsidR="00416830" w:rsidRDefault="00416830"/>
    <w:p w14:paraId="2A108A68" w14:textId="579A7572" w:rsidR="00416830" w:rsidRDefault="00416830"/>
    <w:p w14:paraId="5B98830F" w14:textId="73CAEC73" w:rsidR="00416830" w:rsidRPr="00867643" w:rsidRDefault="00867643" w:rsidP="00416830">
      <w:pPr>
        <w:jc w:val="center"/>
      </w:pPr>
      <w:r w:rsidRPr="00867643">
        <w:rPr>
          <w:sz w:val="52"/>
          <w:szCs w:val="52"/>
        </w:rPr>
        <w:t>Funktionale Segmentierung von Enterprise IT Netzwerken</w:t>
      </w:r>
      <w:r w:rsidR="00416830" w:rsidRPr="00867643">
        <w:rPr>
          <w:sz w:val="52"/>
          <w:szCs w:val="52"/>
        </w:rPr>
        <w:br/>
      </w:r>
    </w:p>
    <w:p w14:paraId="1B627055" w14:textId="5336D034" w:rsidR="00C42750" w:rsidRDefault="00C42750" w:rsidP="00416830">
      <w:pPr>
        <w:jc w:val="center"/>
      </w:pPr>
    </w:p>
    <w:p w14:paraId="78DE304E" w14:textId="7EF0233B" w:rsidR="00C42750" w:rsidRDefault="00C42750" w:rsidP="00416830">
      <w:pPr>
        <w:jc w:val="center"/>
      </w:pPr>
    </w:p>
    <w:p w14:paraId="5D849B39" w14:textId="4343BF3C" w:rsidR="00C42750" w:rsidRDefault="00C42750" w:rsidP="00416830">
      <w:pPr>
        <w:jc w:val="center"/>
      </w:pPr>
    </w:p>
    <w:p w14:paraId="190C3F5C" w14:textId="05E768BE" w:rsidR="00C42750" w:rsidRDefault="00C42750" w:rsidP="00416830">
      <w:pPr>
        <w:jc w:val="center"/>
      </w:pPr>
    </w:p>
    <w:p w14:paraId="19A9FCF8" w14:textId="295A758F" w:rsidR="00C42750" w:rsidRDefault="00C42750" w:rsidP="00416830">
      <w:pPr>
        <w:jc w:val="center"/>
      </w:pPr>
    </w:p>
    <w:p w14:paraId="0E5CC306" w14:textId="77777777" w:rsidR="00C42750" w:rsidRDefault="00C42750" w:rsidP="00416830">
      <w:pPr>
        <w:jc w:val="center"/>
      </w:pPr>
    </w:p>
    <w:p w14:paraId="7A6D2CA3" w14:textId="4FDDD0A3" w:rsidR="00C42750" w:rsidRDefault="00C42750" w:rsidP="00416830">
      <w:pPr>
        <w:jc w:val="center"/>
      </w:pPr>
      <w:r>
        <w:t>Sebastian Spannekrebs</w:t>
      </w:r>
    </w:p>
    <w:p w14:paraId="0B99E18C" w14:textId="06C51EAF" w:rsidR="00C42750" w:rsidRPr="00416830" w:rsidRDefault="00C42750" w:rsidP="00416830">
      <w:pPr>
        <w:jc w:val="center"/>
      </w:pPr>
      <w:r>
        <w:t>IT 21-1</w:t>
      </w:r>
    </w:p>
    <w:p w14:paraId="6FED7F76" w14:textId="053FD7C5" w:rsidR="00416830" w:rsidRDefault="00416830"/>
    <w:p w14:paraId="7D454474" w14:textId="65601691" w:rsidR="00416830" w:rsidRDefault="00416830"/>
    <w:p w14:paraId="324E9F67" w14:textId="0D460D62" w:rsidR="00416830" w:rsidRDefault="00416830"/>
    <w:p w14:paraId="537C2FB5" w14:textId="5E3F1B0D" w:rsidR="00416830" w:rsidRDefault="00416830"/>
    <w:p w14:paraId="35FDBBEE" w14:textId="621F7D1D" w:rsidR="00416830" w:rsidRDefault="00416830"/>
    <w:p w14:paraId="6D0FB1B3" w14:textId="0E211D03" w:rsidR="00416830" w:rsidRDefault="00416830"/>
    <w:p w14:paraId="2762AEAB" w14:textId="0FD3A0E7" w:rsidR="00416830" w:rsidRDefault="00416830"/>
    <w:p w14:paraId="57E8E348" w14:textId="1C6429FC" w:rsidR="00416830" w:rsidRDefault="00416830"/>
    <w:p w14:paraId="49AB6071" w14:textId="0AA60B8C" w:rsidR="00416830" w:rsidRPr="00C31C98" w:rsidRDefault="00416830">
      <w:pPr>
        <w:rPr>
          <w:sz w:val="32"/>
          <w:szCs w:val="32"/>
          <w:u w:val="single"/>
        </w:rPr>
      </w:pPr>
      <w:bookmarkStart w:id="0" w:name="ANFANG"/>
      <w:r w:rsidRPr="00C31C98">
        <w:rPr>
          <w:sz w:val="32"/>
          <w:szCs w:val="32"/>
          <w:u w:val="single"/>
        </w:rPr>
        <w:t>Inhaltsverzeichnis:</w:t>
      </w:r>
    </w:p>
    <w:bookmarkEnd w:id="0"/>
    <w:p w14:paraId="1F15BBCC" w14:textId="77777777" w:rsidR="00C31C98" w:rsidRDefault="00C31C98"/>
    <w:p w14:paraId="6104A322" w14:textId="6FDA403D" w:rsidR="00416830" w:rsidRDefault="00000000" w:rsidP="00416830">
      <w:pPr>
        <w:pStyle w:val="Listenabsatz"/>
        <w:numPr>
          <w:ilvl w:val="0"/>
          <w:numId w:val="1"/>
        </w:numPr>
      </w:pPr>
      <w:hyperlink w:anchor="Logischer_Netzwerkplan" w:history="1">
        <w:r w:rsidR="00C31C98" w:rsidRPr="00E56DC0">
          <w:rPr>
            <w:rStyle w:val="Hyperlink"/>
          </w:rPr>
          <w:t>Logischer Netzwerkplan</w:t>
        </w:r>
      </w:hyperlink>
    </w:p>
    <w:p w14:paraId="0A678E6F" w14:textId="19120F81" w:rsidR="00416830" w:rsidRDefault="00000000" w:rsidP="00416830">
      <w:pPr>
        <w:pStyle w:val="Listenabsatz"/>
        <w:numPr>
          <w:ilvl w:val="0"/>
          <w:numId w:val="1"/>
        </w:numPr>
      </w:pPr>
      <w:hyperlink w:anchor="Analyse" w:history="1">
        <w:r w:rsidR="00416830" w:rsidRPr="00E56DC0">
          <w:rPr>
            <w:rStyle w:val="Hyperlink"/>
          </w:rPr>
          <w:t>Analyse</w:t>
        </w:r>
      </w:hyperlink>
    </w:p>
    <w:p w14:paraId="7408A10F" w14:textId="0662E730" w:rsidR="00F50044" w:rsidRDefault="00000000" w:rsidP="00F50044">
      <w:pPr>
        <w:pStyle w:val="Listenabsatz"/>
        <w:numPr>
          <w:ilvl w:val="1"/>
          <w:numId w:val="1"/>
        </w:numPr>
      </w:pPr>
      <w:hyperlink w:anchor="Analyse_2_1" w:history="1">
        <w:r w:rsidR="00F50044" w:rsidRPr="00E56DC0">
          <w:rPr>
            <w:rStyle w:val="Hyperlink"/>
          </w:rPr>
          <w:t>Analyse der zu bereitzustellenden Dienste</w:t>
        </w:r>
      </w:hyperlink>
    </w:p>
    <w:p w14:paraId="28033D80" w14:textId="398F93C0" w:rsidR="00F50044" w:rsidRPr="00F50044" w:rsidRDefault="00000000" w:rsidP="00F50044">
      <w:pPr>
        <w:pStyle w:val="Listenabsatz"/>
        <w:numPr>
          <w:ilvl w:val="1"/>
          <w:numId w:val="1"/>
        </w:numPr>
      </w:pPr>
      <w:hyperlink w:anchor="Anwendungsfaelle_2_2" w:history="1">
        <w:r w:rsidR="00F50044" w:rsidRPr="001958E0">
          <w:rPr>
            <w:rStyle w:val="Hyperlink"/>
          </w:rPr>
          <w:t>Anwendungsfälle der Akteure</w:t>
        </w:r>
      </w:hyperlink>
    </w:p>
    <w:p w14:paraId="7DC064CA" w14:textId="73BACD0A" w:rsidR="00416830" w:rsidRDefault="00000000" w:rsidP="00416830">
      <w:pPr>
        <w:pStyle w:val="Listenabsatz"/>
        <w:numPr>
          <w:ilvl w:val="0"/>
          <w:numId w:val="1"/>
        </w:numPr>
      </w:pPr>
      <w:hyperlink w:anchor="Projektplanung_3" w:history="1">
        <w:r w:rsidR="00416830" w:rsidRPr="009549E7">
          <w:rPr>
            <w:rStyle w:val="Hyperlink"/>
          </w:rPr>
          <w:t>Projektplanung</w:t>
        </w:r>
      </w:hyperlink>
    </w:p>
    <w:p w14:paraId="6B1E3FCB" w14:textId="1E66D6A9" w:rsidR="00AC6461" w:rsidRDefault="00000000" w:rsidP="00AC6461">
      <w:pPr>
        <w:pStyle w:val="Listenabsatz"/>
        <w:numPr>
          <w:ilvl w:val="1"/>
          <w:numId w:val="1"/>
        </w:numPr>
      </w:pPr>
      <w:hyperlink w:anchor="drei_eins" w:history="1">
        <w:r w:rsidR="00AC6461" w:rsidRPr="00AC6461">
          <w:rPr>
            <w:rStyle w:val="Hyperlink"/>
          </w:rPr>
          <w:t>Analyse des Arbeits- und Projektauftrages</w:t>
        </w:r>
      </w:hyperlink>
    </w:p>
    <w:p w14:paraId="369A720E" w14:textId="49412661" w:rsidR="00C31C98" w:rsidRDefault="00000000" w:rsidP="00416830">
      <w:pPr>
        <w:pStyle w:val="Listenabsatz"/>
        <w:numPr>
          <w:ilvl w:val="1"/>
          <w:numId w:val="1"/>
        </w:numPr>
      </w:pPr>
      <w:hyperlink w:anchor="drei_zwei" w:history="1">
        <w:r w:rsidR="00C31C98" w:rsidRPr="00E00597">
          <w:rPr>
            <w:rStyle w:val="Hyperlink"/>
          </w:rPr>
          <w:t>Pflichtenheft</w:t>
        </w:r>
      </w:hyperlink>
    </w:p>
    <w:p w14:paraId="5CAB33B0" w14:textId="4052C5D7" w:rsidR="00C31C98" w:rsidRDefault="00000000" w:rsidP="00416830">
      <w:pPr>
        <w:pStyle w:val="Listenabsatz"/>
        <w:numPr>
          <w:ilvl w:val="1"/>
          <w:numId w:val="1"/>
        </w:numPr>
      </w:pPr>
      <w:hyperlink w:anchor="drei_drei" w:history="1">
        <w:r w:rsidR="00C31C98" w:rsidRPr="00B243BA">
          <w:rPr>
            <w:rStyle w:val="Hyperlink"/>
          </w:rPr>
          <w:t>Projektstrukturplan</w:t>
        </w:r>
      </w:hyperlink>
    </w:p>
    <w:p w14:paraId="2E3D3D63" w14:textId="5DF83BC0" w:rsidR="00C31C98" w:rsidRDefault="00C31C98" w:rsidP="00C31C98">
      <w:pPr>
        <w:pStyle w:val="Listenabsatz"/>
        <w:numPr>
          <w:ilvl w:val="1"/>
          <w:numId w:val="1"/>
        </w:numPr>
      </w:pPr>
      <w:r>
        <w:t>Gantt-Diagramm</w:t>
      </w:r>
    </w:p>
    <w:p w14:paraId="17190E5E" w14:textId="58BCF8FC" w:rsidR="00C31C98" w:rsidRDefault="00C31C98" w:rsidP="00C31C98">
      <w:pPr>
        <w:pStyle w:val="Listenabsatz"/>
        <w:numPr>
          <w:ilvl w:val="0"/>
          <w:numId w:val="1"/>
        </w:numPr>
      </w:pPr>
      <w:r>
        <w:t>En</w:t>
      </w:r>
      <w:r w:rsidR="00586436">
        <w:t>ts</w:t>
      </w:r>
      <w:r>
        <w:t>cheiden und Durchführen</w:t>
      </w:r>
    </w:p>
    <w:p w14:paraId="1A2E6F9A" w14:textId="5C5A312A" w:rsidR="00C31C98" w:rsidRDefault="00C31C98" w:rsidP="00C31C98">
      <w:pPr>
        <w:pStyle w:val="Listenabsatz"/>
        <w:numPr>
          <w:ilvl w:val="0"/>
          <w:numId w:val="1"/>
        </w:numPr>
      </w:pPr>
      <w:r>
        <w:t>Auswertung und Reflexion</w:t>
      </w:r>
    </w:p>
    <w:p w14:paraId="0B1CF8C5" w14:textId="7630EE37" w:rsidR="009D12DE" w:rsidRDefault="00000000" w:rsidP="00C31C98">
      <w:pPr>
        <w:pStyle w:val="Listenabsatz"/>
        <w:numPr>
          <w:ilvl w:val="0"/>
          <w:numId w:val="1"/>
        </w:numPr>
      </w:pPr>
      <w:hyperlink w:anchor="sechs" w:history="1">
        <w:r w:rsidR="009D12DE" w:rsidRPr="00896320">
          <w:rPr>
            <w:rStyle w:val="Hyperlink"/>
          </w:rPr>
          <w:t>Dokumentenanhänge</w:t>
        </w:r>
      </w:hyperlink>
    </w:p>
    <w:p w14:paraId="2A0CDA52" w14:textId="4A2048AA" w:rsidR="00416830" w:rsidRDefault="00416830"/>
    <w:p w14:paraId="53908988" w14:textId="6AF91632" w:rsidR="00416830" w:rsidRDefault="00416830"/>
    <w:p w14:paraId="6383202F" w14:textId="3876A402" w:rsidR="00416830" w:rsidRDefault="00416830"/>
    <w:p w14:paraId="3A7EC103" w14:textId="2BBF533A" w:rsidR="00416830" w:rsidRDefault="00416830"/>
    <w:p w14:paraId="65E8A851" w14:textId="298E19DF" w:rsidR="00416830" w:rsidRDefault="00416830"/>
    <w:p w14:paraId="4B834FCF" w14:textId="0799A333" w:rsidR="00416830" w:rsidRDefault="00416830"/>
    <w:p w14:paraId="2C169DB1" w14:textId="7AAC51AF" w:rsidR="00416830" w:rsidRDefault="00416830"/>
    <w:p w14:paraId="3FC6A43B" w14:textId="42973670" w:rsidR="00416830" w:rsidRDefault="00416830"/>
    <w:p w14:paraId="3E1039B5" w14:textId="0F82B87D" w:rsidR="00416830" w:rsidRDefault="00416830"/>
    <w:p w14:paraId="24EC3DD2" w14:textId="160C73CA" w:rsidR="00416830" w:rsidRDefault="00416830"/>
    <w:p w14:paraId="76C2BF55" w14:textId="28330D80" w:rsidR="00416830" w:rsidRDefault="00416830"/>
    <w:p w14:paraId="4999B773" w14:textId="291F895A" w:rsidR="00416830" w:rsidRDefault="00416830"/>
    <w:p w14:paraId="39E4FB9E" w14:textId="20959F89" w:rsidR="00416830" w:rsidRDefault="00416830"/>
    <w:p w14:paraId="27161B05" w14:textId="161756E6" w:rsidR="00416830" w:rsidRDefault="00416830"/>
    <w:p w14:paraId="186D855B" w14:textId="3CA1B8B2" w:rsidR="00416830" w:rsidRDefault="00416830"/>
    <w:p w14:paraId="233746D4" w14:textId="1AA4F568" w:rsidR="00416830" w:rsidRDefault="00416830"/>
    <w:p w14:paraId="456747B6" w14:textId="2636DC0C" w:rsidR="00416830" w:rsidRDefault="00416830"/>
    <w:p w14:paraId="32C76371" w14:textId="263EAB70" w:rsidR="00416830" w:rsidRDefault="00416830"/>
    <w:p w14:paraId="4D43A2CE" w14:textId="7A256346" w:rsidR="00416830" w:rsidRPr="00050A70" w:rsidRDefault="00AB5DFC" w:rsidP="00AB5DFC">
      <w:pPr>
        <w:pStyle w:val="Listenabsatz"/>
        <w:numPr>
          <w:ilvl w:val="0"/>
          <w:numId w:val="2"/>
        </w:numPr>
        <w:rPr>
          <w:sz w:val="32"/>
          <w:szCs w:val="32"/>
          <w:u w:val="single"/>
        </w:rPr>
      </w:pPr>
      <w:bookmarkStart w:id="1" w:name="Logischer_Netzwerkplan"/>
      <w:r w:rsidRPr="00050A70">
        <w:rPr>
          <w:sz w:val="32"/>
          <w:szCs w:val="32"/>
          <w:u w:val="single"/>
        </w:rPr>
        <w:t>Logischer Netzwerkplan</w:t>
      </w:r>
    </w:p>
    <w:bookmarkEnd w:id="1"/>
    <w:p w14:paraId="075E7DED" w14:textId="0BDCA189" w:rsidR="00AB5DFC" w:rsidRDefault="00AB5DFC" w:rsidP="00AB5DFC">
      <w:pPr>
        <w:rPr>
          <w:u w:val="single"/>
        </w:rPr>
      </w:pPr>
    </w:p>
    <w:tbl>
      <w:tblPr>
        <w:tblStyle w:val="Tabellenraster"/>
        <w:tblW w:w="0" w:type="auto"/>
        <w:tblLook w:val="04A0" w:firstRow="1" w:lastRow="0" w:firstColumn="1" w:lastColumn="0" w:noHBand="0" w:noVBand="1"/>
      </w:tblPr>
      <w:tblGrid>
        <w:gridCol w:w="9062"/>
      </w:tblGrid>
      <w:tr w:rsidR="00A438D3" w14:paraId="3C7D829F" w14:textId="77777777" w:rsidTr="00A438D3">
        <w:tc>
          <w:tcPr>
            <w:tcW w:w="9062" w:type="dxa"/>
          </w:tcPr>
          <w:p w14:paraId="02E03A12" w14:textId="00DC6CF8" w:rsidR="00A438D3" w:rsidRPr="00A438D3" w:rsidRDefault="00A438D3" w:rsidP="00A438D3">
            <w:pPr>
              <w:rPr>
                <w:sz w:val="28"/>
                <w:szCs w:val="28"/>
                <w:u w:val="single"/>
              </w:rPr>
            </w:pPr>
            <w:r w:rsidRPr="00A438D3">
              <w:rPr>
                <w:sz w:val="28"/>
                <w:szCs w:val="28"/>
                <w:u w:val="single"/>
              </w:rPr>
              <w:t>Version 1:</w:t>
            </w:r>
          </w:p>
          <w:p w14:paraId="48BAC4E2" w14:textId="77777777" w:rsidR="00A438D3" w:rsidRDefault="00A438D3" w:rsidP="00A438D3"/>
          <w:p w14:paraId="3608D731" w14:textId="6B2DC738" w:rsidR="00A438D3" w:rsidRDefault="00A438D3" w:rsidP="00A438D3">
            <w:r>
              <w:t>Es wurde ein Repository unter GitHub, für das Projekt angelegt. Der erstellte Netzwerkplan wurde unter folgendem Link bereitgestellt.</w:t>
            </w:r>
            <w:r w:rsidR="00B80BB9">
              <w:br/>
              <w:t>Dokument wurde als Anhang unter Abschnitt 6 eingefügt.</w:t>
            </w:r>
          </w:p>
          <w:p w14:paraId="22EF7534" w14:textId="77777777" w:rsidR="00A438D3" w:rsidRDefault="00A438D3" w:rsidP="00A438D3"/>
          <w:p w14:paraId="0C344CF1" w14:textId="77777777" w:rsidR="00A438D3" w:rsidRPr="00AB5DFC" w:rsidRDefault="00000000" w:rsidP="00A438D3">
            <w:hyperlink r:id="rId7" w:history="1">
              <w:r w:rsidR="00A438D3">
                <w:rPr>
                  <w:rStyle w:val="Hyperlink"/>
                </w:rPr>
                <w:t>Netzwerkplan</w:t>
              </w:r>
            </w:hyperlink>
            <w:r w:rsidR="00A438D3" w:rsidRPr="00867643">
              <w:rPr>
                <w:rStyle w:val="Hyperlink"/>
                <w:color w:val="auto"/>
                <w:u w:val="none"/>
              </w:rPr>
              <w:t xml:space="preserve"> (extern)</w:t>
            </w:r>
          </w:p>
          <w:p w14:paraId="5648A8B8" w14:textId="77777777" w:rsidR="00A438D3" w:rsidRDefault="00A438D3"/>
        </w:tc>
      </w:tr>
    </w:tbl>
    <w:p w14:paraId="6FDB93B2" w14:textId="02A140FC" w:rsidR="00416830" w:rsidRDefault="00416830"/>
    <w:tbl>
      <w:tblPr>
        <w:tblStyle w:val="Tabellenraster"/>
        <w:tblW w:w="0" w:type="auto"/>
        <w:tblLook w:val="04A0" w:firstRow="1" w:lastRow="0" w:firstColumn="1" w:lastColumn="0" w:noHBand="0" w:noVBand="1"/>
      </w:tblPr>
      <w:tblGrid>
        <w:gridCol w:w="9062"/>
      </w:tblGrid>
      <w:tr w:rsidR="00A438D3" w14:paraId="41AD794E" w14:textId="77777777" w:rsidTr="00A438D3">
        <w:tc>
          <w:tcPr>
            <w:tcW w:w="9062" w:type="dxa"/>
          </w:tcPr>
          <w:p w14:paraId="482315B2" w14:textId="63710D96" w:rsidR="00A438D3" w:rsidRPr="00A438D3" w:rsidRDefault="00A438D3" w:rsidP="00A438D3">
            <w:pPr>
              <w:rPr>
                <w:sz w:val="28"/>
                <w:szCs w:val="28"/>
                <w:u w:val="single"/>
              </w:rPr>
            </w:pPr>
            <w:r w:rsidRPr="00A438D3">
              <w:rPr>
                <w:sz w:val="28"/>
                <w:szCs w:val="28"/>
                <w:u w:val="single"/>
              </w:rPr>
              <w:t>Version 1.1:</w:t>
            </w:r>
          </w:p>
          <w:p w14:paraId="0C694628" w14:textId="77777777" w:rsidR="00A438D3" w:rsidRDefault="00A438D3" w:rsidP="00A438D3"/>
          <w:p w14:paraId="37138A7D" w14:textId="7E6B094F" w:rsidR="00A438D3" w:rsidRDefault="00A438D3" w:rsidP="00A438D3">
            <w:r>
              <w:t>Aktualisierte Fassung (23.11.2022). Hinzugefügt zum Rep</w:t>
            </w:r>
            <w:r w:rsidR="00981A63">
              <w:t>o</w:t>
            </w:r>
            <w:r>
              <w:t>sitory und als Anlage zur Bewertungs-Planungs-Phase</w:t>
            </w:r>
            <w:r w:rsidR="00B80BB9">
              <w:t>.</w:t>
            </w:r>
            <w:r w:rsidR="00B80BB9">
              <w:br/>
              <w:t>Dokument wurde als Anhang unter Abschnitt 6 eingefügt.</w:t>
            </w:r>
          </w:p>
          <w:p w14:paraId="690B54ED" w14:textId="72C5F258" w:rsidR="00A438D3" w:rsidRDefault="00A438D3" w:rsidP="00A438D3"/>
          <w:p w14:paraId="2EEF098A" w14:textId="7FF07419" w:rsidR="00A438D3" w:rsidRDefault="00000000" w:rsidP="00A438D3">
            <w:hyperlink r:id="rId8" w:history="1">
              <w:r w:rsidR="00A438D3" w:rsidRPr="002557C1">
                <w:rPr>
                  <w:rStyle w:val="Hyperlink"/>
                </w:rPr>
                <w:t>Netzwerkplan</w:t>
              </w:r>
            </w:hyperlink>
            <w:r w:rsidR="00A438D3" w:rsidRPr="00867643">
              <w:rPr>
                <w:rStyle w:val="Hyperlink"/>
                <w:color w:val="auto"/>
                <w:u w:val="none"/>
              </w:rPr>
              <w:t xml:space="preserve"> (extern)</w:t>
            </w:r>
          </w:p>
          <w:p w14:paraId="14920A9A" w14:textId="77777777" w:rsidR="00A438D3" w:rsidRDefault="00A438D3"/>
        </w:tc>
      </w:tr>
    </w:tbl>
    <w:p w14:paraId="2122B309" w14:textId="1184B2D5" w:rsidR="00416830" w:rsidRDefault="00416830"/>
    <w:p w14:paraId="2ACD4808" w14:textId="20512CA8" w:rsidR="00050A70" w:rsidRDefault="00050A70"/>
    <w:p w14:paraId="652AE306" w14:textId="39544DA6" w:rsidR="00050A70" w:rsidRDefault="00050A70"/>
    <w:p w14:paraId="7233A56E" w14:textId="425E5BC8" w:rsidR="00050A70" w:rsidRDefault="00050A70"/>
    <w:p w14:paraId="38F3D402" w14:textId="7D192E15" w:rsidR="00050A70" w:rsidRDefault="00050A70"/>
    <w:p w14:paraId="4A09E845" w14:textId="792076A8" w:rsidR="00050A70" w:rsidRDefault="00050A70"/>
    <w:p w14:paraId="6D74F1D5" w14:textId="3A6E5A50" w:rsidR="00050A70" w:rsidRDefault="00050A70"/>
    <w:p w14:paraId="368B7220" w14:textId="1EA5FEE8" w:rsidR="00050A70" w:rsidRDefault="00050A70"/>
    <w:p w14:paraId="6130D67B" w14:textId="29A12279" w:rsidR="00050A70" w:rsidRDefault="00050A70"/>
    <w:p w14:paraId="25B4441D" w14:textId="0FA5E34E" w:rsidR="00050A70" w:rsidRDefault="00050A70"/>
    <w:p w14:paraId="6A0DE7D9" w14:textId="328458BC" w:rsidR="00050A70" w:rsidRDefault="00050A70"/>
    <w:p w14:paraId="1A4CE32A" w14:textId="12B384F2" w:rsidR="00050A70" w:rsidRDefault="00050A70"/>
    <w:p w14:paraId="0C0004B8" w14:textId="77C1C149" w:rsidR="00050A70" w:rsidRDefault="00050A70"/>
    <w:p w14:paraId="5F21016F" w14:textId="1040D92B" w:rsidR="00050A70" w:rsidRDefault="00050A70"/>
    <w:p w14:paraId="4E56E0C9" w14:textId="2FDDD266" w:rsidR="005A67F1" w:rsidRDefault="005A67F1"/>
    <w:p w14:paraId="6BDD5EBB" w14:textId="77777777" w:rsidR="00760A26" w:rsidRDefault="00760A26"/>
    <w:p w14:paraId="36E6DBBD" w14:textId="3732807C" w:rsidR="00416830" w:rsidRPr="00691BCC" w:rsidRDefault="00050A70" w:rsidP="00050A70">
      <w:pPr>
        <w:pStyle w:val="Listenabsatz"/>
        <w:numPr>
          <w:ilvl w:val="0"/>
          <w:numId w:val="2"/>
        </w:numPr>
        <w:rPr>
          <w:sz w:val="32"/>
          <w:szCs w:val="32"/>
          <w:u w:val="single"/>
        </w:rPr>
      </w:pPr>
      <w:bookmarkStart w:id="2" w:name="Analyse"/>
      <w:r w:rsidRPr="00050A70">
        <w:rPr>
          <w:sz w:val="32"/>
          <w:szCs w:val="32"/>
          <w:u w:val="single"/>
        </w:rPr>
        <w:t>Analyse</w:t>
      </w:r>
    </w:p>
    <w:bookmarkEnd w:id="2"/>
    <w:p w14:paraId="2777D530" w14:textId="53A3BB35" w:rsidR="00691BCC" w:rsidRDefault="00691BCC" w:rsidP="00691BCC">
      <w:pPr>
        <w:rPr>
          <w:u w:val="single"/>
        </w:rPr>
      </w:pPr>
    </w:p>
    <w:p w14:paraId="4B51B778" w14:textId="75A0072F" w:rsidR="00691BCC" w:rsidRPr="00FF17BB" w:rsidRDefault="002A3BD5" w:rsidP="00F50044">
      <w:pPr>
        <w:pStyle w:val="Listenabsatz"/>
        <w:numPr>
          <w:ilvl w:val="1"/>
          <w:numId w:val="2"/>
        </w:numPr>
      </w:pPr>
      <w:bookmarkStart w:id="3" w:name="Analyse_2_1"/>
      <w:r w:rsidRPr="00FF17BB">
        <w:t>Analyse der zu bereitzustellenden Dienste</w:t>
      </w:r>
      <w:bookmarkEnd w:id="3"/>
      <w:r w:rsidRPr="00FF17BB">
        <w:t>:</w:t>
      </w:r>
    </w:p>
    <w:p w14:paraId="3CF0465A" w14:textId="77777777" w:rsidR="002A3BD5" w:rsidRDefault="002A3BD5" w:rsidP="00691BCC">
      <w:pPr>
        <w:rPr>
          <w:u w:val="single"/>
        </w:rPr>
      </w:pPr>
    </w:p>
    <w:tbl>
      <w:tblPr>
        <w:tblStyle w:val="Tabellenraster"/>
        <w:tblW w:w="0" w:type="auto"/>
        <w:tblLook w:val="04A0" w:firstRow="1" w:lastRow="0" w:firstColumn="1" w:lastColumn="0" w:noHBand="0" w:noVBand="1"/>
      </w:tblPr>
      <w:tblGrid>
        <w:gridCol w:w="2900"/>
        <w:gridCol w:w="2812"/>
        <w:gridCol w:w="3350"/>
      </w:tblGrid>
      <w:tr w:rsidR="002A3BD5" w14:paraId="4FF2D6C2" w14:textId="77777777" w:rsidTr="00863E1A">
        <w:trPr>
          <w:trHeight w:val="629"/>
        </w:trPr>
        <w:tc>
          <w:tcPr>
            <w:tcW w:w="3020" w:type="dxa"/>
            <w:shd w:val="clear" w:color="auto" w:fill="808080" w:themeFill="background1" w:themeFillShade="80"/>
          </w:tcPr>
          <w:p w14:paraId="37E324E1" w14:textId="681660D2" w:rsidR="002A3BD5" w:rsidRPr="00863E1A" w:rsidRDefault="002A3BD5" w:rsidP="00863E1A">
            <w:pPr>
              <w:rPr>
                <w:b/>
                <w:bCs/>
                <w:color w:val="FFFFFF" w:themeColor="background1"/>
              </w:rPr>
            </w:pPr>
            <w:r w:rsidRPr="00863E1A">
              <w:rPr>
                <w:b/>
                <w:bCs/>
                <w:color w:val="FFFFFF" w:themeColor="background1"/>
              </w:rPr>
              <w:t>Dienstbezeichnung</w:t>
            </w:r>
          </w:p>
        </w:tc>
        <w:tc>
          <w:tcPr>
            <w:tcW w:w="3021" w:type="dxa"/>
            <w:shd w:val="clear" w:color="auto" w:fill="808080" w:themeFill="background1" w:themeFillShade="80"/>
          </w:tcPr>
          <w:p w14:paraId="200A9CE3" w14:textId="2A2914DE" w:rsidR="002A3BD5" w:rsidRPr="00863E1A" w:rsidRDefault="002A3BD5" w:rsidP="00863E1A">
            <w:pPr>
              <w:rPr>
                <w:b/>
                <w:bCs/>
                <w:color w:val="FFFFFF" w:themeColor="background1"/>
              </w:rPr>
            </w:pPr>
            <w:r w:rsidRPr="00863E1A">
              <w:rPr>
                <w:b/>
                <w:bCs/>
                <w:color w:val="FFFFFF" w:themeColor="background1"/>
              </w:rPr>
              <w:t>Öffentlich erreichbar</w:t>
            </w:r>
          </w:p>
        </w:tc>
        <w:tc>
          <w:tcPr>
            <w:tcW w:w="3021" w:type="dxa"/>
            <w:shd w:val="clear" w:color="auto" w:fill="808080" w:themeFill="background1" w:themeFillShade="80"/>
          </w:tcPr>
          <w:p w14:paraId="52317F70" w14:textId="18672B71" w:rsidR="002A3BD5" w:rsidRPr="00863E1A" w:rsidRDefault="002A3BD5" w:rsidP="00863E1A">
            <w:pPr>
              <w:rPr>
                <w:b/>
                <w:bCs/>
                <w:color w:val="FFFFFF" w:themeColor="background1"/>
              </w:rPr>
            </w:pPr>
            <w:r w:rsidRPr="00863E1A">
              <w:rPr>
                <w:b/>
                <w:bCs/>
                <w:color w:val="FFFFFF" w:themeColor="background1"/>
              </w:rPr>
              <w:t>Begründung der Entscheidung</w:t>
            </w:r>
          </w:p>
        </w:tc>
      </w:tr>
      <w:tr w:rsidR="002A3BD5" w14:paraId="23E261EF" w14:textId="77777777" w:rsidTr="002A3BD5">
        <w:tc>
          <w:tcPr>
            <w:tcW w:w="3020" w:type="dxa"/>
          </w:tcPr>
          <w:p w14:paraId="3225BFF9" w14:textId="13F05CB8" w:rsidR="002A3BD5" w:rsidRPr="002A3BD5" w:rsidRDefault="002A3BD5" w:rsidP="00691BCC">
            <w:r>
              <w:t>Firewall-</w:t>
            </w:r>
            <w:r w:rsidR="00A209A1">
              <w:t>System</w:t>
            </w:r>
          </w:p>
        </w:tc>
        <w:tc>
          <w:tcPr>
            <w:tcW w:w="3021" w:type="dxa"/>
          </w:tcPr>
          <w:p w14:paraId="6D4271B8" w14:textId="3662B1CF" w:rsidR="002A3BD5" w:rsidRPr="002A3BD5" w:rsidRDefault="002A3BD5" w:rsidP="00691BCC">
            <w:r>
              <w:t>Nein</w:t>
            </w:r>
          </w:p>
        </w:tc>
        <w:tc>
          <w:tcPr>
            <w:tcW w:w="3021" w:type="dxa"/>
          </w:tcPr>
          <w:p w14:paraId="372C349C" w14:textId="77777777" w:rsidR="002A3BD5" w:rsidRDefault="002A3BD5" w:rsidP="002A3BD5">
            <w:pPr>
              <w:pStyle w:val="Listenabsatz"/>
              <w:numPr>
                <w:ilvl w:val="0"/>
                <w:numId w:val="3"/>
              </w:numPr>
            </w:pPr>
            <w:r>
              <w:t>System sollte nur Intern über den Admin-Rechner konfigurierbar sein.</w:t>
            </w:r>
          </w:p>
          <w:p w14:paraId="5C30F47D" w14:textId="2FBC1B99" w:rsidR="002A3BD5" w:rsidRDefault="002A3BD5" w:rsidP="002A3BD5">
            <w:pPr>
              <w:pStyle w:val="Listenabsatz"/>
              <w:numPr>
                <w:ilvl w:val="0"/>
                <w:numId w:val="3"/>
              </w:numPr>
            </w:pPr>
            <w:r>
              <w:t>Anfragen außerhalb des grünen Netzes prüfen und ggf. Datenverkehr blockieren.</w:t>
            </w:r>
          </w:p>
          <w:p w14:paraId="29119DE0" w14:textId="00B934F3" w:rsidR="002A3BD5" w:rsidRPr="002A3BD5" w:rsidRDefault="002A3BD5" w:rsidP="002A3BD5">
            <w:pPr>
              <w:pStyle w:val="Listenabsatz"/>
              <w:numPr>
                <w:ilvl w:val="0"/>
                <w:numId w:val="3"/>
              </w:numPr>
            </w:pPr>
            <w:r>
              <w:t>Keine Manipulation von außen möglich.</w:t>
            </w:r>
          </w:p>
        </w:tc>
      </w:tr>
      <w:tr w:rsidR="002A3BD5" w14:paraId="020A0A92" w14:textId="77777777" w:rsidTr="002A3BD5">
        <w:tc>
          <w:tcPr>
            <w:tcW w:w="3020" w:type="dxa"/>
          </w:tcPr>
          <w:p w14:paraId="3ED3D335" w14:textId="291F12D0" w:rsidR="002A3BD5" w:rsidRPr="002A3BD5" w:rsidRDefault="002A3BD5" w:rsidP="00691BCC">
            <w:r>
              <w:t>DNS</w:t>
            </w:r>
          </w:p>
        </w:tc>
        <w:tc>
          <w:tcPr>
            <w:tcW w:w="3021" w:type="dxa"/>
          </w:tcPr>
          <w:p w14:paraId="5F5A79BC" w14:textId="3001C641" w:rsidR="002A3BD5" w:rsidRPr="002A3BD5" w:rsidRDefault="002A3BD5" w:rsidP="00691BCC">
            <w:r>
              <w:t>Nein</w:t>
            </w:r>
          </w:p>
        </w:tc>
        <w:tc>
          <w:tcPr>
            <w:tcW w:w="3021" w:type="dxa"/>
          </w:tcPr>
          <w:p w14:paraId="2CFD0733" w14:textId="4D2E0F4B" w:rsidR="002A3BD5" w:rsidRPr="002A3BD5" w:rsidRDefault="002A3BD5" w:rsidP="002A3BD5">
            <w:pPr>
              <w:pStyle w:val="Listenabsatz"/>
              <w:numPr>
                <w:ilvl w:val="0"/>
                <w:numId w:val="3"/>
              </w:numPr>
            </w:pPr>
            <w:r>
              <w:t>Es sollten nur Netzinterne Komponenten den Dienst abrufen können ansonsten besteht Manipulationsgefahr der</w:t>
            </w:r>
            <w:r w:rsidR="00A209A1">
              <w:t xml:space="preserve"> Nummer- bzw. Namensadressenauflösung</w:t>
            </w:r>
          </w:p>
        </w:tc>
      </w:tr>
      <w:tr w:rsidR="002A3BD5" w14:paraId="6C8AB4A3" w14:textId="77777777" w:rsidTr="002A3BD5">
        <w:tc>
          <w:tcPr>
            <w:tcW w:w="3020" w:type="dxa"/>
          </w:tcPr>
          <w:p w14:paraId="56442AC0" w14:textId="114B4DBE" w:rsidR="002A3BD5" w:rsidRPr="002A3BD5" w:rsidRDefault="002A3BD5" w:rsidP="00691BCC">
            <w:r>
              <w:t>DHCP</w:t>
            </w:r>
          </w:p>
        </w:tc>
        <w:tc>
          <w:tcPr>
            <w:tcW w:w="3021" w:type="dxa"/>
          </w:tcPr>
          <w:p w14:paraId="1028EBEF" w14:textId="4F2A189C" w:rsidR="002A3BD5" w:rsidRPr="002A3BD5" w:rsidRDefault="00A209A1" w:rsidP="00691BCC">
            <w:r>
              <w:t>Nein</w:t>
            </w:r>
          </w:p>
        </w:tc>
        <w:tc>
          <w:tcPr>
            <w:tcW w:w="3021" w:type="dxa"/>
          </w:tcPr>
          <w:p w14:paraId="5A203043" w14:textId="77777777" w:rsidR="00A209A1" w:rsidRDefault="00A209A1" w:rsidP="00A209A1">
            <w:pPr>
              <w:pStyle w:val="Listenabsatz"/>
              <w:numPr>
                <w:ilvl w:val="0"/>
                <w:numId w:val="3"/>
              </w:numPr>
            </w:pPr>
            <w:r>
              <w:t>Dynamische Zuweisung der IP-Adressen nur Intern.</w:t>
            </w:r>
          </w:p>
          <w:p w14:paraId="0CEFF4B0" w14:textId="3226E0CD" w:rsidR="00A209A1" w:rsidRPr="002A3BD5" w:rsidRDefault="00A209A1" w:rsidP="00A209A1">
            <w:pPr>
              <w:pStyle w:val="Listenabsatz"/>
              <w:numPr>
                <w:ilvl w:val="0"/>
                <w:numId w:val="3"/>
              </w:numPr>
            </w:pPr>
            <w:r>
              <w:t>Dadurch keine Manipulation der IP-Adressen damit möglich und somit ein Konflikt zu verursachen, der Dienste unerreichbar macht.</w:t>
            </w:r>
          </w:p>
        </w:tc>
      </w:tr>
      <w:tr w:rsidR="002A3BD5" w14:paraId="18A6FB7A" w14:textId="77777777" w:rsidTr="002A3BD5">
        <w:tc>
          <w:tcPr>
            <w:tcW w:w="3020" w:type="dxa"/>
          </w:tcPr>
          <w:p w14:paraId="2040D3F8" w14:textId="7046E77B" w:rsidR="002A3BD5" w:rsidRPr="002A3BD5" w:rsidRDefault="00A209A1" w:rsidP="00691BCC">
            <w:r>
              <w:t>Web-Server</w:t>
            </w:r>
          </w:p>
        </w:tc>
        <w:tc>
          <w:tcPr>
            <w:tcW w:w="3021" w:type="dxa"/>
          </w:tcPr>
          <w:p w14:paraId="72108338" w14:textId="797D4746" w:rsidR="002A3BD5" w:rsidRPr="002A3BD5" w:rsidRDefault="00A209A1" w:rsidP="00691BCC">
            <w:r>
              <w:t>Ja</w:t>
            </w:r>
          </w:p>
        </w:tc>
        <w:tc>
          <w:tcPr>
            <w:tcW w:w="3021" w:type="dxa"/>
          </w:tcPr>
          <w:p w14:paraId="6ED44879" w14:textId="16958C30" w:rsidR="002A3BD5" w:rsidRDefault="00A209A1" w:rsidP="00A209A1">
            <w:pPr>
              <w:pStyle w:val="Listenabsatz"/>
              <w:numPr>
                <w:ilvl w:val="0"/>
                <w:numId w:val="3"/>
              </w:numPr>
            </w:pPr>
            <w:r>
              <w:t>Stakeholder sollten von außen auf den Webserver zur Darstellung von Informationen zugreifen können.</w:t>
            </w:r>
          </w:p>
          <w:p w14:paraId="7E86E909" w14:textId="35D0F98B" w:rsidR="00A209A1" w:rsidRPr="002A3BD5" w:rsidRDefault="00A209A1" w:rsidP="00A209A1">
            <w:pPr>
              <w:pStyle w:val="Listenabsatz"/>
              <w:numPr>
                <w:ilvl w:val="0"/>
                <w:numId w:val="3"/>
              </w:numPr>
            </w:pPr>
            <w:r>
              <w:t xml:space="preserve">Manipulation von Daten, nur durch Nutzerauthentifizierung, </w:t>
            </w:r>
            <w:r>
              <w:lastRenderedPageBreak/>
              <w:t>mit einher gehenden Nutzerechten möglich.</w:t>
            </w:r>
          </w:p>
        </w:tc>
      </w:tr>
      <w:tr w:rsidR="002A3BD5" w14:paraId="4ED76800" w14:textId="77777777" w:rsidTr="002A3BD5">
        <w:tc>
          <w:tcPr>
            <w:tcW w:w="3020" w:type="dxa"/>
          </w:tcPr>
          <w:p w14:paraId="590A3EE0" w14:textId="79FBE7DD" w:rsidR="002A3BD5" w:rsidRPr="002A3BD5" w:rsidRDefault="00A209A1" w:rsidP="00691BCC">
            <w:r>
              <w:lastRenderedPageBreak/>
              <w:t>Datenbank-Server</w:t>
            </w:r>
          </w:p>
        </w:tc>
        <w:tc>
          <w:tcPr>
            <w:tcW w:w="3021" w:type="dxa"/>
          </w:tcPr>
          <w:p w14:paraId="791B031E" w14:textId="18B1FCE6" w:rsidR="002A3BD5" w:rsidRPr="002A3BD5" w:rsidRDefault="00A209A1" w:rsidP="00691BCC">
            <w:r>
              <w:t>Nein</w:t>
            </w:r>
          </w:p>
        </w:tc>
        <w:tc>
          <w:tcPr>
            <w:tcW w:w="3021" w:type="dxa"/>
          </w:tcPr>
          <w:p w14:paraId="027E5A9C" w14:textId="77777777" w:rsidR="002A3BD5" w:rsidRDefault="002F4B2E" w:rsidP="00A209A1">
            <w:pPr>
              <w:pStyle w:val="Listenabsatz"/>
              <w:numPr>
                <w:ilvl w:val="0"/>
                <w:numId w:val="3"/>
              </w:numPr>
            </w:pPr>
            <w:r>
              <w:t>Sollte nur mit anderen Systemen Netzintern kommunizieren.</w:t>
            </w:r>
          </w:p>
          <w:p w14:paraId="1D8C81DB" w14:textId="77777777" w:rsidR="002F4B2E" w:rsidRDefault="002F4B2E" w:rsidP="00A209A1">
            <w:pPr>
              <w:pStyle w:val="Listenabsatz"/>
              <w:numPr>
                <w:ilvl w:val="0"/>
                <w:numId w:val="3"/>
              </w:numPr>
            </w:pPr>
            <w:r>
              <w:t xml:space="preserve">Z.B </w:t>
            </w:r>
          </w:p>
          <w:p w14:paraId="17C433B8" w14:textId="77777777" w:rsidR="002F4B2E" w:rsidRDefault="002F4B2E" w:rsidP="002F4B2E">
            <w:pPr>
              <w:pStyle w:val="Listenabsatz"/>
            </w:pPr>
            <w:r>
              <w:t>Client &lt;-&gt; Webserver &lt;-&gt; Datenbankserver</w:t>
            </w:r>
          </w:p>
          <w:p w14:paraId="1C539DBF" w14:textId="53131053" w:rsidR="002F4B2E" w:rsidRPr="002A3BD5" w:rsidRDefault="002F4B2E" w:rsidP="002F4B2E">
            <w:pPr>
              <w:pStyle w:val="Listenabsatz"/>
              <w:numPr>
                <w:ilvl w:val="0"/>
                <w:numId w:val="3"/>
              </w:numPr>
            </w:pPr>
            <w:r>
              <w:t>Sensible Nutzerdaten müssen geschützt werden nach Richtlinie der DSGVO</w:t>
            </w:r>
          </w:p>
        </w:tc>
      </w:tr>
      <w:tr w:rsidR="009D3D5B" w14:paraId="2950041E" w14:textId="77777777" w:rsidTr="002A3BD5">
        <w:tc>
          <w:tcPr>
            <w:tcW w:w="3020" w:type="dxa"/>
          </w:tcPr>
          <w:p w14:paraId="0FA177A7" w14:textId="59553566" w:rsidR="009D3D5B" w:rsidRDefault="009D3D5B" w:rsidP="00691BCC">
            <w:r>
              <w:t>[Pi-Hole]</w:t>
            </w:r>
          </w:p>
        </w:tc>
        <w:tc>
          <w:tcPr>
            <w:tcW w:w="3021" w:type="dxa"/>
          </w:tcPr>
          <w:p w14:paraId="4077FD3C" w14:textId="63641A51" w:rsidR="009D3D5B" w:rsidRDefault="009D3D5B" w:rsidP="00691BCC">
            <w:r>
              <w:t>Nein</w:t>
            </w:r>
          </w:p>
        </w:tc>
        <w:tc>
          <w:tcPr>
            <w:tcW w:w="3021" w:type="dxa"/>
          </w:tcPr>
          <w:p w14:paraId="563AD025" w14:textId="1C2004F8" w:rsidR="009D3D5B" w:rsidRDefault="009D3D5B" w:rsidP="00A209A1">
            <w:pPr>
              <w:pStyle w:val="Listenabsatz"/>
              <w:numPr>
                <w:ilvl w:val="0"/>
                <w:numId w:val="3"/>
              </w:numPr>
            </w:pPr>
            <w:r>
              <w:t>Zur Filtrierung des Datenverkehrs von Trackern/Werbetreibende soll der Dienst nur intern administrierbar sein</w:t>
            </w:r>
            <w:r w:rsidR="00D8127C">
              <w:t>, da dieser den DNS/DHCP-Server ersetzt. Diese sensiblen Systeme sollten nicht von außen einsehbar sein.</w:t>
            </w:r>
          </w:p>
        </w:tc>
      </w:tr>
      <w:tr w:rsidR="002A3BD5" w14:paraId="780482E6" w14:textId="77777777" w:rsidTr="002A3BD5">
        <w:tc>
          <w:tcPr>
            <w:tcW w:w="3020" w:type="dxa"/>
          </w:tcPr>
          <w:p w14:paraId="38BDAA02" w14:textId="2035878B" w:rsidR="002A3BD5" w:rsidRPr="002A3BD5" w:rsidRDefault="00707E8F" w:rsidP="00691BCC">
            <w:r>
              <w:t>[</w:t>
            </w:r>
            <w:r w:rsidR="002F4B2E">
              <w:t>Mailproxy für eingehende Mails</w:t>
            </w:r>
            <w:r>
              <w:t>]</w:t>
            </w:r>
          </w:p>
        </w:tc>
        <w:tc>
          <w:tcPr>
            <w:tcW w:w="3021" w:type="dxa"/>
          </w:tcPr>
          <w:p w14:paraId="5F2FD8AE" w14:textId="6C1CB285" w:rsidR="002A3BD5" w:rsidRPr="002A3BD5" w:rsidRDefault="002F4B2E" w:rsidP="00691BCC">
            <w:r>
              <w:t>Ja</w:t>
            </w:r>
          </w:p>
        </w:tc>
        <w:tc>
          <w:tcPr>
            <w:tcW w:w="3021" w:type="dxa"/>
          </w:tcPr>
          <w:p w14:paraId="7426F0B7" w14:textId="77777777" w:rsidR="002A3BD5" w:rsidRDefault="002F4B2E" w:rsidP="002F4B2E">
            <w:pPr>
              <w:pStyle w:val="Listenabsatz"/>
              <w:numPr>
                <w:ilvl w:val="0"/>
                <w:numId w:val="3"/>
              </w:numPr>
            </w:pPr>
            <w:r>
              <w:t>Mail-Proxy sollte als Anlaufpunkt für, von aus dem Internet eingehende Mails verfügbar sein.</w:t>
            </w:r>
          </w:p>
          <w:p w14:paraId="183B7078" w14:textId="77777777" w:rsidR="002F4B2E" w:rsidRDefault="002F4B2E" w:rsidP="002F4B2E">
            <w:pPr>
              <w:pStyle w:val="Listenabsatz"/>
              <w:numPr>
                <w:ilvl w:val="0"/>
                <w:numId w:val="3"/>
              </w:numPr>
            </w:pPr>
            <w:r>
              <w:t>Weiterleitung des Datenpaketes an entsprechenden Mailserver</w:t>
            </w:r>
          </w:p>
          <w:p w14:paraId="67B3893B" w14:textId="77777777" w:rsidR="002F4B2E" w:rsidRDefault="002F4B2E" w:rsidP="002F4B2E">
            <w:pPr>
              <w:pStyle w:val="Listenabsatz"/>
              <w:numPr>
                <w:ilvl w:val="0"/>
                <w:numId w:val="3"/>
              </w:numPr>
            </w:pPr>
            <w:r>
              <w:t>Proxy dient hier zur Verschleierung der Mailserveradresse.</w:t>
            </w:r>
          </w:p>
          <w:p w14:paraId="49986FC4" w14:textId="7CD14F59" w:rsidR="002F4B2E" w:rsidRPr="002A3BD5" w:rsidRDefault="002F4B2E" w:rsidP="002F4B2E">
            <w:pPr>
              <w:pStyle w:val="Listenabsatz"/>
              <w:numPr>
                <w:ilvl w:val="0"/>
                <w:numId w:val="3"/>
              </w:numPr>
            </w:pPr>
            <w:r>
              <w:t xml:space="preserve">Im Falle eines Angriffes </w:t>
            </w:r>
            <w:proofErr w:type="spellStart"/>
            <w:r>
              <w:t>z.B</w:t>
            </w:r>
            <w:proofErr w:type="spellEnd"/>
            <w:r>
              <w:t xml:space="preserve"> Overflow-anfragen, wird der Mailserver nicht kompromittiert.</w:t>
            </w:r>
          </w:p>
        </w:tc>
      </w:tr>
      <w:tr w:rsidR="002A3BD5" w14:paraId="569C6DA9" w14:textId="77777777" w:rsidTr="002A3BD5">
        <w:tc>
          <w:tcPr>
            <w:tcW w:w="3020" w:type="dxa"/>
          </w:tcPr>
          <w:p w14:paraId="601EA372" w14:textId="79A03AAB" w:rsidR="002A3BD5" w:rsidRPr="002A3BD5" w:rsidRDefault="00707E8F" w:rsidP="00691BCC">
            <w:r>
              <w:t>[</w:t>
            </w:r>
            <w:r w:rsidR="006069FC">
              <w:t>Existierender Mailserver</w:t>
            </w:r>
            <w:r>
              <w:t>]</w:t>
            </w:r>
          </w:p>
        </w:tc>
        <w:tc>
          <w:tcPr>
            <w:tcW w:w="3021" w:type="dxa"/>
          </w:tcPr>
          <w:p w14:paraId="127129DA" w14:textId="1A6FA630" w:rsidR="002A3BD5" w:rsidRPr="002A3BD5" w:rsidRDefault="006069FC" w:rsidP="00691BCC">
            <w:r>
              <w:t>Nein</w:t>
            </w:r>
          </w:p>
        </w:tc>
        <w:tc>
          <w:tcPr>
            <w:tcW w:w="3021" w:type="dxa"/>
          </w:tcPr>
          <w:p w14:paraId="453902A3" w14:textId="77777777" w:rsidR="002A3BD5" w:rsidRDefault="006069FC" w:rsidP="006069FC">
            <w:pPr>
              <w:pStyle w:val="Listenabsatz"/>
              <w:numPr>
                <w:ilvl w:val="0"/>
                <w:numId w:val="3"/>
              </w:numPr>
            </w:pPr>
            <w:r>
              <w:t>Mailserver sollte nicht direkt über das Internet erreichbar sein, sondern nur über den Mail-Proxy-Server.</w:t>
            </w:r>
          </w:p>
          <w:p w14:paraId="6CB94FA4" w14:textId="77777777" w:rsidR="006069FC" w:rsidRDefault="006069FC" w:rsidP="006069FC">
            <w:pPr>
              <w:pStyle w:val="Listenabsatz"/>
              <w:numPr>
                <w:ilvl w:val="0"/>
                <w:numId w:val="3"/>
              </w:numPr>
            </w:pPr>
            <w:r>
              <w:t>Verschleierung der Mailserver-Adresse</w:t>
            </w:r>
          </w:p>
          <w:p w14:paraId="1A5F5715" w14:textId="7BE171CB" w:rsidR="006069FC" w:rsidRPr="002A3BD5" w:rsidRDefault="006069FC" w:rsidP="006069FC">
            <w:pPr>
              <w:pStyle w:val="Listenabsatz"/>
              <w:numPr>
                <w:ilvl w:val="0"/>
                <w:numId w:val="3"/>
              </w:numPr>
            </w:pPr>
            <w:r>
              <w:t>Kein Angriff auf den Mailserver und somit keine Kompromittierung.</w:t>
            </w:r>
          </w:p>
        </w:tc>
      </w:tr>
    </w:tbl>
    <w:p w14:paraId="5CF7B126" w14:textId="135187E7" w:rsidR="002A3BD5" w:rsidRDefault="002A3BD5" w:rsidP="00691BCC">
      <w:pPr>
        <w:rPr>
          <w:u w:val="single"/>
        </w:rPr>
      </w:pPr>
    </w:p>
    <w:p w14:paraId="39D76649" w14:textId="177BCF4C" w:rsidR="00F50044" w:rsidRDefault="00F50044" w:rsidP="00691BCC">
      <w:pPr>
        <w:rPr>
          <w:u w:val="single"/>
        </w:rPr>
      </w:pPr>
    </w:p>
    <w:p w14:paraId="4A363BCF" w14:textId="77777777" w:rsidR="00F50044" w:rsidRDefault="00F50044" w:rsidP="00691BCC">
      <w:pPr>
        <w:rPr>
          <w:u w:val="single"/>
        </w:rPr>
      </w:pPr>
    </w:p>
    <w:p w14:paraId="0F1D11D6" w14:textId="49C7BCAC" w:rsidR="00723801" w:rsidRPr="00F50044" w:rsidRDefault="00723801" w:rsidP="00F50044">
      <w:pPr>
        <w:pStyle w:val="Listenabsatz"/>
        <w:numPr>
          <w:ilvl w:val="1"/>
          <w:numId w:val="2"/>
        </w:numPr>
      </w:pPr>
      <w:bookmarkStart w:id="4" w:name="Anwendungsfaelle_2_2"/>
      <w:r w:rsidRPr="00F50044">
        <w:t>Anwendungsfälle der Akteure:</w:t>
      </w:r>
    </w:p>
    <w:bookmarkEnd w:id="4"/>
    <w:p w14:paraId="703847C2" w14:textId="7244B2F9" w:rsidR="00723801" w:rsidRDefault="00723801" w:rsidP="00723801"/>
    <w:tbl>
      <w:tblPr>
        <w:tblStyle w:val="Tabellenraster"/>
        <w:tblW w:w="0" w:type="auto"/>
        <w:tblLook w:val="04A0" w:firstRow="1" w:lastRow="0" w:firstColumn="1" w:lastColumn="0" w:noHBand="0" w:noVBand="1"/>
      </w:tblPr>
      <w:tblGrid>
        <w:gridCol w:w="4531"/>
        <w:gridCol w:w="4531"/>
      </w:tblGrid>
      <w:tr w:rsidR="004C525C" w14:paraId="2C1E5F23" w14:textId="77777777" w:rsidTr="005625A3">
        <w:trPr>
          <w:trHeight w:val="707"/>
        </w:trPr>
        <w:tc>
          <w:tcPr>
            <w:tcW w:w="4531" w:type="dxa"/>
            <w:shd w:val="clear" w:color="auto" w:fill="808080" w:themeFill="background1" w:themeFillShade="80"/>
          </w:tcPr>
          <w:p w14:paraId="33886A1A" w14:textId="562463E4" w:rsidR="004C525C" w:rsidRPr="005625A3" w:rsidRDefault="004C525C" w:rsidP="00723801">
            <w:pPr>
              <w:rPr>
                <w:b/>
                <w:bCs/>
                <w:color w:val="FFFFFF" w:themeColor="background1"/>
              </w:rPr>
            </w:pPr>
            <w:r w:rsidRPr="005625A3">
              <w:rPr>
                <w:b/>
                <w:bCs/>
                <w:color w:val="FFFFFF" w:themeColor="background1"/>
              </w:rPr>
              <w:t>Akteure</w:t>
            </w:r>
          </w:p>
        </w:tc>
        <w:tc>
          <w:tcPr>
            <w:tcW w:w="4531" w:type="dxa"/>
            <w:shd w:val="clear" w:color="auto" w:fill="808080" w:themeFill="background1" w:themeFillShade="80"/>
          </w:tcPr>
          <w:p w14:paraId="135B2EC8" w14:textId="6773E133" w:rsidR="004C525C" w:rsidRPr="005625A3" w:rsidRDefault="004C525C" w:rsidP="00723801">
            <w:pPr>
              <w:rPr>
                <w:b/>
                <w:bCs/>
                <w:color w:val="FFFFFF" w:themeColor="background1"/>
              </w:rPr>
            </w:pPr>
            <w:r w:rsidRPr="005625A3">
              <w:rPr>
                <w:b/>
                <w:bCs/>
                <w:color w:val="FFFFFF" w:themeColor="background1"/>
              </w:rPr>
              <w:t>Kommunikationsweg</w:t>
            </w:r>
          </w:p>
        </w:tc>
      </w:tr>
      <w:tr w:rsidR="004C525C" w14:paraId="65892E27" w14:textId="77777777" w:rsidTr="004C525C">
        <w:tc>
          <w:tcPr>
            <w:tcW w:w="4531" w:type="dxa"/>
          </w:tcPr>
          <w:p w14:paraId="24348933" w14:textId="6FE4D5D5" w:rsidR="004C525C" w:rsidRDefault="004C525C" w:rsidP="00723801">
            <w:r>
              <w:t>Ticket erstellen und in DB speichern</w:t>
            </w:r>
            <w:r w:rsidR="00D0217F">
              <w:t>:</w:t>
            </w:r>
          </w:p>
        </w:tc>
        <w:tc>
          <w:tcPr>
            <w:tcW w:w="4531" w:type="dxa"/>
          </w:tcPr>
          <w:p w14:paraId="0E8027F2" w14:textId="090A9CEC" w:rsidR="004C525C" w:rsidRDefault="00212ECC" w:rsidP="00C74E42">
            <w:pPr>
              <w:pStyle w:val="Listenabsatz"/>
              <w:numPr>
                <w:ilvl w:val="0"/>
                <w:numId w:val="3"/>
              </w:numPr>
            </w:pPr>
            <w:r w:rsidRPr="00C74E42">
              <w:rPr>
                <w:b/>
                <w:bCs/>
              </w:rPr>
              <w:t>Client</w:t>
            </w:r>
            <w:r>
              <w:t xml:space="preserve"> -&gt; Internet -&gt; Proxy-Server(Schulnetz) -&gt; </w:t>
            </w:r>
            <w:r w:rsidR="00D0217F">
              <w:t xml:space="preserve">DNS-/DHCP-Server(Schulnetz) -&gt; </w:t>
            </w:r>
            <w:r>
              <w:t xml:space="preserve">Router(Schulnetz) -&gt; Router(VMnet8/rot) -&gt; FW -&gt; Router(VMnet2/orange/DMZ) -&gt; Webserver -&gt; Router(VMnet2/orange/DMZ) -&gt; </w:t>
            </w:r>
            <w:r w:rsidRPr="00C74E42">
              <w:rPr>
                <w:b/>
                <w:bCs/>
              </w:rPr>
              <w:t>DB</w:t>
            </w:r>
          </w:p>
        </w:tc>
      </w:tr>
      <w:tr w:rsidR="004C525C" w:rsidRPr="004C525C" w14:paraId="02F23764" w14:textId="77777777" w:rsidTr="004C525C">
        <w:tc>
          <w:tcPr>
            <w:tcW w:w="4531" w:type="dxa"/>
          </w:tcPr>
          <w:p w14:paraId="329695B2" w14:textId="77777777" w:rsidR="002037B7" w:rsidRDefault="004C525C" w:rsidP="00723801">
            <w:r w:rsidRPr="004C525C">
              <w:t>Administration von</w:t>
            </w:r>
            <w:r>
              <w:t>:</w:t>
            </w:r>
          </w:p>
          <w:p w14:paraId="0DBA0994" w14:textId="5BE9C77B" w:rsidR="004C525C" w:rsidRDefault="004C525C" w:rsidP="00723801">
            <w:r>
              <w:br/>
            </w:r>
            <w:r w:rsidRPr="004C525C">
              <w:t>FW</w:t>
            </w:r>
            <w:r>
              <w:t>:</w:t>
            </w:r>
          </w:p>
          <w:p w14:paraId="2606DEEB" w14:textId="77777777" w:rsidR="009C0E98" w:rsidRDefault="009C0E98" w:rsidP="00723801"/>
          <w:p w14:paraId="23E63217" w14:textId="6268643B" w:rsidR="004C525C" w:rsidRDefault="004C525C" w:rsidP="00723801">
            <w:r w:rsidRPr="004C525C">
              <w:t xml:space="preserve">DNS- </w:t>
            </w:r>
            <w:r>
              <w:t>Server:</w:t>
            </w:r>
          </w:p>
          <w:p w14:paraId="59DA232B" w14:textId="6A5B443E" w:rsidR="004C525C" w:rsidRDefault="004C525C" w:rsidP="00723801"/>
          <w:p w14:paraId="4A55E2C7" w14:textId="753B2487" w:rsidR="002037B7" w:rsidRDefault="002037B7" w:rsidP="00723801"/>
          <w:p w14:paraId="78F53D09" w14:textId="77777777" w:rsidR="00236564" w:rsidRDefault="00236564" w:rsidP="00723801"/>
          <w:p w14:paraId="5ABC73B2" w14:textId="5EBE0DE6" w:rsidR="004C525C" w:rsidRPr="004C525C" w:rsidRDefault="004C525C" w:rsidP="00723801">
            <w:r>
              <w:t>DHCP-Server:</w:t>
            </w:r>
          </w:p>
        </w:tc>
        <w:tc>
          <w:tcPr>
            <w:tcW w:w="4531" w:type="dxa"/>
          </w:tcPr>
          <w:p w14:paraId="4AE6B9BC" w14:textId="55F9A99A" w:rsidR="004C525C" w:rsidRDefault="004C525C" w:rsidP="00723801"/>
          <w:p w14:paraId="65EC4DE9" w14:textId="77777777" w:rsidR="002037B7" w:rsidRDefault="002037B7" w:rsidP="00723801"/>
          <w:p w14:paraId="1889EF3F" w14:textId="073E5597" w:rsidR="009C0E98" w:rsidRDefault="004C525C" w:rsidP="009C0E98">
            <w:pPr>
              <w:pStyle w:val="Listenabsatz"/>
              <w:numPr>
                <w:ilvl w:val="0"/>
                <w:numId w:val="3"/>
              </w:numPr>
            </w:pPr>
            <w:r w:rsidRPr="00C74E42">
              <w:rPr>
                <w:b/>
                <w:bCs/>
              </w:rPr>
              <w:t>Admin-Rechne</w:t>
            </w:r>
            <w:r>
              <w:t>r(</w:t>
            </w:r>
            <w:r w:rsidR="00212ECC">
              <w:t>VMNet1/grün</w:t>
            </w:r>
            <w:r>
              <w:t>) -&gt;</w:t>
            </w:r>
            <w:r w:rsidR="00C74E42">
              <w:t xml:space="preserve"> Router(VMne1/grün) -&gt;</w:t>
            </w:r>
            <w:r>
              <w:t xml:space="preserve"> </w:t>
            </w:r>
            <w:r w:rsidRPr="00C74E42">
              <w:rPr>
                <w:b/>
                <w:bCs/>
              </w:rPr>
              <w:t>FW</w:t>
            </w:r>
          </w:p>
          <w:p w14:paraId="70A2920B" w14:textId="337E187D" w:rsidR="009C0E98" w:rsidRPr="009C0E98" w:rsidRDefault="009C0E98" w:rsidP="009C0E98">
            <w:pPr>
              <w:pStyle w:val="Listenabsatz"/>
              <w:numPr>
                <w:ilvl w:val="0"/>
                <w:numId w:val="3"/>
              </w:numPr>
              <w:rPr>
                <w:b/>
                <w:bCs/>
              </w:rPr>
            </w:pPr>
            <w:r w:rsidRPr="00C74E42">
              <w:rPr>
                <w:b/>
                <w:bCs/>
              </w:rPr>
              <w:t>Admin-Rechne</w:t>
            </w:r>
            <w:r>
              <w:t xml:space="preserve">r(VMNet1/grün) -&gt; Router(VMne1/grün) -&gt; FW -&gt; Router(VMnet2/orange/DMZ) -&gt; </w:t>
            </w:r>
            <w:r w:rsidRPr="009C0E98">
              <w:rPr>
                <w:b/>
                <w:bCs/>
              </w:rPr>
              <w:t>DNS-Server</w:t>
            </w:r>
          </w:p>
          <w:p w14:paraId="0AAF523A" w14:textId="26C4E893" w:rsidR="004C525C" w:rsidRPr="009C0E98" w:rsidRDefault="009C0E98" w:rsidP="009C0E98">
            <w:pPr>
              <w:pStyle w:val="Listenabsatz"/>
              <w:numPr>
                <w:ilvl w:val="0"/>
                <w:numId w:val="3"/>
              </w:numPr>
              <w:rPr>
                <w:b/>
                <w:bCs/>
              </w:rPr>
            </w:pPr>
            <w:r w:rsidRPr="00C74E42">
              <w:rPr>
                <w:b/>
                <w:bCs/>
              </w:rPr>
              <w:t>Admin-Rechne</w:t>
            </w:r>
            <w:r>
              <w:t xml:space="preserve">r(VMNet1/grün) -&gt; Router(VMne1/grün) -&gt; FW -&gt; Router(VMnet2/orange/DMZ) -&gt; </w:t>
            </w:r>
            <w:r w:rsidRPr="009C0E98">
              <w:rPr>
                <w:b/>
                <w:bCs/>
              </w:rPr>
              <w:t>D</w:t>
            </w:r>
            <w:r>
              <w:rPr>
                <w:b/>
                <w:bCs/>
              </w:rPr>
              <w:t>HCP</w:t>
            </w:r>
            <w:r w:rsidRPr="009C0E98">
              <w:rPr>
                <w:b/>
                <w:bCs/>
              </w:rPr>
              <w:t>-Server</w:t>
            </w:r>
          </w:p>
        </w:tc>
      </w:tr>
      <w:tr w:rsidR="004C525C" w:rsidRPr="004C525C" w14:paraId="0BD69344" w14:textId="77777777" w:rsidTr="004C525C">
        <w:tc>
          <w:tcPr>
            <w:tcW w:w="4531" w:type="dxa"/>
          </w:tcPr>
          <w:p w14:paraId="2143B346" w14:textId="42E54069" w:rsidR="004C525C" w:rsidRPr="004C525C" w:rsidRDefault="001D339F" w:rsidP="00723801">
            <w:r>
              <w:t>Administration des Web-Servers</w:t>
            </w:r>
            <w:r w:rsidR="00D0217F">
              <w:t>:</w:t>
            </w:r>
          </w:p>
        </w:tc>
        <w:tc>
          <w:tcPr>
            <w:tcW w:w="4531" w:type="dxa"/>
          </w:tcPr>
          <w:p w14:paraId="3D4143E6" w14:textId="6282CFEF" w:rsidR="004C525C" w:rsidRPr="001D339F" w:rsidRDefault="001D339F" w:rsidP="001D339F">
            <w:pPr>
              <w:pStyle w:val="Listenabsatz"/>
              <w:numPr>
                <w:ilvl w:val="0"/>
                <w:numId w:val="3"/>
              </w:numPr>
              <w:rPr>
                <w:b/>
                <w:bCs/>
              </w:rPr>
            </w:pPr>
            <w:r w:rsidRPr="00C74E42">
              <w:rPr>
                <w:b/>
                <w:bCs/>
              </w:rPr>
              <w:t>Admin-Rechne</w:t>
            </w:r>
            <w:r>
              <w:t xml:space="preserve">r(VMNet1/grün) -&gt; Router(VMne1/grün) -&gt; FW -&gt; Router(VMnet2/orange/DMZ) -&gt; </w:t>
            </w:r>
            <w:r w:rsidRPr="001D339F">
              <w:rPr>
                <w:b/>
                <w:bCs/>
              </w:rPr>
              <w:t>Web-Server</w:t>
            </w:r>
          </w:p>
        </w:tc>
      </w:tr>
      <w:tr w:rsidR="004C525C" w:rsidRPr="004C525C" w14:paraId="2A1C1465" w14:textId="77777777" w:rsidTr="004C525C">
        <w:tc>
          <w:tcPr>
            <w:tcW w:w="4531" w:type="dxa"/>
          </w:tcPr>
          <w:p w14:paraId="41DC60D5" w14:textId="38EC367A" w:rsidR="004C525C" w:rsidRPr="004C525C" w:rsidRDefault="001D339F" w:rsidP="00723801">
            <w:r>
              <w:t>Datenbankabfrage zur Supportsteuerung</w:t>
            </w:r>
            <w:r w:rsidR="00D0217F">
              <w:t>:</w:t>
            </w:r>
          </w:p>
        </w:tc>
        <w:tc>
          <w:tcPr>
            <w:tcW w:w="4531" w:type="dxa"/>
          </w:tcPr>
          <w:p w14:paraId="3E7BB002" w14:textId="15159ADE" w:rsidR="004C525C" w:rsidRPr="004C525C" w:rsidRDefault="008579E6" w:rsidP="001D339F">
            <w:pPr>
              <w:pStyle w:val="Listenabsatz"/>
              <w:numPr>
                <w:ilvl w:val="0"/>
                <w:numId w:val="3"/>
              </w:numPr>
            </w:pPr>
            <w:r w:rsidRPr="00D77AAF">
              <w:rPr>
                <w:b/>
                <w:bCs/>
              </w:rPr>
              <w:t>Client</w:t>
            </w:r>
            <w:r w:rsidRPr="00D77AAF">
              <w:t>(VMNet1/grün) -&gt; Router(VMne1/grün) -&gt;</w:t>
            </w:r>
            <w:r>
              <w:t xml:space="preserve"> FW -&gt; </w:t>
            </w:r>
            <w:r w:rsidR="001D339F">
              <w:t xml:space="preserve">Router(VMnet2/orange/DMZ) -&gt; Webserver -&gt; Router(VMnet2/orange/DMZ) -&gt; </w:t>
            </w:r>
            <w:r w:rsidR="001D339F" w:rsidRPr="001D339F">
              <w:t>DB</w:t>
            </w:r>
            <w:r w:rsidR="001D339F">
              <w:rPr>
                <w:b/>
                <w:bCs/>
              </w:rPr>
              <w:t xml:space="preserve"> -&gt; </w:t>
            </w:r>
            <w:r w:rsidR="001D339F">
              <w:t xml:space="preserve">Router(VMnet2/orange/DMZ) -&gt; </w:t>
            </w:r>
            <w:r w:rsidR="001D339F" w:rsidRPr="001D339F">
              <w:rPr>
                <w:b/>
                <w:bCs/>
              </w:rPr>
              <w:t>Webserver</w:t>
            </w:r>
          </w:p>
        </w:tc>
      </w:tr>
      <w:tr w:rsidR="004C525C" w:rsidRPr="00D77AAF" w14:paraId="2038DE8E" w14:textId="77777777" w:rsidTr="004C525C">
        <w:tc>
          <w:tcPr>
            <w:tcW w:w="4531" w:type="dxa"/>
          </w:tcPr>
          <w:p w14:paraId="12472E1A" w14:textId="4AF5724A" w:rsidR="004C525C" w:rsidRPr="004C525C" w:rsidRDefault="00707E8F" w:rsidP="00723801">
            <w:r>
              <w:t>[</w:t>
            </w:r>
            <w:r w:rsidR="00D77AAF">
              <w:t>Pi-Hole</w:t>
            </w:r>
            <w:r>
              <w:t>]</w:t>
            </w:r>
            <w:r w:rsidR="00D0217F">
              <w:t>:</w:t>
            </w:r>
          </w:p>
        </w:tc>
        <w:tc>
          <w:tcPr>
            <w:tcW w:w="4531" w:type="dxa"/>
          </w:tcPr>
          <w:p w14:paraId="142FDDE2" w14:textId="166420A3" w:rsidR="00D0217F" w:rsidRDefault="00D0217F" w:rsidP="00D0217F">
            <w:pPr>
              <w:pStyle w:val="Listenabsatz"/>
              <w:numPr>
                <w:ilvl w:val="0"/>
                <w:numId w:val="3"/>
              </w:numPr>
            </w:pPr>
            <w:r>
              <w:rPr>
                <w:b/>
                <w:bCs/>
              </w:rPr>
              <w:t xml:space="preserve">Internet </w:t>
            </w:r>
            <w:r w:rsidRPr="00D0217F">
              <w:t>-&gt;</w:t>
            </w:r>
            <w:r>
              <w:t xml:space="preserve"> Proxy-Server(Schulnetz) -&gt; DNS-/DHCP-Server(Schulnetz) -&gt; Router(Schulnetz) -&gt; </w:t>
            </w:r>
            <w:r w:rsidRPr="00832DDD">
              <w:t>Router(VMnet8/rot) -&gt;</w:t>
            </w:r>
            <w:r>
              <w:t xml:space="preserve"> FW -&gt; </w:t>
            </w:r>
            <w:r w:rsidRPr="00D77AAF">
              <w:t>Router(VMnet2/orange/DMZ)</w:t>
            </w:r>
            <w:r>
              <w:t xml:space="preserve"> -&gt; Pi-Hole(DNS-/DHCP-Content-Filterung) -&gt; </w:t>
            </w:r>
            <w:r w:rsidRPr="00D77AAF">
              <w:t>Router(VMnet2/orange/DMZ)</w:t>
            </w:r>
            <w:r>
              <w:t xml:space="preserve"> -&gt; FW -&gt; </w:t>
            </w:r>
            <w:r w:rsidRPr="00D77AAF">
              <w:lastRenderedPageBreak/>
              <w:t>Router(VMne1/grün) -&gt;</w:t>
            </w:r>
            <w:r>
              <w:t xml:space="preserve"> </w:t>
            </w:r>
            <w:r w:rsidRPr="00D77AAF">
              <w:rPr>
                <w:b/>
                <w:bCs/>
              </w:rPr>
              <w:t>Client</w:t>
            </w:r>
            <w:r w:rsidRPr="00D77AAF">
              <w:t>(VMNet1/grün)</w:t>
            </w:r>
          </w:p>
          <w:p w14:paraId="4FC052E4" w14:textId="3738AC1E" w:rsidR="00D0217F" w:rsidRPr="00D77AAF" w:rsidRDefault="00D0217F" w:rsidP="00D0217F">
            <w:pPr>
              <w:pStyle w:val="Listenabsatz"/>
            </w:pPr>
          </w:p>
        </w:tc>
      </w:tr>
      <w:tr w:rsidR="005C1957" w:rsidRPr="00832DDD" w14:paraId="5F1B5A7F" w14:textId="77777777" w:rsidTr="004C525C">
        <w:tc>
          <w:tcPr>
            <w:tcW w:w="4531" w:type="dxa"/>
          </w:tcPr>
          <w:p w14:paraId="6B1CF66F" w14:textId="5F3EFAE5" w:rsidR="005C1957" w:rsidRDefault="00707E8F" w:rsidP="00723801">
            <w:r>
              <w:lastRenderedPageBreak/>
              <w:t>[</w:t>
            </w:r>
            <w:r w:rsidR="005C1957">
              <w:t>Mailkommunikation</w:t>
            </w:r>
            <w:r>
              <w:t>]</w:t>
            </w:r>
            <w:r w:rsidR="00D0217F">
              <w:t>:</w:t>
            </w:r>
          </w:p>
        </w:tc>
        <w:tc>
          <w:tcPr>
            <w:tcW w:w="4531" w:type="dxa"/>
          </w:tcPr>
          <w:p w14:paraId="624094C4" w14:textId="40128716" w:rsidR="00832DDD" w:rsidRPr="00832DDD" w:rsidRDefault="005C1957" w:rsidP="005C1957">
            <w:pPr>
              <w:pStyle w:val="Listenabsatz"/>
              <w:numPr>
                <w:ilvl w:val="0"/>
                <w:numId w:val="3"/>
              </w:numPr>
              <w:rPr>
                <w:b/>
                <w:bCs/>
              </w:rPr>
            </w:pPr>
            <w:r w:rsidRPr="00D77AAF">
              <w:rPr>
                <w:b/>
                <w:bCs/>
              </w:rPr>
              <w:t>Client</w:t>
            </w:r>
            <w:r w:rsidR="008579E6">
              <w:rPr>
                <w:b/>
                <w:bCs/>
              </w:rPr>
              <w:t>(Sender)</w:t>
            </w:r>
            <w:r w:rsidRPr="00D77AAF">
              <w:t xml:space="preserve">(VMNet1/grün) -&gt; Router(VMne1/grün) -&gt; FW -&gt; Router(VMnet2/orange/DMZ) -&gt; </w:t>
            </w:r>
            <w:r w:rsidR="00832DDD">
              <w:t>Mail-Proxy-Server</w:t>
            </w:r>
            <w:r w:rsidR="00832DDD" w:rsidRPr="00D77AAF">
              <w:t>(VMnet2/orange/DMZ)</w:t>
            </w:r>
            <w:r w:rsidR="00832DDD">
              <w:t xml:space="preserve">-&gt; </w:t>
            </w:r>
            <w:r w:rsidR="00832DDD" w:rsidRPr="00832DDD">
              <w:rPr>
                <w:b/>
                <w:bCs/>
              </w:rPr>
              <w:t>Mail</w:t>
            </w:r>
            <w:r w:rsidR="00832DDD">
              <w:rPr>
                <w:b/>
                <w:bCs/>
              </w:rPr>
              <w:t>-S</w:t>
            </w:r>
            <w:r w:rsidR="00832DDD" w:rsidRPr="00832DDD">
              <w:rPr>
                <w:b/>
                <w:bCs/>
              </w:rPr>
              <w:t>erver</w:t>
            </w:r>
            <w:r w:rsidR="00F95738">
              <w:rPr>
                <w:b/>
                <w:bCs/>
              </w:rPr>
              <w:t>(SMTP)</w:t>
            </w:r>
            <w:r w:rsidR="00832DDD" w:rsidRPr="00D77AAF">
              <w:t>(VMnet2/orange/DMZ)</w:t>
            </w:r>
          </w:p>
          <w:p w14:paraId="7EC47EC8" w14:textId="77777777" w:rsidR="00832DDD" w:rsidRPr="00832DDD" w:rsidRDefault="00832DDD" w:rsidP="00832DDD">
            <w:pPr>
              <w:pStyle w:val="Listenabsatz"/>
              <w:rPr>
                <w:b/>
                <w:bCs/>
              </w:rPr>
            </w:pPr>
          </w:p>
          <w:p w14:paraId="5126F895" w14:textId="1D20B708" w:rsidR="005C1957" w:rsidRPr="00832DDD" w:rsidRDefault="00832DDD" w:rsidP="005C1957">
            <w:pPr>
              <w:pStyle w:val="Listenabsatz"/>
              <w:numPr>
                <w:ilvl w:val="0"/>
                <w:numId w:val="3"/>
              </w:numPr>
              <w:rPr>
                <w:b/>
                <w:bCs/>
              </w:rPr>
            </w:pPr>
            <w:r w:rsidRPr="00832DDD">
              <w:rPr>
                <w:b/>
                <w:bCs/>
              </w:rPr>
              <w:t>Mail-Server</w:t>
            </w:r>
            <w:r w:rsidR="00F95738">
              <w:rPr>
                <w:b/>
                <w:bCs/>
              </w:rPr>
              <w:t>(SMTP)</w:t>
            </w:r>
            <w:r w:rsidRPr="00832DDD">
              <w:t xml:space="preserve">(VMnet2/orange/DMZ) -&gt; Mail-Proxy-Server (VMnet2/orange/DMZ)-&gt; Router(VMnet2/orange/DMZ) -&gt; FW -&gt; Router(VMnet8/rot) -&gt; </w:t>
            </w:r>
            <w:r>
              <w:t>Router(Schulnetz) -&gt; Proxy-Server(Schulnetz) -</w:t>
            </w:r>
            <w:r w:rsidR="00F95738">
              <w:t xml:space="preserve">&gt; Internet -&gt; Mail-Proxy-Server(Empfänger) -&gt; </w:t>
            </w:r>
            <w:r w:rsidR="00F95738" w:rsidRPr="00F95738">
              <w:rPr>
                <w:b/>
                <w:bCs/>
              </w:rPr>
              <w:t>Mailserver(Empfänger)</w:t>
            </w:r>
            <w:r w:rsidR="00F95738">
              <w:rPr>
                <w:b/>
                <w:bCs/>
              </w:rPr>
              <w:t>(IMAP/POP3)</w:t>
            </w:r>
          </w:p>
        </w:tc>
      </w:tr>
    </w:tbl>
    <w:p w14:paraId="5092F32A" w14:textId="3C81D302" w:rsidR="00723801" w:rsidRDefault="00723801" w:rsidP="00723801"/>
    <w:p w14:paraId="5B88D3B5" w14:textId="2B2EBABF" w:rsidR="002A2C21" w:rsidRDefault="002A2C21" w:rsidP="00723801"/>
    <w:p w14:paraId="3ABEEBC2" w14:textId="4967380F" w:rsidR="002A2C21" w:rsidRDefault="002A2C21" w:rsidP="00723801"/>
    <w:p w14:paraId="17DE7556" w14:textId="4C482E92" w:rsidR="002A2C21" w:rsidRDefault="002A2C21" w:rsidP="00723801"/>
    <w:p w14:paraId="082F7813" w14:textId="201E2CFF" w:rsidR="002A2C21" w:rsidRDefault="002A2C21" w:rsidP="00723801"/>
    <w:p w14:paraId="40B1000A" w14:textId="615B4B75" w:rsidR="002A2C21" w:rsidRDefault="002A2C21" w:rsidP="00723801"/>
    <w:p w14:paraId="066AC0D1" w14:textId="4873C853" w:rsidR="002A2C21" w:rsidRDefault="002A2C21" w:rsidP="00723801"/>
    <w:p w14:paraId="1CD8ED0C" w14:textId="490AB77B" w:rsidR="002A2C21" w:rsidRDefault="002A2C21" w:rsidP="00723801"/>
    <w:p w14:paraId="3B2DC685" w14:textId="6625B82D" w:rsidR="002A2C21" w:rsidRDefault="002A2C21" w:rsidP="00723801"/>
    <w:p w14:paraId="50178AB6" w14:textId="32314554" w:rsidR="002A2C21" w:rsidRDefault="002A2C21" w:rsidP="00723801"/>
    <w:p w14:paraId="273D7FDC" w14:textId="7D5ED450" w:rsidR="002A2C21" w:rsidRDefault="002A2C21" w:rsidP="00723801"/>
    <w:p w14:paraId="3A040683" w14:textId="477A9666" w:rsidR="002A2C21" w:rsidRDefault="002A2C21" w:rsidP="00723801"/>
    <w:p w14:paraId="44E8937B" w14:textId="296EBA04" w:rsidR="002A2C21" w:rsidRDefault="002A2C21" w:rsidP="00723801"/>
    <w:p w14:paraId="17E2E740" w14:textId="76CE33C6" w:rsidR="002A2C21" w:rsidRDefault="002A2C21" w:rsidP="00723801"/>
    <w:p w14:paraId="5FA5359A" w14:textId="60064CC1" w:rsidR="002A2C21" w:rsidRDefault="002A2C21" w:rsidP="00723801"/>
    <w:p w14:paraId="6CBB72F5" w14:textId="6E3621F4" w:rsidR="002A2C21" w:rsidRDefault="002A2C21" w:rsidP="00723801"/>
    <w:p w14:paraId="307D6119" w14:textId="5502D219" w:rsidR="002A2C21" w:rsidRDefault="002A2C21" w:rsidP="00723801"/>
    <w:p w14:paraId="6FABCEDE" w14:textId="5F60AADB" w:rsidR="002A2C21" w:rsidRDefault="002A2C21" w:rsidP="002A2C21">
      <w:pPr>
        <w:pStyle w:val="Listenabsatz"/>
        <w:numPr>
          <w:ilvl w:val="0"/>
          <w:numId w:val="2"/>
        </w:numPr>
        <w:rPr>
          <w:sz w:val="32"/>
          <w:szCs w:val="32"/>
          <w:u w:val="single"/>
        </w:rPr>
      </w:pPr>
      <w:bookmarkStart w:id="5" w:name="Projektplanung_3"/>
      <w:r>
        <w:rPr>
          <w:sz w:val="32"/>
          <w:szCs w:val="32"/>
          <w:u w:val="single"/>
        </w:rPr>
        <w:t>Projektplan</w:t>
      </w:r>
      <w:r w:rsidR="00E56DC0">
        <w:rPr>
          <w:sz w:val="32"/>
          <w:szCs w:val="32"/>
          <w:u w:val="single"/>
        </w:rPr>
        <w:t>ung</w:t>
      </w:r>
    </w:p>
    <w:p w14:paraId="1A878EAB" w14:textId="77777777" w:rsidR="00D30D27" w:rsidRPr="00D30D27" w:rsidRDefault="00D30D27" w:rsidP="00D30D27">
      <w:pPr>
        <w:rPr>
          <w:u w:val="single"/>
        </w:rPr>
      </w:pPr>
    </w:p>
    <w:p w14:paraId="6842F700" w14:textId="2D315D35" w:rsidR="002A2C21" w:rsidRDefault="00D30D27" w:rsidP="00D30D27">
      <w:pPr>
        <w:pStyle w:val="Listenabsatz"/>
        <w:numPr>
          <w:ilvl w:val="1"/>
          <w:numId w:val="2"/>
        </w:numPr>
      </w:pPr>
      <w:bookmarkStart w:id="6" w:name="drei_eins"/>
      <w:bookmarkEnd w:id="5"/>
      <w:r>
        <w:t>Analyse des Arbeits- und Projektauftrages</w:t>
      </w:r>
    </w:p>
    <w:bookmarkEnd w:id="6"/>
    <w:p w14:paraId="59D18E19" w14:textId="77777777" w:rsidR="00D30D27" w:rsidRDefault="00D30D27" w:rsidP="00D30D27"/>
    <w:tbl>
      <w:tblPr>
        <w:tblStyle w:val="Tabellenraster"/>
        <w:tblW w:w="0" w:type="auto"/>
        <w:tblLook w:val="04A0" w:firstRow="1" w:lastRow="0" w:firstColumn="1" w:lastColumn="0" w:noHBand="0" w:noVBand="1"/>
      </w:tblPr>
      <w:tblGrid>
        <w:gridCol w:w="4531"/>
        <w:gridCol w:w="4531"/>
      </w:tblGrid>
      <w:tr w:rsidR="00D30D27" w14:paraId="6C954049" w14:textId="77777777" w:rsidTr="00D30D27">
        <w:trPr>
          <w:trHeight w:val="688"/>
        </w:trPr>
        <w:tc>
          <w:tcPr>
            <w:tcW w:w="4531" w:type="dxa"/>
            <w:shd w:val="clear" w:color="auto" w:fill="808080" w:themeFill="background1" w:themeFillShade="80"/>
          </w:tcPr>
          <w:p w14:paraId="252FBF8C" w14:textId="22EA26E2" w:rsidR="00D30D27" w:rsidRPr="00D30D27" w:rsidRDefault="00D30D27" w:rsidP="00D30D27">
            <w:pPr>
              <w:jc w:val="center"/>
              <w:rPr>
                <w:b/>
                <w:bCs/>
                <w:color w:val="FFFFFF" w:themeColor="background1"/>
              </w:rPr>
            </w:pPr>
            <w:r w:rsidRPr="00D30D27">
              <w:rPr>
                <w:b/>
                <w:bCs/>
                <w:color w:val="FFFFFF" w:themeColor="background1"/>
              </w:rPr>
              <w:t>Arbeitsauftrag</w:t>
            </w:r>
          </w:p>
        </w:tc>
        <w:tc>
          <w:tcPr>
            <w:tcW w:w="4531" w:type="dxa"/>
            <w:shd w:val="clear" w:color="auto" w:fill="808080" w:themeFill="background1" w:themeFillShade="80"/>
          </w:tcPr>
          <w:p w14:paraId="33D424D1" w14:textId="7C5EFFEE" w:rsidR="00D30D27" w:rsidRPr="00D30D27" w:rsidRDefault="00D30D27" w:rsidP="00D30D27">
            <w:pPr>
              <w:jc w:val="center"/>
              <w:rPr>
                <w:b/>
                <w:bCs/>
                <w:color w:val="FFFFFF" w:themeColor="background1"/>
              </w:rPr>
            </w:pPr>
            <w:r w:rsidRPr="00D30D27">
              <w:rPr>
                <w:b/>
                <w:bCs/>
                <w:color w:val="FFFFFF" w:themeColor="background1"/>
              </w:rPr>
              <w:t>Projektauftrag</w:t>
            </w:r>
          </w:p>
        </w:tc>
      </w:tr>
      <w:tr w:rsidR="00D30D27" w14:paraId="648DABB7" w14:textId="77777777" w:rsidTr="00D30D27">
        <w:tc>
          <w:tcPr>
            <w:tcW w:w="4531" w:type="dxa"/>
          </w:tcPr>
          <w:p w14:paraId="40DC7D19" w14:textId="77777777" w:rsidR="005A67F1" w:rsidRDefault="00227C7F" w:rsidP="00D30D27">
            <w:pPr>
              <w:pStyle w:val="Listenabsatz"/>
              <w:numPr>
                <w:ilvl w:val="0"/>
                <w:numId w:val="3"/>
              </w:numPr>
            </w:pPr>
            <w:r>
              <w:t>Aufbau einer sicheren Netzinfrastruktur</w:t>
            </w:r>
          </w:p>
          <w:p w14:paraId="5C6EE5EA" w14:textId="415B54F2" w:rsidR="00227C7F" w:rsidRDefault="00227C7F" w:rsidP="00D30D27">
            <w:pPr>
              <w:pStyle w:val="Listenabsatz"/>
              <w:numPr>
                <w:ilvl w:val="0"/>
                <w:numId w:val="3"/>
              </w:numPr>
            </w:pPr>
            <w:r>
              <w:t>Planung, Implementierung, Tests</w:t>
            </w:r>
          </w:p>
          <w:p w14:paraId="34D032F8" w14:textId="306C8C73" w:rsidR="00227C7F" w:rsidRDefault="00227C7F" w:rsidP="00D30D27">
            <w:pPr>
              <w:pStyle w:val="Listenabsatz"/>
              <w:numPr>
                <w:ilvl w:val="0"/>
                <w:numId w:val="3"/>
              </w:numPr>
            </w:pPr>
            <w:r>
              <w:t>Übergabe nach Fertigstellung an Applikation-Projektteam (Betriebsintern)</w:t>
            </w:r>
          </w:p>
        </w:tc>
        <w:tc>
          <w:tcPr>
            <w:tcW w:w="4531" w:type="dxa"/>
          </w:tcPr>
          <w:p w14:paraId="4A81C72B" w14:textId="77777777" w:rsidR="00243013" w:rsidRDefault="00243013" w:rsidP="00243013">
            <w:pPr>
              <w:pStyle w:val="Listenabsatz"/>
              <w:numPr>
                <w:ilvl w:val="0"/>
                <w:numId w:val="3"/>
              </w:numPr>
            </w:pPr>
            <w:r>
              <w:t>Aufbau der Netzinfrastruktur</w:t>
            </w:r>
          </w:p>
          <w:p w14:paraId="6FC29CAD" w14:textId="77777777" w:rsidR="00243013" w:rsidRDefault="00243013" w:rsidP="00243013">
            <w:pPr>
              <w:pStyle w:val="Listenabsatz"/>
              <w:numPr>
                <w:ilvl w:val="0"/>
                <w:numId w:val="3"/>
              </w:numPr>
            </w:pPr>
            <w:r>
              <w:t xml:space="preserve">Sicherstellung der </w:t>
            </w:r>
            <w:r w:rsidRPr="00D30D27">
              <w:t>Systemerreichbarkeit</w:t>
            </w:r>
          </w:p>
          <w:p w14:paraId="180193CF" w14:textId="77777777" w:rsidR="00243013" w:rsidRDefault="00243013" w:rsidP="00243013">
            <w:pPr>
              <w:pStyle w:val="Listenabsatz"/>
              <w:numPr>
                <w:ilvl w:val="0"/>
                <w:numId w:val="3"/>
              </w:numPr>
            </w:pPr>
            <w:r>
              <w:t>Dienstverfügbarkeit einer Supportinfrastruktur</w:t>
            </w:r>
          </w:p>
          <w:p w14:paraId="0F902287" w14:textId="77777777" w:rsidR="00243013" w:rsidRDefault="00243013" w:rsidP="00243013">
            <w:pPr>
              <w:pStyle w:val="Listenabsatz"/>
              <w:numPr>
                <w:ilvl w:val="0"/>
                <w:numId w:val="3"/>
              </w:numPr>
            </w:pPr>
            <w:r>
              <w:t>Erreichbarkeit aus dem Internet</w:t>
            </w:r>
          </w:p>
          <w:p w14:paraId="27893C9B" w14:textId="77777777" w:rsidR="00243013" w:rsidRDefault="00243013" w:rsidP="00243013">
            <w:pPr>
              <w:pStyle w:val="Listenabsatz"/>
              <w:numPr>
                <w:ilvl w:val="0"/>
                <w:numId w:val="3"/>
              </w:numPr>
            </w:pPr>
            <w:r>
              <w:t>Starttermin: UW-3</w:t>
            </w:r>
          </w:p>
          <w:p w14:paraId="27F0C091" w14:textId="77777777" w:rsidR="00243013" w:rsidRDefault="00243013" w:rsidP="00243013">
            <w:pPr>
              <w:pStyle w:val="Listenabsatz"/>
              <w:numPr>
                <w:ilvl w:val="0"/>
                <w:numId w:val="3"/>
              </w:numPr>
            </w:pPr>
            <w:r>
              <w:t>Abgabe: UW-8</w:t>
            </w:r>
          </w:p>
          <w:p w14:paraId="32403713" w14:textId="208EF8F0" w:rsidR="00D30D27" w:rsidRDefault="00243013" w:rsidP="00243013">
            <w:pPr>
              <w:pStyle w:val="Listenabsatz"/>
              <w:numPr>
                <w:ilvl w:val="0"/>
                <w:numId w:val="3"/>
              </w:numPr>
            </w:pPr>
            <w:r>
              <w:t>Zeitumfang (72h)</w:t>
            </w:r>
          </w:p>
        </w:tc>
      </w:tr>
    </w:tbl>
    <w:p w14:paraId="5A392289" w14:textId="62B62857" w:rsidR="00D30D27" w:rsidRDefault="00D30D27" w:rsidP="00D30D27"/>
    <w:p w14:paraId="01367B8F" w14:textId="780D7DF8" w:rsidR="00227C7F" w:rsidRDefault="00227C7F" w:rsidP="00D30D27"/>
    <w:p w14:paraId="38A67EB1" w14:textId="66571FD8" w:rsidR="00E00597" w:rsidRDefault="00E00597" w:rsidP="00D30D27"/>
    <w:p w14:paraId="376D8F9D" w14:textId="012B5454" w:rsidR="00E00597" w:rsidRDefault="00E00597" w:rsidP="00D30D27"/>
    <w:p w14:paraId="764EC945" w14:textId="478C4318" w:rsidR="00E00597" w:rsidRDefault="00E00597" w:rsidP="00D30D27"/>
    <w:p w14:paraId="6AF6CBCE" w14:textId="18F580BE" w:rsidR="00E00597" w:rsidRDefault="00E00597" w:rsidP="00D30D27"/>
    <w:p w14:paraId="1D58C9E0" w14:textId="72454979" w:rsidR="00E00597" w:rsidRDefault="00E00597" w:rsidP="00D30D27"/>
    <w:p w14:paraId="6720A283" w14:textId="6A0769A8" w:rsidR="00E00597" w:rsidRDefault="00E00597" w:rsidP="00D30D27"/>
    <w:p w14:paraId="396D4BB7" w14:textId="30FE84B9" w:rsidR="00E00597" w:rsidRDefault="00E00597" w:rsidP="00D30D27"/>
    <w:p w14:paraId="2F366D7F" w14:textId="56137521" w:rsidR="00E00597" w:rsidRDefault="00E00597" w:rsidP="00D30D27"/>
    <w:p w14:paraId="43816494" w14:textId="55FC69B1" w:rsidR="00E00597" w:rsidRDefault="00E00597" w:rsidP="00D30D27"/>
    <w:p w14:paraId="4F6F82AB" w14:textId="03F4AC06" w:rsidR="00E00597" w:rsidRDefault="00E00597" w:rsidP="00D30D27"/>
    <w:p w14:paraId="5C7803BF" w14:textId="03349E9E" w:rsidR="00E00597" w:rsidRDefault="00E00597" w:rsidP="00D30D27"/>
    <w:p w14:paraId="14B5B9EA" w14:textId="1AAA076D" w:rsidR="00E00597" w:rsidRDefault="00E00597" w:rsidP="00D30D27"/>
    <w:p w14:paraId="07EB9AAC" w14:textId="74996331" w:rsidR="00E00597" w:rsidRDefault="00E00597" w:rsidP="00D30D27"/>
    <w:p w14:paraId="3B7F3D2C" w14:textId="1B5A89E4" w:rsidR="00E00597" w:rsidRDefault="00E00597" w:rsidP="00D30D27"/>
    <w:p w14:paraId="7B68BF8C" w14:textId="7C896840" w:rsidR="00E00597" w:rsidRDefault="00E00597" w:rsidP="00D30D27"/>
    <w:p w14:paraId="3E714BF9" w14:textId="1B7C5884" w:rsidR="00E00597" w:rsidRDefault="00E00597" w:rsidP="00D30D27"/>
    <w:p w14:paraId="5257AE09" w14:textId="695604AE" w:rsidR="00E00597" w:rsidRDefault="00E00597" w:rsidP="00E00597">
      <w:pPr>
        <w:pStyle w:val="Listenabsatz"/>
        <w:numPr>
          <w:ilvl w:val="1"/>
          <w:numId w:val="2"/>
        </w:numPr>
      </w:pPr>
      <w:bookmarkStart w:id="7" w:name="drei_zwei"/>
      <w:r>
        <w:t>Pflichtenheft</w:t>
      </w:r>
    </w:p>
    <w:bookmarkEnd w:id="7"/>
    <w:p w14:paraId="0C5C7741" w14:textId="07DC600F" w:rsidR="00E00597" w:rsidRDefault="00E00597" w:rsidP="00D30D27"/>
    <w:tbl>
      <w:tblPr>
        <w:tblStyle w:val="Tabellenraster"/>
        <w:tblW w:w="0" w:type="auto"/>
        <w:tblInd w:w="-5" w:type="dxa"/>
        <w:tblLook w:val="04A0" w:firstRow="1" w:lastRow="0" w:firstColumn="1" w:lastColumn="0" w:noHBand="0" w:noVBand="1"/>
      </w:tblPr>
      <w:tblGrid>
        <w:gridCol w:w="2775"/>
        <w:gridCol w:w="222"/>
        <w:gridCol w:w="6070"/>
      </w:tblGrid>
      <w:tr w:rsidR="00D207DC" w14:paraId="221770DA" w14:textId="77777777" w:rsidTr="00D207DC">
        <w:trPr>
          <w:trHeight w:val="848"/>
        </w:trPr>
        <w:tc>
          <w:tcPr>
            <w:tcW w:w="8500" w:type="dxa"/>
            <w:gridSpan w:val="3"/>
            <w:tcBorders>
              <w:left w:val="single" w:sz="4" w:space="0" w:color="auto"/>
            </w:tcBorders>
            <w:shd w:val="clear" w:color="auto" w:fill="808080" w:themeFill="background1" w:themeFillShade="80"/>
          </w:tcPr>
          <w:p w14:paraId="3FB51C9C" w14:textId="66EDE829" w:rsidR="00D207DC" w:rsidRPr="00E00597" w:rsidRDefault="00D207DC" w:rsidP="00E00597">
            <w:pPr>
              <w:spacing w:before="240"/>
              <w:rPr>
                <w:b/>
                <w:bCs/>
                <w:sz w:val="32"/>
                <w:szCs w:val="32"/>
              </w:rPr>
            </w:pPr>
            <w:r w:rsidRPr="00E00597">
              <w:rPr>
                <w:b/>
                <w:bCs/>
                <w:color w:val="FFFFFF" w:themeColor="background1"/>
                <w:sz w:val="32"/>
                <w:szCs w:val="32"/>
              </w:rPr>
              <w:t>PFLICHTENHEFT</w:t>
            </w:r>
            <w:r>
              <w:rPr>
                <w:b/>
                <w:bCs/>
                <w:color w:val="FFFFFF" w:themeColor="background1"/>
                <w:sz w:val="32"/>
                <w:szCs w:val="32"/>
              </w:rPr>
              <w:t xml:space="preserve"> (Grob</w:t>
            </w:r>
            <w:r w:rsidR="005E682B">
              <w:rPr>
                <w:b/>
                <w:bCs/>
                <w:color w:val="FFFFFF" w:themeColor="background1"/>
                <w:sz w:val="32"/>
                <w:szCs w:val="32"/>
              </w:rPr>
              <w:t>- &amp; Feinkonzept</w:t>
            </w:r>
            <w:r>
              <w:rPr>
                <w:b/>
                <w:bCs/>
                <w:color w:val="FFFFFF" w:themeColor="background1"/>
                <w:sz w:val="32"/>
                <w:szCs w:val="32"/>
              </w:rPr>
              <w:t>)</w:t>
            </w:r>
          </w:p>
        </w:tc>
      </w:tr>
      <w:tr w:rsidR="00D207DC" w14:paraId="337F0871" w14:textId="77777777" w:rsidTr="00D207DC">
        <w:tc>
          <w:tcPr>
            <w:tcW w:w="1828" w:type="dxa"/>
            <w:tcBorders>
              <w:left w:val="single" w:sz="4" w:space="0" w:color="auto"/>
            </w:tcBorders>
          </w:tcPr>
          <w:p w14:paraId="277A2F2E" w14:textId="4F36D1B2" w:rsidR="00D207DC" w:rsidRPr="001537EA" w:rsidRDefault="00D207DC" w:rsidP="00D30D27">
            <w:pPr>
              <w:rPr>
                <w:color w:val="0070C0"/>
                <w:sz w:val="24"/>
                <w:szCs w:val="24"/>
              </w:rPr>
            </w:pPr>
            <w:r w:rsidRPr="001537EA">
              <w:rPr>
                <w:color w:val="0070C0"/>
                <w:sz w:val="24"/>
                <w:szCs w:val="24"/>
              </w:rPr>
              <w:t>Auftraggeber</w:t>
            </w:r>
          </w:p>
        </w:tc>
        <w:tc>
          <w:tcPr>
            <w:tcW w:w="220" w:type="dxa"/>
            <w:vMerge w:val="restart"/>
          </w:tcPr>
          <w:p w14:paraId="1570B42E" w14:textId="77777777" w:rsidR="00D207DC" w:rsidRDefault="00D207DC" w:rsidP="00D30D27"/>
        </w:tc>
        <w:tc>
          <w:tcPr>
            <w:tcW w:w="6452" w:type="dxa"/>
          </w:tcPr>
          <w:p w14:paraId="4DC17BCF" w14:textId="77777777" w:rsidR="00D207DC" w:rsidRDefault="00D207DC" w:rsidP="001537EA">
            <w:proofErr w:type="spellStart"/>
            <w:r w:rsidRPr="003243CE">
              <w:t>Doubtful</w:t>
            </w:r>
            <w:proofErr w:type="spellEnd"/>
            <w:r w:rsidRPr="003243CE">
              <w:t>-Joy SE</w:t>
            </w:r>
          </w:p>
          <w:p w14:paraId="1FBD1298" w14:textId="7FB7EB0E" w:rsidR="00D207DC" w:rsidRPr="003243CE" w:rsidRDefault="00D207DC" w:rsidP="001537EA"/>
        </w:tc>
      </w:tr>
      <w:tr w:rsidR="00D207DC" w14:paraId="4C44AD70" w14:textId="77777777" w:rsidTr="00D207DC">
        <w:tc>
          <w:tcPr>
            <w:tcW w:w="1828" w:type="dxa"/>
            <w:tcBorders>
              <w:left w:val="single" w:sz="4" w:space="0" w:color="auto"/>
            </w:tcBorders>
          </w:tcPr>
          <w:p w14:paraId="78512F69" w14:textId="6FFBEA6E" w:rsidR="00D207DC" w:rsidRPr="001537EA" w:rsidRDefault="00D207DC" w:rsidP="00D30D27">
            <w:pPr>
              <w:rPr>
                <w:color w:val="0070C0"/>
                <w:sz w:val="24"/>
                <w:szCs w:val="24"/>
              </w:rPr>
            </w:pPr>
            <w:r w:rsidRPr="001537EA">
              <w:rPr>
                <w:color w:val="0070C0"/>
                <w:sz w:val="24"/>
                <w:szCs w:val="24"/>
              </w:rPr>
              <w:t>Zweck des Projektes</w:t>
            </w:r>
          </w:p>
        </w:tc>
        <w:tc>
          <w:tcPr>
            <w:tcW w:w="220" w:type="dxa"/>
            <w:vMerge/>
          </w:tcPr>
          <w:p w14:paraId="5D94D5A4" w14:textId="77777777" w:rsidR="00D207DC" w:rsidRDefault="00D207DC" w:rsidP="00D30D27"/>
        </w:tc>
        <w:tc>
          <w:tcPr>
            <w:tcW w:w="6452" w:type="dxa"/>
          </w:tcPr>
          <w:p w14:paraId="28B3D194" w14:textId="7DDB6364" w:rsidR="00D207DC" w:rsidRDefault="00D207DC" w:rsidP="001537EA">
            <w:r>
              <w:t>Segmentierung der Netzinfrastruktur für die aufzubauende Support-Lösung</w:t>
            </w:r>
            <w:r w:rsidR="001B0DBA">
              <w:t xml:space="preserve"> und Erweiterung des Ökosystems um eine weitere Komponente</w:t>
            </w:r>
            <w:r>
              <w:t xml:space="preserve"> in Form eines Ticketsystems.</w:t>
            </w:r>
          </w:p>
          <w:p w14:paraId="31D4D037" w14:textId="12B79AA1" w:rsidR="00D207DC" w:rsidRDefault="00D207DC" w:rsidP="001537EA"/>
        </w:tc>
      </w:tr>
      <w:tr w:rsidR="00D207DC" w14:paraId="0845FED1" w14:textId="77777777" w:rsidTr="00D207DC">
        <w:tc>
          <w:tcPr>
            <w:tcW w:w="1828" w:type="dxa"/>
            <w:tcBorders>
              <w:left w:val="single" w:sz="4" w:space="0" w:color="auto"/>
            </w:tcBorders>
          </w:tcPr>
          <w:p w14:paraId="01BE8B44" w14:textId="5059CA0F" w:rsidR="00D207DC" w:rsidRPr="001537EA" w:rsidRDefault="00D207DC" w:rsidP="00D30D27">
            <w:pPr>
              <w:rPr>
                <w:color w:val="0070C0"/>
                <w:sz w:val="24"/>
                <w:szCs w:val="24"/>
              </w:rPr>
            </w:pPr>
            <w:r w:rsidRPr="001537EA">
              <w:rPr>
                <w:color w:val="0070C0"/>
                <w:sz w:val="24"/>
                <w:szCs w:val="24"/>
              </w:rPr>
              <w:t>Analyse der Ausgangssituation</w:t>
            </w:r>
          </w:p>
        </w:tc>
        <w:tc>
          <w:tcPr>
            <w:tcW w:w="220" w:type="dxa"/>
            <w:vMerge/>
          </w:tcPr>
          <w:p w14:paraId="05F1608F" w14:textId="77777777" w:rsidR="00D207DC" w:rsidRDefault="00D207DC" w:rsidP="00D30D27"/>
        </w:tc>
        <w:tc>
          <w:tcPr>
            <w:tcW w:w="6452" w:type="dxa"/>
          </w:tcPr>
          <w:p w14:paraId="4F0D73DC" w14:textId="77777777" w:rsidR="00D207DC" w:rsidRDefault="00D207DC" w:rsidP="001537EA">
            <w:r>
              <w:t>Bereits existierende Supportinfrastruktur via Mails und Telefon. Bis zu 100 Tickets pro Tag, Tendenz stark steigend(100%), erfordert eine Entlastung des Supports mithilfe eines Ticketsystems. Es wird eine Segmentierung der Infrastruktur gefordert. Dienste sollen strikt von öffentlich Erreichbar, zu intern Erreichbar getrennt werden. Es besteht eine klare Vorstellung der System-Strategie hinsichtlich der Server-Betriebssysteme. Begründete Empfehlungen/Beratungen zur technischen Bereitstellung der IT-Infrastruktur sowie zukunftssicheren Systembetrieb garantieren nach der Devise „</w:t>
            </w:r>
            <w:proofErr w:type="spellStart"/>
            <w:r>
              <w:t>make</w:t>
            </w:r>
            <w:proofErr w:type="spellEnd"/>
            <w:r>
              <w:t xml:space="preserve"> </w:t>
            </w:r>
            <w:proofErr w:type="spellStart"/>
            <w:r>
              <w:t>or</w:t>
            </w:r>
            <w:proofErr w:type="spellEnd"/>
            <w:r>
              <w:t xml:space="preserve"> </w:t>
            </w:r>
            <w:proofErr w:type="spellStart"/>
            <w:r>
              <w:t>buy</w:t>
            </w:r>
            <w:proofErr w:type="spellEnd"/>
            <w:r>
              <w:t>“:</w:t>
            </w:r>
          </w:p>
          <w:p w14:paraId="181211EA" w14:textId="157BF25C" w:rsidR="00D207DC" w:rsidRDefault="00D207DC" w:rsidP="001537EA"/>
        </w:tc>
      </w:tr>
      <w:tr w:rsidR="00D207DC" w14:paraId="1E82961B" w14:textId="77777777" w:rsidTr="00D207DC">
        <w:tc>
          <w:tcPr>
            <w:tcW w:w="1828" w:type="dxa"/>
            <w:tcBorders>
              <w:left w:val="single" w:sz="4" w:space="0" w:color="auto"/>
            </w:tcBorders>
          </w:tcPr>
          <w:p w14:paraId="004D40BA" w14:textId="476F4F13" w:rsidR="00D207DC" w:rsidRPr="001537EA" w:rsidRDefault="00D207DC" w:rsidP="00D30D27">
            <w:pPr>
              <w:rPr>
                <w:color w:val="0070C0"/>
                <w:sz w:val="24"/>
                <w:szCs w:val="24"/>
              </w:rPr>
            </w:pPr>
            <w:r w:rsidRPr="001537EA">
              <w:rPr>
                <w:color w:val="0070C0"/>
                <w:sz w:val="24"/>
                <w:szCs w:val="24"/>
              </w:rPr>
              <w:t>Funktionsspezifikation</w:t>
            </w:r>
          </w:p>
        </w:tc>
        <w:tc>
          <w:tcPr>
            <w:tcW w:w="220" w:type="dxa"/>
            <w:vMerge/>
          </w:tcPr>
          <w:p w14:paraId="2EB8E285" w14:textId="77777777" w:rsidR="00D207DC" w:rsidRDefault="00D207DC" w:rsidP="00D30D27"/>
        </w:tc>
        <w:tc>
          <w:tcPr>
            <w:tcW w:w="6452" w:type="dxa"/>
          </w:tcPr>
          <w:p w14:paraId="10211506" w14:textId="0CE56946" w:rsidR="00570451" w:rsidRDefault="00570451" w:rsidP="00570451">
            <w:pPr>
              <w:rPr>
                <w:u w:val="single"/>
              </w:rPr>
            </w:pPr>
            <w:r w:rsidRPr="00570451">
              <w:rPr>
                <w:u w:val="single"/>
              </w:rPr>
              <w:t>Anlegen eines Tickets</w:t>
            </w:r>
            <w:r w:rsidR="00911535">
              <w:rPr>
                <w:u w:val="single"/>
              </w:rPr>
              <w:t xml:space="preserve"> durch</w:t>
            </w:r>
            <w:r>
              <w:rPr>
                <w:u w:val="single"/>
              </w:rPr>
              <w:t xml:space="preserve"> Mitarbeiter</w:t>
            </w:r>
            <w:r w:rsidRPr="00570451">
              <w:rPr>
                <w:u w:val="single"/>
              </w:rPr>
              <w:t>:</w:t>
            </w:r>
          </w:p>
          <w:p w14:paraId="6AEE62E2" w14:textId="77777777" w:rsidR="00911535" w:rsidRPr="00570451" w:rsidRDefault="00911535" w:rsidP="00570451">
            <w:pPr>
              <w:rPr>
                <w:u w:val="single"/>
              </w:rPr>
            </w:pPr>
          </w:p>
          <w:p w14:paraId="3ABC474E" w14:textId="0365F976" w:rsidR="00570451" w:rsidRDefault="00570451" w:rsidP="00570451">
            <w:r>
              <w:t>Mitarbeiter-Clients befinden sich nach dem Netzwerkplan im gesicherten Intranet(grün/VMnet1). Das Anlegen eines Tickets erfolgt über den Webbrowser</w:t>
            </w:r>
            <w:r w:rsidR="00911535">
              <w:t>(Darstellungsschicht)</w:t>
            </w:r>
            <w:r>
              <w:t>. Die Einträge werden vom Webserver</w:t>
            </w:r>
            <w:r w:rsidR="00911535">
              <w:t>(Applikationsschicht)</w:t>
            </w:r>
            <w:r>
              <w:t xml:space="preserve"> an den Datenbankserver</w:t>
            </w:r>
            <w:r w:rsidR="00911535">
              <w:t>(Data-Source)</w:t>
            </w:r>
            <w:r>
              <w:t xml:space="preserve"> weitergegeben und festgehalten. Das Abrufen erfolgt mit Eingabe der Ticket-ID</w:t>
            </w:r>
            <w:r w:rsidR="00911535">
              <w:t>/Kunde/Nutzer(durch Kontaktdaten)</w:t>
            </w:r>
            <w:r w:rsidR="00FF0D20">
              <w:t>. Mitarbeiter kann Tickets anlegen, bearbeiten und löschen oder schließen</w:t>
            </w:r>
          </w:p>
          <w:p w14:paraId="2EAA11AB" w14:textId="77777777" w:rsidR="00911535" w:rsidRDefault="00911535" w:rsidP="00570451"/>
          <w:p w14:paraId="0C7B7C78" w14:textId="3EB9085D" w:rsidR="00911535" w:rsidRDefault="00911535" w:rsidP="00911535">
            <w:pPr>
              <w:rPr>
                <w:u w:val="single"/>
              </w:rPr>
            </w:pPr>
            <w:r w:rsidRPr="00570451">
              <w:rPr>
                <w:u w:val="single"/>
              </w:rPr>
              <w:t>Anlegen eines Tickets</w:t>
            </w:r>
            <w:r>
              <w:rPr>
                <w:u w:val="single"/>
              </w:rPr>
              <w:t xml:space="preserve"> durch User/Kunde</w:t>
            </w:r>
            <w:r w:rsidRPr="00570451">
              <w:rPr>
                <w:u w:val="single"/>
              </w:rPr>
              <w:t>:</w:t>
            </w:r>
          </w:p>
          <w:p w14:paraId="420FDFD6" w14:textId="77777777" w:rsidR="00911535" w:rsidRDefault="00911535" w:rsidP="00570451"/>
          <w:p w14:paraId="32CE9A0E" w14:textId="3D237D95" w:rsidR="00911535" w:rsidRDefault="00911535" w:rsidP="00570451">
            <w:r>
              <w:t>Der Kunde/User kann über die Internetseite der Firma „</w:t>
            </w:r>
            <w:proofErr w:type="spellStart"/>
            <w:r>
              <w:t>Doubful</w:t>
            </w:r>
            <w:proofErr w:type="spellEnd"/>
            <w:r>
              <w:t>-Joy“ ein Support-Ticket eröffnen. Kontaktdaten(</w:t>
            </w:r>
            <w:proofErr w:type="spellStart"/>
            <w:r>
              <w:t>z.B</w:t>
            </w:r>
            <w:proofErr w:type="spellEnd"/>
            <w:r>
              <w:t xml:space="preserve"> E-Mailadresse) sind Pflicht, sowie Kurzbeschreibung des Problems</w:t>
            </w:r>
            <w:r w:rsidR="0083483C">
              <w:t>. Über Die Darstellungsschicht-&gt;Applikationsschicht-&gt;Data-Source wird ein Ticket angelegt. Wurde ein Ticket angelegt, erfolgt eine Benachrichtigung, welche vom Support-Mitarbeiter abgerufen werden kann.</w:t>
            </w:r>
            <w:r w:rsidR="00FF0D20">
              <w:t xml:space="preserve"> Der User/Kunde kann ein Ticket anlegen. Löschen </w:t>
            </w:r>
            <w:r w:rsidR="00FF0D20">
              <w:lastRenderedPageBreak/>
              <w:t xml:space="preserve">oder bearbeiten ist nur durch einen Mitarbeiter der </w:t>
            </w:r>
            <w:proofErr w:type="spellStart"/>
            <w:r w:rsidR="00FF0D20">
              <w:t>Doubtful</w:t>
            </w:r>
            <w:proofErr w:type="spellEnd"/>
            <w:r w:rsidR="00FF0D20">
              <w:t>-Joy möglich.</w:t>
            </w:r>
          </w:p>
          <w:p w14:paraId="05D6DA55" w14:textId="7A1FD8D7" w:rsidR="00FF0D20" w:rsidRPr="00D8127C" w:rsidRDefault="00FF0D20" w:rsidP="00570451"/>
        </w:tc>
      </w:tr>
      <w:tr w:rsidR="00D207DC" w14:paraId="5D73EB32" w14:textId="77777777" w:rsidTr="00D207DC">
        <w:tc>
          <w:tcPr>
            <w:tcW w:w="1828" w:type="dxa"/>
            <w:tcBorders>
              <w:left w:val="single" w:sz="4" w:space="0" w:color="auto"/>
            </w:tcBorders>
          </w:tcPr>
          <w:p w14:paraId="12C553E1" w14:textId="7B1A8382" w:rsidR="00D207DC" w:rsidRPr="001537EA" w:rsidRDefault="00D207DC" w:rsidP="00D30D27">
            <w:pPr>
              <w:rPr>
                <w:color w:val="0070C0"/>
                <w:sz w:val="24"/>
                <w:szCs w:val="24"/>
              </w:rPr>
            </w:pPr>
            <w:r w:rsidRPr="001537EA">
              <w:rPr>
                <w:color w:val="0070C0"/>
                <w:sz w:val="24"/>
                <w:szCs w:val="24"/>
              </w:rPr>
              <w:lastRenderedPageBreak/>
              <w:t>Datenspezifikation</w:t>
            </w:r>
          </w:p>
        </w:tc>
        <w:tc>
          <w:tcPr>
            <w:tcW w:w="220" w:type="dxa"/>
            <w:vMerge/>
          </w:tcPr>
          <w:p w14:paraId="372F9433" w14:textId="77777777" w:rsidR="00D207DC" w:rsidRDefault="00D207DC" w:rsidP="00D30D27"/>
        </w:tc>
        <w:tc>
          <w:tcPr>
            <w:tcW w:w="6452" w:type="dxa"/>
          </w:tcPr>
          <w:p w14:paraId="6674776C" w14:textId="6816965F" w:rsidR="00326FB0" w:rsidRPr="00326FB0" w:rsidRDefault="00681AB9" w:rsidP="00D207DC">
            <w:r>
              <w:t>Ticket:</w:t>
            </w:r>
          </w:p>
          <w:p w14:paraId="7ADF5754" w14:textId="59066D82" w:rsidR="00326FB0" w:rsidRDefault="00681AB9" w:rsidP="00681AB9">
            <w:pPr>
              <w:pStyle w:val="Listenabsatz"/>
              <w:numPr>
                <w:ilvl w:val="0"/>
                <w:numId w:val="3"/>
              </w:numPr>
            </w:pPr>
            <w:r>
              <w:t>Attribute:</w:t>
            </w:r>
          </w:p>
          <w:p w14:paraId="270066EA" w14:textId="3D79D7C0" w:rsidR="00681AB9" w:rsidRDefault="00681AB9" w:rsidP="00681AB9">
            <w:pPr>
              <w:pStyle w:val="Listenabsatz"/>
              <w:numPr>
                <w:ilvl w:val="1"/>
                <w:numId w:val="3"/>
              </w:numPr>
            </w:pPr>
            <w:r>
              <w:t>Ticket-ID</w:t>
            </w:r>
          </w:p>
          <w:p w14:paraId="0656C828" w14:textId="087F2E67" w:rsidR="00681AB9" w:rsidRDefault="00681AB9" w:rsidP="00681AB9">
            <w:pPr>
              <w:pStyle w:val="Listenabsatz"/>
              <w:numPr>
                <w:ilvl w:val="1"/>
                <w:numId w:val="3"/>
              </w:numPr>
            </w:pPr>
            <w:r>
              <w:t>User/Kunden – ID (ID oder Benutzername etc.)</w:t>
            </w:r>
          </w:p>
          <w:p w14:paraId="06D712AF" w14:textId="08CF8A12" w:rsidR="00681AB9" w:rsidRDefault="00681AB9" w:rsidP="00681AB9">
            <w:pPr>
              <w:pStyle w:val="Listenabsatz"/>
              <w:numPr>
                <w:ilvl w:val="1"/>
                <w:numId w:val="3"/>
              </w:numPr>
            </w:pPr>
            <w:r>
              <w:t>User/Kunden – Vorname</w:t>
            </w:r>
          </w:p>
          <w:p w14:paraId="1CF07B6E" w14:textId="72BCE737" w:rsidR="00681AB9" w:rsidRPr="00326FB0" w:rsidRDefault="00681AB9" w:rsidP="00681AB9">
            <w:pPr>
              <w:pStyle w:val="Listenabsatz"/>
              <w:numPr>
                <w:ilvl w:val="1"/>
                <w:numId w:val="3"/>
              </w:numPr>
            </w:pPr>
            <w:r>
              <w:t>User/Kunden - Name</w:t>
            </w:r>
          </w:p>
          <w:p w14:paraId="53FF0BCF" w14:textId="78669E1F" w:rsidR="00681AB9" w:rsidRPr="00326FB0" w:rsidRDefault="00681AB9" w:rsidP="00681AB9">
            <w:pPr>
              <w:pStyle w:val="Listenabsatz"/>
              <w:numPr>
                <w:ilvl w:val="1"/>
                <w:numId w:val="3"/>
              </w:numPr>
            </w:pPr>
            <w:r>
              <w:t>User/Kunden – E-Mailadresse</w:t>
            </w:r>
          </w:p>
          <w:p w14:paraId="13CD13B6" w14:textId="77777777" w:rsidR="00681AB9" w:rsidRPr="00326FB0" w:rsidRDefault="00681AB9" w:rsidP="00681AB9">
            <w:pPr>
              <w:pStyle w:val="Listenabsatz"/>
              <w:numPr>
                <w:ilvl w:val="1"/>
                <w:numId w:val="3"/>
              </w:numPr>
            </w:pPr>
            <w:r>
              <w:t>User/Kunden - Vorname</w:t>
            </w:r>
          </w:p>
          <w:p w14:paraId="0AF6A929" w14:textId="35CBC880" w:rsidR="00681AB9" w:rsidRDefault="00681AB9" w:rsidP="00681AB9">
            <w:pPr>
              <w:pStyle w:val="Listenabsatz"/>
              <w:numPr>
                <w:ilvl w:val="1"/>
                <w:numId w:val="3"/>
              </w:numPr>
            </w:pPr>
            <w:r>
              <w:t>Dropdown Auswahl (Problemeingrenzung-Bereich)</w:t>
            </w:r>
          </w:p>
          <w:p w14:paraId="0E430265" w14:textId="77777777" w:rsidR="00681AB9" w:rsidRDefault="00681AB9" w:rsidP="00681AB9">
            <w:pPr>
              <w:pStyle w:val="Listenabsatz"/>
              <w:numPr>
                <w:ilvl w:val="1"/>
                <w:numId w:val="3"/>
              </w:numPr>
            </w:pPr>
            <w:r>
              <w:t>Dropdown Auswahl (Problemeingrenzung)</w:t>
            </w:r>
          </w:p>
          <w:p w14:paraId="3BBF8B4C" w14:textId="77777777" w:rsidR="00681AB9" w:rsidRDefault="00681AB9" w:rsidP="00681AB9">
            <w:pPr>
              <w:pStyle w:val="Listenabsatz"/>
              <w:numPr>
                <w:ilvl w:val="1"/>
                <w:numId w:val="3"/>
              </w:numPr>
            </w:pPr>
            <w:r>
              <w:t>Dropdown Auswahl (Problemeingrenzung)</w:t>
            </w:r>
          </w:p>
          <w:p w14:paraId="633A5B97" w14:textId="71681DC0" w:rsidR="00681AB9" w:rsidRDefault="00681AB9" w:rsidP="00681AB9">
            <w:pPr>
              <w:pStyle w:val="Listenabsatz"/>
              <w:numPr>
                <w:ilvl w:val="1"/>
                <w:numId w:val="3"/>
              </w:numPr>
            </w:pPr>
            <w:r>
              <w:t>Textfeld: (Fehlercode eintragen, der ausgelöst wurde (optional))</w:t>
            </w:r>
          </w:p>
          <w:p w14:paraId="424A4177" w14:textId="37BC5A73" w:rsidR="00681AB9" w:rsidRDefault="00681AB9" w:rsidP="00681AB9">
            <w:pPr>
              <w:pStyle w:val="Listenabsatz"/>
              <w:numPr>
                <w:ilvl w:val="1"/>
                <w:numId w:val="3"/>
              </w:numPr>
            </w:pPr>
            <w:r>
              <w:t>Textfeld – Umschreibung des Problems (wenn in der Dropdown Auswahl „Sonstiges“ ausgewählt wurde, wird die Fläche freigeschaltet)</w:t>
            </w:r>
          </w:p>
          <w:p w14:paraId="4FE6BD93" w14:textId="30994835" w:rsidR="002C23FF" w:rsidRPr="00326FB0" w:rsidRDefault="002C23FF" w:rsidP="002C23FF">
            <w:pPr>
              <w:pStyle w:val="Listenabsatz"/>
              <w:numPr>
                <w:ilvl w:val="0"/>
                <w:numId w:val="3"/>
              </w:numPr>
            </w:pPr>
            <w:r>
              <w:t xml:space="preserve">Bei Versand des Tickets erhält der Nutzer/Kunde, eine Kopie des Tickets als Nachweis per </w:t>
            </w:r>
            <w:proofErr w:type="spellStart"/>
            <w:r>
              <w:t>e-mail</w:t>
            </w:r>
            <w:proofErr w:type="spellEnd"/>
            <w:r w:rsidR="00FB5406">
              <w:t>.</w:t>
            </w:r>
          </w:p>
          <w:p w14:paraId="22544B08" w14:textId="77777777" w:rsidR="00326FB0" w:rsidRPr="00326FB0" w:rsidRDefault="00326FB0" w:rsidP="00D207DC"/>
          <w:p w14:paraId="0CE18B4A" w14:textId="0C0476F5" w:rsidR="0083483C" w:rsidRPr="0083483C" w:rsidRDefault="0083483C" w:rsidP="00D207DC">
            <w:pPr>
              <w:rPr>
                <w:b/>
                <w:bCs/>
                <w:u w:val="single"/>
              </w:rPr>
            </w:pPr>
            <w:r w:rsidRPr="0083483C">
              <w:rPr>
                <w:b/>
                <w:bCs/>
                <w:u w:val="single"/>
              </w:rPr>
              <w:t>SPEICHERUNG:</w:t>
            </w:r>
          </w:p>
          <w:p w14:paraId="78ACF947" w14:textId="77777777" w:rsidR="00FF0D20" w:rsidRDefault="00FF0D20" w:rsidP="00D207DC">
            <w:pPr>
              <w:rPr>
                <w:u w:val="single"/>
              </w:rPr>
            </w:pPr>
          </w:p>
          <w:p w14:paraId="3E534A0B" w14:textId="24813BD8" w:rsidR="00D207DC" w:rsidRDefault="00D207DC" w:rsidP="00D207DC">
            <w:r w:rsidRPr="00D207DC">
              <w:rPr>
                <w:u w:val="single"/>
              </w:rPr>
              <w:t>Datenbankeinträge:</w:t>
            </w:r>
          </w:p>
          <w:p w14:paraId="63DFC53E" w14:textId="797717BD" w:rsidR="00D207DC" w:rsidRDefault="00D207DC" w:rsidP="00D207DC">
            <w:pPr>
              <w:pStyle w:val="Listenabsatz"/>
              <w:numPr>
                <w:ilvl w:val="0"/>
                <w:numId w:val="3"/>
              </w:numPr>
            </w:pPr>
            <w:r>
              <w:t>Ticket-ID</w:t>
            </w:r>
          </w:p>
          <w:p w14:paraId="68D6AF6F" w14:textId="5FE0FB42" w:rsidR="00D207DC" w:rsidRDefault="00D207DC" w:rsidP="00D207DC">
            <w:pPr>
              <w:pStyle w:val="Listenabsatz"/>
              <w:numPr>
                <w:ilvl w:val="0"/>
                <w:numId w:val="3"/>
              </w:numPr>
            </w:pPr>
            <w:r>
              <w:t>Kunde/User</w:t>
            </w:r>
          </w:p>
          <w:p w14:paraId="5513FC1A" w14:textId="388FEDB4" w:rsidR="00E50E2F" w:rsidRDefault="00E50E2F" w:rsidP="00D207DC">
            <w:pPr>
              <w:pStyle w:val="Listenabsatz"/>
              <w:numPr>
                <w:ilvl w:val="0"/>
                <w:numId w:val="3"/>
              </w:numPr>
            </w:pPr>
            <w:r>
              <w:t>Kundenkontakt/Userkontakt</w:t>
            </w:r>
          </w:p>
          <w:p w14:paraId="4FF65725" w14:textId="339F4B8E" w:rsidR="00FC5A70" w:rsidRDefault="00D207DC" w:rsidP="00FC5A70">
            <w:pPr>
              <w:pStyle w:val="Listenabsatz"/>
              <w:numPr>
                <w:ilvl w:val="0"/>
                <w:numId w:val="3"/>
              </w:numPr>
            </w:pPr>
            <w:r>
              <w:t>Ticketprotokoll</w:t>
            </w:r>
          </w:p>
          <w:p w14:paraId="42BCDB8F" w14:textId="5A6499AB" w:rsidR="00E50E2F" w:rsidRPr="00FF0D20" w:rsidRDefault="00D207DC" w:rsidP="00FF0D20">
            <w:pPr>
              <w:pStyle w:val="Listenabsatz"/>
              <w:numPr>
                <w:ilvl w:val="0"/>
                <w:numId w:val="3"/>
              </w:numPr>
              <w:rPr>
                <w:u w:val="single"/>
              </w:rPr>
            </w:pPr>
            <w:r w:rsidRPr="00FF0D20">
              <w:rPr>
                <w:u w:val="single"/>
              </w:rPr>
              <w:t>Ticketprotokolle:</w:t>
            </w:r>
          </w:p>
          <w:p w14:paraId="097FF909" w14:textId="77777777" w:rsidR="00E50E2F" w:rsidRPr="00FF0D20" w:rsidRDefault="00E50E2F" w:rsidP="00FF0D20">
            <w:pPr>
              <w:pStyle w:val="Listenabsatz"/>
              <w:numPr>
                <w:ilvl w:val="1"/>
                <w:numId w:val="3"/>
              </w:numPr>
              <w:rPr>
                <w:u w:val="single"/>
              </w:rPr>
            </w:pPr>
            <w:r>
              <w:t>Vorgangsnummer</w:t>
            </w:r>
          </w:p>
          <w:p w14:paraId="64B262DA" w14:textId="1D2E88E6" w:rsidR="00E50E2F" w:rsidRPr="00E50E2F" w:rsidRDefault="00E50E2F" w:rsidP="00FF0D20">
            <w:pPr>
              <w:pStyle w:val="Listenabsatz"/>
              <w:numPr>
                <w:ilvl w:val="1"/>
                <w:numId w:val="3"/>
              </w:numPr>
              <w:rPr>
                <w:u w:val="single"/>
              </w:rPr>
            </w:pPr>
            <w:r>
              <w:t>Priorität</w:t>
            </w:r>
          </w:p>
          <w:p w14:paraId="075B9636" w14:textId="77777777" w:rsidR="00E50E2F" w:rsidRPr="00E50E2F" w:rsidRDefault="00E50E2F" w:rsidP="00FF0D20">
            <w:pPr>
              <w:pStyle w:val="Listenabsatz"/>
              <w:numPr>
                <w:ilvl w:val="1"/>
                <w:numId w:val="3"/>
              </w:numPr>
              <w:rPr>
                <w:u w:val="single"/>
              </w:rPr>
            </w:pPr>
            <w:r>
              <w:t>Fehlerbewertung(Kritisch/Hoch/Mittel/Gering)</w:t>
            </w:r>
          </w:p>
          <w:p w14:paraId="554B5F23" w14:textId="71EECD8E" w:rsidR="0083483C" w:rsidRPr="00FC5A70" w:rsidRDefault="00E50E2F" w:rsidP="00FF0D20">
            <w:pPr>
              <w:pStyle w:val="Listenabsatz"/>
              <w:numPr>
                <w:ilvl w:val="1"/>
                <w:numId w:val="3"/>
              </w:numPr>
              <w:rPr>
                <w:u w:val="single"/>
              </w:rPr>
            </w:pPr>
            <w:r>
              <w:t>Bearbeitungsverlauf (Datum/Uhrzeit/zuständiger Mitarbeiter)</w:t>
            </w:r>
          </w:p>
          <w:p w14:paraId="7150A9C8" w14:textId="261C0B72" w:rsidR="00FC5A70" w:rsidRDefault="00FC5A70" w:rsidP="00FC5A70">
            <w:pPr>
              <w:pStyle w:val="Listenabsatz"/>
              <w:numPr>
                <w:ilvl w:val="0"/>
                <w:numId w:val="3"/>
              </w:numPr>
            </w:pPr>
            <w:r w:rsidRPr="00FC5A70">
              <w:t>Geschlossene oder gelöschte Tickets werden in einer separaten Datenbank archiviert</w:t>
            </w:r>
          </w:p>
          <w:p w14:paraId="1CEFCDBD" w14:textId="16E29387" w:rsidR="001B0DBA" w:rsidRPr="00FC5A70" w:rsidRDefault="001B0DBA" w:rsidP="00FC5A70">
            <w:pPr>
              <w:pStyle w:val="Listenabsatz"/>
              <w:numPr>
                <w:ilvl w:val="0"/>
                <w:numId w:val="3"/>
              </w:numPr>
            </w:pPr>
            <w:r>
              <w:t>Backup der Datenbanken</w:t>
            </w:r>
            <w:r w:rsidR="00F5752D">
              <w:t xml:space="preserve"> zur Sicherung</w:t>
            </w:r>
          </w:p>
          <w:p w14:paraId="241B98CE" w14:textId="6480FE18" w:rsidR="00FF0D20" w:rsidRDefault="00FF0D20" w:rsidP="00FF0D20">
            <w:pPr>
              <w:rPr>
                <w:u w:val="single"/>
              </w:rPr>
            </w:pPr>
          </w:p>
          <w:p w14:paraId="43A0C7D8" w14:textId="0DE758D8" w:rsidR="001B0DBA" w:rsidRDefault="001B0DBA" w:rsidP="00FF0D20">
            <w:pPr>
              <w:rPr>
                <w:u w:val="single"/>
              </w:rPr>
            </w:pPr>
            <w:r>
              <w:rPr>
                <w:u w:val="single"/>
              </w:rPr>
              <w:t>Webserver:</w:t>
            </w:r>
          </w:p>
          <w:p w14:paraId="7F480200" w14:textId="0881A84C" w:rsidR="001B0DBA" w:rsidRDefault="001B0DBA" w:rsidP="00FF0D20">
            <w:pPr>
              <w:rPr>
                <w:u w:val="single"/>
              </w:rPr>
            </w:pPr>
          </w:p>
          <w:p w14:paraId="71222D78" w14:textId="7A4DB707" w:rsidR="001B0DBA" w:rsidRPr="001B0DBA" w:rsidRDefault="00F5752D" w:rsidP="001B0DBA">
            <w:pPr>
              <w:pStyle w:val="Listenabsatz"/>
              <w:numPr>
                <w:ilvl w:val="0"/>
                <w:numId w:val="3"/>
              </w:numPr>
              <w:rPr>
                <w:u w:val="single"/>
              </w:rPr>
            </w:pPr>
            <w:r>
              <w:t>Umstellung</w:t>
            </w:r>
            <w:r w:rsidR="001B0DBA">
              <w:t xml:space="preserve"> des Clients &amp; Backend durch Module, Services, Komponenten</w:t>
            </w:r>
          </w:p>
          <w:p w14:paraId="60FA221E" w14:textId="695968F2" w:rsidR="001B0DBA" w:rsidRPr="001B0DBA" w:rsidRDefault="001B0DBA" w:rsidP="001B0DBA">
            <w:pPr>
              <w:pStyle w:val="Listenabsatz"/>
              <w:numPr>
                <w:ilvl w:val="0"/>
                <w:numId w:val="3"/>
              </w:numPr>
            </w:pPr>
            <w:r w:rsidRPr="001B0DBA">
              <w:t>Backup der Daten</w:t>
            </w:r>
          </w:p>
          <w:p w14:paraId="751469D8" w14:textId="77777777" w:rsidR="001B0DBA" w:rsidRPr="00FF0D20" w:rsidRDefault="001B0DBA" w:rsidP="00FF0D20">
            <w:pPr>
              <w:rPr>
                <w:u w:val="single"/>
              </w:rPr>
            </w:pPr>
          </w:p>
          <w:p w14:paraId="083776F0" w14:textId="2431FD42" w:rsidR="00570451" w:rsidRPr="0083483C" w:rsidRDefault="0083483C" w:rsidP="00570451">
            <w:pPr>
              <w:rPr>
                <w:b/>
                <w:bCs/>
                <w:u w:val="single"/>
              </w:rPr>
            </w:pPr>
            <w:r w:rsidRPr="0083483C">
              <w:rPr>
                <w:b/>
                <w:bCs/>
                <w:u w:val="single"/>
              </w:rPr>
              <w:t>DATENFLUSS:</w:t>
            </w:r>
          </w:p>
          <w:p w14:paraId="2A96D2F4" w14:textId="5D3FFB07" w:rsidR="00570451" w:rsidRPr="00570451" w:rsidRDefault="00570451" w:rsidP="00570451">
            <w:pPr>
              <w:pStyle w:val="Listenabsatz"/>
              <w:numPr>
                <w:ilvl w:val="0"/>
                <w:numId w:val="3"/>
              </w:numPr>
              <w:rPr>
                <w:u w:val="single"/>
              </w:rPr>
            </w:pPr>
            <w:r>
              <w:lastRenderedPageBreak/>
              <w:t>Mitarbeiter mit internen Datenaustausch zum Webserver/Datenbankserver/Mailserver</w:t>
            </w:r>
            <w:r w:rsidR="0083483C">
              <w:t xml:space="preserve"> zum Anlegen, bearbeiten oder löschen bzw. schließen eines Tickets</w:t>
            </w:r>
          </w:p>
          <w:p w14:paraId="3755463A" w14:textId="3084925E" w:rsidR="00570451" w:rsidRPr="0083483C" w:rsidRDefault="00570451" w:rsidP="0083483C">
            <w:pPr>
              <w:pStyle w:val="Listenabsatz"/>
              <w:numPr>
                <w:ilvl w:val="0"/>
                <w:numId w:val="3"/>
              </w:numPr>
              <w:rPr>
                <w:u w:val="single"/>
              </w:rPr>
            </w:pPr>
            <w:r>
              <w:t>Anlegen eines Tickets durch den Nutzer/Kunden(Attribute siehe Datenbankeinträge)</w:t>
            </w:r>
          </w:p>
        </w:tc>
      </w:tr>
      <w:tr w:rsidR="00D207DC" w14:paraId="41CE4F65" w14:textId="77777777" w:rsidTr="00D207DC">
        <w:tc>
          <w:tcPr>
            <w:tcW w:w="1828" w:type="dxa"/>
            <w:tcBorders>
              <w:left w:val="single" w:sz="4" w:space="0" w:color="auto"/>
            </w:tcBorders>
          </w:tcPr>
          <w:p w14:paraId="4312CBFC" w14:textId="3F213E3B" w:rsidR="00D207DC" w:rsidRPr="001537EA" w:rsidRDefault="00D207DC" w:rsidP="00D30D27">
            <w:pPr>
              <w:rPr>
                <w:color w:val="0070C0"/>
                <w:sz w:val="24"/>
                <w:szCs w:val="24"/>
              </w:rPr>
            </w:pPr>
            <w:r w:rsidRPr="001537EA">
              <w:rPr>
                <w:color w:val="0070C0"/>
                <w:sz w:val="24"/>
                <w:szCs w:val="24"/>
              </w:rPr>
              <w:lastRenderedPageBreak/>
              <w:t>Schnittstellenspezifikation</w:t>
            </w:r>
          </w:p>
        </w:tc>
        <w:tc>
          <w:tcPr>
            <w:tcW w:w="220" w:type="dxa"/>
            <w:vMerge/>
          </w:tcPr>
          <w:p w14:paraId="43284ED3" w14:textId="77777777" w:rsidR="00D207DC" w:rsidRDefault="00D207DC" w:rsidP="00D30D27"/>
        </w:tc>
        <w:tc>
          <w:tcPr>
            <w:tcW w:w="6452" w:type="dxa"/>
          </w:tcPr>
          <w:p w14:paraId="2BDF10E1" w14:textId="77777777" w:rsidR="00C93740" w:rsidRDefault="0083483C" w:rsidP="00C93740">
            <w:r>
              <w:t>GUI - User/Kunde</w:t>
            </w:r>
            <w:r w:rsidR="00C93740">
              <w:t>:</w:t>
            </w:r>
            <w:r w:rsidR="00FC5A70">
              <w:t xml:space="preserve"> </w:t>
            </w:r>
          </w:p>
          <w:p w14:paraId="74DB953B" w14:textId="23A5F00B" w:rsidR="00D207DC" w:rsidRDefault="00FC5A70" w:rsidP="00C93740">
            <w:pPr>
              <w:pStyle w:val="Listenabsatz"/>
              <w:numPr>
                <w:ilvl w:val="0"/>
                <w:numId w:val="3"/>
              </w:numPr>
            </w:pPr>
            <w:r>
              <w:t>Ausfüllen der Felder und über Button absenden</w:t>
            </w:r>
          </w:p>
          <w:p w14:paraId="29B218C8" w14:textId="77777777" w:rsidR="00C93740" w:rsidRDefault="00C93740" w:rsidP="00C93740">
            <w:pPr>
              <w:pStyle w:val="Listenabsatz"/>
            </w:pPr>
          </w:p>
          <w:p w14:paraId="74C67DD9" w14:textId="77777777" w:rsidR="00C93740" w:rsidRDefault="0083483C" w:rsidP="00D30D27">
            <w:r>
              <w:t xml:space="preserve">GUI </w:t>
            </w:r>
            <w:r w:rsidR="00FC5A70">
              <w:t>–</w:t>
            </w:r>
            <w:r>
              <w:t xml:space="preserve"> Mitarbeiter</w:t>
            </w:r>
            <w:r w:rsidR="00C93740">
              <w:t>:</w:t>
            </w:r>
          </w:p>
          <w:p w14:paraId="26C0F3E1" w14:textId="1FEDB9AA" w:rsidR="0083483C" w:rsidRDefault="00FC5A70" w:rsidP="00C93740">
            <w:pPr>
              <w:pStyle w:val="Listenabsatz"/>
              <w:numPr>
                <w:ilvl w:val="0"/>
                <w:numId w:val="3"/>
              </w:numPr>
            </w:pPr>
            <w:r>
              <w:t>Abrufen der Tickets,-bearbeiten,-löschen ,-schließen(archivieren)</w:t>
            </w:r>
          </w:p>
          <w:p w14:paraId="723C6047" w14:textId="77777777" w:rsidR="00C93740" w:rsidRDefault="00C93740" w:rsidP="00C93740">
            <w:pPr>
              <w:pStyle w:val="Listenabsatz"/>
            </w:pPr>
          </w:p>
          <w:p w14:paraId="70793843" w14:textId="77777777" w:rsidR="00C93740" w:rsidRDefault="0083483C" w:rsidP="00D30D27">
            <w:r>
              <w:t xml:space="preserve">GUI </w:t>
            </w:r>
            <w:r w:rsidR="00FC5A70">
              <w:t>–</w:t>
            </w:r>
            <w:r>
              <w:t xml:space="preserve"> Administrator</w:t>
            </w:r>
            <w:r w:rsidR="00C93740">
              <w:t xml:space="preserve">: </w:t>
            </w:r>
          </w:p>
          <w:p w14:paraId="43A537E8" w14:textId="74FFF569" w:rsidR="0083483C" w:rsidRDefault="00FC5A70" w:rsidP="00C93740">
            <w:pPr>
              <w:pStyle w:val="Listenabsatz"/>
              <w:numPr>
                <w:ilvl w:val="0"/>
                <w:numId w:val="3"/>
              </w:numPr>
            </w:pPr>
            <w:r>
              <w:t>Gleiche Rechte wie Mitarbeiter, zusätzlich archivierte Einträge wieder aufrufen</w:t>
            </w:r>
            <w:r w:rsidR="00C93740">
              <w:t xml:space="preserve"> und Daten</w:t>
            </w:r>
            <w:r w:rsidR="0013131C">
              <w:t>sammlungen</w:t>
            </w:r>
            <w:r w:rsidR="00C93740">
              <w:t xml:space="preserve"> aus archivierten Tickets für Forecast</w:t>
            </w:r>
            <w:r w:rsidR="0013131C">
              <w:t xml:space="preserve"> und Kennzahlenerfassung.</w:t>
            </w:r>
          </w:p>
          <w:p w14:paraId="4C6D05C0" w14:textId="51D302C2" w:rsidR="001B0DBA" w:rsidRDefault="001B0DBA" w:rsidP="001B0DBA">
            <w:pPr>
              <w:pStyle w:val="Listenabsatz"/>
              <w:numPr>
                <w:ilvl w:val="0"/>
                <w:numId w:val="3"/>
              </w:numPr>
            </w:pPr>
            <w:r>
              <w:t>Wartung über Terminal/Shell</w:t>
            </w:r>
          </w:p>
          <w:p w14:paraId="7C64CB0B" w14:textId="5EA03885" w:rsidR="0083483C" w:rsidRDefault="0083483C" w:rsidP="00D30D27"/>
        </w:tc>
      </w:tr>
      <w:tr w:rsidR="00D207DC" w14:paraId="6397A1F4" w14:textId="77777777" w:rsidTr="00D207DC">
        <w:tc>
          <w:tcPr>
            <w:tcW w:w="1828" w:type="dxa"/>
            <w:tcBorders>
              <w:left w:val="single" w:sz="4" w:space="0" w:color="auto"/>
            </w:tcBorders>
          </w:tcPr>
          <w:p w14:paraId="22C8ACD6" w14:textId="050D8D69" w:rsidR="00D207DC" w:rsidRPr="001537EA" w:rsidRDefault="00D207DC" w:rsidP="00D30D27">
            <w:pPr>
              <w:rPr>
                <w:color w:val="0070C0"/>
                <w:sz w:val="24"/>
                <w:szCs w:val="24"/>
              </w:rPr>
            </w:pPr>
            <w:r w:rsidRPr="001537EA">
              <w:rPr>
                <w:color w:val="0070C0"/>
                <w:sz w:val="24"/>
                <w:szCs w:val="24"/>
              </w:rPr>
              <w:t>Rahmenbedingungen</w:t>
            </w:r>
          </w:p>
        </w:tc>
        <w:tc>
          <w:tcPr>
            <w:tcW w:w="220" w:type="dxa"/>
            <w:vMerge/>
          </w:tcPr>
          <w:p w14:paraId="079B4ABD" w14:textId="77777777" w:rsidR="00D207DC" w:rsidRDefault="00D207DC" w:rsidP="00D30D27"/>
        </w:tc>
        <w:tc>
          <w:tcPr>
            <w:tcW w:w="6452" w:type="dxa"/>
          </w:tcPr>
          <w:p w14:paraId="1C8FB23F" w14:textId="12AF4A49" w:rsidR="00790162" w:rsidRDefault="00790162" w:rsidP="00790162">
            <w:r>
              <w:t>Software:</w:t>
            </w:r>
          </w:p>
          <w:p w14:paraId="69C1974D" w14:textId="21F23577" w:rsidR="00790162" w:rsidRDefault="00790162" w:rsidP="00790162">
            <w:pPr>
              <w:pStyle w:val="Listenabsatz"/>
              <w:numPr>
                <w:ilvl w:val="0"/>
                <w:numId w:val="3"/>
              </w:numPr>
            </w:pPr>
            <w:r>
              <w:t>Eigenständige Dienstauswahl</w:t>
            </w:r>
          </w:p>
          <w:p w14:paraId="63F9CCC7" w14:textId="1359325F" w:rsidR="00790162" w:rsidRDefault="00790162" w:rsidP="00790162">
            <w:pPr>
              <w:pStyle w:val="Listenabsatz"/>
              <w:numPr>
                <w:ilvl w:val="0"/>
                <w:numId w:val="3"/>
              </w:numPr>
            </w:pPr>
            <w:r>
              <w:t>VMware-Player</w:t>
            </w:r>
          </w:p>
          <w:p w14:paraId="5FEE1DE2" w14:textId="67747262" w:rsidR="00790162" w:rsidRDefault="00790162" w:rsidP="00790162">
            <w:pPr>
              <w:pStyle w:val="Listenabsatz"/>
              <w:numPr>
                <w:ilvl w:val="0"/>
                <w:numId w:val="3"/>
              </w:numPr>
            </w:pPr>
            <w:proofErr w:type="spellStart"/>
            <w:r>
              <w:t>VM’s</w:t>
            </w:r>
            <w:proofErr w:type="spellEnd"/>
          </w:p>
          <w:p w14:paraId="795510BC" w14:textId="77777777" w:rsidR="00845EE9" w:rsidRDefault="00845EE9" w:rsidP="00845EE9"/>
          <w:p w14:paraId="73B4E636" w14:textId="41D65B76" w:rsidR="00790162" w:rsidRDefault="00790162" w:rsidP="00790162">
            <w:r>
              <w:t>Räumlichkeiten:</w:t>
            </w:r>
          </w:p>
          <w:p w14:paraId="577FA1AC" w14:textId="2A1BC434" w:rsidR="00790162" w:rsidRDefault="00790162" w:rsidP="00790162">
            <w:pPr>
              <w:pStyle w:val="Listenabsatz"/>
              <w:numPr>
                <w:ilvl w:val="0"/>
                <w:numId w:val="3"/>
              </w:numPr>
            </w:pPr>
            <w:r>
              <w:t>BSZ Elektrotechnik Dresden</w:t>
            </w:r>
          </w:p>
          <w:p w14:paraId="0642C4A7" w14:textId="4929D4F2" w:rsidR="00790162" w:rsidRDefault="00790162" w:rsidP="00790162">
            <w:pPr>
              <w:pStyle w:val="Listenabsatz"/>
              <w:numPr>
                <w:ilvl w:val="0"/>
                <w:numId w:val="3"/>
              </w:numPr>
            </w:pPr>
            <w:r>
              <w:t>Remote</w:t>
            </w:r>
          </w:p>
          <w:p w14:paraId="64DB16D0" w14:textId="77777777" w:rsidR="0013052D" w:rsidRPr="00790162" w:rsidRDefault="0013052D" w:rsidP="0013052D">
            <w:pPr>
              <w:pStyle w:val="Listenabsatz"/>
            </w:pPr>
          </w:p>
          <w:p w14:paraId="47D3C6B5" w14:textId="12C86EAB" w:rsidR="00D207DC" w:rsidRDefault="00790162" w:rsidP="00790162">
            <w:r>
              <w:t>Hardware:</w:t>
            </w:r>
          </w:p>
          <w:p w14:paraId="06B67EEA" w14:textId="44070DAB" w:rsidR="00790162" w:rsidRDefault="00790162" w:rsidP="00790162">
            <w:pPr>
              <w:pStyle w:val="Listenabsatz"/>
              <w:numPr>
                <w:ilvl w:val="0"/>
                <w:numId w:val="3"/>
              </w:numPr>
            </w:pPr>
            <w:r>
              <w:t>Schul-</w:t>
            </w:r>
            <w:proofErr w:type="spellStart"/>
            <w:r>
              <w:t>PC’s</w:t>
            </w:r>
            <w:proofErr w:type="spellEnd"/>
            <w:r>
              <w:t xml:space="preserve"> oder vergleichbare Ausstattung wird bereitgestellt</w:t>
            </w:r>
          </w:p>
          <w:p w14:paraId="5DA4265F" w14:textId="77777777" w:rsidR="0013052D" w:rsidRDefault="0013052D" w:rsidP="0013052D">
            <w:pPr>
              <w:pStyle w:val="Listenabsatz"/>
            </w:pPr>
          </w:p>
          <w:p w14:paraId="6F1CC655" w14:textId="77777777" w:rsidR="00790162" w:rsidRDefault="00790162" w:rsidP="00790162">
            <w:r>
              <w:t>Dokumente:</w:t>
            </w:r>
          </w:p>
          <w:p w14:paraId="5CA40B09" w14:textId="77777777" w:rsidR="00790162" w:rsidRDefault="00790162" w:rsidP="00790162">
            <w:pPr>
              <w:pStyle w:val="Listenabsatz"/>
              <w:numPr>
                <w:ilvl w:val="0"/>
                <w:numId w:val="3"/>
              </w:numPr>
            </w:pPr>
            <w:r>
              <w:t xml:space="preserve">Vorlagen siehe </w:t>
            </w:r>
            <w:proofErr w:type="spellStart"/>
            <w:r>
              <w:t>Lernsax</w:t>
            </w:r>
            <w:proofErr w:type="spellEnd"/>
            <w:r>
              <w:t xml:space="preserve"> Projektordner LF9</w:t>
            </w:r>
          </w:p>
          <w:p w14:paraId="6B8EE297" w14:textId="3460E2B7" w:rsidR="00C066FB" w:rsidRDefault="00C066FB" w:rsidP="00790162"/>
        </w:tc>
      </w:tr>
      <w:tr w:rsidR="00D207DC" w14:paraId="205D3A55" w14:textId="77777777" w:rsidTr="00D207DC">
        <w:tc>
          <w:tcPr>
            <w:tcW w:w="1828" w:type="dxa"/>
            <w:tcBorders>
              <w:left w:val="single" w:sz="4" w:space="0" w:color="auto"/>
            </w:tcBorders>
          </w:tcPr>
          <w:p w14:paraId="4B2D0B72" w14:textId="5A81587B" w:rsidR="00D207DC" w:rsidRPr="001537EA" w:rsidRDefault="00D207DC" w:rsidP="00D30D27">
            <w:pPr>
              <w:rPr>
                <w:color w:val="0070C0"/>
                <w:sz w:val="24"/>
                <w:szCs w:val="24"/>
              </w:rPr>
            </w:pPr>
            <w:r w:rsidRPr="001537EA">
              <w:rPr>
                <w:color w:val="0070C0"/>
                <w:sz w:val="24"/>
                <w:szCs w:val="24"/>
              </w:rPr>
              <w:t>Qualitätsbetrachtung</w:t>
            </w:r>
          </w:p>
        </w:tc>
        <w:tc>
          <w:tcPr>
            <w:tcW w:w="220" w:type="dxa"/>
            <w:vMerge/>
          </w:tcPr>
          <w:p w14:paraId="1A1CED48" w14:textId="77777777" w:rsidR="00D207DC" w:rsidRDefault="00D207DC" w:rsidP="00D30D27"/>
        </w:tc>
        <w:tc>
          <w:tcPr>
            <w:tcW w:w="6452" w:type="dxa"/>
          </w:tcPr>
          <w:p w14:paraId="247803D1" w14:textId="77777777" w:rsidR="00D207DC" w:rsidRDefault="0025232A" w:rsidP="00D30D27">
            <w:r>
              <w:t>Einteilung der Arbeitspakete und Verantwortlichkeiten führen zur genauen Dokumentation der Arbeitsabläufe und des Arbeitsstandes. Protokollierung der Prozesse und Life-Präsentation der Prototypen und schlussendlich des fertiggestellten Projektes durch eine Abnahme. Exakte Terminvorgaben der einzelnen Arbeitsschritte zeigen Zwischenstände und dadurch den Fortschritt des Projektes.</w:t>
            </w:r>
          </w:p>
          <w:p w14:paraId="62C7A6F7" w14:textId="277F4B75" w:rsidR="0025232A" w:rsidRDefault="00845EE9" w:rsidP="00D30D27">
            <w:r>
              <w:t>Jegliche Projektentwicklung werden in GitHub-</w:t>
            </w:r>
            <w:proofErr w:type="spellStart"/>
            <w:r>
              <w:t>Branches</w:t>
            </w:r>
            <w:proofErr w:type="spellEnd"/>
            <w:r>
              <w:t xml:space="preserve"> Protokolliert und können somit nachvollzogen werden.</w:t>
            </w:r>
          </w:p>
        </w:tc>
      </w:tr>
      <w:tr w:rsidR="00D207DC" w14:paraId="31C69894" w14:textId="77777777" w:rsidTr="00D207DC">
        <w:tc>
          <w:tcPr>
            <w:tcW w:w="1828" w:type="dxa"/>
            <w:tcBorders>
              <w:left w:val="single" w:sz="4" w:space="0" w:color="auto"/>
            </w:tcBorders>
          </w:tcPr>
          <w:p w14:paraId="2AF7DDE5" w14:textId="53127F8E" w:rsidR="00D207DC" w:rsidRPr="001537EA" w:rsidRDefault="00D207DC" w:rsidP="00D30D27">
            <w:pPr>
              <w:rPr>
                <w:color w:val="0070C0"/>
                <w:sz w:val="24"/>
                <w:szCs w:val="24"/>
              </w:rPr>
            </w:pPr>
            <w:r w:rsidRPr="001537EA">
              <w:rPr>
                <w:color w:val="0070C0"/>
                <w:sz w:val="24"/>
                <w:szCs w:val="24"/>
              </w:rPr>
              <w:t>Realisierungsvorschlag</w:t>
            </w:r>
          </w:p>
        </w:tc>
        <w:tc>
          <w:tcPr>
            <w:tcW w:w="220" w:type="dxa"/>
          </w:tcPr>
          <w:p w14:paraId="0208522B" w14:textId="77777777" w:rsidR="00D207DC" w:rsidRDefault="00D207DC" w:rsidP="00D30D27"/>
        </w:tc>
        <w:tc>
          <w:tcPr>
            <w:tcW w:w="6452" w:type="dxa"/>
          </w:tcPr>
          <w:p w14:paraId="3A5928A7" w14:textId="5D08B444" w:rsidR="00E710B9" w:rsidRPr="00E710B9" w:rsidRDefault="008F00F9" w:rsidP="00D30D27">
            <w:pPr>
              <w:rPr>
                <w:u w:val="single"/>
              </w:rPr>
            </w:pPr>
            <w:r w:rsidRPr="00E710B9">
              <w:rPr>
                <w:u w:val="single"/>
              </w:rPr>
              <w:t xml:space="preserve">Analyse und Projektplanung: </w:t>
            </w:r>
          </w:p>
          <w:p w14:paraId="31F86C4C" w14:textId="77777777" w:rsidR="00E710B9" w:rsidRDefault="00E710B9" w:rsidP="00D30D27"/>
          <w:p w14:paraId="0470D095" w14:textId="225F600D" w:rsidR="008F00F9" w:rsidRDefault="00E710B9" w:rsidP="00E710B9">
            <w:pPr>
              <w:pStyle w:val="Listenabsatz"/>
              <w:numPr>
                <w:ilvl w:val="0"/>
                <w:numId w:val="3"/>
              </w:numPr>
            </w:pPr>
            <w:r>
              <w:t>bis 25.11.2022 (UW-4)</w:t>
            </w:r>
          </w:p>
          <w:p w14:paraId="3FF48E4A" w14:textId="77777777" w:rsidR="00E710B9" w:rsidRDefault="00E710B9" w:rsidP="00E710B9">
            <w:pPr>
              <w:pStyle w:val="Listenabsatz"/>
            </w:pPr>
          </w:p>
          <w:p w14:paraId="3F3E862F" w14:textId="2305521B" w:rsidR="00E710B9" w:rsidRDefault="00E710B9" w:rsidP="00D30D27">
            <w:r w:rsidRPr="00E710B9">
              <w:rPr>
                <w:u w:val="single"/>
              </w:rPr>
              <w:t>Entscheiden und Durchführen</w:t>
            </w:r>
            <w:r>
              <w:rPr>
                <w:u w:val="single"/>
              </w:rPr>
              <w:t xml:space="preserve"> Teil 1</w:t>
            </w:r>
            <w:r>
              <w:t>:</w:t>
            </w:r>
          </w:p>
          <w:p w14:paraId="38A73E1C" w14:textId="77777777" w:rsidR="00E710B9" w:rsidRDefault="00E710B9" w:rsidP="00D30D27"/>
          <w:p w14:paraId="383FCE8C" w14:textId="77777777" w:rsidR="00E710B9" w:rsidRDefault="00E710B9" w:rsidP="00E710B9">
            <w:pPr>
              <w:pStyle w:val="Listenabsatz"/>
              <w:numPr>
                <w:ilvl w:val="0"/>
                <w:numId w:val="3"/>
              </w:numPr>
            </w:pPr>
            <w:r>
              <w:t>Abgabe:</w:t>
            </w:r>
          </w:p>
          <w:p w14:paraId="1B474D42" w14:textId="323EA104" w:rsidR="00E710B9" w:rsidRDefault="007932DE" w:rsidP="00E710B9">
            <w:pPr>
              <w:pStyle w:val="Listenabsatz"/>
              <w:numPr>
                <w:ilvl w:val="1"/>
                <w:numId w:val="3"/>
              </w:numPr>
            </w:pPr>
            <w:r>
              <w:t xml:space="preserve">Bis </w:t>
            </w:r>
            <w:r w:rsidR="00E710B9">
              <w:t>23.12.2022</w:t>
            </w:r>
          </w:p>
          <w:p w14:paraId="3D6288E4" w14:textId="05EFC52D" w:rsidR="00E710B9" w:rsidRDefault="00E710B9" w:rsidP="00E710B9">
            <w:pPr>
              <w:pStyle w:val="Listenabsatz"/>
              <w:numPr>
                <w:ilvl w:val="0"/>
                <w:numId w:val="3"/>
              </w:numPr>
            </w:pPr>
            <w:r>
              <w:t>Life-Präsentation:</w:t>
            </w:r>
          </w:p>
          <w:p w14:paraId="5A6C0D03" w14:textId="1A5A5058" w:rsidR="00E710B9" w:rsidRDefault="00E710B9" w:rsidP="00E710B9">
            <w:pPr>
              <w:pStyle w:val="Listenabsatz"/>
              <w:numPr>
                <w:ilvl w:val="1"/>
                <w:numId w:val="3"/>
              </w:numPr>
            </w:pPr>
            <w:r>
              <w:t>Bis 03.02.2023</w:t>
            </w:r>
          </w:p>
          <w:p w14:paraId="15C8F432" w14:textId="0FD5C3B5" w:rsidR="00E710B9" w:rsidRDefault="00E710B9" w:rsidP="00E710B9"/>
          <w:p w14:paraId="16C1B566" w14:textId="2058B7D7" w:rsidR="00E710B9" w:rsidRDefault="00E710B9" w:rsidP="00E710B9"/>
          <w:p w14:paraId="1000FD67" w14:textId="1FA47C70" w:rsidR="007932DE" w:rsidRDefault="007932DE" w:rsidP="007932DE">
            <w:r w:rsidRPr="00E710B9">
              <w:rPr>
                <w:u w:val="single"/>
              </w:rPr>
              <w:t>Entscheiden und Durchführen</w:t>
            </w:r>
            <w:r>
              <w:rPr>
                <w:u w:val="single"/>
              </w:rPr>
              <w:t xml:space="preserve"> Teil 2(Auswertung und Reflektion)</w:t>
            </w:r>
            <w:r>
              <w:t>:</w:t>
            </w:r>
          </w:p>
          <w:p w14:paraId="069165E9" w14:textId="09C9EAF1" w:rsidR="00E710B9" w:rsidRDefault="00E710B9" w:rsidP="00E710B9"/>
          <w:p w14:paraId="23DC6193" w14:textId="29012A72" w:rsidR="007932DE" w:rsidRDefault="007932DE" w:rsidP="007932DE">
            <w:pPr>
              <w:pStyle w:val="Listenabsatz"/>
              <w:numPr>
                <w:ilvl w:val="0"/>
                <w:numId w:val="3"/>
              </w:numPr>
            </w:pPr>
            <w:r>
              <w:t>Abgabe:</w:t>
            </w:r>
          </w:p>
          <w:p w14:paraId="58980969" w14:textId="1C146B1D" w:rsidR="007932DE" w:rsidRDefault="007932DE" w:rsidP="007932DE">
            <w:pPr>
              <w:pStyle w:val="Listenabsatz"/>
              <w:numPr>
                <w:ilvl w:val="1"/>
                <w:numId w:val="3"/>
              </w:numPr>
            </w:pPr>
            <w:r>
              <w:t>Bis 10.02.2023</w:t>
            </w:r>
          </w:p>
          <w:p w14:paraId="5BADE626" w14:textId="36F49224" w:rsidR="007932DE" w:rsidRDefault="007932DE" w:rsidP="007932DE">
            <w:pPr>
              <w:pStyle w:val="Listenabsatz"/>
              <w:numPr>
                <w:ilvl w:val="0"/>
                <w:numId w:val="3"/>
              </w:numPr>
            </w:pPr>
            <w:r>
              <w:t>Life-Präsentation und Auswertung:</w:t>
            </w:r>
          </w:p>
          <w:p w14:paraId="396313F3" w14:textId="3344E462" w:rsidR="007932DE" w:rsidRDefault="007932DE" w:rsidP="007932DE">
            <w:pPr>
              <w:pStyle w:val="Listenabsatz"/>
              <w:numPr>
                <w:ilvl w:val="1"/>
                <w:numId w:val="3"/>
              </w:numPr>
            </w:pPr>
            <w:r>
              <w:t>27.03.2023 bis 05.04.2023</w:t>
            </w:r>
          </w:p>
          <w:p w14:paraId="1444E309" w14:textId="20562529" w:rsidR="007932DE" w:rsidRDefault="007932DE" w:rsidP="007932DE"/>
        </w:tc>
      </w:tr>
      <w:tr w:rsidR="00D207DC" w14:paraId="6E962F24" w14:textId="77777777" w:rsidTr="00D207DC">
        <w:tc>
          <w:tcPr>
            <w:tcW w:w="1828" w:type="dxa"/>
            <w:tcBorders>
              <w:left w:val="single" w:sz="4" w:space="0" w:color="auto"/>
            </w:tcBorders>
          </w:tcPr>
          <w:p w14:paraId="591C1D02" w14:textId="28532B0D" w:rsidR="00D207DC" w:rsidRPr="001537EA" w:rsidRDefault="00D207DC" w:rsidP="00D30D27">
            <w:pPr>
              <w:rPr>
                <w:color w:val="0070C0"/>
                <w:sz w:val="24"/>
                <w:szCs w:val="24"/>
              </w:rPr>
            </w:pPr>
            <w:r w:rsidRPr="001537EA">
              <w:rPr>
                <w:color w:val="0070C0"/>
                <w:sz w:val="24"/>
                <w:szCs w:val="24"/>
              </w:rPr>
              <w:lastRenderedPageBreak/>
              <w:t>Projektplanung</w:t>
            </w:r>
          </w:p>
        </w:tc>
        <w:tc>
          <w:tcPr>
            <w:tcW w:w="220" w:type="dxa"/>
          </w:tcPr>
          <w:p w14:paraId="2691CAB1" w14:textId="77777777" w:rsidR="00D207DC" w:rsidRDefault="00D207DC" w:rsidP="00D30D27"/>
        </w:tc>
        <w:tc>
          <w:tcPr>
            <w:tcW w:w="6452" w:type="dxa"/>
          </w:tcPr>
          <w:p w14:paraId="4219B088" w14:textId="023F888C" w:rsidR="00D207DC" w:rsidRDefault="00C35D3C" w:rsidP="00D30D27">
            <w:r>
              <w:t>Das Projekt lässt sich in dem geforderten Rahmen umsetzen. Bedenken gibt es nur hinsichtlich der Arbeitsverteilung/</w:t>
            </w:r>
            <w:r w:rsidR="00B26E65">
              <w:t>Arbeitspakete</w:t>
            </w:r>
            <w:r>
              <w:t xml:space="preserve"> der Gruppenmitglieder. Da es nur eine Person umsetzen wird.</w:t>
            </w:r>
          </w:p>
        </w:tc>
      </w:tr>
      <w:tr w:rsidR="00D207DC" w14:paraId="228880ED" w14:textId="77777777" w:rsidTr="00D207DC">
        <w:tc>
          <w:tcPr>
            <w:tcW w:w="1828" w:type="dxa"/>
            <w:tcBorders>
              <w:left w:val="single" w:sz="4" w:space="0" w:color="auto"/>
            </w:tcBorders>
          </w:tcPr>
          <w:p w14:paraId="3431E9A3" w14:textId="41A080FE" w:rsidR="00D207DC" w:rsidRPr="001537EA" w:rsidRDefault="00D207DC" w:rsidP="00D30D27">
            <w:pPr>
              <w:rPr>
                <w:color w:val="0070C0"/>
                <w:sz w:val="24"/>
                <w:szCs w:val="24"/>
              </w:rPr>
            </w:pPr>
            <w:r w:rsidRPr="001537EA">
              <w:rPr>
                <w:color w:val="0070C0"/>
                <w:sz w:val="24"/>
                <w:szCs w:val="24"/>
              </w:rPr>
              <w:t>Kosten-Nutzen-Analyse</w:t>
            </w:r>
          </w:p>
        </w:tc>
        <w:tc>
          <w:tcPr>
            <w:tcW w:w="220" w:type="dxa"/>
          </w:tcPr>
          <w:p w14:paraId="79DCEB60" w14:textId="77777777" w:rsidR="00D207DC" w:rsidRDefault="00D207DC" w:rsidP="00D30D27"/>
        </w:tc>
        <w:tc>
          <w:tcPr>
            <w:tcW w:w="6452" w:type="dxa"/>
          </w:tcPr>
          <w:p w14:paraId="2B3EC7EC" w14:textId="69EBDED2" w:rsidR="00D207DC" w:rsidRDefault="00C35D3C" w:rsidP="00D30D27">
            <w:r>
              <w:t>Kosten-Nutzen-Analyse wird nachgereicht. Es wird durch Betriebsinterne stellen bearbeitet.</w:t>
            </w:r>
          </w:p>
        </w:tc>
      </w:tr>
    </w:tbl>
    <w:p w14:paraId="2C5DDA32" w14:textId="58C63031" w:rsidR="00E00597" w:rsidRDefault="00E00597" w:rsidP="00D30D27"/>
    <w:p w14:paraId="4633B486" w14:textId="48A141A9" w:rsidR="007D74D5" w:rsidRDefault="007D74D5" w:rsidP="00D30D27"/>
    <w:p w14:paraId="6D60C716" w14:textId="34C276E7" w:rsidR="007D74D5" w:rsidRDefault="007D74D5" w:rsidP="00D30D27"/>
    <w:p w14:paraId="4CD4382F" w14:textId="7B9FCA07" w:rsidR="007D74D5" w:rsidRDefault="007D74D5" w:rsidP="00D30D27"/>
    <w:p w14:paraId="3C166262" w14:textId="41C91C8C" w:rsidR="009D12DE" w:rsidRDefault="009D12DE" w:rsidP="00D30D27"/>
    <w:p w14:paraId="5B59039F" w14:textId="00ECBFA9" w:rsidR="009D12DE" w:rsidRDefault="009D12DE" w:rsidP="00D30D27"/>
    <w:p w14:paraId="15816228" w14:textId="1F9F4F02" w:rsidR="009D12DE" w:rsidRDefault="009D12DE" w:rsidP="00D30D27"/>
    <w:p w14:paraId="3DA6C0BA" w14:textId="413C7C38" w:rsidR="009D12DE" w:rsidRDefault="009D12DE" w:rsidP="00D30D27"/>
    <w:p w14:paraId="48764E01" w14:textId="7D9B5826" w:rsidR="009D12DE" w:rsidRDefault="009D12DE" w:rsidP="00D30D27"/>
    <w:p w14:paraId="4B919733" w14:textId="2B6260DC" w:rsidR="009D12DE" w:rsidRDefault="009D12DE" w:rsidP="00D30D27"/>
    <w:p w14:paraId="782AAFE2" w14:textId="18AA7ABF" w:rsidR="009D12DE" w:rsidRDefault="009D12DE" w:rsidP="00D30D27"/>
    <w:p w14:paraId="5F33BEC9" w14:textId="5F2B1735" w:rsidR="009D12DE" w:rsidRDefault="009D12DE" w:rsidP="00D30D27"/>
    <w:p w14:paraId="13264591" w14:textId="3E478213" w:rsidR="009D12DE" w:rsidRDefault="009D12DE" w:rsidP="00D30D27"/>
    <w:p w14:paraId="5855E7CC" w14:textId="72AA4F3A" w:rsidR="009D12DE" w:rsidRDefault="009D12DE" w:rsidP="00D30D27"/>
    <w:p w14:paraId="0AAE6746" w14:textId="5FBC9E00" w:rsidR="009D12DE" w:rsidRDefault="009D12DE" w:rsidP="00D30D27"/>
    <w:p w14:paraId="3A3C7949" w14:textId="3D05B3AC" w:rsidR="009D12DE" w:rsidRDefault="009D12DE" w:rsidP="00D30D27"/>
    <w:p w14:paraId="1ECA9245" w14:textId="742BB794" w:rsidR="009D12DE" w:rsidRDefault="00B243BA" w:rsidP="00B243BA">
      <w:pPr>
        <w:pStyle w:val="Listenabsatz"/>
        <w:numPr>
          <w:ilvl w:val="1"/>
          <w:numId w:val="2"/>
        </w:numPr>
      </w:pPr>
      <w:bookmarkStart w:id="8" w:name="drei_drei"/>
      <w:r>
        <w:t>Projektstrukturplan</w:t>
      </w:r>
      <w:bookmarkEnd w:id="8"/>
      <w:r>
        <w:t>:</w:t>
      </w:r>
    </w:p>
    <w:p w14:paraId="0A96167B" w14:textId="2A597BE9" w:rsidR="0028514D" w:rsidRDefault="0028514D" w:rsidP="0028514D"/>
    <w:tbl>
      <w:tblPr>
        <w:tblStyle w:val="Tabellenraster"/>
        <w:tblW w:w="0" w:type="auto"/>
        <w:tblLook w:val="04A0" w:firstRow="1" w:lastRow="0" w:firstColumn="1" w:lastColumn="0" w:noHBand="0" w:noVBand="1"/>
      </w:tblPr>
      <w:tblGrid>
        <w:gridCol w:w="9062"/>
      </w:tblGrid>
      <w:tr w:rsidR="00C507A9" w14:paraId="45EAE8F9" w14:textId="77777777" w:rsidTr="00C507A9">
        <w:tc>
          <w:tcPr>
            <w:tcW w:w="9062" w:type="dxa"/>
          </w:tcPr>
          <w:p w14:paraId="041AEEAD" w14:textId="77777777" w:rsidR="00C507A9" w:rsidRPr="00C507A9" w:rsidRDefault="00C507A9" w:rsidP="0028514D">
            <w:pPr>
              <w:rPr>
                <w:sz w:val="28"/>
                <w:szCs w:val="28"/>
                <w:u w:val="single"/>
              </w:rPr>
            </w:pPr>
            <w:r w:rsidRPr="00C507A9">
              <w:rPr>
                <w:sz w:val="28"/>
                <w:szCs w:val="28"/>
                <w:u w:val="single"/>
              </w:rPr>
              <w:t>Version 1:</w:t>
            </w:r>
          </w:p>
          <w:p w14:paraId="607A22CC" w14:textId="77777777" w:rsidR="00C507A9" w:rsidRDefault="00C507A9" w:rsidP="0028514D">
            <w:pPr>
              <w:rPr>
                <w:sz w:val="28"/>
                <w:szCs w:val="28"/>
              </w:rPr>
            </w:pPr>
          </w:p>
          <w:p w14:paraId="6D7FE6ED" w14:textId="77777777" w:rsidR="00B80BB9" w:rsidRDefault="001747C9" w:rsidP="001747C9">
            <w:r>
              <w:t>Projektstrukturplan nach PERT-Diagramm-Schema erstellt.</w:t>
            </w:r>
          </w:p>
          <w:p w14:paraId="6DD855C8" w14:textId="384FA5B7" w:rsidR="001747C9" w:rsidRDefault="00A26A7D" w:rsidP="001747C9">
            <w:r>
              <w:t>Dokument wurde als Anhang unter Abschnitt 6 eingef</w:t>
            </w:r>
            <w:r w:rsidR="00B80BB9">
              <w:t>ügt.</w:t>
            </w:r>
            <w:r w:rsidR="001747C9">
              <w:br/>
            </w:r>
          </w:p>
          <w:p w14:paraId="1F5FC4A8" w14:textId="4AA5451E" w:rsidR="001747C9" w:rsidRDefault="0094319E" w:rsidP="001747C9">
            <w:hyperlink r:id="rId9" w:history="1">
              <w:r w:rsidR="001747C9" w:rsidRPr="0094319E">
                <w:rPr>
                  <w:rStyle w:val="Hyperlink"/>
                </w:rPr>
                <w:t>Projektstrukturplan</w:t>
              </w:r>
            </w:hyperlink>
            <w:r w:rsidR="001747C9">
              <w:t xml:space="preserve"> </w:t>
            </w:r>
            <w:r w:rsidR="001747C9" w:rsidRPr="00867643">
              <w:rPr>
                <w:rStyle w:val="Hyperlink"/>
                <w:color w:val="auto"/>
                <w:u w:val="none"/>
              </w:rPr>
              <w:t>(extern)</w:t>
            </w:r>
          </w:p>
          <w:p w14:paraId="5B1B6B29" w14:textId="42A0BF9F" w:rsidR="001747C9" w:rsidRPr="00C507A9" w:rsidRDefault="001747C9" w:rsidP="0028514D"/>
        </w:tc>
      </w:tr>
    </w:tbl>
    <w:p w14:paraId="45F36BC4" w14:textId="75F87910" w:rsidR="0028514D" w:rsidRDefault="0028514D" w:rsidP="0028514D"/>
    <w:p w14:paraId="584957DE" w14:textId="10BCBFA3" w:rsidR="00B541D4" w:rsidRDefault="00B541D4" w:rsidP="0028514D"/>
    <w:p w14:paraId="3410777A" w14:textId="76C4640D" w:rsidR="00B541D4" w:rsidRDefault="00B541D4" w:rsidP="0028514D"/>
    <w:p w14:paraId="673F33AB" w14:textId="7EAE0527" w:rsidR="00B541D4" w:rsidRDefault="00B541D4" w:rsidP="0028514D"/>
    <w:p w14:paraId="7508A7CB" w14:textId="681A160C" w:rsidR="00B541D4" w:rsidRDefault="00B541D4" w:rsidP="0028514D"/>
    <w:p w14:paraId="4BCCBB93" w14:textId="0844E1DA" w:rsidR="00B541D4" w:rsidRDefault="00B541D4" w:rsidP="0028514D"/>
    <w:p w14:paraId="55992DCD" w14:textId="707F07DB" w:rsidR="00B541D4" w:rsidRDefault="00B541D4" w:rsidP="0028514D"/>
    <w:p w14:paraId="545D5C76" w14:textId="1CB0F71B" w:rsidR="00B541D4" w:rsidRDefault="00B541D4" w:rsidP="0028514D"/>
    <w:p w14:paraId="4C049149" w14:textId="66468C7C" w:rsidR="00B541D4" w:rsidRDefault="00B541D4" w:rsidP="0028514D"/>
    <w:p w14:paraId="3B8871A0" w14:textId="7C7BD546" w:rsidR="00B541D4" w:rsidRDefault="00B541D4" w:rsidP="0028514D"/>
    <w:p w14:paraId="35B1C994" w14:textId="008F0305" w:rsidR="00B541D4" w:rsidRDefault="00B541D4" w:rsidP="0028514D"/>
    <w:p w14:paraId="0973788A" w14:textId="2DE3EF92" w:rsidR="00B541D4" w:rsidRDefault="00B541D4" w:rsidP="0028514D"/>
    <w:p w14:paraId="1C6A842D" w14:textId="3D5D8329" w:rsidR="00B541D4" w:rsidRDefault="00B541D4" w:rsidP="0028514D"/>
    <w:p w14:paraId="477D7EB1" w14:textId="347236B3" w:rsidR="00B541D4" w:rsidRDefault="00B541D4" w:rsidP="0028514D"/>
    <w:p w14:paraId="1CA9482C" w14:textId="25427CFA" w:rsidR="00B541D4" w:rsidRDefault="00B541D4" w:rsidP="0028514D"/>
    <w:p w14:paraId="02C1571E" w14:textId="4E37DAA3" w:rsidR="00B541D4" w:rsidRDefault="00B541D4" w:rsidP="0028514D"/>
    <w:p w14:paraId="4FCB76A8" w14:textId="4B93FAE6" w:rsidR="00B541D4" w:rsidRDefault="00B541D4" w:rsidP="0028514D"/>
    <w:p w14:paraId="070D2AAA" w14:textId="1F2A7ED2" w:rsidR="00B541D4" w:rsidRDefault="00B541D4" w:rsidP="0028514D"/>
    <w:p w14:paraId="3C500792" w14:textId="653F383D" w:rsidR="00B541D4" w:rsidRDefault="00B541D4" w:rsidP="0028514D"/>
    <w:p w14:paraId="455D71F3" w14:textId="2CE93F6F" w:rsidR="00B541D4" w:rsidRDefault="00B541D4" w:rsidP="0028514D"/>
    <w:p w14:paraId="0B335C18" w14:textId="4C60C53B" w:rsidR="00B541D4" w:rsidRDefault="00B541D4" w:rsidP="0028514D"/>
    <w:p w14:paraId="377B5156" w14:textId="10EC0F1C" w:rsidR="00B541D4" w:rsidRDefault="00B541D4" w:rsidP="0028514D"/>
    <w:p w14:paraId="35F92FB9" w14:textId="52DF8DCA" w:rsidR="00B541D4" w:rsidRPr="00B541D4" w:rsidRDefault="00B541D4" w:rsidP="00B541D4">
      <w:pPr>
        <w:pStyle w:val="Listenabsatz"/>
        <w:numPr>
          <w:ilvl w:val="0"/>
          <w:numId w:val="8"/>
        </w:numPr>
        <w:rPr>
          <w:sz w:val="32"/>
          <w:szCs w:val="32"/>
          <w:u w:val="single"/>
        </w:rPr>
      </w:pPr>
      <w:bookmarkStart w:id="9" w:name="sechs"/>
      <w:r w:rsidRPr="00B541D4">
        <w:rPr>
          <w:sz w:val="32"/>
          <w:szCs w:val="32"/>
          <w:u w:val="single"/>
        </w:rPr>
        <w:t>Dokumentenanhänge</w:t>
      </w:r>
    </w:p>
    <w:bookmarkEnd w:id="9"/>
    <w:p w14:paraId="4B0C67DC" w14:textId="77777777" w:rsidR="00B541D4" w:rsidRPr="00832DDD" w:rsidRDefault="00B541D4" w:rsidP="0028514D"/>
    <w:sectPr w:rsidR="00B541D4" w:rsidRPr="00832DDD">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03856" w14:textId="77777777" w:rsidR="005B1668" w:rsidRDefault="005B1668" w:rsidP="00747C81">
      <w:pPr>
        <w:spacing w:after="0" w:line="240" w:lineRule="auto"/>
      </w:pPr>
      <w:r>
        <w:separator/>
      </w:r>
    </w:p>
  </w:endnote>
  <w:endnote w:type="continuationSeparator" w:id="0">
    <w:p w14:paraId="623D5E4E" w14:textId="77777777" w:rsidR="005B1668" w:rsidRDefault="005B1668" w:rsidP="00747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C572" w14:textId="77777777" w:rsidR="00A26A7D" w:rsidRDefault="00A26A7D" w:rsidP="00747C81">
    <w:pPr>
      <w:pStyle w:val="Fuzeile"/>
      <w:jc w:val="center"/>
    </w:pPr>
  </w:p>
  <w:p w14:paraId="378BE9DA" w14:textId="16D3766C" w:rsidR="00747C81" w:rsidRDefault="00A26A7D" w:rsidP="00747C81">
    <w:pPr>
      <w:pStyle w:val="Fuzeile"/>
      <w:jc w:val="center"/>
    </w:pPr>
    <w:r>
      <w:t xml:space="preserve">&lt;&lt; </w:t>
    </w:r>
    <w:hyperlink w:anchor="ANFANG" w:history="1">
      <w:r w:rsidRPr="002D4AF0">
        <w:rPr>
          <w:rStyle w:val="Hyperlink"/>
        </w:rPr>
        <w:t>Zum Anfang</w:t>
      </w:r>
    </w:hyperlink>
    <w:r>
      <w:t xml:space="preserve"> &gt;&gt;</w:t>
    </w:r>
  </w:p>
  <w:p w14:paraId="0D97113D" w14:textId="77777777" w:rsidR="00747C81" w:rsidRDefault="00747C81" w:rsidP="00747C81">
    <w:pPr>
      <w:pStyle w:val="Fuzeile"/>
      <w:jc w:val="center"/>
    </w:pPr>
  </w:p>
  <w:p w14:paraId="777CF7BF" w14:textId="77777777" w:rsidR="00747C81" w:rsidRDefault="00747C81" w:rsidP="00747C81">
    <w:pPr>
      <w:pStyle w:val="Fuzeile"/>
      <w:jc w:val="center"/>
    </w:pPr>
    <w:r>
      <w:t xml:space="preserve">-  </w:t>
    </w:r>
    <w:sdt>
      <w:sdtPr>
        <w:id w:val="1691490524"/>
        <w:docPartObj>
          <w:docPartGallery w:val="Page Numbers (Bottom of Page)"/>
          <w:docPartUnique/>
        </w:docPartObj>
      </w:sdtPr>
      <w:sdtContent>
        <w:r>
          <w:fldChar w:fldCharType="begin"/>
        </w:r>
        <w:r>
          <w:instrText>PAGE   \* MERGEFORMAT</w:instrText>
        </w:r>
        <w:r>
          <w:fldChar w:fldCharType="separate"/>
        </w:r>
        <w:r>
          <w:t>2</w:t>
        </w:r>
        <w:r>
          <w:fldChar w:fldCharType="end"/>
        </w:r>
        <w:r>
          <w:t xml:space="preserve">  -</w:t>
        </w:r>
      </w:sdtContent>
    </w:sdt>
  </w:p>
  <w:p w14:paraId="10394922" w14:textId="77777777" w:rsidR="00747C81" w:rsidRDefault="00747C81" w:rsidP="00747C81">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2AA86" w14:textId="77777777" w:rsidR="005B1668" w:rsidRDefault="005B1668" w:rsidP="00747C81">
      <w:pPr>
        <w:spacing w:after="0" w:line="240" w:lineRule="auto"/>
      </w:pPr>
      <w:r>
        <w:separator/>
      </w:r>
    </w:p>
  </w:footnote>
  <w:footnote w:type="continuationSeparator" w:id="0">
    <w:p w14:paraId="74F79A42" w14:textId="77777777" w:rsidR="005B1668" w:rsidRDefault="005B1668" w:rsidP="00747C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418"/>
      <w:gridCol w:w="4819"/>
    </w:tblGrid>
    <w:tr w:rsidR="00747C81" w14:paraId="089D0436" w14:textId="77777777" w:rsidTr="00747C81">
      <w:tc>
        <w:tcPr>
          <w:tcW w:w="1271" w:type="dxa"/>
        </w:tcPr>
        <w:p w14:paraId="17A97F8E" w14:textId="77777777" w:rsidR="00747C81" w:rsidRDefault="00747C81">
          <w:pPr>
            <w:pStyle w:val="Kopfzeile"/>
          </w:pPr>
          <w:r>
            <w:t>Lernfeld:</w:t>
          </w:r>
        </w:p>
      </w:tc>
      <w:tc>
        <w:tcPr>
          <w:tcW w:w="1418" w:type="dxa"/>
        </w:tcPr>
        <w:p w14:paraId="5C8F2720" w14:textId="77777777" w:rsidR="00747C81" w:rsidRDefault="00747C81">
          <w:pPr>
            <w:pStyle w:val="Kopfzeile"/>
          </w:pPr>
        </w:p>
      </w:tc>
      <w:tc>
        <w:tcPr>
          <w:tcW w:w="4819" w:type="dxa"/>
        </w:tcPr>
        <w:p w14:paraId="7ADCEDD5" w14:textId="77777777" w:rsidR="00747C81" w:rsidRDefault="00747C81">
          <w:pPr>
            <w:pStyle w:val="Kopfzeile"/>
          </w:pPr>
          <w:r>
            <w:t>LF9 Netzwerke und Dienste bereitstellen</w:t>
          </w:r>
        </w:p>
      </w:tc>
    </w:tr>
    <w:tr w:rsidR="00747C81" w14:paraId="0FF16AE8" w14:textId="77777777" w:rsidTr="00747C81">
      <w:tc>
        <w:tcPr>
          <w:tcW w:w="1271" w:type="dxa"/>
        </w:tcPr>
        <w:p w14:paraId="0AB73A9A" w14:textId="77777777" w:rsidR="00747C81" w:rsidRDefault="00747C81">
          <w:pPr>
            <w:pStyle w:val="Kopfzeile"/>
          </w:pPr>
          <w:r>
            <w:t>Gruppe:</w:t>
          </w:r>
        </w:p>
      </w:tc>
      <w:tc>
        <w:tcPr>
          <w:tcW w:w="1418" w:type="dxa"/>
        </w:tcPr>
        <w:p w14:paraId="324FD527" w14:textId="77777777" w:rsidR="00747C81" w:rsidRDefault="00747C81">
          <w:pPr>
            <w:pStyle w:val="Kopfzeile"/>
          </w:pPr>
        </w:p>
      </w:tc>
      <w:tc>
        <w:tcPr>
          <w:tcW w:w="4819" w:type="dxa"/>
        </w:tcPr>
        <w:p w14:paraId="3BB0FD47" w14:textId="77599138" w:rsidR="00747C81" w:rsidRDefault="00747C81">
          <w:pPr>
            <w:pStyle w:val="Kopfzeile"/>
          </w:pPr>
          <w:r>
            <w:t>Spannekrebs Sebastian</w:t>
          </w:r>
          <w:r w:rsidR="00D710C3">
            <w:t>(</w:t>
          </w:r>
          <w:proofErr w:type="spellStart"/>
          <w:r w:rsidR="00D710C3">
            <w:t>Groupleader</w:t>
          </w:r>
          <w:proofErr w:type="spellEnd"/>
          <w:r w:rsidR="00D710C3">
            <w:t>)</w:t>
          </w:r>
        </w:p>
      </w:tc>
    </w:tr>
    <w:tr w:rsidR="00747C81" w14:paraId="13C43AFE" w14:textId="77777777" w:rsidTr="00747C81">
      <w:tc>
        <w:tcPr>
          <w:tcW w:w="1271" w:type="dxa"/>
        </w:tcPr>
        <w:p w14:paraId="3B9EFF27" w14:textId="77777777" w:rsidR="00747C81" w:rsidRDefault="00747C81">
          <w:pPr>
            <w:pStyle w:val="Kopfzeile"/>
          </w:pPr>
          <w:r>
            <w:t>Klasse/Kurs</w:t>
          </w:r>
        </w:p>
      </w:tc>
      <w:tc>
        <w:tcPr>
          <w:tcW w:w="1418" w:type="dxa"/>
        </w:tcPr>
        <w:p w14:paraId="5DAF4FD6" w14:textId="77777777" w:rsidR="00747C81" w:rsidRDefault="00747C81">
          <w:pPr>
            <w:pStyle w:val="Kopfzeile"/>
          </w:pPr>
        </w:p>
      </w:tc>
      <w:tc>
        <w:tcPr>
          <w:tcW w:w="4819" w:type="dxa"/>
        </w:tcPr>
        <w:p w14:paraId="2996A853" w14:textId="77777777" w:rsidR="00747C81" w:rsidRDefault="00747C81">
          <w:pPr>
            <w:pStyle w:val="Kopfzeile"/>
          </w:pPr>
          <w:r>
            <w:t>IT21-1</w:t>
          </w:r>
        </w:p>
      </w:tc>
    </w:tr>
    <w:tr w:rsidR="00747C81" w14:paraId="5C762AC8" w14:textId="77777777" w:rsidTr="00747C81">
      <w:tc>
        <w:tcPr>
          <w:tcW w:w="1271" w:type="dxa"/>
        </w:tcPr>
        <w:p w14:paraId="6A17D6A5" w14:textId="77777777" w:rsidR="00747C81" w:rsidRDefault="00747C81">
          <w:pPr>
            <w:pStyle w:val="Kopfzeile"/>
          </w:pPr>
        </w:p>
      </w:tc>
      <w:tc>
        <w:tcPr>
          <w:tcW w:w="1418" w:type="dxa"/>
        </w:tcPr>
        <w:p w14:paraId="2F9276DF" w14:textId="77777777" w:rsidR="00747C81" w:rsidRDefault="00747C81">
          <w:pPr>
            <w:pStyle w:val="Kopfzeile"/>
          </w:pPr>
        </w:p>
      </w:tc>
      <w:tc>
        <w:tcPr>
          <w:tcW w:w="4819" w:type="dxa"/>
        </w:tcPr>
        <w:p w14:paraId="20E71750" w14:textId="77777777" w:rsidR="00747C81" w:rsidRDefault="00747C81">
          <w:pPr>
            <w:pStyle w:val="Kopfzeile"/>
          </w:pPr>
        </w:p>
      </w:tc>
    </w:tr>
  </w:tbl>
  <w:p w14:paraId="3C5428E0" w14:textId="77777777" w:rsidR="00747C81" w:rsidRDefault="00747C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2B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8F483D"/>
    <w:multiLevelType w:val="hybridMultilevel"/>
    <w:tmpl w:val="00146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70053A2"/>
    <w:multiLevelType w:val="multilevel"/>
    <w:tmpl w:val="4C76D7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30B1210"/>
    <w:multiLevelType w:val="multilevel"/>
    <w:tmpl w:val="4C76D7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5753FD4"/>
    <w:multiLevelType w:val="hybridMultilevel"/>
    <w:tmpl w:val="6D527922"/>
    <w:lvl w:ilvl="0" w:tplc="760AE0D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67318D3"/>
    <w:multiLevelType w:val="hybridMultilevel"/>
    <w:tmpl w:val="2324A5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D4F3E7C"/>
    <w:multiLevelType w:val="multilevel"/>
    <w:tmpl w:val="AC863FBA"/>
    <w:lvl w:ilvl="0">
      <w:start w:val="6"/>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7" w15:restartNumberingAfterBreak="0">
    <w:nsid w:val="7844155B"/>
    <w:multiLevelType w:val="hybridMultilevel"/>
    <w:tmpl w:val="5AF836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24695532">
    <w:abstractNumId w:val="0"/>
  </w:num>
  <w:num w:numId="2" w16cid:durableId="602764854">
    <w:abstractNumId w:val="2"/>
  </w:num>
  <w:num w:numId="3" w16cid:durableId="1216116421">
    <w:abstractNumId w:val="4"/>
  </w:num>
  <w:num w:numId="4" w16cid:durableId="1056667173">
    <w:abstractNumId w:val="7"/>
  </w:num>
  <w:num w:numId="5" w16cid:durableId="900483580">
    <w:abstractNumId w:val="1"/>
  </w:num>
  <w:num w:numId="6" w16cid:durableId="2102286944">
    <w:abstractNumId w:val="5"/>
  </w:num>
  <w:num w:numId="7" w16cid:durableId="451096984">
    <w:abstractNumId w:val="3"/>
  </w:num>
  <w:num w:numId="8" w16cid:durableId="8639098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81"/>
    <w:rsid w:val="00050A70"/>
    <w:rsid w:val="000737D9"/>
    <w:rsid w:val="000C7E2B"/>
    <w:rsid w:val="0011048E"/>
    <w:rsid w:val="00110C7B"/>
    <w:rsid w:val="0013052D"/>
    <w:rsid w:val="0013131C"/>
    <w:rsid w:val="001537EA"/>
    <w:rsid w:val="001747C9"/>
    <w:rsid w:val="001958E0"/>
    <w:rsid w:val="001B0DBA"/>
    <w:rsid w:val="001D339F"/>
    <w:rsid w:val="002037B7"/>
    <w:rsid w:val="00203883"/>
    <w:rsid w:val="00212ECC"/>
    <w:rsid w:val="00227C7F"/>
    <w:rsid w:val="00236564"/>
    <w:rsid w:val="00243013"/>
    <w:rsid w:val="0025232A"/>
    <w:rsid w:val="002557C1"/>
    <w:rsid w:val="0028514D"/>
    <w:rsid w:val="002A2C21"/>
    <w:rsid w:val="002A3BD5"/>
    <w:rsid w:val="002C23FF"/>
    <w:rsid w:val="002D4AF0"/>
    <w:rsid w:val="002F4B2E"/>
    <w:rsid w:val="003243CE"/>
    <w:rsid w:val="00326FB0"/>
    <w:rsid w:val="003705AE"/>
    <w:rsid w:val="003D11B3"/>
    <w:rsid w:val="003F1AE1"/>
    <w:rsid w:val="00416830"/>
    <w:rsid w:val="004C525C"/>
    <w:rsid w:val="004F397C"/>
    <w:rsid w:val="005242BD"/>
    <w:rsid w:val="005577A4"/>
    <w:rsid w:val="005625A3"/>
    <w:rsid w:val="00570451"/>
    <w:rsid w:val="00573816"/>
    <w:rsid w:val="005811AF"/>
    <w:rsid w:val="00586436"/>
    <w:rsid w:val="005A67F1"/>
    <w:rsid w:val="005B1668"/>
    <w:rsid w:val="005C1957"/>
    <w:rsid w:val="005C43CA"/>
    <w:rsid w:val="005D14D1"/>
    <w:rsid w:val="005D793B"/>
    <w:rsid w:val="005E682B"/>
    <w:rsid w:val="006069FC"/>
    <w:rsid w:val="00681AB9"/>
    <w:rsid w:val="00691BCC"/>
    <w:rsid w:val="006F0094"/>
    <w:rsid w:val="00707E8F"/>
    <w:rsid w:val="00723801"/>
    <w:rsid w:val="00747C81"/>
    <w:rsid w:val="00760A26"/>
    <w:rsid w:val="00777059"/>
    <w:rsid w:val="00790162"/>
    <w:rsid w:val="007932DE"/>
    <w:rsid w:val="00796919"/>
    <w:rsid w:val="007D74D5"/>
    <w:rsid w:val="00832DDD"/>
    <w:rsid w:val="0083483C"/>
    <w:rsid w:val="00845EE9"/>
    <w:rsid w:val="008579E6"/>
    <w:rsid w:val="00863E1A"/>
    <w:rsid w:val="00865836"/>
    <w:rsid w:val="00867643"/>
    <w:rsid w:val="00896320"/>
    <w:rsid w:val="008B2D39"/>
    <w:rsid w:val="008F00F9"/>
    <w:rsid w:val="008F1CB9"/>
    <w:rsid w:val="008F7372"/>
    <w:rsid w:val="00911535"/>
    <w:rsid w:val="00921A25"/>
    <w:rsid w:val="0094319E"/>
    <w:rsid w:val="009549E7"/>
    <w:rsid w:val="00981A63"/>
    <w:rsid w:val="00991D96"/>
    <w:rsid w:val="009A0593"/>
    <w:rsid w:val="009C0E98"/>
    <w:rsid w:val="009D12DE"/>
    <w:rsid w:val="009D3D5B"/>
    <w:rsid w:val="00A05D47"/>
    <w:rsid w:val="00A209A1"/>
    <w:rsid w:val="00A23B09"/>
    <w:rsid w:val="00A26A7D"/>
    <w:rsid w:val="00A438D3"/>
    <w:rsid w:val="00AB5DFC"/>
    <w:rsid w:val="00AC2BB1"/>
    <w:rsid w:val="00AC6461"/>
    <w:rsid w:val="00AE7D47"/>
    <w:rsid w:val="00B243BA"/>
    <w:rsid w:val="00B26E65"/>
    <w:rsid w:val="00B541D4"/>
    <w:rsid w:val="00B80BB9"/>
    <w:rsid w:val="00C066FB"/>
    <w:rsid w:val="00C0671B"/>
    <w:rsid w:val="00C31C98"/>
    <w:rsid w:val="00C35D3C"/>
    <w:rsid w:val="00C42750"/>
    <w:rsid w:val="00C507A9"/>
    <w:rsid w:val="00C74E42"/>
    <w:rsid w:val="00C93740"/>
    <w:rsid w:val="00D0217F"/>
    <w:rsid w:val="00D207DC"/>
    <w:rsid w:val="00D30D27"/>
    <w:rsid w:val="00D710C3"/>
    <w:rsid w:val="00D77AAF"/>
    <w:rsid w:val="00D8127C"/>
    <w:rsid w:val="00D818EE"/>
    <w:rsid w:val="00D848FC"/>
    <w:rsid w:val="00DF06F8"/>
    <w:rsid w:val="00E00597"/>
    <w:rsid w:val="00E50E2F"/>
    <w:rsid w:val="00E56DC0"/>
    <w:rsid w:val="00E710B9"/>
    <w:rsid w:val="00F32E13"/>
    <w:rsid w:val="00F46D04"/>
    <w:rsid w:val="00F50044"/>
    <w:rsid w:val="00F5752D"/>
    <w:rsid w:val="00F95738"/>
    <w:rsid w:val="00FB5406"/>
    <w:rsid w:val="00FC5A70"/>
    <w:rsid w:val="00FF0D20"/>
    <w:rsid w:val="00FF17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EABE8"/>
  <w15:chartTrackingRefBased/>
  <w15:docId w15:val="{5F9DF3CC-C7CD-468F-9561-0DBEA90D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47C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7C81"/>
  </w:style>
  <w:style w:type="paragraph" w:styleId="Fuzeile">
    <w:name w:val="footer"/>
    <w:basedOn w:val="Standard"/>
    <w:link w:val="FuzeileZchn"/>
    <w:uiPriority w:val="99"/>
    <w:unhideWhenUsed/>
    <w:rsid w:val="00747C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7C81"/>
  </w:style>
  <w:style w:type="table" w:styleId="Tabellenraster">
    <w:name w:val="Table Grid"/>
    <w:basedOn w:val="NormaleTabelle"/>
    <w:uiPriority w:val="39"/>
    <w:rsid w:val="00747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16830"/>
    <w:pPr>
      <w:ind w:left="720"/>
      <w:contextualSpacing/>
    </w:pPr>
  </w:style>
  <w:style w:type="character" w:styleId="Hyperlink">
    <w:name w:val="Hyperlink"/>
    <w:basedOn w:val="Absatz-Standardschriftart"/>
    <w:uiPriority w:val="99"/>
    <w:unhideWhenUsed/>
    <w:rsid w:val="00AB5DFC"/>
    <w:rPr>
      <w:color w:val="0563C1" w:themeColor="hyperlink"/>
      <w:u w:val="single"/>
    </w:rPr>
  </w:style>
  <w:style w:type="character" w:styleId="NichtaufgelsteErwhnung">
    <w:name w:val="Unresolved Mention"/>
    <w:basedOn w:val="Absatz-Standardschriftart"/>
    <w:uiPriority w:val="99"/>
    <w:semiHidden/>
    <w:unhideWhenUsed/>
    <w:rsid w:val="00AB5DFC"/>
    <w:rPr>
      <w:color w:val="605E5C"/>
      <w:shd w:val="clear" w:color="auto" w:fill="E1DFDD"/>
    </w:rPr>
  </w:style>
  <w:style w:type="character" w:styleId="BesuchterLink">
    <w:name w:val="FollowedHyperlink"/>
    <w:basedOn w:val="Absatz-Standardschriftart"/>
    <w:uiPriority w:val="99"/>
    <w:semiHidden/>
    <w:unhideWhenUsed/>
    <w:rsid w:val="00AB5D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yu87/LF9ProjektDrei/blob/09f3be73d8c013156e32f51e9c6462c5f0ff0a02/1.LogischerNetzwerkplan/Netzwerkplan_LF9_Projekt03_Spannekrebs_23112022.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Feyu87/Project_Ausbildung_LF9/blob/cb19be5309ab1d9c14d8e1eb762debec3bd2c2be/LogischerNetzwerkplan/Netzwerkplan_LF9_Projekt03_Spannekrebs_Neumann.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Feyu87/LF9ProjektDrei/blob/8532b0022cdb03763a01bb191d8374bb37299847/Projektstrukturplan/Projektstrukturplan_LF9_Projekt03_Spannekrebs_23112022.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1514</Words>
  <Characters>9545</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Spannekrebs</dc:creator>
  <cp:keywords/>
  <dc:description/>
  <cp:lastModifiedBy>Sebastian Spannekrebs</cp:lastModifiedBy>
  <cp:revision>97</cp:revision>
  <cp:lastPrinted>2022-11-23T09:49:00Z</cp:lastPrinted>
  <dcterms:created xsi:type="dcterms:W3CDTF">2022-11-22T07:41:00Z</dcterms:created>
  <dcterms:modified xsi:type="dcterms:W3CDTF">2022-11-23T14:16:00Z</dcterms:modified>
</cp:coreProperties>
</file>