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GAMR 2512 Feedback Template</w:t>
      </w: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Receiving feedback:group 1</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Giving feedback:B.slinn grp 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Positive aspects of the project</w:t>
            </w:r>
          </w:p>
        </w:tc>
      </w:tr>
      <w:tr>
        <w:trPr>
          <w:trHeight w:val="4492" w:hRule="auto"/>
          <w:jc w:val="left"/>
        </w:trPr>
        <w:tc>
          <w:tcPr>
            <w:tcW w:w="9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Complexity:The level of detail is suitable for the number of people and the time  frame we have been given, the higher detail areas are chosen well in the main scene in order to improve optimisation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Topology: Consistant throughout and rarely any unnecessary edges or vertices.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Layout: The layout of the main scene well represents a classic bedroom whilst leaving space in the middle for an accent colour (the rug)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Theme: So far the main scene is setting up well to show the theme they have chosen and i can see the potential and direction for the final product.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Materials:The use of tile maps and solid colour really pieces together the room and gives a good vision for emotions and overall feeling of the scene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Lights:  The lighting is really well setup with the use of a point light and skybox, it reflects well thhrough the window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Rigging:Not done yet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Animation:Not done yet</w:t>
            </w:r>
          </w:p>
        </w:tc>
      </w:tr>
      <w:tr>
        <w:trPr>
          <w:trHeight w:val="1" w:hRule="atLeast"/>
          <w:jc w:val="left"/>
        </w:trPr>
        <w:tc>
          <w:tcPr>
            <w:tcW w:w="9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Areas for improvements</w:t>
            </w:r>
          </w:p>
        </w:tc>
      </w:tr>
      <w:tr>
        <w:trPr>
          <w:trHeight w:val="4957" w:hRule="auto"/>
          <w:jc w:val="left"/>
        </w:trPr>
        <w:tc>
          <w:tcPr>
            <w:tcW w:w="9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Complexity: It may be worth making a small timeline sheet for the rest of the project so you can decide if it is achievable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Topology: See if you can use simpler shapes on smaller objects in order to reduce the face count.For example, with the nail polish I would be careful about the compute power it takes up once its in the main scene (just a precaution).  of the final scene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Layout: Think about how you can utilise the layout of your room when animating to create the idea of coming together(friendship) for example a ripple of movements from either side joining into the center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Theme:Ensure that everything you do has meaning toward the chosen theme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Materials:Dont stress too much on high details on smaller models, spend time wisely and make better looking materials seen more then the lesser ones. Its okay to have bad looking materials so long as they are in the background and not the focus in the scene.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Lights:Think about using a lamp to signify an area of importance in your scene (spotlight effect)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Rigging:Not done yet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Animation:Not done yet</w:t>
            </w:r>
          </w:p>
        </w:tc>
      </w:tr>
    </w:tbl>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