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33B" w:rsidRDefault="00AC709A">
      <w:pPr>
        <w:rPr>
          <w:lang w:val="en-US"/>
        </w:rPr>
      </w:pPr>
      <w:proofErr w:type="spellStart"/>
      <w:r>
        <w:rPr>
          <w:lang w:val="en-US"/>
        </w:rPr>
        <w:t>Fezekile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Gwayi</w:t>
      </w:r>
      <w:proofErr w:type="spellEnd"/>
    </w:p>
    <w:p w:rsidR="00AC709A" w:rsidRDefault="000C5DE5" w:rsidP="00AC709A">
      <w:pPr>
        <w:rPr>
          <w:lang w:val="en-US"/>
        </w:rPr>
      </w:pPr>
      <w:r>
        <w:rPr>
          <w:lang w:val="en-US"/>
        </w:rPr>
        <w:t>BI DEV</w:t>
      </w:r>
    </w:p>
    <w:p w:rsidR="000C5DE5" w:rsidRPr="000C5DE5" w:rsidRDefault="000C5DE5" w:rsidP="00AC709A">
      <w:pPr>
        <w:rPr>
          <w:lang w:val="en-US"/>
        </w:rPr>
      </w:pPr>
      <w:r>
        <w:rPr>
          <w:lang w:val="en-US"/>
        </w:rPr>
        <w:t>Solution</w:t>
      </w:r>
    </w:p>
    <w:p w:rsidR="00AC709A" w:rsidRDefault="00AC709A" w:rsidP="00AC709A">
      <w:pPr>
        <w:pStyle w:val="ListParagraph"/>
        <w:numPr>
          <w:ilvl w:val="0"/>
          <w:numId w:val="1"/>
        </w:numPr>
        <w:rPr>
          <w:lang w:val="en-US"/>
        </w:rPr>
      </w:pPr>
      <w:r w:rsidRPr="00AC709A">
        <w:rPr>
          <w:lang w:val="en-US"/>
        </w:rPr>
        <w:t>Design a Data Warehouse that will suit the requirements</w:t>
      </w:r>
    </w:p>
    <w:p w:rsidR="00AC709A" w:rsidRDefault="00AC709A" w:rsidP="00AC7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Design a pipeline process to load the from files to the database or cloud</w:t>
      </w:r>
    </w:p>
    <w:p w:rsidR="00AC709A" w:rsidRDefault="00AC709A" w:rsidP="00AC7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code in Python to Extract, Transform and Load the data.</w:t>
      </w:r>
    </w:p>
    <w:p w:rsidR="00AC709A" w:rsidRPr="008B1F4A" w:rsidRDefault="00AC709A" w:rsidP="00AC709A">
      <w:pPr>
        <w:rPr>
          <w:b/>
          <w:lang w:val="en-US"/>
        </w:rPr>
      </w:pPr>
      <w:r w:rsidRPr="008B1F4A">
        <w:rPr>
          <w:b/>
          <w:lang w:val="en-US"/>
        </w:rPr>
        <w:t>Design Explanation:</w:t>
      </w:r>
    </w:p>
    <w:p w:rsidR="00AC709A" w:rsidRDefault="00AC709A" w:rsidP="00AC70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GB"/>
        </w:rPr>
      </w:pPr>
      <w:r w:rsidRPr="00AC709A">
        <w:rPr>
          <w:rFonts w:eastAsia="Times New Roman" w:cstheme="minorHAnsi"/>
          <w:color w:val="757575"/>
          <w:lang w:eastAsia="en-GB"/>
        </w:rPr>
        <w:t xml:space="preserve">- </w:t>
      </w:r>
      <w:r w:rsidRPr="00AC709A">
        <w:rPr>
          <w:rFonts w:eastAsia="Times New Roman" w:cstheme="minorHAnsi"/>
          <w:color w:val="000000" w:themeColor="text1"/>
          <w:lang w:eastAsia="en-GB"/>
        </w:rPr>
        <w:t>Create folder </w:t>
      </w:r>
      <w:r w:rsidRPr="00AC709A">
        <w:rPr>
          <w:rFonts w:eastAsia="Times New Roman" w:cstheme="minorHAnsi"/>
          <w:b/>
          <w:bCs/>
          <w:color w:val="000000" w:themeColor="text1"/>
          <w:lang w:eastAsia="en-GB"/>
        </w:rPr>
        <w:t>"</w:t>
      </w:r>
      <w:r w:rsidRPr="00AC709A">
        <w:rPr>
          <w:color w:val="000000" w:themeColor="text1"/>
        </w:rPr>
        <w:t xml:space="preserve"> </w:t>
      </w:r>
      <w:r w:rsidRPr="00AC709A">
        <w:rPr>
          <w:rFonts w:eastAsia="Times New Roman" w:cstheme="minorHAnsi"/>
          <w:b/>
          <w:bCs/>
          <w:color w:val="000000" w:themeColor="text1"/>
          <w:lang w:eastAsia="en-GB"/>
        </w:rPr>
        <w:t>C</w:t>
      </w:r>
      <w:proofErr w:type="gramStart"/>
      <w:r w:rsidRPr="00AC709A">
        <w:rPr>
          <w:rFonts w:eastAsia="Times New Roman" w:cstheme="minorHAnsi"/>
          <w:b/>
          <w:bCs/>
          <w:color w:val="000000" w:themeColor="text1"/>
          <w:lang w:eastAsia="en-GB"/>
        </w:rPr>
        <w:t>:/</w:t>
      </w:r>
      <w:proofErr w:type="gramEnd"/>
      <w:r w:rsidRPr="00AC709A">
        <w:rPr>
          <w:rFonts w:eastAsia="Times New Roman" w:cstheme="minorHAnsi"/>
          <w:b/>
          <w:bCs/>
          <w:color w:val="000000" w:themeColor="text1"/>
          <w:lang w:eastAsia="en-GB"/>
        </w:rPr>
        <w:t>Users/fgwayi/Documents/</w:t>
      </w:r>
      <w:r w:rsidR="000C5DE5">
        <w:rPr>
          <w:rFonts w:eastAsia="Times New Roman" w:cstheme="minorHAnsi"/>
          <w:b/>
          <w:bCs/>
          <w:color w:val="000000" w:themeColor="text1"/>
          <w:lang w:eastAsia="en-GB"/>
        </w:rPr>
        <w:t>pargo/</w:t>
      </w:r>
      <w:r w:rsidR="009C6B2E">
        <w:rPr>
          <w:rFonts w:eastAsia="Times New Roman" w:cstheme="minorHAnsi"/>
          <w:b/>
          <w:bCs/>
          <w:color w:val="000000" w:themeColor="text1"/>
          <w:lang w:eastAsia="en-GB"/>
        </w:rPr>
        <w:t>data</w:t>
      </w:r>
    </w:p>
    <w:p w:rsidR="008B1F4A" w:rsidRDefault="008B1F4A" w:rsidP="00AC70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GB"/>
        </w:rPr>
      </w:pPr>
      <w:r w:rsidRPr="008B1F4A">
        <w:rPr>
          <w:rFonts w:eastAsia="Times New Roman" w:cstheme="minorHAnsi"/>
          <w:b/>
          <w:color w:val="000000" w:themeColor="text1"/>
          <w:lang w:eastAsia="en-GB"/>
        </w:rPr>
        <w:t>Required Tool Stack</w:t>
      </w:r>
    </w:p>
    <w:p w:rsidR="00FB0CE0" w:rsidRDefault="00FB0CE0" w:rsidP="00FB0C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Python 3</w:t>
      </w:r>
    </w:p>
    <w:p w:rsidR="00FB0CE0" w:rsidRDefault="00FB0CE0" w:rsidP="00FB0C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 xml:space="preserve">MSSQL </w:t>
      </w:r>
    </w:p>
    <w:p w:rsidR="00FB0CE0" w:rsidRPr="00FB0CE0" w:rsidRDefault="00FB0CE0" w:rsidP="00FB0CE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Microsoft  SQL Server Management Studio</w:t>
      </w:r>
    </w:p>
    <w:p w:rsidR="008B1F4A" w:rsidRPr="008B1F4A" w:rsidRDefault="008B1F4A" w:rsidP="00AC70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GB"/>
        </w:rPr>
      </w:pPr>
      <w:r w:rsidRPr="008B1F4A">
        <w:rPr>
          <w:rFonts w:eastAsia="Times New Roman" w:cstheme="minorHAnsi"/>
          <w:b/>
          <w:color w:val="000000" w:themeColor="text1"/>
          <w:lang w:eastAsia="en-GB"/>
        </w:rPr>
        <w:t>Build Process</w:t>
      </w:r>
      <w:r w:rsidR="00270CFA">
        <w:rPr>
          <w:rFonts w:eastAsia="Times New Roman" w:cstheme="minorHAnsi"/>
          <w:b/>
          <w:color w:val="000000" w:themeColor="text1"/>
          <w:lang w:eastAsia="en-GB"/>
        </w:rPr>
        <w:t xml:space="preserve"> &amp; Design</w:t>
      </w:r>
    </w:p>
    <w:p w:rsidR="008B1F4A" w:rsidRPr="008B1F4A" w:rsidRDefault="008B1F4A" w:rsidP="00AC709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en-GB"/>
        </w:rPr>
      </w:pPr>
      <w:r w:rsidRPr="008B1F4A">
        <w:rPr>
          <w:rFonts w:eastAsia="Times New Roman" w:cstheme="minorHAnsi"/>
          <w:color w:val="000000" w:themeColor="text1"/>
          <w:lang w:eastAsia="en-GB"/>
        </w:rPr>
        <w:t>Create the database on MSSQL SRVER (</w:t>
      </w:r>
      <w:r w:rsidR="00082F39">
        <w:rPr>
          <w:rFonts w:eastAsia="Times New Roman" w:cstheme="minorHAnsi"/>
          <w:color w:val="000000" w:themeColor="text1"/>
          <w:lang w:eastAsia="en-GB"/>
        </w:rPr>
        <w:t xml:space="preserve">database </w:t>
      </w:r>
      <w:proofErr w:type="spellStart"/>
      <w:r w:rsidR="00082F39">
        <w:rPr>
          <w:rFonts w:eastAsia="Times New Roman" w:cstheme="minorHAnsi"/>
          <w:color w:val="000000" w:themeColor="text1"/>
          <w:lang w:eastAsia="en-GB"/>
        </w:rPr>
        <w:t>name</w:t>
      </w:r>
      <w:proofErr w:type="gramStart"/>
      <w:r w:rsidR="00082F39">
        <w:rPr>
          <w:rFonts w:eastAsia="Times New Roman" w:cstheme="minorHAnsi"/>
          <w:color w:val="000000" w:themeColor="text1"/>
          <w:lang w:eastAsia="en-GB"/>
        </w:rPr>
        <w:t>:pargo</w:t>
      </w:r>
      <w:proofErr w:type="gramEnd"/>
      <w:r w:rsidR="00082F39">
        <w:rPr>
          <w:rFonts w:eastAsia="Times New Roman" w:cstheme="minorHAnsi"/>
          <w:color w:val="000000" w:themeColor="text1"/>
          <w:lang w:eastAsia="en-GB"/>
        </w:rPr>
        <w:t>_datalake</w:t>
      </w:r>
      <w:proofErr w:type="spellEnd"/>
      <w:r w:rsidR="00082F39">
        <w:rPr>
          <w:rFonts w:eastAsia="Times New Roman" w:cstheme="minorHAnsi"/>
          <w:color w:val="000000" w:themeColor="text1"/>
          <w:lang w:eastAsia="en-GB"/>
        </w:rPr>
        <w:t xml:space="preserve"> for raw data from </w:t>
      </w:r>
      <w:proofErr w:type="spellStart"/>
      <w:r w:rsidR="00082F39">
        <w:rPr>
          <w:rFonts w:eastAsia="Times New Roman" w:cstheme="minorHAnsi"/>
          <w:color w:val="000000" w:themeColor="text1"/>
          <w:lang w:eastAsia="en-GB"/>
        </w:rPr>
        <w:t>csv</w:t>
      </w:r>
      <w:proofErr w:type="spellEnd"/>
      <w:r w:rsidR="00082F39">
        <w:rPr>
          <w:rFonts w:eastAsia="Times New Roman" w:cstheme="minorHAnsi"/>
          <w:color w:val="000000" w:themeColor="text1"/>
          <w:lang w:eastAsia="en-GB"/>
        </w:rPr>
        <w:t xml:space="preserve"> files, and </w:t>
      </w:r>
      <w:proofErr w:type="spellStart"/>
      <w:r w:rsidR="00082F39">
        <w:rPr>
          <w:rFonts w:eastAsia="Times New Roman" w:cstheme="minorHAnsi"/>
          <w:color w:val="000000" w:themeColor="text1"/>
          <w:lang w:eastAsia="en-GB"/>
        </w:rPr>
        <w:t>pargo_dm</w:t>
      </w:r>
      <w:proofErr w:type="spellEnd"/>
      <w:r w:rsidR="00082F39">
        <w:rPr>
          <w:rFonts w:eastAsia="Times New Roman" w:cstheme="minorHAnsi"/>
          <w:color w:val="000000" w:themeColor="text1"/>
          <w:lang w:eastAsia="en-GB"/>
        </w:rPr>
        <w:t xml:space="preserve"> for clean and transformed data</w:t>
      </w:r>
      <w:r w:rsidRPr="008B1F4A">
        <w:rPr>
          <w:rFonts w:eastAsia="Times New Roman" w:cstheme="minorHAnsi"/>
          <w:color w:val="000000" w:themeColor="text1"/>
          <w:lang w:eastAsia="en-GB"/>
        </w:rPr>
        <w:t>)</w:t>
      </w:r>
    </w:p>
    <w:p w:rsidR="00082F39" w:rsidRDefault="008B1F4A" w:rsidP="008B1F4A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8B1F4A">
        <w:rPr>
          <w:rFonts w:cstheme="minorHAnsi"/>
          <w:color w:val="000000" w:themeColor="text1"/>
          <w:shd w:val="clear" w:color="auto" w:fill="FFFFFF"/>
        </w:rPr>
        <w:t xml:space="preserve">Create Table 1 =&gt; </w:t>
      </w:r>
      <w:r w:rsidR="00082F39">
        <w:rPr>
          <w:rFonts w:cstheme="minorHAnsi"/>
          <w:color w:val="000000" w:themeColor="text1"/>
          <w:shd w:val="clear" w:color="auto" w:fill="FFFFFF"/>
        </w:rPr>
        <w:t xml:space="preserve">customer in </w:t>
      </w:r>
      <w:proofErr w:type="spellStart"/>
      <w:r w:rsidR="00082F39">
        <w:rPr>
          <w:rFonts w:cstheme="minorHAnsi"/>
          <w:color w:val="000000" w:themeColor="text1"/>
          <w:shd w:val="clear" w:color="auto" w:fill="FFFFFF"/>
        </w:rPr>
        <w:t>pargo_datalake</w:t>
      </w:r>
      <w:proofErr w:type="spellEnd"/>
      <w:r w:rsidR="00082F39">
        <w:rPr>
          <w:rFonts w:cstheme="minorHAnsi"/>
          <w:color w:val="000000" w:themeColor="text1"/>
          <w:shd w:val="clear" w:color="auto" w:fill="FFFFFF"/>
        </w:rPr>
        <w:t xml:space="preserve"> </w:t>
      </w:r>
      <w:proofErr w:type="gramStart"/>
      <w:r w:rsidR="00082F39">
        <w:rPr>
          <w:rFonts w:cstheme="minorHAnsi"/>
          <w:color w:val="000000" w:themeColor="text1"/>
          <w:shd w:val="clear" w:color="auto" w:fill="FFFFFF"/>
        </w:rPr>
        <w:t>DB</w:t>
      </w:r>
      <w:r w:rsidRPr="008B1F4A">
        <w:rPr>
          <w:rFonts w:cstheme="minorHAnsi"/>
          <w:color w:val="000000" w:themeColor="text1"/>
          <w:shd w:val="clear" w:color="auto" w:fill="FFFFFF"/>
        </w:rPr>
        <w:t xml:space="preserve"> :</w:t>
      </w:r>
      <w:proofErr w:type="gramEnd"/>
      <w:r w:rsidRPr="008B1F4A">
        <w:rPr>
          <w:rFonts w:cstheme="minorHAnsi"/>
          <w:color w:val="000000" w:themeColor="text1"/>
          <w:shd w:val="clear" w:color="auto" w:fill="FFFFFF"/>
        </w:rPr>
        <w:t xml:space="preserve"> Holds imported </w:t>
      </w:r>
      <w:proofErr w:type="spellStart"/>
      <w:r w:rsidRPr="008B1F4A">
        <w:rPr>
          <w:rFonts w:cstheme="minorHAnsi"/>
          <w:color w:val="000000" w:themeColor="text1"/>
          <w:shd w:val="clear" w:color="auto" w:fill="FFFFFF"/>
        </w:rPr>
        <w:t>csv</w:t>
      </w:r>
      <w:proofErr w:type="spellEnd"/>
      <w:r w:rsidRPr="008B1F4A">
        <w:rPr>
          <w:rFonts w:cstheme="minorHAnsi"/>
          <w:color w:val="000000" w:themeColor="text1"/>
          <w:shd w:val="clear" w:color="auto" w:fill="FFFFFF"/>
        </w:rPr>
        <w:t xml:space="preserve"> data.</w:t>
      </w:r>
    </w:p>
    <w:p w:rsidR="008B1F4A" w:rsidRDefault="008B1F4A" w:rsidP="008B1F4A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8B1F4A">
        <w:rPr>
          <w:rFonts w:cstheme="minorHAnsi"/>
          <w:color w:val="000000" w:themeColor="text1"/>
          <w:shd w:val="clear" w:color="auto" w:fill="FFFFFF"/>
        </w:rPr>
        <w:t xml:space="preserve">Create Table 2 =&gt; </w:t>
      </w:r>
      <w:proofErr w:type="spellStart"/>
      <w:r w:rsidR="00082F39">
        <w:rPr>
          <w:rFonts w:cstheme="minorHAnsi"/>
          <w:color w:val="000000" w:themeColor="text1"/>
          <w:shd w:val="clear" w:color="auto" w:fill="FFFFFF"/>
        </w:rPr>
        <w:t>pickup_points</w:t>
      </w:r>
      <w:proofErr w:type="spellEnd"/>
      <w:r w:rsidRPr="008B1F4A">
        <w:rPr>
          <w:rFonts w:cstheme="minorHAnsi"/>
          <w:color w:val="000000" w:themeColor="text1"/>
          <w:shd w:val="clear" w:color="auto" w:fill="FFFFFF"/>
        </w:rPr>
        <w:t xml:space="preserve">: </w:t>
      </w:r>
      <w:r w:rsidR="00082F39" w:rsidRPr="008B1F4A">
        <w:rPr>
          <w:rFonts w:cstheme="minorHAnsi"/>
          <w:color w:val="000000" w:themeColor="text1"/>
          <w:shd w:val="clear" w:color="auto" w:fill="FFFFFF"/>
        </w:rPr>
        <w:t xml:space="preserve">Holds imported </w:t>
      </w:r>
      <w:proofErr w:type="spellStart"/>
      <w:r w:rsidR="00082F39" w:rsidRPr="008B1F4A">
        <w:rPr>
          <w:rFonts w:cstheme="minorHAnsi"/>
          <w:color w:val="000000" w:themeColor="text1"/>
          <w:shd w:val="clear" w:color="auto" w:fill="FFFFFF"/>
        </w:rPr>
        <w:t>csv</w:t>
      </w:r>
      <w:proofErr w:type="spellEnd"/>
      <w:r w:rsidR="00082F39" w:rsidRPr="008B1F4A">
        <w:rPr>
          <w:rFonts w:cstheme="minorHAnsi"/>
          <w:color w:val="000000" w:themeColor="text1"/>
          <w:shd w:val="clear" w:color="auto" w:fill="FFFFFF"/>
        </w:rPr>
        <w:t xml:space="preserve"> data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082F39" w:rsidRDefault="00082F39" w:rsidP="00082F39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000000" w:themeColor="text1"/>
          <w:shd w:val="clear" w:color="auto" w:fill="FFFFFF"/>
        </w:rPr>
      </w:pPr>
      <w:r w:rsidRPr="008B1F4A">
        <w:rPr>
          <w:rFonts w:cstheme="minorHAnsi"/>
          <w:color w:val="000000" w:themeColor="text1"/>
          <w:shd w:val="clear" w:color="auto" w:fill="FFFFFF"/>
        </w:rPr>
        <w:t xml:space="preserve">Create Table 2 =&gt; </w:t>
      </w:r>
      <w:proofErr w:type="spellStart"/>
      <w:r>
        <w:rPr>
          <w:rFonts w:cstheme="minorHAnsi"/>
          <w:color w:val="000000" w:themeColor="text1"/>
          <w:shd w:val="clear" w:color="auto" w:fill="FFFFFF"/>
        </w:rPr>
        <w:t>pickup_points</w:t>
      </w:r>
      <w:proofErr w:type="spellEnd"/>
      <w:r w:rsidRPr="008B1F4A">
        <w:rPr>
          <w:rFonts w:cstheme="minorHAnsi"/>
          <w:color w:val="000000" w:themeColor="text1"/>
          <w:shd w:val="clear" w:color="auto" w:fill="FFFFFF"/>
        </w:rPr>
        <w:t xml:space="preserve">: Holds imported </w:t>
      </w:r>
      <w:proofErr w:type="spellStart"/>
      <w:r w:rsidRPr="008B1F4A">
        <w:rPr>
          <w:rFonts w:cstheme="minorHAnsi"/>
          <w:color w:val="000000" w:themeColor="text1"/>
          <w:shd w:val="clear" w:color="auto" w:fill="FFFFFF"/>
        </w:rPr>
        <w:t>csv</w:t>
      </w:r>
      <w:proofErr w:type="spellEnd"/>
      <w:r w:rsidRPr="008B1F4A">
        <w:rPr>
          <w:rFonts w:cstheme="minorHAnsi"/>
          <w:color w:val="000000" w:themeColor="text1"/>
          <w:shd w:val="clear" w:color="auto" w:fill="FFFFFF"/>
        </w:rPr>
        <w:t xml:space="preserve"> data</w:t>
      </w:r>
      <w:r>
        <w:rPr>
          <w:rFonts w:cstheme="minorHAnsi"/>
          <w:color w:val="000000" w:themeColor="text1"/>
          <w:shd w:val="clear" w:color="auto" w:fill="FFFFFF"/>
        </w:rPr>
        <w:t>.</w:t>
      </w:r>
    </w:p>
    <w:p w:rsidR="008B1F4A" w:rsidRPr="00116C62" w:rsidRDefault="00270CFA" w:rsidP="008B1F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6C62">
        <w:rPr>
          <w:rFonts w:cstheme="minorHAnsi"/>
        </w:rPr>
        <w:t xml:space="preserve">In </w:t>
      </w:r>
      <w:proofErr w:type="spellStart"/>
      <w:r w:rsidRPr="00116C62">
        <w:rPr>
          <w:rFonts w:cstheme="minorHAnsi"/>
        </w:rPr>
        <w:t>pargo_dm</w:t>
      </w:r>
      <w:proofErr w:type="spellEnd"/>
      <w:r w:rsidRPr="00116C62">
        <w:rPr>
          <w:rFonts w:cstheme="minorHAnsi"/>
        </w:rPr>
        <w:t xml:space="preserve"> database we create tables by selecting and transform from </w:t>
      </w:r>
      <w:proofErr w:type="spellStart"/>
      <w:r w:rsidRPr="00116C62">
        <w:rPr>
          <w:rFonts w:cstheme="minorHAnsi"/>
        </w:rPr>
        <w:t>pargo_dm</w:t>
      </w:r>
      <w:proofErr w:type="spellEnd"/>
      <w:r w:rsidRPr="00116C62">
        <w:rPr>
          <w:rFonts w:cstheme="minorHAnsi"/>
        </w:rPr>
        <w:t>.</w:t>
      </w:r>
    </w:p>
    <w:p w:rsidR="00270CFA" w:rsidRPr="00116C62" w:rsidRDefault="00270CFA" w:rsidP="008B1F4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16C62">
        <w:rPr>
          <w:rFonts w:cstheme="minorHAnsi"/>
        </w:rPr>
        <w:t>Please find the scripts below.</w:t>
      </w:r>
    </w:p>
    <w:p w:rsidR="008B1F4A" w:rsidRDefault="008B1F4A" w:rsidP="008B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/******pickup point validation ******/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--This table passed the validation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Pickup_Point_ID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[Suburb]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[Province]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[Regional]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pargo_datalake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Pick_up_points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Pickup_Point_ID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[Suburb]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[Province]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[Regional]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Pickup_Point_ID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-----create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dim_pickup_points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database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Pickup_Point_ID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[Suburb]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[Province]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[Regional]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dim_pickup_points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pargo_datalake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Pick_up_points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/******customer validation ******/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--checking the primary key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Dups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pargo_datalake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[customer]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having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1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---checking the IDs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counts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pargo_datalake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[customer]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--checking names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Dups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pargo_datalake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[customer]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3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--checking cell numbers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we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noticed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that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are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incosistent</w:t>
      </w:r>
      <w:proofErr w:type="spellEnd"/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following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the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consistent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Customer_Cell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Customer_Cell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Customer_Cell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Customer_cell</w:t>
      </w:r>
      <w:proofErr w:type="spellEnd"/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pargo_datalake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[customer]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--Final table we can have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bellow</w:t>
      </w:r>
      <w:proofErr w:type="gramEnd"/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--by dropping all the invalid rows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Customer_Cell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11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'27'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Customer_Cell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Customer_Cell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Customer_cell</w:t>
      </w:r>
      <w:proofErr w:type="spellEnd"/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dim_customer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pargo_datalake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[customer]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 4</w:t>
      </w:r>
    </w:p>
    <w:p w:rsidR="00116C62" w:rsidRDefault="00116C62" w:rsidP="00116C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--Now we have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dim_customer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our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database</w:t>
      </w:r>
    </w:p>
    <w:p w:rsidR="00116C62" w:rsidRDefault="00116C62" w:rsidP="008B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/****** create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fact_parcels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pargo_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*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*****/</w:t>
      </w:r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[Waybill]</w:t>
      </w:r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Parcel_KG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Parcel_KG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Parcel_KG</w:t>
      </w:r>
      <w:proofErr w:type="spellEnd"/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Courier_Charge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Courier_Charge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Courier_Charge</w:t>
      </w:r>
      <w:proofErr w:type="spellEnd"/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isnumeric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Sales_amount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Sales_amount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0.00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Sales_amount</w:t>
      </w:r>
      <w:proofErr w:type="spellEnd"/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Pickup_Point_ID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fact_parcels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742C88" w:rsidRDefault="00742C88" w:rsidP="00742C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pargo_datalake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[parcels]</w:t>
      </w:r>
    </w:p>
    <w:p w:rsidR="00742C88" w:rsidRDefault="00742C88" w:rsidP="008B1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B1F4A" w:rsidRDefault="008B1F4A" w:rsidP="008B1F4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GB"/>
        </w:rPr>
      </w:pPr>
      <w:r w:rsidRPr="008B1F4A">
        <w:rPr>
          <w:rFonts w:eastAsia="Times New Roman" w:cstheme="minorHAnsi"/>
          <w:b/>
          <w:color w:val="000000" w:themeColor="text1"/>
          <w:lang w:eastAsia="en-GB"/>
        </w:rPr>
        <w:t>Data Pipeline Process</w:t>
      </w:r>
    </w:p>
    <w:p w:rsidR="00116C62" w:rsidRPr="008B1F4A" w:rsidRDefault="00116C62" w:rsidP="008B1F4A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color w:val="000000" w:themeColor="text1"/>
          <w:lang w:eastAsia="en-GB"/>
        </w:rPr>
      </w:pPr>
    </w:p>
    <w:p w:rsidR="00AC709A" w:rsidRDefault="00D2532D" w:rsidP="00AC709A">
      <w:pPr>
        <w:rPr>
          <w:b/>
          <w:lang w:val="en-US"/>
        </w:rPr>
      </w:pPr>
      <w:r>
        <w:rPr>
          <w:b/>
          <w:noProof/>
          <w:lang w:eastAsia="en-GB"/>
        </w:rPr>
        <w:lastRenderedPageBreak/>
        <w:drawing>
          <wp:inline distT="0" distB="0" distL="0" distR="0">
            <wp:extent cx="5715000" cy="4419600"/>
            <wp:effectExtent l="0" t="0" r="0" b="0"/>
            <wp:docPr id="7" name="Picture 7" descr="C:\Users\fgwayi\Downloads\Referral submission process 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gwayi\Downloads\Referral submission process exampl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3D1" w:rsidRDefault="00E073D1" w:rsidP="00AC709A">
      <w:pPr>
        <w:rPr>
          <w:b/>
          <w:lang w:val="en-US"/>
        </w:rPr>
      </w:pPr>
    </w:p>
    <w:p w:rsidR="00E073D1" w:rsidRDefault="00E073D1" w:rsidP="00AC709A">
      <w:pPr>
        <w:rPr>
          <w:lang w:val="en-US"/>
        </w:rPr>
      </w:pPr>
      <w:r>
        <w:rPr>
          <w:lang w:val="en-US"/>
        </w:rPr>
        <w:t>In this case we have daily</w:t>
      </w:r>
      <w:r w:rsidR="00D2532D">
        <w:rPr>
          <w:lang w:val="en-US"/>
        </w:rPr>
        <w:t>, weekly or monthly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files landing in our server. We can have also have data coming from different </w:t>
      </w:r>
      <w:r w:rsidR="00DB13C4">
        <w:rPr>
          <w:lang w:val="en-US"/>
        </w:rPr>
        <w:t>platforms (e.g.</w:t>
      </w:r>
      <w:r>
        <w:rPr>
          <w:lang w:val="en-US"/>
        </w:rPr>
        <w:t xml:space="preserve"> web or app feeds). The </w:t>
      </w:r>
      <w:proofErr w:type="spellStart"/>
      <w:r>
        <w:rPr>
          <w:lang w:val="en-US"/>
        </w:rPr>
        <w:t>csv</w:t>
      </w:r>
      <w:proofErr w:type="spellEnd"/>
      <w:r>
        <w:rPr>
          <w:lang w:val="en-US"/>
        </w:rPr>
        <w:t xml:space="preserve"> file are extracted, transformed and loaded to either </w:t>
      </w:r>
      <w:r w:rsidR="00270CFA">
        <w:rPr>
          <w:lang w:val="en-US"/>
        </w:rPr>
        <w:t>Azure/AWS s3</w:t>
      </w:r>
      <w:r>
        <w:rPr>
          <w:lang w:val="en-US"/>
        </w:rPr>
        <w:t xml:space="preserve"> Data Lake and read the data using one of the powerful reporting </w:t>
      </w:r>
      <w:r w:rsidR="00DB13C4">
        <w:rPr>
          <w:lang w:val="en-US"/>
        </w:rPr>
        <w:t>engines (</w:t>
      </w:r>
      <w:r>
        <w:rPr>
          <w:lang w:val="en-US"/>
        </w:rPr>
        <w:t>Redshift</w:t>
      </w:r>
      <w:r w:rsidR="00DB13C4">
        <w:rPr>
          <w:lang w:val="en-US"/>
        </w:rPr>
        <w:t>) or</w:t>
      </w:r>
      <w:r>
        <w:rPr>
          <w:lang w:val="en-US"/>
        </w:rPr>
        <w:t xml:space="preserve"> MSSQL Database using python tool/language. In this case we are using MSSQL to store the data extracted from the files</w:t>
      </w:r>
      <w:r w:rsidR="00DB13C4">
        <w:rPr>
          <w:lang w:val="en-US"/>
        </w:rPr>
        <w:t xml:space="preserve"> and our Business Analyst can connect Tableau, Looker, Power BI, etc. Directly to Redshift or MSSQL </w:t>
      </w:r>
      <w:proofErr w:type="spellStart"/>
      <w:proofErr w:type="gramStart"/>
      <w:r w:rsidR="00DB13C4">
        <w:rPr>
          <w:lang w:val="en-US"/>
        </w:rPr>
        <w:t>Databse</w:t>
      </w:r>
      <w:proofErr w:type="spellEnd"/>
      <w:r w:rsidR="00DB13C4">
        <w:rPr>
          <w:lang w:val="en-US"/>
        </w:rPr>
        <w:t>(</w:t>
      </w:r>
      <w:proofErr w:type="gramEnd"/>
      <w:r w:rsidR="00DB13C4">
        <w:rPr>
          <w:lang w:val="en-US"/>
        </w:rPr>
        <w:t>see the image below)</w:t>
      </w:r>
      <w:r>
        <w:rPr>
          <w:lang w:val="en-US"/>
        </w:rPr>
        <w:t>.</w:t>
      </w:r>
    </w:p>
    <w:p w:rsidR="000439C1" w:rsidRDefault="000439C1" w:rsidP="00AC709A">
      <w:pPr>
        <w:rPr>
          <w:lang w:val="en-US"/>
        </w:rPr>
      </w:pPr>
    </w:p>
    <w:p w:rsidR="000439C1" w:rsidRDefault="000439C1" w:rsidP="00AC709A">
      <w:pPr>
        <w:rPr>
          <w:b/>
          <w:lang w:val="en-US"/>
        </w:rPr>
      </w:pPr>
      <w:r>
        <w:rPr>
          <w:b/>
          <w:lang w:val="en-US"/>
        </w:rPr>
        <w:t>Dashboard Query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Pickup_Point_ID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[Regional]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[Province]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[Suburb]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[Waybill]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Parcel_KG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total_weight</w:t>
      </w:r>
      <w:proofErr w:type="spellEnd"/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Courier_Charge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total_courier_charge</w:t>
      </w:r>
      <w:proofErr w:type="spellEnd"/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Sales_amount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total_Sales_amount</w:t>
      </w:r>
      <w:proofErr w:type="spellEnd"/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number_of_customers</w:t>
      </w:r>
      <w:proofErr w:type="spellEnd"/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[Waybill]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number_of_orders</w:t>
      </w:r>
      <w:proofErr w:type="spellEnd"/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fact_parcels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spellEnd"/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pargo_dm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dim_pickup_points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dp</w:t>
      </w:r>
      <w:proofErr w:type="spellEnd"/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Pickup_Point_ID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Pickup_Point_ID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Pickup_Point_ID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[Regional]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[Province]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dp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[Suburb]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[Waybill]</w:t>
      </w:r>
    </w:p>
    <w:p w:rsidR="000439C1" w:rsidRDefault="000439C1" w:rsidP="000439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Customer_ID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</w:p>
    <w:p w:rsidR="00DB13C4" w:rsidRPr="009C6B2E" w:rsidRDefault="000439C1" w:rsidP="009C6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8080"/>
          <w:sz w:val="19"/>
          <w:szCs w:val="19"/>
        </w:rPr>
        <w:t>fp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 w:rsidR="009C6B2E"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 w:rsidR="009C6B2E">
        <w:rPr>
          <w:rFonts w:ascii="Consolas" w:hAnsi="Consolas" w:cs="Consolas"/>
          <w:color w:val="008080"/>
          <w:sz w:val="19"/>
          <w:szCs w:val="19"/>
        </w:rPr>
        <w:t>Order_Date</w:t>
      </w:r>
      <w:proofErr w:type="spellEnd"/>
      <w:r w:rsidR="009C6B2E">
        <w:rPr>
          <w:rFonts w:ascii="Consolas" w:hAnsi="Consolas" w:cs="Consolas"/>
          <w:color w:val="008080"/>
          <w:sz w:val="19"/>
          <w:szCs w:val="19"/>
        </w:rPr>
        <w:t>]</w:t>
      </w:r>
    </w:p>
    <w:p w:rsidR="00DB13C4" w:rsidRPr="00E073D1" w:rsidRDefault="00DB13C4" w:rsidP="00AC709A">
      <w:pPr>
        <w:rPr>
          <w:lang w:val="en-US"/>
        </w:rPr>
      </w:pPr>
    </w:p>
    <w:p w:rsidR="008B1F4A" w:rsidRDefault="008B1F4A" w:rsidP="00AC709A">
      <w:pPr>
        <w:rPr>
          <w:b/>
          <w:lang w:val="en-US"/>
        </w:rPr>
      </w:pPr>
      <w:r>
        <w:rPr>
          <w:b/>
          <w:lang w:val="en-US"/>
        </w:rPr>
        <w:t>ETL Code in Python</w:t>
      </w:r>
    </w:p>
    <w:p w:rsidR="00FB0CE0" w:rsidRDefault="00FB0CE0" w:rsidP="00AC709A">
      <w:pPr>
        <w:rPr>
          <w:b/>
          <w:lang w:val="en-US"/>
        </w:rPr>
      </w:pPr>
      <w:r>
        <w:rPr>
          <w:b/>
          <w:lang w:val="en-US"/>
        </w:rPr>
        <w:t xml:space="preserve">--Installing the required </w:t>
      </w:r>
      <w:proofErr w:type="spellStart"/>
      <w:r>
        <w:rPr>
          <w:b/>
          <w:lang w:val="en-US"/>
        </w:rPr>
        <w:t>packeges</w:t>
      </w:r>
      <w:proofErr w:type="spellEnd"/>
    </w:p>
    <w:p w:rsidR="00FB0CE0" w:rsidRDefault="00FB0CE0" w:rsidP="00AC709A">
      <w:pPr>
        <w:rPr>
          <w:lang w:val="en-US"/>
        </w:rPr>
      </w:pPr>
      <w:proofErr w:type="gramStart"/>
      <w:r>
        <w:rPr>
          <w:lang w:val="en-US"/>
        </w:rPr>
        <w:t>Pip install</w:t>
      </w:r>
      <w:proofErr w:type="gramEnd"/>
      <w:r>
        <w:rPr>
          <w:lang w:val="en-US"/>
        </w:rPr>
        <w:t xml:space="preserve"> ‘pandas’</w:t>
      </w:r>
    </w:p>
    <w:p w:rsidR="00FB0CE0" w:rsidRDefault="00FB0CE0" w:rsidP="00AC709A">
      <w:pPr>
        <w:rPr>
          <w:lang w:val="en-US"/>
        </w:rPr>
      </w:pPr>
      <w:proofErr w:type="gramStart"/>
      <w:r>
        <w:rPr>
          <w:lang w:val="en-US"/>
        </w:rPr>
        <w:t>Pip install</w:t>
      </w:r>
      <w:proofErr w:type="gramEnd"/>
      <w:r>
        <w:rPr>
          <w:lang w:val="en-US"/>
        </w:rPr>
        <w:t xml:space="preserve"> ‘glob’</w:t>
      </w:r>
    </w:p>
    <w:p w:rsidR="00FB0CE0" w:rsidRDefault="00FB0CE0" w:rsidP="00AC709A">
      <w:pPr>
        <w:rPr>
          <w:lang w:val="en-US"/>
        </w:rPr>
      </w:pPr>
      <w:proofErr w:type="gramStart"/>
      <w:r>
        <w:rPr>
          <w:lang w:val="en-US"/>
        </w:rPr>
        <w:t>Pip 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pyodbc</w:t>
      </w:r>
      <w:proofErr w:type="spellEnd"/>
    </w:p>
    <w:p w:rsidR="00FB0CE0" w:rsidRPr="00FB0CE0" w:rsidRDefault="00FB0CE0" w:rsidP="00AC709A">
      <w:pPr>
        <w:rPr>
          <w:lang w:val="en-US"/>
        </w:rPr>
      </w:pPr>
      <w:proofErr w:type="gramStart"/>
      <w:r>
        <w:rPr>
          <w:lang w:val="en-US"/>
        </w:rPr>
        <w:t>Pip install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shutil</w:t>
      </w:r>
      <w:proofErr w:type="spellEnd"/>
    </w:p>
    <w:p w:rsidR="008B1F4A" w:rsidRDefault="008B1F4A" w:rsidP="00AC709A">
      <w:pPr>
        <w:rPr>
          <w:b/>
          <w:lang w:val="en-US"/>
        </w:rPr>
      </w:pPr>
    </w:p>
    <w:p w:rsidR="00D2532D" w:rsidRDefault="00D2532D" w:rsidP="00AC709A">
      <w:pPr>
        <w:rPr>
          <w:b/>
          <w:lang w:val="en-US"/>
        </w:rPr>
      </w:pPr>
      <w:r>
        <w:rPr>
          <w:noProof/>
          <w:lang w:eastAsia="en-GB"/>
        </w:rPr>
        <w:drawing>
          <wp:inline distT="0" distB="0" distL="0" distR="0" wp14:anchorId="32C3FC81" wp14:editId="52EAD2B9">
            <wp:extent cx="5731510" cy="352463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500" w:rsidRDefault="00CA1500" w:rsidP="00AC709A">
      <w:pPr>
        <w:rPr>
          <w:b/>
          <w:lang w:val="en-US"/>
        </w:rPr>
      </w:pPr>
      <w:r>
        <w:rPr>
          <w:b/>
          <w:lang w:val="en-US"/>
        </w:rPr>
        <w:t>ETL code execution:</w:t>
      </w:r>
    </w:p>
    <w:p w:rsidR="00CA1500" w:rsidRDefault="00CA1500" w:rsidP="00AC709A">
      <w:pPr>
        <w:rPr>
          <w:b/>
          <w:lang w:val="en-US"/>
        </w:rPr>
      </w:pPr>
      <w:r>
        <w:rPr>
          <w:b/>
          <w:lang w:val="en-US"/>
        </w:rPr>
        <w:t>Python imprtdata.py then enter</w:t>
      </w:r>
    </w:p>
    <w:p w:rsidR="00CA1500" w:rsidRDefault="00CA1500" w:rsidP="00AC709A">
      <w:pPr>
        <w:rPr>
          <w:lang w:val="en-US"/>
        </w:rPr>
      </w:pPr>
      <w:r>
        <w:rPr>
          <w:lang w:val="en-US"/>
        </w:rPr>
        <w:t>We can setup an automated task on the local machine that will be scheduled to run/</w:t>
      </w:r>
      <w:proofErr w:type="spellStart"/>
      <w:r>
        <w:rPr>
          <w:lang w:val="en-US"/>
        </w:rPr>
        <w:t>excute</w:t>
      </w:r>
      <w:proofErr w:type="spellEnd"/>
      <w:r>
        <w:rPr>
          <w:lang w:val="en-US"/>
        </w:rPr>
        <w:t xml:space="preserve"> our ETL code every day when there is new file in landing dir.</w:t>
      </w:r>
      <w:r w:rsidR="003D478E">
        <w:rPr>
          <w:lang w:val="en-US"/>
        </w:rPr>
        <w:t xml:space="preserve"> (This tool can load dataset with</w:t>
      </w:r>
      <w:r w:rsidR="00D2532D">
        <w:rPr>
          <w:lang w:val="en-US"/>
        </w:rPr>
        <w:t xml:space="preserve"> more</w:t>
      </w:r>
      <w:r w:rsidR="003D478E">
        <w:rPr>
          <w:lang w:val="en-US"/>
        </w:rPr>
        <w:t xml:space="preserve"> 2 million rows in less than 2 minutes)</w:t>
      </w:r>
    </w:p>
    <w:p w:rsidR="00CA1500" w:rsidRPr="00CA1500" w:rsidRDefault="00CA1500" w:rsidP="00AC709A">
      <w:pPr>
        <w:rPr>
          <w:lang w:val="en-US"/>
        </w:rPr>
      </w:pPr>
      <w:r>
        <w:rPr>
          <w:lang w:val="en-US"/>
        </w:rPr>
        <w:lastRenderedPageBreak/>
        <w:t xml:space="preserve">AWS Lambda service can also be used to trigger events </w:t>
      </w:r>
      <w:r w:rsidR="00D70F7F">
        <w:rPr>
          <w:lang w:val="en-US"/>
        </w:rPr>
        <w:t xml:space="preserve">to Redshift </w:t>
      </w:r>
      <w:r>
        <w:rPr>
          <w:lang w:val="en-US"/>
        </w:rPr>
        <w:t xml:space="preserve">when there is data loaded in AWS S3 </w:t>
      </w:r>
      <w:r w:rsidR="00D70F7F">
        <w:rPr>
          <w:lang w:val="en-US"/>
        </w:rPr>
        <w:t>Data Lake.</w:t>
      </w:r>
    </w:p>
    <w:p w:rsidR="00CA1500" w:rsidRPr="00CA1500" w:rsidRDefault="00CA1500" w:rsidP="00AC709A">
      <w:pPr>
        <w:rPr>
          <w:lang w:val="en-US"/>
        </w:rPr>
      </w:pPr>
    </w:p>
    <w:p w:rsidR="00AC709A" w:rsidRDefault="00AC709A" w:rsidP="00AC709A">
      <w:pPr>
        <w:rPr>
          <w:b/>
          <w:lang w:val="en-US"/>
        </w:rPr>
      </w:pPr>
    </w:p>
    <w:p w:rsidR="00D70F7F" w:rsidRDefault="00D70F7F" w:rsidP="00AC709A">
      <w:pPr>
        <w:rPr>
          <w:b/>
          <w:lang w:val="en-US"/>
        </w:rPr>
      </w:pPr>
      <w:r>
        <w:rPr>
          <w:b/>
          <w:lang w:val="en-US"/>
        </w:rPr>
        <w:t>Results: Data in MSSQL Database</w:t>
      </w:r>
    </w:p>
    <w:p w:rsidR="00D70F7F" w:rsidRDefault="00D2532D" w:rsidP="00AC709A">
      <w:pPr>
        <w:rPr>
          <w:b/>
          <w:lang w:val="en-US"/>
        </w:rPr>
      </w:pPr>
      <w:r>
        <w:rPr>
          <w:noProof/>
          <w:lang w:eastAsia="en-GB"/>
        </w:rPr>
        <w:drawing>
          <wp:inline distT="0" distB="0" distL="0" distR="0" wp14:anchorId="4503D4A2" wp14:editId="10C4BE68">
            <wp:extent cx="5731510" cy="2974139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F7F" w:rsidRDefault="00D70F7F" w:rsidP="00AC709A">
      <w:pPr>
        <w:rPr>
          <w:b/>
          <w:lang w:val="en-US"/>
        </w:rPr>
      </w:pPr>
      <w:r>
        <w:rPr>
          <w:b/>
          <w:lang w:val="en-US"/>
        </w:rPr>
        <w:t>Tableau Dashboard connecting to MSSQL Database</w:t>
      </w:r>
      <w:r w:rsidR="009C6B2E">
        <w:rPr>
          <w:b/>
          <w:lang w:val="en-US"/>
        </w:rPr>
        <w:t>/csv</w:t>
      </w:r>
      <w:bookmarkStart w:id="0" w:name="_GoBack"/>
      <w:bookmarkEnd w:id="0"/>
      <w:r>
        <w:rPr>
          <w:b/>
          <w:lang w:val="en-US"/>
        </w:rPr>
        <w:t xml:space="preserve"> for Insights.</w:t>
      </w:r>
    </w:p>
    <w:p w:rsidR="00D70F7F" w:rsidRPr="00AC709A" w:rsidRDefault="00D70F7F" w:rsidP="00AC709A">
      <w:pPr>
        <w:rPr>
          <w:b/>
          <w:lang w:val="en-US"/>
        </w:rPr>
      </w:pPr>
    </w:p>
    <w:p w:rsidR="00AC709A" w:rsidRPr="00AC709A" w:rsidRDefault="009C6B2E" w:rsidP="00AC709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EF7F83C" wp14:editId="69FB054A">
            <wp:extent cx="5731510" cy="27971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09A" w:rsidRPr="00AC70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527DEB"/>
    <w:multiLevelType w:val="hybridMultilevel"/>
    <w:tmpl w:val="0EBA3D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1C5F5D"/>
    <w:multiLevelType w:val="hybridMultilevel"/>
    <w:tmpl w:val="71A08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09A"/>
    <w:rsid w:val="000439C1"/>
    <w:rsid w:val="00082F39"/>
    <w:rsid w:val="000C5DE5"/>
    <w:rsid w:val="00116C62"/>
    <w:rsid w:val="00164A39"/>
    <w:rsid w:val="00270CFA"/>
    <w:rsid w:val="003D478E"/>
    <w:rsid w:val="0040133B"/>
    <w:rsid w:val="004B3AFF"/>
    <w:rsid w:val="004E0835"/>
    <w:rsid w:val="00742C88"/>
    <w:rsid w:val="008B1F4A"/>
    <w:rsid w:val="009C6B2E"/>
    <w:rsid w:val="00A63542"/>
    <w:rsid w:val="00AC709A"/>
    <w:rsid w:val="00CA1500"/>
    <w:rsid w:val="00D2532D"/>
    <w:rsid w:val="00D70F7F"/>
    <w:rsid w:val="00DB13C4"/>
    <w:rsid w:val="00E073D1"/>
    <w:rsid w:val="00FB0CE0"/>
    <w:rsid w:val="00FC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0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0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709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F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F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0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C804F9-94E4-4CAC-A582-284F1641D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Shoprite Group</Company>
  <LinksUpToDate>false</LinksUpToDate>
  <CharactersWithSpaces>5044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Fezekile Gwayi</dc:creator>
  <cp:lastModifiedBy>Fezekile Gwayi</cp:lastModifiedBy>
  <cp:revision>2</cp:revision>
  <dcterms:created xsi:type="dcterms:W3CDTF">2022-05-26T19:18:00Z</dcterms:created>
  <dcterms:modified xsi:type="dcterms:W3CDTF">2022-05-26T19:18:00Z</dcterms:modified>
</cp:coreProperties>
</file>