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5A392" w14:textId="77777777" w:rsidR="00751DA6" w:rsidRDefault="00F817C7">
      <w:r>
        <w:t>FHIR chapter for HL7 on-line training</w:t>
      </w:r>
    </w:p>
    <w:p w14:paraId="26FD6C83" w14:textId="77777777" w:rsidR="00C14727" w:rsidRDefault="00C14727"/>
    <w:p w14:paraId="6338B122" w14:textId="77777777" w:rsidR="00C14727" w:rsidRPr="00C14727" w:rsidRDefault="00C14727">
      <w:pPr>
        <w:rPr>
          <w:rFonts w:asciiTheme="majorHAnsi" w:hAnsiTheme="majorHAnsi"/>
          <w:sz w:val="28"/>
          <w:szCs w:val="28"/>
        </w:rPr>
      </w:pPr>
    </w:p>
    <w:p w14:paraId="38C899B3" w14:textId="4CD94A64" w:rsidR="00C14727" w:rsidRDefault="00E92010" w:rsidP="00E9201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4707B2F6" w14:textId="567CA60E" w:rsidR="00E92010" w:rsidRDefault="00E92010" w:rsidP="00E92010">
      <w:r>
        <w:t>FHIR is draft – will change rapidly until DSTU (September 2013)</w:t>
      </w:r>
    </w:p>
    <w:p w14:paraId="06FB53BC" w14:textId="21FEC16F" w:rsidR="00E92010" w:rsidRDefault="00E92010" w:rsidP="00E92010">
      <w:r>
        <w:t>Specification in on-line – fully hyperlinked &amp; v easy to follow</w:t>
      </w:r>
    </w:p>
    <w:p w14:paraId="3666D4CE" w14:textId="7F5030FF" w:rsidR="00E92010" w:rsidRDefault="00E92010" w:rsidP="00E92010">
      <w:r>
        <w:t>Always refer to spec – this doc is just a guide</w:t>
      </w:r>
      <w:r w:rsidR="00281090">
        <w:t>. Links may not always work.</w:t>
      </w:r>
    </w:p>
    <w:p w14:paraId="5AE9D83C" w14:textId="2094CF18" w:rsidR="007C3A28" w:rsidRDefault="007C3A28" w:rsidP="00E92010">
      <w:r>
        <w:t>Other on-line resources – blogs (</w:t>
      </w:r>
      <w:proofErr w:type="spellStart"/>
      <w:r>
        <w:t>grahame</w:t>
      </w:r>
      <w:proofErr w:type="spellEnd"/>
      <w:r>
        <w:t xml:space="preserve">, </w:t>
      </w:r>
      <w:proofErr w:type="spellStart"/>
      <w:r>
        <w:t>Ewout</w:t>
      </w:r>
      <w:proofErr w:type="spellEnd"/>
      <w:r>
        <w:t xml:space="preserve">), list, </w:t>
      </w:r>
      <w:proofErr w:type="spellStart"/>
      <w:r>
        <w:t>skype</w:t>
      </w:r>
      <w:proofErr w:type="spellEnd"/>
      <w:r>
        <w:t xml:space="preserve"> </w:t>
      </w:r>
      <w:proofErr w:type="gramStart"/>
      <w:r>
        <w:t>implementers</w:t>
      </w:r>
      <w:proofErr w:type="gramEnd"/>
      <w:r>
        <w:t xml:space="preserve"> chat (list here)</w:t>
      </w:r>
    </w:p>
    <w:p w14:paraId="58195EEC" w14:textId="5D3C0EB8" w:rsidR="007C3A28" w:rsidRPr="00C14727" w:rsidRDefault="00DE4448" w:rsidP="007C3A28">
      <w:r>
        <w:t>Acknowledge source of info (</w:t>
      </w:r>
      <w:proofErr w:type="spellStart"/>
      <w:r>
        <w:t>eg</w:t>
      </w:r>
      <w:proofErr w:type="spellEnd"/>
      <w:r>
        <w:t xml:space="preserve"> core team </w:t>
      </w:r>
      <w:proofErr w:type="spellStart"/>
      <w:proofErr w:type="gramStart"/>
      <w:r>
        <w:t>preso</w:t>
      </w:r>
      <w:proofErr w:type="spellEnd"/>
      <w:r>
        <w:t xml:space="preserve"> )</w:t>
      </w:r>
      <w:proofErr w:type="gramEnd"/>
    </w:p>
    <w:p w14:paraId="2433F58B" w14:textId="488A9E4D" w:rsidR="00C14727" w:rsidRPr="00C14727" w:rsidRDefault="00C14727" w:rsidP="005E1021">
      <w:pPr>
        <w:pStyle w:val="Heading1"/>
      </w:pPr>
      <w:r w:rsidRPr="00C14727">
        <w:t>Why FHIR?</w:t>
      </w:r>
    </w:p>
    <w:p w14:paraId="27F2CAA2" w14:textId="77777777" w:rsidR="002F1F17" w:rsidRPr="005E1021" w:rsidRDefault="00C14727" w:rsidP="005E1021">
      <w:pPr>
        <w:pStyle w:val="Heading2"/>
      </w:pPr>
      <w:r w:rsidRPr="005E1021">
        <w:t xml:space="preserve"> </w:t>
      </w:r>
      <w:r w:rsidR="002F1F17" w:rsidRPr="005E1021">
        <w:t>Background</w:t>
      </w:r>
    </w:p>
    <w:p w14:paraId="785F99AE" w14:textId="0B8539C9" w:rsidR="00C14727" w:rsidRDefault="002F1F17" w:rsidP="00F425C8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Fresh Start</w:t>
      </w:r>
    </w:p>
    <w:p w14:paraId="0F18FAB6" w14:textId="3E472E4D" w:rsidR="002F1F17" w:rsidRDefault="002F1F17" w:rsidP="00F425C8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Issues with v2 / v3</w:t>
      </w:r>
    </w:p>
    <w:p w14:paraId="3ABEA185" w14:textId="107C529D" w:rsidR="002F1F17" w:rsidRDefault="002F1F17" w:rsidP="00F425C8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 xml:space="preserve">New demands </w:t>
      </w:r>
      <w:r w:rsidR="007C3A28">
        <w:rPr>
          <w:rFonts w:eastAsiaTheme="minorEastAsia"/>
          <w:lang w:val="en-US" w:eastAsia="en-US"/>
        </w:rPr>
        <w:t xml:space="preserve">from sector </w:t>
      </w:r>
      <w:r>
        <w:rPr>
          <w:rFonts w:eastAsiaTheme="minorEastAsia"/>
          <w:lang w:val="en-US" w:eastAsia="en-US"/>
        </w:rPr>
        <w:t>– online, mobile</w:t>
      </w:r>
    </w:p>
    <w:p w14:paraId="6CB5055F" w14:textId="5DC59E83" w:rsidR="002E0618" w:rsidRPr="002474DB" w:rsidRDefault="002E0618" w:rsidP="00F425C8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Need for speed</w:t>
      </w:r>
    </w:p>
    <w:p w14:paraId="069798CB" w14:textId="69FF852D" w:rsidR="00C14727" w:rsidRDefault="00C14727" w:rsidP="005E1021">
      <w:pPr>
        <w:pStyle w:val="Heading2"/>
      </w:pPr>
      <w:r w:rsidRPr="002474DB">
        <w:t>Scope (content, infrastructure, business use)</w:t>
      </w:r>
    </w:p>
    <w:p w14:paraId="4678D457" w14:textId="7C8F2D2D" w:rsidR="00CE0719" w:rsidRDefault="00CE0719" w:rsidP="002E0618">
      <w:r>
        <w:t>All aspects of healthcare interoperability</w:t>
      </w:r>
    </w:p>
    <w:p w14:paraId="015F01A7" w14:textId="22879556" w:rsidR="002E0618" w:rsidRPr="002474DB" w:rsidRDefault="00CE0719" w:rsidP="002E0618">
      <w:r>
        <w:t>Common scenarios</w:t>
      </w:r>
    </w:p>
    <w:p w14:paraId="62FF1BB4" w14:textId="784CD1A9" w:rsidR="00C14727" w:rsidRDefault="00C14727" w:rsidP="005E1021">
      <w:pPr>
        <w:pStyle w:val="Heading2"/>
      </w:pPr>
      <w:r w:rsidRPr="002474DB">
        <w:t>Methodology</w:t>
      </w:r>
    </w:p>
    <w:p w14:paraId="1C0CD97D" w14:textId="51AB2BF3" w:rsidR="004C750F" w:rsidRDefault="004C750F" w:rsidP="004C750F">
      <w:proofErr w:type="spellStart"/>
      <w:r>
        <w:t>Humab</w:t>
      </w:r>
      <w:proofErr w:type="spellEnd"/>
      <w:r>
        <w:t xml:space="preserve"> readable instances (CDA lesson)</w:t>
      </w:r>
    </w:p>
    <w:p w14:paraId="6217F289" w14:textId="45554A45" w:rsidR="004454B2" w:rsidRDefault="004454B2" w:rsidP="004454B2">
      <w:r>
        <w:t>Focus on implementers</w:t>
      </w:r>
      <w:r w:rsidR="00A33C23">
        <w:t xml:space="preserve"> – not modellers</w:t>
      </w:r>
    </w:p>
    <w:p w14:paraId="4BC067DB" w14:textId="5A984F47" w:rsidR="004454B2" w:rsidRDefault="00A33C23" w:rsidP="004454B2">
      <w:r>
        <w:t>Make sense to clinicians</w:t>
      </w:r>
    </w:p>
    <w:p w14:paraId="3E2F94E3" w14:textId="7CEEA805" w:rsidR="00533F33" w:rsidRDefault="00533F33" w:rsidP="004454B2">
      <w:r>
        <w:t>Easy to understand spec</w:t>
      </w:r>
    </w:p>
    <w:p w14:paraId="6AB0BD3A" w14:textId="722BE8D7" w:rsidR="00533F33" w:rsidRDefault="00147B6B" w:rsidP="004454B2">
      <w:r>
        <w:t>E</w:t>
      </w:r>
      <w:r w:rsidR="00533F33">
        <w:t>xamples</w:t>
      </w:r>
    </w:p>
    <w:p w14:paraId="1B34374B" w14:textId="450264B6" w:rsidR="00147B6B" w:rsidRDefault="00147B6B" w:rsidP="004454B2">
      <w:r>
        <w:t>80% rule</w:t>
      </w:r>
      <w:r w:rsidR="00E40ED3">
        <w:t xml:space="preserve"> with extensions</w:t>
      </w:r>
      <w:r w:rsidR="0078705D">
        <w:t xml:space="preserve"> – avoid resource bloat</w:t>
      </w:r>
    </w:p>
    <w:p w14:paraId="4E16C535" w14:textId="43FCA1D0" w:rsidR="00A33C23" w:rsidRDefault="00F425C8" w:rsidP="004454B2">
      <w:proofErr w:type="spellStart"/>
      <w:r>
        <w:t>Connectathons</w:t>
      </w:r>
      <w:proofErr w:type="spellEnd"/>
    </w:p>
    <w:p w14:paraId="0DD87491" w14:textId="2A0525A9" w:rsidR="00F425C8" w:rsidRDefault="00F425C8" w:rsidP="004454B2">
      <w:r>
        <w:t>Reference implementations</w:t>
      </w:r>
    </w:p>
    <w:p w14:paraId="4DD878CF" w14:textId="0470DE57" w:rsidR="00F425C8" w:rsidRDefault="00F425C8" w:rsidP="004454B2">
      <w:r>
        <w:t>Reference Servers</w:t>
      </w:r>
    </w:p>
    <w:p w14:paraId="2282868F" w14:textId="42B40B4C" w:rsidR="00F425C8" w:rsidRDefault="00F425C8" w:rsidP="004454B2">
      <w:r>
        <w:t xml:space="preserve">Skype implementers chat </w:t>
      </w:r>
    </w:p>
    <w:p w14:paraId="2B0C2369" w14:textId="14E1DED9" w:rsidR="00933450" w:rsidRPr="002474DB" w:rsidRDefault="00933450" w:rsidP="004454B2">
      <w:r>
        <w:t>FHIR versions</w:t>
      </w:r>
    </w:p>
    <w:p w14:paraId="6FD6A23A" w14:textId="36143788" w:rsidR="00C14727" w:rsidRDefault="00C14727" w:rsidP="005E1021">
      <w:pPr>
        <w:pStyle w:val="Heading2"/>
      </w:pPr>
      <w:r w:rsidRPr="002474DB">
        <w:t>Governance</w:t>
      </w:r>
    </w:p>
    <w:p w14:paraId="506F05C4" w14:textId="4E3D0B3E" w:rsidR="001C74A6" w:rsidRDefault="001C74A6" w:rsidP="001C74A6">
      <w:r>
        <w:t>FGB, FMG</w:t>
      </w:r>
    </w:p>
    <w:p w14:paraId="282321B1" w14:textId="225FD804" w:rsidR="00AB5DA4" w:rsidRDefault="00AB5DA4" w:rsidP="001C74A6">
      <w:r>
        <w:t xml:space="preserve">Get picture from </w:t>
      </w:r>
      <w:proofErr w:type="gramStart"/>
      <w:r>
        <w:t>Lloyds</w:t>
      </w:r>
      <w:proofErr w:type="gramEnd"/>
      <w:r>
        <w:t xml:space="preserve"> </w:t>
      </w:r>
      <w:proofErr w:type="spellStart"/>
      <w:r>
        <w:t>preso</w:t>
      </w:r>
      <w:proofErr w:type="spellEnd"/>
    </w:p>
    <w:p w14:paraId="6659B3EB" w14:textId="464E601C" w:rsidR="004454B2" w:rsidRDefault="004454B2" w:rsidP="005E1021">
      <w:pPr>
        <w:pStyle w:val="Heading2"/>
      </w:pPr>
      <w:r>
        <w:t>Relationship with other SDO</w:t>
      </w:r>
    </w:p>
    <w:p w14:paraId="278FCADA" w14:textId="26B9BFD8" w:rsidR="004454B2" w:rsidRDefault="004454B2" w:rsidP="007C3A28">
      <w:r>
        <w:t>IHE</w:t>
      </w:r>
    </w:p>
    <w:p w14:paraId="5265CEC2" w14:textId="3F01935E" w:rsidR="004454B2" w:rsidRDefault="004454B2" w:rsidP="007C3A28">
      <w:proofErr w:type="spellStart"/>
      <w:proofErr w:type="gramStart"/>
      <w:r>
        <w:t>openEHR</w:t>
      </w:r>
      <w:proofErr w:type="spellEnd"/>
      <w:proofErr w:type="gramEnd"/>
    </w:p>
    <w:p w14:paraId="054302AB" w14:textId="409AF6B4" w:rsidR="00405058" w:rsidRDefault="00405058" w:rsidP="007C3A28">
      <w:r>
        <w:t>DICOM</w:t>
      </w:r>
    </w:p>
    <w:p w14:paraId="76CA0E7E" w14:textId="13F725D8" w:rsidR="00405058" w:rsidRDefault="00405058" w:rsidP="007C3A28">
      <w:r>
        <w:t>W3C</w:t>
      </w:r>
    </w:p>
    <w:p w14:paraId="3B1F9003" w14:textId="77777777" w:rsidR="007C3A28" w:rsidRDefault="007C3A28" w:rsidP="005E1021">
      <w:pPr>
        <w:pStyle w:val="Heading2"/>
      </w:pPr>
      <w:r w:rsidRPr="002474DB">
        <w:t>License</w:t>
      </w:r>
    </w:p>
    <w:p w14:paraId="44E496DC" w14:textId="77777777" w:rsidR="007C3A28" w:rsidRDefault="007C3A28" w:rsidP="00F425C8">
      <w:r>
        <w:t>Open source – more so than HL7</w:t>
      </w:r>
    </w:p>
    <w:p w14:paraId="7AA5642D" w14:textId="613D2809" w:rsidR="002B43CE" w:rsidRDefault="002B43CE" w:rsidP="00F425C8">
      <w:r>
        <w:t>Creative Commons</w:t>
      </w:r>
    </w:p>
    <w:p w14:paraId="36010C2F" w14:textId="121D3C3D" w:rsidR="002B43CE" w:rsidRPr="002474DB" w:rsidRDefault="002B43CE" w:rsidP="00F425C8">
      <w:r>
        <w:t>Do as you wish but give credit</w:t>
      </w:r>
    </w:p>
    <w:p w14:paraId="5C9C9779" w14:textId="16E5179A" w:rsidR="00C14727" w:rsidRPr="001C74A6" w:rsidRDefault="00C14727" w:rsidP="001C74A6">
      <w:pPr>
        <w:pStyle w:val="Heading1"/>
      </w:pPr>
      <w:r w:rsidRPr="002474DB">
        <w:t>Key Concepts</w:t>
      </w:r>
    </w:p>
    <w:p w14:paraId="7E6BF091" w14:textId="6E9FF1D5" w:rsidR="00C14727" w:rsidRDefault="00C14727" w:rsidP="005E1021">
      <w:pPr>
        <w:pStyle w:val="Heading2"/>
      </w:pPr>
      <w:r w:rsidRPr="002474DB">
        <w:t xml:space="preserve">Resources </w:t>
      </w:r>
    </w:p>
    <w:p w14:paraId="117FB4AA" w14:textId="75D2C50F" w:rsidR="002F1F17" w:rsidRPr="005E1021" w:rsidRDefault="002F1F17" w:rsidP="005E1021">
      <w:pPr>
        <w:pStyle w:val="Heading3"/>
      </w:pPr>
      <w:r w:rsidRPr="005E1021">
        <w:t>What is a resource</w:t>
      </w:r>
    </w:p>
    <w:p w14:paraId="6B429ECB" w14:textId="1640F179" w:rsidR="002F1F17" w:rsidRDefault="002F1F17" w:rsidP="005E1021">
      <w:pPr>
        <w:pStyle w:val="Heading3"/>
      </w:pPr>
      <w:r>
        <w:t xml:space="preserve">Types of Resource in </w:t>
      </w:r>
      <w:r w:rsidR="00281090">
        <w:t>FHIR</w:t>
      </w:r>
    </w:p>
    <w:p w14:paraId="29035EC6" w14:textId="61658BB1" w:rsidR="00281090" w:rsidRPr="002474DB" w:rsidRDefault="00281090" w:rsidP="00281090">
      <w:r>
        <w:t xml:space="preserve">Summarize this link </w:t>
      </w:r>
      <w:r w:rsidRPr="00281090">
        <w:t>http://www.hl7.org/implement/standards/fhir/resourcelist.htm</w:t>
      </w:r>
    </w:p>
    <w:p w14:paraId="5557FA7F" w14:textId="70E7B614" w:rsidR="002474DB" w:rsidRDefault="002474DB" w:rsidP="005E1021">
      <w:pPr>
        <w:pStyle w:val="Heading3"/>
      </w:pPr>
      <w:r>
        <w:t>Definition</w:t>
      </w:r>
      <w:r w:rsidR="004454B2">
        <w:t xml:space="preserve"> &amp; Documentation in the Specification</w:t>
      </w:r>
    </w:p>
    <w:p w14:paraId="2B31BA6C" w14:textId="26E800C3" w:rsidR="002474DB" w:rsidRDefault="002474DB" w:rsidP="00A33757">
      <w:pP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</w:pPr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>How the specification defines a resource</w:t>
      </w:r>
    </w:p>
    <w:p w14:paraId="6CA0AB27" w14:textId="128A9B09" w:rsidR="006266BF" w:rsidRDefault="006266BF" w:rsidP="00A33757">
      <w:pP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</w:pPr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 xml:space="preserve">Representations in </w:t>
      </w:r>
      <w:proofErr w:type="gramStart"/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>Lloyds</w:t>
      </w:r>
      <w:proofErr w:type="gramEnd"/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>preso</w:t>
      </w:r>
      <w:proofErr w:type="spellEnd"/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 xml:space="preserve"> (slide 51)</w:t>
      </w:r>
    </w:p>
    <w:p w14:paraId="63BCEEFA" w14:textId="77777777" w:rsidR="007C3A28" w:rsidRDefault="007C3A28" w:rsidP="005E1021">
      <w:pPr>
        <w:pStyle w:val="Heading3"/>
      </w:pPr>
      <w:r>
        <w:t>Representation on the wire</w:t>
      </w:r>
    </w:p>
    <w:p w14:paraId="6228C828" w14:textId="77777777" w:rsidR="007C3A28" w:rsidRPr="005E1021" w:rsidRDefault="007C3A28" w:rsidP="005E1021">
      <w:pPr>
        <w:pStyle w:val="Heading4"/>
      </w:pPr>
      <w:r w:rsidRPr="005E1021">
        <w:t>XML</w:t>
      </w:r>
    </w:p>
    <w:p w14:paraId="5193907B" w14:textId="77777777" w:rsidR="007C3A28" w:rsidRPr="002474DB" w:rsidRDefault="007C3A28" w:rsidP="005E1021">
      <w:pPr>
        <w:pStyle w:val="Heading4"/>
      </w:pPr>
      <w:r>
        <w:t>FHIR</w:t>
      </w:r>
    </w:p>
    <w:p w14:paraId="251A9261" w14:textId="076E68F6" w:rsidR="007C3A28" w:rsidRDefault="007C3A28" w:rsidP="007C3A28">
      <w:pPr>
        <w:pStyle w:val="Heading3"/>
      </w:pPr>
      <w:r w:rsidRPr="007C3A28">
        <w:lastRenderedPageBreak/>
        <w:t>Key Parts of a resource</w:t>
      </w:r>
    </w:p>
    <w:p w14:paraId="31BD510D" w14:textId="62A3C1D6" w:rsidR="007C3A28" w:rsidRDefault="007C3A28" w:rsidP="007C3A28">
      <w:pPr>
        <w:pStyle w:val="Heading4"/>
      </w:pPr>
      <w:r>
        <w:t>Narrative</w:t>
      </w:r>
    </w:p>
    <w:p w14:paraId="6C985ED9" w14:textId="3AC70477" w:rsidR="007C3A28" w:rsidRDefault="007C3A28" w:rsidP="00F02712">
      <w:pPr>
        <w:pStyle w:val="Heading4"/>
      </w:pPr>
      <w:r>
        <w:t>Core content</w:t>
      </w:r>
    </w:p>
    <w:p w14:paraId="1D64F724" w14:textId="77777777" w:rsidR="00615761" w:rsidRDefault="00615761" w:rsidP="00F02712">
      <w:pPr>
        <w:pStyle w:val="Heading5"/>
      </w:pPr>
      <w:proofErr w:type="spellStart"/>
      <w:r w:rsidRPr="002474DB">
        <w:t>Datatypes</w:t>
      </w:r>
      <w:proofErr w:type="spellEnd"/>
    </w:p>
    <w:p w14:paraId="4569EE87" w14:textId="77777777" w:rsidR="00615761" w:rsidRDefault="00615761" w:rsidP="00A77E2B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(</w:t>
      </w:r>
      <w:proofErr w:type="gramStart"/>
      <w:r>
        <w:rPr>
          <w:rFonts w:eastAsiaTheme="minorEastAsia"/>
          <w:lang w:val="en-US" w:eastAsia="en-US"/>
        </w:rPr>
        <w:t>copy</w:t>
      </w:r>
      <w:proofErr w:type="gramEnd"/>
      <w:r>
        <w:rPr>
          <w:rFonts w:eastAsiaTheme="minorEastAsia"/>
          <w:lang w:val="en-US" w:eastAsia="en-US"/>
        </w:rPr>
        <w:t xml:space="preserve"> of graphic)</w:t>
      </w:r>
    </w:p>
    <w:p w14:paraId="7AB95DE8" w14:textId="1CC21165" w:rsidR="00A77E2B" w:rsidRDefault="00A77E2B" w:rsidP="00A77E2B">
      <w:pPr>
        <w:rPr>
          <w:rFonts w:eastAsiaTheme="minorEastAsia"/>
          <w:lang w:val="en-US" w:eastAsia="en-US"/>
        </w:rPr>
      </w:pPr>
      <w:proofErr w:type="gramStart"/>
      <w:r>
        <w:rPr>
          <w:rFonts w:eastAsiaTheme="minorEastAsia"/>
          <w:lang w:val="en-US" w:eastAsia="en-US"/>
        </w:rPr>
        <w:t>based</w:t>
      </w:r>
      <w:proofErr w:type="gramEnd"/>
      <w:r>
        <w:rPr>
          <w:rFonts w:eastAsiaTheme="minorEastAsia"/>
          <w:lang w:val="en-US" w:eastAsia="en-US"/>
        </w:rPr>
        <w:t xml:space="preserve"> on w3c schema &amp; ISO</w:t>
      </w:r>
    </w:p>
    <w:p w14:paraId="2C964AD8" w14:textId="51893A46" w:rsidR="00A77E2B" w:rsidRDefault="00A77E2B" w:rsidP="00A77E2B">
      <w:pPr>
        <w:rPr>
          <w:rFonts w:eastAsiaTheme="minorEastAsia"/>
          <w:lang w:val="en-US" w:eastAsia="en-US"/>
        </w:rPr>
      </w:pPr>
      <w:proofErr w:type="gramStart"/>
      <w:r>
        <w:rPr>
          <w:rFonts w:eastAsiaTheme="minorEastAsia"/>
          <w:lang w:val="en-US" w:eastAsia="en-US"/>
        </w:rPr>
        <w:t>can</w:t>
      </w:r>
      <w:proofErr w:type="gramEnd"/>
      <w:r>
        <w:rPr>
          <w:rFonts w:eastAsiaTheme="minorEastAsia"/>
          <w:lang w:val="en-US" w:eastAsia="en-US"/>
        </w:rPr>
        <w:t xml:space="preserve"> be extended (same mechanism as resource extensions)</w:t>
      </w:r>
    </w:p>
    <w:p w14:paraId="4CE389E0" w14:textId="502D43EB" w:rsidR="00DE4448" w:rsidRDefault="00DE4448" w:rsidP="00A77E2B">
      <w:pPr>
        <w:rPr>
          <w:rFonts w:eastAsiaTheme="minorEastAsia"/>
          <w:lang w:val="en-US" w:eastAsia="en-US"/>
        </w:rPr>
      </w:pPr>
      <w:proofErr w:type="gramStart"/>
      <w:r>
        <w:rPr>
          <w:rFonts w:eastAsiaTheme="minorEastAsia"/>
          <w:lang w:val="en-US" w:eastAsia="en-US"/>
        </w:rPr>
        <w:t>example</w:t>
      </w:r>
      <w:proofErr w:type="gramEnd"/>
      <w:r>
        <w:rPr>
          <w:rFonts w:eastAsiaTheme="minorEastAsia"/>
          <w:lang w:val="en-US" w:eastAsia="en-US"/>
        </w:rPr>
        <w:t xml:space="preserve"> of CD </w:t>
      </w:r>
      <w:proofErr w:type="spellStart"/>
      <w:r>
        <w:rPr>
          <w:rFonts w:eastAsiaTheme="minorEastAsia"/>
          <w:lang w:val="en-US" w:eastAsia="en-US"/>
        </w:rPr>
        <w:t>datatype</w:t>
      </w:r>
      <w:proofErr w:type="spellEnd"/>
    </w:p>
    <w:p w14:paraId="55BE22D9" w14:textId="7A4BAF87" w:rsidR="00C83F51" w:rsidRDefault="00C83F51" w:rsidP="007C3A28">
      <w:pPr>
        <w:pStyle w:val="Heading5"/>
      </w:pPr>
      <w:proofErr w:type="gramStart"/>
      <w:r>
        <w:t>choice</w:t>
      </w:r>
      <w:proofErr w:type="gramEnd"/>
      <w:r>
        <w:t xml:space="preserve"> (value[x])</w:t>
      </w:r>
    </w:p>
    <w:p w14:paraId="42A1DB79" w14:textId="566D7750" w:rsidR="006C7553" w:rsidRDefault="006C7553" w:rsidP="007C3A28">
      <w:pPr>
        <w:pStyle w:val="Heading5"/>
      </w:pPr>
      <w:r>
        <w:t>Vocabulary / Terminology</w:t>
      </w:r>
    </w:p>
    <w:p w14:paraId="2C7B918F" w14:textId="6368B8FC" w:rsidR="007C3A28" w:rsidRDefault="007C3A28" w:rsidP="007C3A28">
      <w:pPr>
        <w:pStyle w:val="Heading5"/>
      </w:pPr>
      <w:r>
        <w:t>Resource references</w:t>
      </w:r>
    </w:p>
    <w:p w14:paraId="00032DCA" w14:textId="372AD443" w:rsidR="00F02712" w:rsidRDefault="00F02712" w:rsidP="007C3A28">
      <w:pPr>
        <w:pStyle w:val="Heading5"/>
      </w:pPr>
      <w:r>
        <w:t>Contained resources</w:t>
      </w:r>
    </w:p>
    <w:p w14:paraId="6119D5C5" w14:textId="20409E11" w:rsidR="00F02712" w:rsidRDefault="00F02712" w:rsidP="00F02712">
      <w:r>
        <w:t>When you don’t have a reference to a real resource</w:t>
      </w:r>
    </w:p>
    <w:p w14:paraId="3F5022BB" w14:textId="274A2547" w:rsidR="007C3A28" w:rsidRDefault="007C3A28" w:rsidP="007C3A28">
      <w:pPr>
        <w:pStyle w:val="Heading4"/>
      </w:pPr>
      <w:r>
        <w:t>Extensions</w:t>
      </w:r>
    </w:p>
    <w:p w14:paraId="171A043A" w14:textId="773CAEEE" w:rsidR="00396C68" w:rsidRDefault="00E40ED3" w:rsidP="00396C68">
      <w:r>
        <w:t>Core concept</w:t>
      </w:r>
    </w:p>
    <w:p w14:paraId="70C601B7" w14:textId="42A628D4" w:rsidR="00E40ED3" w:rsidRDefault="00E40ED3" w:rsidP="00396C68">
      <w:r>
        <w:t>Formal definitions available via URL – machine and human readable</w:t>
      </w:r>
    </w:p>
    <w:p w14:paraId="07DE82DF" w14:textId="25BFF726" w:rsidR="0078705D" w:rsidRDefault="0078705D" w:rsidP="00396C68">
      <w:r>
        <w:t>Governance hierarchy</w:t>
      </w:r>
    </w:p>
    <w:p w14:paraId="1D6B9DD5" w14:textId="77777777" w:rsidR="00F02712" w:rsidRDefault="00F02712" w:rsidP="00F02712">
      <w:pPr>
        <w:pStyle w:val="Heading4"/>
      </w:pPr>
      <w:r>
        <w:t>Versions</w:t>
      </w:r>
    </w:p>
    <w:p w14:paraId="5E8BBAA5" w14:textId="3C53F21C" w:rsidR="000D54E0" w:rsidRDefault="000D54E0" w:rsidP="00F02712">
      <w:pPr>
        <w:pStyle w:val="Heading4"/>
      </w:pPr>
      <w:r>
        <w:t>Defined searches</w:t>
      </w:r>
    </w:p>
    <w:p w14:paraId="3E8D8BCC" w14:textId="0A0EBE76" w:rsidR="002474DB" w:rsidRDefault="00882FF6" w:rsidP="005E1021">
      <w:pPr>
        <w:pStyle w:val="Heading3"/>
      </w:pPr>
      <w:r>
        <w:t xml:space="preserve">Resource </w:t>
      </w:r>
      <w:r w:rsidR="002474DB">
        <w:t>Identity</w:t>
      </w:r>
    </w:p>
    <w:p w14:paraId="48216495" w14:textId="14F4F5CB" w:rsidR="00C60D0C" w:rsidRDefault="00C60D0C" w:rsidP="005E1021">
      <w:pPr>
        <w:pStyle w:val="Heading2"/>
      </w:pPr>
      <w:r>
        <w:t>Bundles</w:t>
      </w:r>
    </w:p>
    <w:p w14:paraId="441C83B1" w14:textId="453EF842" w:rsidR="00C60D0C" w:rsidRDefault="00C60D0C" w:rsidP="00C60D0C">
      <w:r>
        <w:t>Any collection (</w:t>
      </w:r>
      <w:r w:rsidR="00BE4470">
        <w:t xml:space="preserve">history, </w:t>
      </w:r>
      <w:r>
        <w:t>search result, batch update, document, message)</w:t>
      </w:r>
    </w:p>
    <w:p w14:paraId="6B8C9D5B" w14:textId="77777777" w:rsidR="00615803" w:rsidRPr="002474DB" w:rsidRDefault="00615803" w:rsidP="005E1021">
      <w:pPr>
        <w:pStyle w:val="Heading2"/>
      </w:pPr>
      <w:r w:rsidRPr="002474DB">
        <w:t>Profiles</w:t>
      </w:r>
    </w:p>
    <w:p w14:paraId="7FEEA37F" w14:textId="77777777" w:rsidR="00C14727" w:rsidRPr="002474DB" w:rsidRDefault="00C14727" w:rsidP="00A33757">
      <w:pPr>
        <w:shd w:val="clear" w:color="auto" w:fill="FFFFFF"/>
        <w:spacing w:after="0"/>
        <w:ind w:left="0"/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</w:pPr>
    </w:p>
    <w:p w14:paraId="0103457D" w14:textId="2D7200EC" w:rsidR="00C14727" w:rsidRDefault="00C14727" w:rsidP="005E1021">
      <w:pPr>
        <w:pStyle w:val="Heading2"/>
      </w:pPr>
      <w:r w:rsidRPr="002474DB">
        <w:t>Bundling Resources</w:t>
      </w:r>
    </w:p>
    <w:p w14:paraId="099A2D89" w14:textId="57C348F1" w:rsidR="002474DB" w:rsidRDefault="002474DB" w:rsidP="00DB4E38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Use of ATOM</w:t>
      </w:r>
    </w:p>
    <w:p w14:paraId="7AD1A567" w14:textId="44655A47" w:rsidR="002474DB" w:rsidRDefault="009A02DE" w:rsidP="00DB4E38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JSON Atom format</w:t>
      </w:r>
    </w:p>
    <w:p w14:paraId="14D5E436" w14:textId="77777777" w:rsidR="006266BF" w:rsidRDefault="006266BF" w:rsidP="006266BF">
      <w:pPr>
        <w:pStyle w:val="Heading2"/>
      </w:pPr>
      <w:r>
        <w:t>Conformance Statement</w:t>
      </w:r>
    </w:p>
    <w:p w14:paraId="48342E02" w14:textId="77777777" w:rsidR="006266BF" w:rsidRDefault="006266BF" w:rsidP="00DB4E38">
      <w:pPr>
        <w:rPr>
          <w:rFonts w:eastAsiaTheme="minorEastAsia"/>
          <w:lang w:val="en-US" w:eastAsia="en-US"/>
        </w:rPr>
      </w:pPr>
    </w:p>
    <w:p w14:paraId="283640EC" w14:textId="7F453DA4" w:rsidR="009A02DE" w:rsidRDefault="009A02DE" w:rsidP="004454B2">
      <w:pPr>
        <w:pStyle w:val="Heading1"/>
      </w:pPr>
      <w:r>
        <w:t>Paradigms</w:t>
      </w:r>
    </w:p>
    <w:p w14:paraId="758BD628" w14:textId="22DFE9AF" w:rsidR="004454B2" w:rsidRDefault="004454B2" w:rsidP="004454B2">
      <w:r>
        <w:t>Describe the 4 paradigms (REST, Document, Message, Service)</w:t>
      </w:r>
    </w:p>
    <w:p w14:paraId="26E10DEC" w14:textId="74F12004" w:rsidR="004454B2" w:rsidRDefault="004454B2" w:rsidP="004454B2">
      <w:r>
        <w:t xml:space="preserve">When </w:t>
      </w:r>
      <w:r w:rsidR="00DB4E38">
        <w:t xml:space="preserve">would </w:t>
      </w:r>
      <w:r>
        <w:t xml:space="preserve">you use each </w:t>
      </w:r>
      <w:proofErr w:type="gramStart"/>
      <w:r>
        <w:t>one</w:t>
      </w:r>
      <w:proofErr w:type="gramEnd"/>
    </w:p>
    <w:p w14:paraId="78C75398" w14:textId="4512A2ED" w:rsidR="00C07055" w:rsidRDefault="00C07055" w:rsidP="004454B2">
      <w:r>
        <w:t>Content is the same</w:t>
      </w:r>
    </w:p>
    <w:p w14:paraId="75058CC3" w14:textId="2A89A4A4" w:rsidR="004454B2" w:rsidRDefault="004454B2" w:rsidP="004454B2">
      <w:r>
        <w:t>Most work so far done on REST</w:t>
      </w:r>
    </w:p>
    <w:p w14:paraId="2ACBBD29" w14:textId="77777777" w:rsidR="004454B2" w:rsidRDefault="004454B2" w:rsidP="004454B2"/>
    <w:p w14:paraId="1E5AB358" w14:textId="23052F8E" w:rsidR="009A02DE" w:rsidRDefault="009A02DE" w:rsidP="004454B2">
      <w:pPr>
        <w:pStyle w:val="Heading1"/>
      </w:pPr>
      <w:r>
        <w:t>REST</w:t>
      </w:r>
    </w:p>
    <w:p w14:paraId="6AE1BB47" w14:textId="70DA8D39" w:rsidR="00E759E8" w:rsidRDefault="00E759E8" w:rsidP="00E759E8">
      <w:proofErr w:type="spellStart"/>
      <w:r>
        <w:t>Ewouts</w:t>
      </w:r>
      <w:proofErr w:type="spellEnd"/>
      <w:r>
        <w:t xml:space="preserve"> </w:t>
      </w:r>
      <w:proofErr w:type="spellStart"/>
      <w:r>
        <w:t>preso</w:t>
      </w:r>
      <w:proofErr w:type="spellEnd"/>
      <w:r>
        <w:t xml:space="preserve"> is great reference</w:t>
      </w:r>
    </w:p>
    <w:p w14:paraId="4C7459FE" w14:textId="2D4BAFC0" w:rsidR="002F1F17" w:rsidRDefault="002F1F17" w:rsidP="004454B2">
      <w:pPr>
        <w:pStyle w:val="Heading2"/>
      </w:pPr>
      <w:r>
        <w:t>Description of REST</w:t>
      </w:r>
      <w:r w:rsidR="00AA691E">
        <w:t xml:space="preserve"> in general</w:t>
      </w:r>
    </w:p>
    <w:p w14:paraId="26AD31A1" w14:textId="63431BB4" w:rsidR="002F1F17" w:rsidRDefault="00AA691E" w:rsidP="004E3A69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Define REST in general</w:t>
      </w:r>
    </w:p>
    <w:p w14:paraId="3BC081DF" w14:textId="3AC8F57F" w:rsidR="00AA691E" w:rsidRDefault="00AA691E" w:rsidP="004E3A69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Difference to SOAP</w:t>
      </w:r>
    </w:p>
    <w:p w14:paraId="0C115946" w14:textId="410BE529" w:rsidR="004E3A69" w:rsidRDefault="004E3A69" w:rsidP="004E3A69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Works best in trust relationship with client control</w:t>
      </w:r>
    </w:p>
    <w:p w14:paraId="11BB2811" w14:textId="77777777" w:rsidR="008A3A88" w:rsidRDefault="008A3A88" w:rsidP="00147219">
      <w:pPr>
        <w:pStyle w:val="Heading3"/>
      </w:pPr>
      <w:r>
        <w:t>Significance of HTTP</w:t>
      </w:r>
    </w:p>
    <w:p w14:paraId="7155C223" w14:textId="77805260" w:rsidR="000D4FF0" w:rsidRDefault="000D4FF0" w:rsidP="004E3A69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REST is more tha</w:t>
      </w:r>
      <w:r w:rsidR="005E1021">
        <w:rPr>
          <w:rFonts w:eastAsiaTheme="minorEastAsia"/>
          <w:lang w:val="en-US" w:eastAsia="en-US"/>
        </w:rPr>
        <w:t>n</w:t>
      </w:r>
      <w:r>
        <w:rPr>
          <w:rFonts w:eastAsiaTheme="minorEastAsia"/>
          <w:lang w:val="en-US" w:eastAsia="en-US"/>
        </w:rPr>
        <w:t xml:space="preserve"> just XML / JSON over HTTP</w:t>
      </w:r>
    </w:p>
    <w:p w14:paraId="67A349BB" w14:textId="7AF28BF1" w:rsidR="000D4FF0" w:rsidRDefault="005E1021" w:rsidP="00147219">
      <w:pPr>
        <w:pStyle w:val="Heading4"/>
      </w:pPr>
      <w:r>
        <w:t>HTTP M</w:t>
      </w:r>
      <w:r w:rsidR="000D4FF0">
        <w:t>ethods</w:t>
      </w:r>
      <w:r w:rsidR="0009635C">
        <w:t>/verbs</w:t>
      </w:r>
    </w:p>
    <w:p w14:paraId="614059A7" w14:textId="7CBC3E32" w:rsidR="0053524B" w:rsidRDefault="0053524B" w:rsidP="004454B2">
      <w:pP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</w:pPr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>CRUD</w:t>
      </w:r>
    </w:p>
    <w:p w14:paraId="63D448A9" w14:textId="7AE5F1DF" w:rsidR="005E1021" w:rsidRDefault="005E1021" w:rsidP="004454B2">
      <w:pP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</w:pPr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>Get, put, post, delete</w:t>
      </w:r>
    </w:p>
    <w:p w14:paraId="40B550C3" w14:textId="6702CB44" w:rsidR="008A3A88" w:rsidRDefault="00147219" w:rsidP="00147219">
      <w:pPr>
        <w:pStyle w:val="Heading4"/>
      </w:pPr>
      <w:r>
        <w:t xml:space="preserve">HTTP </w:t>
      </w:r>
      <w:r w:rsidR="008A3A88">
        <w:t>headers</w:t>
      </w:r>
    </w:p>
    <w:p w14:paraId="6775CD23" w14:textId="627CF810" w:rsidR="00AA691E" w:rsidRDefault="005E1021" w:rsidP="00147219">
      <w:pPr>
        <w:pStyle w:val="Heading4"/>
      </w:pPr>
      <w:r>
        <w:t>Status codes</w:t>
      </w:r>
    </w:p>
    <w:p w14:paraId="67DA1766" w14:textId="34C09E91" w:rsidR="00C10289" w:rsidRDefault="00C10289" w:rsidP="004454B2">
      <w:pPr>
        <w:pStyle w:val="Heading2"/>
      </w:pPr>
      <w:r>
        <w:t>REST identity</w:t>
      </w:r>
    </w:p>
    <w:p w14:paraId="07B6E781" w14:textId="42B06426" w:rsidR="007209B5" w:rsidRDefault="007209B5" w:rsidP="007209B5">
      <w:r>
        <w:t>Include history</w:t>
      </w:r>
    </w:p>
    <w:p w14:paraId="7630A17E" w14:textId="15F2F9B7" w:rsidR="007209B5" w:rsidRDefault="007209B5" w:rsidP="007209B5">
      <w:r>
        <w:t>Cross server identity</w:t>
      </w:r>
    </w:p>
    <w:p w14:paraId="0481C2AB" w14:textId="3D82CC7C" w:rsidR="00A25D17" w:rsidRDefault="00A25D17" w:rsidP="004454B2">
      <w:pPr>
        <w:pStyle w:val="Heading2"/>
      </w:pPr>
      <w:r>
        <w:t xml:space="preserve">Server </w:t>
      </w:r>
    </w:p>
    <w:p w14:paraId="0115D46B" w14:textId="4FD513BD" w:rsidR="00A25D17" w:rsidRDefault="00A25D17" w:rsidP="00A25D17">
      <w:r>
        <w:t>Server can choose what it will do – what resources/operations/ business processes</w:t>
      </w:r>
    </w:p>
    <w:p w14:paraId="1CF4B969" w14:textId="3C630B7B" w:rsidR="00A25D17" w:rsidRDefault="00A25D17" w:rsidP="00A25D17">
      <w:r>
        <w:t>Conformance statement (also for other paradigms)</w:t>
      </w:r>
    </w:p>
    <w:p w14:paraId="637AA626" w14:textId="670E69CB" w:rsidR="00933A9A" w:rsidRDefault="00933A9A" w:rsidP="00A25D17">
      <w:r>
        <w:t>In particular versions are optional</w:t>
      </w:r>
    </w:p>
    <w:p w14:paraId="37479154" w14:textId="4B994A65" w:rsidR="005E1021" w:rsidRDefault="005E1021" w:rsidP="004454B2">
      <w:pPr>
        <w:pStyle w:val="Heading2"/>
      </w:pPr>
      <w:r>
        <w:t>Operations</w:t>
      </w:r>
    </w:p>
    <w:p w14:paraId="28FC1E18" w14:textId="768BDEED" w:rsidR="00672E31" w:rsidRDefault="00672E31" w:rsidP="00672E31">
      <w:r>
        <w:t xml:space="preserve">Link to the on-line spec </w:t>
      </w:r>
      <w:r w:rsidRPr="00672E31">
        <w:t>http://www.hl7.org/implement/standards/fhir/http.htm</w:t>
      </w:r>
    </w:p>
    <w:p w14:paraId="442FE7E9" w14:textId="04D98CD3" w:rsidR="00672E31" w:rsidRDefault="00672E31" w:rsidP="00672E31">
      <w:r>
        <w:t xml:space="preserve">For each of these sections, give an example with the expected headers (request &amp; response) and the status codes. </w:t>
      </w:r>
    </w:p>
    <w:p w14:paraId="4DC72E39" w14:textId="384F78AC" w:rsidR="001171C8" w:rsidRDefault="001171C8" w:rsidP="00672E31">
      <w:r>
        <w:t xml:space="preserve">Note the use of headers &amp; </w:t>
      </w:r>
      <w:proofErr w:type="spellStart"/>
      <w:proofErr w:type="gramStart"/>
      <w:r>
        <w:t>url</w:t>
      </w:r>
      <w:proofErr w:type="spellEnd"/>
      <w:proofErr w:type="gramEnd"/>
      <w:r>
        <w:t xml:space="preserve"> parameters for resource format (xml/</w:t>
      </w:r>
      <w:proofErr w:type="spellStart"/>
      <w:r>
        <w:t>json</w:t>
      </w:r>
      <w:proofErr w:type="spellEnd"/>
      <w:r>
        <w:t>)</w:t>
      </w:r>
    </w:p>
    <w:p w14:paraId="203FD349" w14:textId="5A9C62F6" w:rsidR="005E1021" w:rsidRDefault="005E1021" w:rsidP="004454B2">
      <w:pPr>
        <w:pStyle w:val="Heading3"/>
      </w:pPr>
      <w:r>
        <w:t>Get a single resource</w:t>
      </w:r>
    </w:p>
    <w:p w14:paraId="52C7EB58" w14:textId="180066EF" w:rsidR="005E1021" w:rsidRDefault="005E1021" w:rsidP="004454B2">
      <w:pPr>
        <w:pStyle w:val="Heading3"/>
      </w:pPr>
      <w:r>
        <w:t>Update a resource</w:t>
      </w:r>
    </w:p>
    <w:p w14:paraId="05A90B85" w14:textId="77B4634E" w:rsidR="00F234D5" w:rsidRDefault="00F234D5" w:rsidP="00F234D5">
      <w:r>
        <w:t>Conflict resolution</w:t>
      </w:r>
    </w:p>
    <w:p w14:paraId="713CCE7C" w14:textId="2336B6CC" w:rsidR="00147219" w:rsidRDefault="00147219" w:rsidP="004454B2">
      <w:pPr>
        <w:pStyle w:val="Heading3"/>
      </w:pPr>
      <w:r>
        <w:t>Get history of changes (versions)</w:t>
      </w:r>
    </w:p>
    <w:p w14:paraId="44CA62A2" w14:textId="53143103" w:rsidR="00147219" w:rsidRDefault="00147219" w:rsidP="004454B2">
      <w:pPr>
        <w:pStyle w:val="Heading3"/>
      </w:pPr>
      <w:r>
        <w:t>Get a specific version</w:t>
      </w:r>
    </w:p>
    <w:p w14:paraId="09660C62" w14:textId="2AF5CC1E" w:rsidR="005A24A5" w:rsidRDefault="005A24A5" w:rsidP="004454B2">
      <w:pPr>
        <w:pStyle w:val="Heading3"/>
      </w:pPr>
      <w:r>
        <w:t>Delete a resource</w:t>
      </w:r>
    </w:p>
    <w:p w14:paraId="3CB2F2BE" w14:textId="1ED5F3A0" w:rsidR="008345E6" w:rsidRDefault="008345E6" w:rsidP="008345E6">
      <w:r>
        <w:t xml:space="preserve">What delete really </w:t>
      </w:r>
      <w:proofErr w:type="gramStart"/>
      <w:r>
        <w:t>means</w:t>
      </w:r>
      <w:proofErr w:type="gramEnd"/>
    </w:p>
    <w:p w14:paraId="03FA7551" w14:textId="3A734EFC" w:rsidR="00910B52" w:rsidRDefault="00910B52" w:rsidP="004454B2">
      <w:pPr>
        <w:pStyle w:val="Heading3"/>
      </w:pPr>
      <w:r>
        <w:t>Search</w:t>
      </w:r>
    </w:p>
    <w:p w14:paraId="7A877B93" w14:textId="21CD6753" w:rsidR="00CB01CB" w:rsidRDefault="00CB01CB" w:rsidP="00CB01CB">
      <w:r>
        <w:t>Single resource</w:t>
      </w:r>
    </w:p>
    <w:p w14:paraId="5911FABF" w14:textId="6001B13E" w:rsidR="00CB01CB" w:rsidRDefault="00CB01CB" w:rsidP="00CB01CB">
      <w:proofErr w:type="gramStart"/>
      <w:r>
        <w:t>chaining</w:t>
      </w:r>
      <w:proofErr w:type="gramEnd"/>
    </w:p>
    <w:p w14:paraId="4C084D29" w14:textId="77777777" w:rsidR="00844A8F" w:rsidRDefault="00844A8F" w:rsidP="004454B2">
      <w:pPr>
        <w:pStyle w:val="Heading3"/>
      </w:pPr>
      <w:r>
        <w:t>Batch update / transaction</w:t>
      </w:r>
    </w:p>
    <w:p w14:paraId="309BA2E0" w14:textId="5DC43D32" w:rsidR="000B476F" w:rsidRDefault="000B476F" w:rsidP="004454B2">
      <w:pPr>
        <w:pStyle w:val="Heading3"/>
      </w:pPr>
      <w:r>
        <w:t>The Binary resource</w:t>
      </w:r>
    </w:p>
    <w:p w14:paraId="0E8B55CF" w14:textId="7122E257" w:rsidR="00844A8F" w:rsidRDefault="00844A8F" w:rsidP="00844A8F">
      <w:r>
        <w:t xml:space="preserve">Significance for documents (FHIR &amp; non-FHIR) </w:t>
      </w:r>
      <w:r w:rsidR="00C00CAC">
        <w:t xml:space="preserve">– </w:t>
      </w:r>
      <w:proofErr w:type="spellStart"/>
      <w:r w:rsidR="00C00CAC">
        <w:t>eg</w:t>
      </w:r>
      <w:proofErr w:type="spellEnd"/>
      <w:r w:rsidR="00C00CAC">
        <w:t xml:space="preserve"> CDA</w:t>
      </w:r>
      <w:bookmarkStart w:id="0" w:name="_GoBack"/>
      <w:bookmarkEnd w:id="0"/>
    </w:p>
    <w:p w14:paraId="655C8682" w14:textId="6BBB03E3" w:rsidR="00CA6ADD" w:rsidRDefault="00672E31" w:rsidP="00672E31">
      <w:pPr>
        <w:pStyle w:val="Heading3"/>
      </w:pPr>
      <w:r>
        <w:t>Save a document (XDS)</w:t>
      </w:r>
    </w:p>
    <w:p w14:paraId="63A5D3CB" w14:textId="5A8629A1" w:rsidR="00672E31" w:rsidRDefault="009055B7" w:rsidP="00672E31">
      <w:r>
        <w:t xml:space="preserve">Document to binary endpoint plus </w:t>
      </w:r>
      <w:proofErr w:type="spellStart"/>
      <w:r>
        <w:t>documentReference</w:t>
      </w:r>
      <w:proofErr w:type="spellEnd"/>
      <w:r>
        <w:t xml:space="preserve"> resource</w:t>
      </w:r>
    </w:p>
    <w:p w14:paraId="49B7B3C6" w14:textId="27789BD5" w:rsidR="0005447E" w:rsidRDefault="0005447E" w:rsidP="0005447E">
      <w:pPr>
        <w:pStyle w:val="Heading3"/>
      </w:pPr>
      <w:r>
        <w:t>Sync</w:t>
      </w:r>
    </w:p>
    <w:p w14:paraId="559C1A45" w14:textId="444A043E" w:rsidR="005A24A5" w:rsidRDefault="005A24A5" w:rsidP="004454B2">
      <w:pPr>
        <w:pStyle w:val="Heading2"/>
      </w:pPr>
      <w:r>
        <w:t>Miscellaneous</w:t>
      </w:r>
    </w:p>
    <w:p w14:paraId="69D17C3C" w14:textId="249804FB" w:rsidR="005A24A5" w:rsidRDefault="005A24A5" w:rsidP="005A24A5">
      <w:pPr>
        <w:pStyle w:val="Heading3"/>
      </w:pPr>
      <w:r>
        <w:t>Local copy of resources</w:t>
      </w:r>
    </w:p>
    <w:p w14:paraId="2DA66C4C" w14:textId="3B0D340F" w:rsidR="00FC3067" w:rsidRDefault="00FC3067" w:rsidP="005A24A5">
      <w:pPr>
        <w:pStyle w:val="Heading3"/>
      </w:pPr>
      <w:r>
        <w:t>XDS resources</w:t>
      </w:r>
    </w:p>
    <w:p w14:paraId="60A8BC3B" w14:textId="34E900D3" w:rsidR="005A24A5" w:rsidRDefault="005A24A5" w:rsidP="005A24A5">
      <w:pPr>
        <w:pStyle w:val="Heading3"/>
      </w:pPr>
      <w:r>
        <w:t>Synchronizing between servers</w:t>
      </w:r>
    </w:p>
    <w:p w14:paraId="257CAB6B" w14:textId="01DED699" w:rsidR="00AA691E" w:rsidRDefault="00AA691E" w:rsidP="004454B2">
      <w:pPr>
        <w:pStyle w:val="Heading2"/>
      </w:pPr>
      <w:r>
        <w:t>Security</w:t>
      </w:r>
    </w:p>
    <w:p w14:paraId="4A7EE9DE" w14:textId="5CDB631A" w:rsidR="00AA691E" w:rsidRDefault="00AA691E" w:rsidP="004454B2">
      <w:pP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</w:pPr>
      <w:proofErr w:type="spellStart"/>
      <w:proofErr w:type="gramStart"/>
      <w: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  <w:t>oauth</w:t>
      </w:r>
      <w:proofErr w:type="spellEnd"/>
      <w:proofErr w:type="gramEnd"/>
    </w:p>
    <w:p w14:paraId="189EE6B3" w14:textId="1EE3AE78" w:rsidR="009A02DE" w:rsidRDefault="00C00CAC" w:rsidP="005A24A5">
      <w:pPr>
        <w:pStyle w:val="Heading1"/>
      </w:pPr>
      <w:r>
        <w:t xml:space="preserve">FHIR </w:t>
      </w:r>
      <w:r w:rsidR="009A02DE">
        <w:t>Documents</w:t>
      </w:r>
    </w:p>
    <w:p w14:paraId="6DD43C35" w14:textId="3ADFA0BD" w:rsidR="00731771" w:rsidRDefault="00731771" w:rsidP="005A24A5">
      <w:pPr>
        <w:pStyle w:val="Heading2"/>
      </w:pPr>
      <w:r>
        <w:t>What is a document</w:t>
      </w:r>
    </w:p>
    <w:p w14:paraId="24689AAE" w14:textId="38E83ED2" w:rsidR="00731771" w:rsidRDefault="00731771" w:rsidP="00F94F62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Definition</w:t>
      </w:r>
    </w:p>
    <w:p w14:paraId="5C02BB88" w14:textId="701C264A" w:rsidR="00731771" w:rsidRDefault="00731771" w:rsidP="00F94F62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Relationship to CDA</w:t>
      </w:r>
    </w:p>
    <w:p w14:paraId="0216AC60" w14:textId="4660698C" w:rsidR="00731771" w:rsidRDefault="00731771" w:rsidP="005A24A5">
      <w:pPr>
        <w:pStyle w:val="Heading2"/>
      </w:pPr>
      <w:r>
        <w:t>The Document resource</w:t>
      </w:r>
    </w:p>
    <w:p w14:paraId="02F5CA57" w14:textId="03BEF1A2" w:rsidR="00731771" w:rsidRDefault="00731771" w:rsidP="00F94F62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Purpose and structure</w:t>
      </w:r>
    </w:p>
    <w:p w14:paraId="2664DB2B" w14:textId="0638B79F" w:rsidR="0041434A" w:rsidRDefault="0041434A" w:rsidP="0041434A">
      <w:pPr>
        <w:pStyle w:val="Heading2"/>
        <w:rPr>
          <w:rFonts w:eastAsiaTheme="minorEastAsia"/>
        </w:rPr>
      </w:pPr>
      <w:r>
        <w:rPr>
          <w:rFonts w:eastAsiaTheme="minorEastAsia"/>
        </w:rPr>
        <w:t>The List resource</w:t>
      </w:r>
    </w:p>
    <w:p w14:paraId="48E90EAD" w14:textId="0E183DA1" w:rsidR="0041434A" w:rsidRDefault="0041434A" w:rsidP="0041434A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A general resource, but especially useful in documents</w:t>
      </w:r>
    </w:p>
    <w:p w14:paraId="03035977" w14:textId="328BE846" w:rsidR="009055B7" w:rsidRDefault="009055B7" w:rsidP="009055B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The </w:t>
      </w:r>
    </w:p>
    <w:p w14:paraId="30263F8A" w14:textId="1116EB24" w:rsidR="00731771" w:rsidRDefault="00731771" w:rsidP="005A24A5">
      <w:pPr>
        <w:pStyle w:val="Heading2"/>
      </w:pPr>
      <w:r>
        <w:t>The Document package</w:t>
      </w:r>
      <w:r w:rsidR="005E1021">
        <w:t xml:space="preserve"> (bundle)</w:t>
      </w:r>
    </w:p>
    <w:p w14:paraId="7BBE0695" w14:textId="3973A408" w:rsidR="00731771" w:rsidRDefault="00731771" w:rsidP="00F94F62">
      <w:pPr>
        <w:rPr>
          <w:rFonts w:eastAsiaTheme="minorEastAsia"/>
          <w:lang w:val="en-US" w:eastAsia="en-US"/>
        </w:rPr>
      </w:pPr>
      <w:proofErr w:type="spellStart"/>
      <w:r>
        <w:rPr>
          <w:rFonts w:eastAsiaTheme="minorEastAsia"/>
          <w:lang w:val="en-US" w:eastAsia="en-US"/>
        </w:rPr>
        <w:t>Ie</w:t>
      </w:r>
      <w:proofErr w:type="spellEnd"/>
      <w:r>
        <w:rPr>
          <w:rFonts w:eastAsiaTheme="minorEastAsia"/>
          <w:lang w:val="en-US" w:eastAsia="en-US"/>
        </w:rPr>
        <w:t xml:space="preserve"> the atom bundle</w:t>
      </w:r>
    </w:p>
    <w:p w14:paraId="4F488FF2" w14:textId="162359C1" w:rsidR="00731771" w:rsidRDefault="00731771" w:rsidP="00F94F62">
      <w:pPr>
        <w:rPr>
          <w:rFonts w:eastAsiaTheme="minorEastAsia"/>
          <w:lang w:val="en-US" w:eastAsia="en-US"/>
        </w:rPr>
      </w:pPr>
      <w:r>
        <w:rPr>
          <w:rFonts w:eastAsiaTheme="minorEastAsia"/>
          <w:lang w:val="en-US" w:eastAsia="en-US"/>
        </w:rPr>
        <w:t>Including a resource in a bundle or referencing it</w:t>
      </w:r>
    </w:p>
    <w:p w14:paraId="45932808" w14:textId="77777777" w:rsidR="00731771" w:rsidRDefault="00731771" w:rsidP="005A24A5">
      <w:pPr>
        <w:rPr>
          <w:rFonts w:asciiTheme="minorHAnsi" w:eastAsiaTheme="minorEastAsia" w:hAnsiTheme="minorHAnsi"/>
          <w:color w:val="222222"/>
          <w:sz w:val="28"/>
          <w:szCs w:val="28"/>
          <w:lang w:val="en-US" w:eastAsia="en-US"/>
        </w:rPr>
      </w:pPr>
    </w:p>
    <w:p w14:paraId="18FE1BDA" w14:textId="63ABE8A7" w:rsidR="009A02DE" w:rsidRDefault="00C00CAC" w:rsidP="005A24A5">
      <w:pPr>
        <w:pStyle w:val="Heading1"/>
      </w:pPr>
      <w:r>
        <w:t xml:space="preserve">FHIR </w:t>
      </w:r>
      <w:r w:rsidR="009A02DE">
        <w:t>Messages</w:t>
      </w:r>
    </w:p>
    <w:p w14:paraId="31A60F9B" w14:textId="4AB17191" w:rsidR="002101EC" w:rsidRDefault="002101EC" w:rsidP="005A24A5">
      <w:pPr>
        <w:pStyle w:val="Heading2"/>
      </w:pPr>
      <w:r>
        <w:t>What is a message</w:t>
      </w:r>
    </w:p>
    <w:p w14:paraId="166B0A77" w14:textId="77777777" w:rsidR="0030454E" w:rsidRDefault="0030454E" w:rsidP="0030454E">
      <w:r>
        <w:t>Closely analogous to v2 messaging</w:t>
      </w:r>
    </w:p>
    <w:p w14:paraId="30C71F2A" w14:textId="14DEA9E5" w:rsidR="00C07055" w:rsidRDefault="00C07055" w:rsidP="0030454E">
      <w:r>
        <w:t>Event driven</w:t>
      </w:r>
    </w:p>
    <w:p w14:paraId="7CE5BF09" w14:textId="031C892E" w:rsidR="00C07055" w:rsidRDefault="00C07055" w:rsidP="0030454E">
      <w:r>
        <w:t xml:space="preserve">Request / response (can be </w:t>
      </w:r>
      <w:proofErr w:type="spellStart"/>
      <w:r>
        <w:t>async</w:t>
      </w:r>
      <w:proofErr w:type="spellEnd"/>
      <w:r>
        <w:t>)</w:t>
      </w:r>
    </w:p>
    <w:p w14:paraId="0B37C15E" w14:textId="6C8F89E9" w:rsidR="005E1021" w:rsidRDefault="005E1021" w:rsidP="005A24A5">
      <w:pPr>
        <w:pStyle w:val="Heading2"/>
      </w:pPr>
      <w:r>
        <w:t>The message resource</w:t>
      </w:r>
    </w:p>
    <w:p w14:paraId="7505490C" w14:textId="66D03E74" w:rsidR="0030454E" w:rsidRDefault="0030454E" w:rsidP="005A24A5">
      <w:pPr>
        <w:pStyle w:val="Heading2"/>
      </w:pPr>
      <w:r>
        <w:t>Events</w:t>
      </w:r>
    </w:p>
    <w:p w14:paraId="7501DA42" w14:textId="0179E86B" w:rsidR="005E1021" w:rsidRDefault="005E1021" w:rsidP="005A24A5">
      <w:pPr>
        <w:pStyle w:val="Heading2"/>
      </w:pPr>
      <w:r>
        <w:t>The message package (bundle)</w:t>
      </w:r>
    </w:p>
    <w:p w14:paraId="163B8352" w14:textId="4D0105A8" w:rsidR="009A02DE" w:rsidRPr="002474DB" w:rsidRDefault="009A02DE" w:rsidP="005A24A5">
      <w:pPr>
        <w:pStyle w:val="Heading1"/>
      </w:pPr>
      <w:r>
        <w:t>Services</w:t>
      </w:r>
    </w:p>
    <w:p w14:paraId="105B5339" w14:textId="77777777" w:rsidR="00C14727" w:rsidRPr="002474DB" w:rsidRDefault="00C14727" w:rsidP="005A24A5">
      <w:pPr>
        <w:spacing w:after="0"/>
        <w:ind w:left="0"/>
        <w:rPr>
          <w:rFonts w:asciiTheme="minorHAnsi" w:hAnsiTheme="minorHAnsi"/>
          <w:sz w:val="28"/>
          <w:szCs w:val="28"/>
          <w:lang w:val="en-US" w:eastAsia="en-US"/>
        </w:rPr>
      </w:pPr>
    </w:p>
    <w:p w14:paraId="02BD4504" w14:textId="77777777" w:rsidR="00C14727" w:rsidRPr="002474DB" w:rsidRDefault="00C14727" w:rsidP="005A24A5">
      <w:pPr>
        <w:rPr>
          <w:rFonts w:asciiTheme="minorHAnsi" w:hAnsiTheme="minorHAnsi"/>
        </w:rPr>
      </w:pPr>
    </w:p>
    <w:p w14:paraId="320D6DE4" w14:textId="61662247" w:rsidR="00C14727" w:rsidRDefault="00DB4E38" w:rsidP="00DB4E38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Migration from other versions</w:t>
      </w:r>
    </w:p>
    <w:p w14:paraId="5B80CCF8" w14:textId="30160A87" w:rsidR="00DB4E38" w:rsidRDefault="00DB4E38" w:rsidP="00DB4E38">
      <w:pPr>
        <w:rPr>
          <w:rFonts w:asciiTheme="minorHAnsi" w:hAnsiTheme="minorHAnsi"/>
        </w:rPr>
      </w:pPr>
      <w:r>
        <w:rPr>
          <w:rFonts w:asciiTheme="minorHAnsi" w:hAnsiTheme="minorHAnsi"/>
        </w:rPr>
        <w:t>Review grahams blog entry</w:t>
      </w:r>
    </w:p>
    <w:p w14:paraId="263DDC21" w14:textId="68F44682" w:rsidR="00DB4E38" w:rsidRDefault="00DB4E38" w:rsidP="00DB4E38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V2</w:t>
      </w:r>
    </w:p>
    <w:p w14:paraId="590B3C71" w14:textId="1F1AA035" w:rsidR="00DB4E38" w:rsidRDefault="00DB4E38" w:rsidP="00DB4E38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V3 messaging</w:t>
      </w:r>
    </w:p>
    <w:p w14:paraId="2E32ABC4" w14:textId="3D860219" w:rsidR="00DB4E38" w:rsidRDefault="00DB4E38" w:rsidP="00DB4E38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CDA</w:t>
      </w:r>
    </w:p>
    <w:p w14:paraId="7E41CDED" w14:textId="77777777" w:rsidR="00DB4E38" w:rsidRPr="002474DB" w:rsidRDefault="00DB4E38" w:rsidP="00DB4E38">
      <w:pPr>
        <w:pStyle w:val="Heading2"/>
        <w:rPr>
          <w:rFonts w:asciiTheme="minorHAnsi" w:hAnsiTheme="minorHAnsi"/>
        </w:rPr>
      </w:pPr>
    </w:p>
    <w:p w14:paraId="483D8997" w14:textId="77777777" w:rsidR="00C14727" w:rsidRDefault="00C14727" w:rsidP="005A24A5"/>
    <w:p w14:paraId="10F05380" w14:textId="1B3E880F" w:rsidR="00C14727" w:rsidRDefault="004454B2" w:rsidP="004454B2">
      <w:pPr>
        <w:pStyle w:val="Heading1"/>
      </w:pPr>
      <w:r>
        <w:t>Exercise</w:t>
      </w:r>
      <w:r w:rsidR="00FC3067">
        <w:t>s</w:t>
      </w:r>
    </w:p>
    <w:p w14:paraId="6EC0096C" w14:textId="3DB4D391" w:rsidR="00C14727" w:rsidRDefault="00C14727" w:rsidP="004454B2">
      <w:proofErr w:type="spellStart"/>
      <w:proofErr w:type="gramStart"/>
      <w:r>
        <w:t>tehs</w:t>
      </w:r>
      <w:proofErr w:type="spellEnd"/>
      <w:proofErr w:type="gramEnd"/>
    </w:p>
    <w:p w14:paraId="3B68A682" w14:textId="77777777" w:rsidR="00C14727" w:rsidRDefault="00C14727" w:rsidP="004454B2"/>
    <w:p w14:paraId="1B60ED9C" w14:textId="48F6584D" w:rsidR="001F75FB" w:rsidRDefault="001F75FB" w:rsidP="005E1021">
      <w:pPr>
        <w:pStyle w:val="Heading2"/>
      </w:pPr>
    </w:p>
    <w:sectPr w:rsidR="001F75FB" w:rsidSect="00A33757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5017"/>
    <w:multiLevelType w:val="multilevel"/>
    <w:tmpl w:val="A80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C7C13"/>
    <w:multiLevelType w:val="multilevel"/>
    <w:tmpl w:val="767C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75A10"/>
    <w:multiLevelType w:val="multilevel"/>
    <w:tmpl w:val="B3D2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2628EC"/>
    <w:multiLevelType w:val="multilevel"/>
    <w:tmpl w:val="38E8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C7"/>
    <w:rsid w:val="0005447E"/>
    <w:rsid w:val="0009635C"/>
    <w:rsid w:val="000B476F"/>
    <w:rsid w:val="000D4FF0"/>
    <w:rsid w:val="000D54E0"/>
    <w:rsid w:val="001171C8"/>
    <w:rsid w:val="00147219"/>
    <w:rsid w:val="00147B6B"/>
    <w:rsid w:val="001C74A6"/>
    <w:rsid w:val="001F75FB"/>
    <w:rsid w:val="002101EC"/>
    <w:rsid w:val="002474DB"/>
    <w:rsid w:val="00281090"/>
    <w:rsid w:val="002B43CE"/>
    <w:rsid w:val="002E0618"/>
    <w:rsid w:val="002F1F17"/>
    <w:rsid w:val="0030454E"/>
    <w:rsid w:val="00396C68"/>
    <w:rsid w:val="00405058"/>
    <w:rsid w:val="0041434A"/>
    <w:rsid w:val="004454B2"/>
    <w:rsid w:val="004C750F"/>
    <w:rsid w:val="004E3A69"/>
    <w:rsid w:val="00533F33"/>
    <w:rsid w:val="0053524B"/>
    <w:rsid w:val="005A24A5"/>
    <w:rsid w:val="005E1021"/>
    <w:rsid w:val="00615761"/>
    <w:rsid w:val="00615803"/>
    <w:rsid w:val="006266BF"/>
    <w:rsid w:val="00672E31"/>
    <w:rsid w:val="006C7553"/>
    <w:rsid w:val="007209B5"/>
    <w:rsid w:val="00731771"/>
    <w:rsid w:val="00751DA6"/>
    <w:rsid w:val="0078705D"/>
    <w:rsid w:val="007C3A28"/>
    <w:rsid w:val="008345E6"/>
    <w:rsid w:val="00844A8F"/>
    <w:rsid w:val="00882FF6"/>
    <w:rsid w:val="008A3A88"/>
    <w:rsid w:val="008D5DE5"/>
    <w:rsid w:val="009055B7"/>
    <w:rsid w:val="00910B52"/>
    <w:rsid w:val="00933450"/>
    <w:rsid w:val="00933A9A"/>
    <w:rsid w:val="009A02DE"/>
    <w:rsid w:val="00A25D17"/>
    <w:rsid w:val="00A33757"/>
    <w:rsid w:val="00A33C23"/>
    <w:rsid w:val="00A77E2B"/>
    <w:rsid w:val="00AA691E"/>
    <w:rsid w:val="00AB5DA4"/>
    <w:rsid w:val="00B93B12"/>
    <w:rsid w:val="00BE4470"/>
    <w:rsid w:val="00C00CAC"/>
    <w:rsid w:val="00C07055"/>
    <w:rsid w:val="00C10289"/>
    <w:rsid w:val="00C14727"/>
    <w:rsid w:val="00C60D0C"/>
    <w:rsid w:val="00C83F51"/>
    <w:rsid w:val="00CA6ADD"/>
    <w:rsid w:val="00CB01CB"/>
    <w:rsid w:val="00CB30AD"/>
    <w:rsid w:val="00CE0719"/>
    <w:rsid w:val="00DB4E38"/>
    <w:rsid w:val="00DE4448"/>
    <w:rsid w:val="00E40ED3"/>
    <w:rsid w:val="00E759E8"/>
    <w:rsid w:val="00E92010"/>
    <w:rsid w:val="00ED16C8"/>
    <w:rsid w:val="00F02712"/>
    <w:rsid w:val="00F234D5"/>
    <w:rsid w:val="00F425C8"/>
    <w:rsid w:val="00F565E6"/>
    <w:rsid w:val="00F817C7"/>
    <w:rsid w:val="00F94F62"/>
    <w:rsid w:val="00F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6F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E6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021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021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021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4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4F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E102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E102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14727"/>
    <w:pPr>
      <w:spacing w:before="100" w:beforeAutospacing="1" w:after="100" w:afterAutospacing="1"/>
      <w:ind w:left="0"/>
    </w:pPr>
    <w:rPr>
      <w:rFonts w:ascii="Times" w:eastAsiaTheme="minorEastAsia" w:hAnsi="Times"/>
      <w:sz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102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E1021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474DB"/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0D4FF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E6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021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021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021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4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4F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E102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E102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14727"/>
    <w:pPr>
      <w:spacing w:before="100" w:beforeAutospacing="1" w:after="100" w:afterAutospacing="1"/>
      <w:ind w:left="0"/>
    </w:pPr>
    <w:rPr>
      <w:rFonts w:ascii="Times" w:eastAsiaTheme="minorEastAsia" w:hAnsi="Times"/>
      <w:sz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102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E1021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474DB"/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0D4FF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B28D4-5DDA-4941-B586-0DAC3409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602</Words>
  <Characters>3432</Characters>
  <Application>Microsoft Macintosh Word</Application>
  <DocSecurity>0</DocSecurity>
  <Lines>28</Lines>
  <Paragraphs>8</Paragraphs>
  <ScaleCrop>false</ScaleCrop>
  <Company>Orion Health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</dc:creator>
  <cp:keywords/>
  <dc:description/>
  <cp:lastModifiedBy>David Hay</cp:lastModifiedBy>
  <cp:revision>64</cp:revision>
  <dcterms:created xsi:type="dcterms:W3CDTF">2013-04-13T18:15:00Z</dcterms:created>
  <dcterms:modified xsi:type="dcterms:W3CDTF">2013-04-14T06:01:00Z</dcterms:modified>
</cp:coreProperties>
</file>