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948"/>
        <w:gridCol w:w="420"/>
        <w:gridCol w:w="8753"/>
      </w:tblGrid>
      <w:tr w:rsidR="004A0733" w:rsidRPr="00A265B8" w14:paraId="5A328897" w14:textId="77777777">
        <w:trPr>
          <w:trHeight w:val="3686"/>
        </w:trPr>
        <w:tc>
          <w:tcPr>
            <w:tcW w:w="10121" w:type="dxa"/>
            <w:gridSpan w:val="3"/>
            <w:tcMar>
              <w:bottom w:w="567" w:type="dxa"/>
            </w:tcMar>
          </w:tcPr>
          <w:p w14:paraId="3E38DAB4" w14:textId="450BA8EE" w:rsidR="00605E41" w:rsidRPr="00B915BC" w:rsidRDefault="001B3070" w:rsidP="00605E41">
            <w:pPr>
              <w:pStyle w:val="Maintitle"/>
              <w:rPr>
                <w:sz w:val="48"/>
              </w:rPr>
            </w:pPr>
            <w:bookmarkStart w:id="0" w:name="Title" w:colFirst="0" w:colLast="0"/>
            <w:r>
              <w:rPr>
                <w:sz w:val="60"/>
              </w:rPr>
              <w:t>S</w:t>
            </w:r>
            <w:bookmarkStart w:id="1" w:name="_Ref206035388"/>
            <w:bookmarkEnd w:id="1"/>
            <w:r>
              <w:rPr>
                <w:sz w:val="60"/>
              </w:rPr>
              <w:t>NOMED CT</w:t>
            </w:r>
            <w:r w:rsidR="004A0733" w:rsidRPr="00B915BC">
              <w:rPr>
                <w:sz w:val="60"/>
              </w:rPr>
              <w:t xml:space="preserve"> </w:t>
            </w:r>
            <w:r w:rsidR="00DA461C">
              <w:rPr>
                <w:sz w:val="60"/>
              </w:rPr>
              <w:t>URI</w:t>
            </w:r>
            <w:r w:rsidR="00BD089E">
              <w:rPr>
                <w:sz w:val="60"/>
              </w:rPr>
              <w:t xml:space="preserve"> </w:t>
            </w:r>
            <w:r w:rsidR="002712AD">
              <w:rPr>
                <w:sz w:val="60"/>
              </w:rPr>
              <w:t>Specification</w:t>
            </w:r>
          </w:p>
          <w:p w14:paraId="262AFCD7" w14:textId="77777777" w:rsidR="004A0733" w:rsidRPr="00B915BC" w:rsidRDefault="004A0733" w:rsidP="004A0733">
            <w:pPr>
              <w:pStyle w:val="Subtitle"/>
              <w:rPr>
                <w:sz w:val="48"/>
              </w:rPr>
            </w:pPr>
          </w:p>
        </w:tc>
      </w:tr>
      <w:tr w:rsidR="004A0733" w14:paraId="09150EF6" w14:textId="77777777">
        <w:trPr>
          <w:trHeight w:val="567"/>
        </w:trPr>
        <w:tc>
          <w:tcPr>
            <w:tcW w:w="10121" w:type="dxa"/>
            <w:gridSpan w:val="3"/>
            <w:tcMar>
              <w:bottom w:w="567" w:type="dxa"/>
            </w:tcMar>
          </w:tcPr>
          <w:p w14:paraId="5FAEE371" w14:textId="77777777" w:rsidR="004A0733" w:rsidRDefault="004A0733" w:rsidP="004A0733">
            <w:pPr>
              <w:pStyle w:val="Subtitle"/>
            </w:pPr>
            <w:bookmarkStart w:id="2" w:name="Subtitle" w:colFirst="0" w:colLast="0"/>
            <w:bookmarkEnd w:id="0"/>
          </w:p>
          <w:p w14:paraId="5358570B" w14:textId="77777777" w:rsidR="004A0733" w:rsidRDefault="004A0733" w:rsidP="004A0733">
            <w:pPr>
              <w:pStyle w:val="Subtitle"/>
            </w:pPr>
          </w:p>
          <w:p w14:paraId="7F101789" w14:textId="77777777" w:rsidR="004A0733" w:rsidRDefault="004A0733" w:rsidP="004A0733">
            <w:pPr>
              <w:pStyle w:val="Subtitle"/>
            </w:pPr>
          </w:p>
          <w:p w14:paraId="2763DB1B" w14:textId="77777777" w:rsidR="004A0733" w:rsidRDefault="004A0733" w:rsidP="004A0733">
            <w:pPr>
              <w:pStyle w:val="Subtitle"/>
            </w:pPr>
          </w:p>
          <w:p w14:paraId="3CD969DC" w14:textId="77777777" w:rsidR="004A0733" w:rsidRDefault="004A0733" w:rsidP="004A0733">
            <w:pPr>
              <w:pStyle w:val="Subtitle"/>
            </w:pPr>
          </w:p>
          <w:p w14:paraId="7BBEE899" w14:textId="77777777" w:rsidR="004A0733" w:rsidRDefault="004A0733" w:rsidP="004A0733">
            <w:pPr>
              <w:pStyle w:val="Subtitle"/>
            </w:pPr>
          </w:p>
          <w:p w14:paraId="65EE20F4" w14:textId="77777777" w:rsidR="004A0733" w:rsidRDefault="004A0733" w:rsidP="004A0733">
            <w:pPr>
              <w:pStyle w:val="Subtitle"/>
            </w:pPr>
          </w:p>
          <w:p w14:paraId="7B7315B7" w14:textId="77777777" w:rsidR="004A0733" w:rsidRDefault="004A0733" w:rsidP="004A0733">
            <w:pPr>
              <w:pStyle w:val="Subtitle"/>
            </w:pPr>
          </w:p>
        </w:tc>
      </w:tr>
      <w:tr w:rsidR="004A0733" w:rsidRPr="0088039A" w14:paraId="29958B78" w14:textId="77777777">
        <w:tc>
          <w:tcPr>
            <w:tcW w:w="948" w:type="dxa"/>
            <w:tcMar>
              <w:right w:w="0" w:type="dxa"/>
            </w:tcMar>
          </w:tcPr>
          <w:p w14:paraId="07EBA20D" w14:textId="77777777" w:rsidR="004A0733" w:rsidRDefault="004A0733" w:rsidP="004A0733">
            <w:pPr>
              <w:pStyle w:val="Subtitle"/>
            </w:pPr>
            <w:bookmarkStart w:id="3" w:name="DocumentDate" w:colFirst="1" w:colLast="1"/>
            <w:bookmarkEnd w:id="2"/>
            <w:r>
              <w:t xml:space="preserve">Date </w:t>
            </w:r>
          </w:p>
        </w:tc>
        <w:tc>
          <w:tcPr>
            <w:tcW w:w="9173" w:type="dxa"/>
            <w:gridSpan w:val="2"/>
            <w:tcBorders>
              <w:left w:val="nil"/>
            </w:tcBorders>
          </w:tcPr>
          <w:p w14:paraId="75B4866A" w14:textId="689F1F49" w:rsidR="004A0733" w:rsidRDefault="00E27260" w:rsidP="002C627A">
            <w:pPr>
              <w:pStyle w:val="Subtitle"/>
            </w:pPr>
            <w:r>
              <w:t>2013</w:t>
            </w:r>
            <w:r w:rsidR="002C627A">
              <w:t>????</w:t>
            </w:r>
          </w:p>
        </w:tc>
      </w:tr>
      <w:tr w:rsidR="004A0733" w:rsidRPr="0088039A" w14:paraId="5491BADA" w14:textId="77777777">
        <w:tc>
          <w:tcPr>
            <w:tcW w:w="1368" w:type="dxa"/>
            <w:gridSpan w:val="2"/>
            <w:tcMar>
              <w:right w:w="0" w:type="dxa"/>
            </w:tcMar>
          </w:tcPr>
          <w:p w14:paraId="691430EA" w14:textId="77777777" w:rsidR="004A0733" w:rsidRDefault="004A0733" w:rsidP="004A0733">
            <w:pPr>
              <w:pStyle w:val="Subtitle"/>
            </w:pPr>
            <w:bookmarkStart w:id="4" w:name="Version_Frontpage" w:colFirst="1" w:colLast="1"/>
            <w:bookmarkEnd w:id="3"/>
            <w:r>
              <w:t xml:space="preserve">Version </w:t>
            </w:r>
          </w:p>
        </w:tc>
        <w:tc>
          <w:tcPr>
            <w:tcW w:w="8753" w:type="dxa"/>
          </w:tcPr>
          <w:p w14:paraId="46A5754C" w14:textId="3B8488F9" w:rsidR="004A0733" w:rsidRDefault="001B3070" w:rsidP="000047FE">
            <w:pPr>
              <w:pStyle w:val="Version"/>
            </w:pPr>
            <w:r>
              <w:t>0.</w:t>
            </w:r>
            <w:r w:rsidR="00E27260">
              <w:t>0</w:t>
            </w:r>
            <w:r w:rsidR="002C627A">
              <w:t>7</w:t>
            </w:r>
          </w:p>
        </w:tc>
      </w:tr>
      <w:bookmarkEnd w:id="4"/>
    </w:tbl>
    <w:p w14:paraId="75BA19A7" w14:textId="77777777" w:rsidR="004A0733" w:rsidRDefault="004A0733" w:rsidP="004A0733"/>
    <w:p w14:paraId="7F772169" w14:textId="77777777" w:rsidR="004A0733" w:rsidRDefault="004A0733" w:rsidP="004A0733">
      <w:pPr>
        <w:sectPr w:rsidR="004A0733" w:rsidSect="00FE743F">
          <w:headerReference w:type="default" r:id="rId8"/>
          <w:footerReference w:type="default" r:id="rId9"/>
          <w:headerReference w:type="first" r:id="rId10"/>
          <w:pgSz w:w="11906" w:h="16838" w:code="9"/>
          <w:pgMar w:top="3515" w:right="964" w:bottom="1701" w:left="964" w:header="454" w:footer="454" w:gutter="0"/>
          <w:cols w:space="708"/>
          <w:titlePg/>
          <w:docGrid w:linePitch="360"/>
        </w:sectPr>
      </w:pPr>
    </w:p>
    <w:p w14:paraId="1849C231" w14:textId="77777777" w:rsidR="004A0733" w:rsidRPr="00E87BDC" w:rsidRDefault="004A0733" w:rsidP="004A0733">
      <w:pPr>
        <w:pStyle w:val="Headingbold"/>
      </w:pPr>
      <w:r w:rsidRPr="00E87BDC">
        <w:lastRenderedPageBreak/>
        <w:t>Amendment History</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350"/>
        <w:gridCol w:w="2919"/>
        <w:gridCol w:w="4494"/>
      </w:tblGrid>
      <w:tr w:rsidR="004A0733" w:rsidRPr="0088039A" w14:paraId="76FB96BA" w14:textId="77777777">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60AB8DD1" w14:textId="77777777" w:rsidR="004A0733" w:rsidRPr="0088039A" w:rsidRDefault="004A0733" w:rsidP="004A0733">
            <w:pPr>
              <w:rPr>
                <w:b/>
              </w:rPr>
            </w:pPr>
            <w:bookmarkStart w:id="5" w:name="AmendmentHistoryTable"/>
            <w:r w:rsidRPr="0088039A">
              <w:rPr>
                <w:b/>
              </w:rPr>
              <w:t>Version</w:t>
            </w:r>
          </w:p>
        </w:tc>
        <w:tc>
          <w:tcPr>
            <w:tcW w:w="1350" w:type="dxa"/>
            <w:tcBorders>
              <w:top w:val="single" w:sz="4" w:space="0" w:color="auto"/>
              <w:left w:val="nil"/>
              <w:bottom w:val="single" w:sz="4" w:space="0" w:color="auto"/>
              <w:right w:val="nil"/>
            </w:tcBorders>
            <w:shd w:val="clear" w:color="auto" w:fill="C7DAF1"/>
            <w:vAlign w:val="center"/>
          </w:tcPr>
          <w:p w14:paraId="306C77B9" w14:textId="77777777" w:rsidR="004A0733" w:rsidRPr="0088039A" w:rsidRDefault="004A0733" w:rsidP="004A0733">
            <w:pPr>
              <w:rPr>
                <w:b/>
              </w:rPr>
            </w:pPr>
            <w:r w:rsidRPr="0088039A">
              <w:rPr>
                <w:b/>
              </w:rPr>
              <w:t>Date</w:t>
            </w:r>
          </w:p>
        </w:tc>
        <w:tc>
          <w:tcPr>
            <w:tcW w:w="2919" w:type="dxa"/>
            <w:tcBorders>
              <w:top w:val="single" w:sz="4" w:space="0" w:color="auto"/>
              <w:left w:val="nil"/>
              <w:bottom w:val="single" w:sz="4" w:space="0" w:color="auto"/>
              <w:right w:val="nil"/>
            </w:tcBorders>
            <w:shd w:val="clear" w:color="auto" w:fill="C7DAF1"/>
            <w:vAlign w:val="center"/>
          </w:tcPr>
          <w:p w14:paraId="4C39C428" w14:textId="77777777" w:rsidR="004A0733" w:rsidRPr="0088039A" w:rsidRDefault="004A0733" w:rsidP="004A0733">
            <w:pPr>
              <w:rPr>
                <w:b/>
              </w:rPr>
            </w:pPr>
            <w:r w:rsidRPr="0088039A">
              <w:rPr>
                <w:b/>
              </w:rPr>
              <w:t>Editor</w:t>
            </w:r>
          </w:p>
        </w:tc>
        <w:tc>
          <w:tcPr>
            <w:tcW w:w="4494" w:type="dxa"/>
            <w:tcBorders>
              <w:top w:val="single" w:sz="4" w:space="0" w:color="auto"/>
              <w:left w:val="nil"/>
              <w:bottom w:val="single" w:sz="4" w:space="0" w:color="auto"/>
              <w:right w:val="single" w:sz="4" w:space="0" w:color="auto"/>
            </w:tcBorders>
            <w:shd w:val="clear" w:color="auto" w:fill="C7DAF1"/>
            <w:vAlign w:val="center"/>
          </w:tcPr>
          <w:p w14:paraId="5F27051A" w14:textId="77777777" w:rsidR="004A0733" w:rsidRPr="0088039A" w:rsidRDefault="004A0733" w:rsidP="004A0733">
            <w:pPr>
              <w:rPr>
                <w:b/>
              </w:rPr>
            </w:pPr>
            <w:r w:rsidRPr="0088039A">
              <w:rPr>
                <w:b/>
              </w:rPr>
              <w:t>Comments</w:t>
            </w:r>
          </w:p>
        </w:tc>
      </w:tr>
      <w:tr w:rsidR="004A0733" w:rsidRPr="00E87BDC" w14:paraId="2F2E9E8B" w14:textId="77777777">
        <w:trPr>
          <w:trHeight w:val="397"/>
        </w:trPr>
        <w:tc>
          <w:tcPr>
            <w:tcW w:w="1260" w:type="dxa"/>
            <w:tcBorders>
              <w:top w:val="single" w:sz="4" w:space="0" w:color="auto"/>
              <w:bottom w:val="single" w:sz="4" w:space="0" w:color="auto"/>
            </w:tcBorders>
            <w:vAlign w:val="center"/>
          </w:tcPr>
          <w:p w14:paraId="2CD24712" w14:textId="7B99F9DC" w:rsidR="004A0733" w:rsidRDefault="004A0733" w:rsidP="004A0733">
            <w:bookmarkStart w:id="6" w:name="Version_Amendment"/>
            <w:bookmarkEnd w:id="6"/>
            <w:r>
              <w:t>0.</w:t>
            </w:r>
            <w:r w:rsidR="00E27260">
              <w:t>0</w:t>
            </w:r>
            <w:r>
              <w:t>1</w:t>
            </w:r>
          </w:p>
        </w:tc>
        <w:tc>
          <w:tcPr>
            <w:tcW w:w="1350" w:type="dxa"/>
            <w:tcBorders>
              <w:top w:val="single" w:sz="4" w:space="0" w:color="auto"/>
              <w:bottom w:val="single" w:sz="4" w:space="0" w:color="auto"/>
            </w:tcBorders>
            <w:vAlign w:val="center"/>
          </w:tcPr>
          <w:p w14:paraId="19FD4DCA" w14:textId="266F2BC5" w:rsidR="004A0733" w:rsidRDefault="004A0733" w:rsidP="00A76EF2">
            <w:r>
              <w:t>201</w:t>
            </w:r>
            <w:r w:rsidR="00750A25">
              <w:t>2</w:t>
            </w:r>
            <w:r>
              <w:t xml:space="preserve"> </w:t>
            </w:r>
            <w:r w:rsidR="00750A25">
              <w:t>0</w:t>
            </w:r>
            <w:r w:rsidR="00A76EF2">
              <w:t>8</w:t>
            </w:r>
            <w:r>
              <w:t xml:space="preserve"> </w:t>
            </w:r>
            <w:r w:rsidR="00A76EF2">
              <w:t>0</w:t>
            </w:r>
            <w:r w:rsidR="00750A25">
              <w:t>7</w:t>
            </w:r>
          </w:p>
        </w:tc>
        <w:tc>
          <w:tcPr>
            <w:tcW w:w="2919" w:type="dxa"/>
            <w:tcBorders>
              <w:top w:val="single" w:sz="4" w:space="0" w:color="auto"/>
              <w:bottom w:val="single" w:sz="4" w:space="0" w:color="auto"/>
            </w:tcBorders>
            <w:vAlign w:val="center"/>
          </w:tcPr>
          <w:p w14:paraId="259E0677" w14:textId="77777777" w:rsidR="004A0733" w:rsidRDefault="00DA461C"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3A6AD308" w14:textId="4894CA58" w:rsidR="004A0733" w:rsidRDefault="00A76EF2" w:rsidP="00A76EF2">
            <w:r>
              <w:t>Initial d</w:t>
            </w:r>
            <w:r w:rsidR="004A0733">
              <w:t>ocument</w:t>
            </w:r>
          </w:p>
        </w:tc>
      </w:tr>
      <w:tr w:rsidR="004A0733" w:rsidRPr="00E87BDC" w14:paraId="795EAA4E" w14:textId="77777777">
        <w:trPr>
          <w:trHeight w:val="397"/>
        </w:trPr>
        <w:tc>
          <w:tcPr>
            <w:tcW w:w="1260" w:type="dxa"/>
            <w:tcBorders>
              <w:top w:val="single" w:sz="4" w:space="0" w:color="auto"/>
              <w:bottom w:val="single" w:sz="4" w:space="0" w:color="auto"/>
            </w:tcBorders>
            <w:vAlign w:val="center"/>
          </w:tcPr>
          <w:p w14:paraId="2A84FCA9" w14:textId="5D136E79" w:rsidR="004A0733" w:rsidRDefault="004D31B4" w:rsidP="004A0733">
            <w:r>
              <w:t>0.</w:t>
            </w:r>
            <w:r w:rsidR="00E27260">
              <w:t>0</w:t>
            </w:r>
            <w:r>
              <w:t>2</w:t>
            </w:r>
          </w:p>
        </w:tc>
        <w:tc>
          <w:tcPr>
            <w:tcW w:w="1350" w:type="dxa"/>
            <w:tcBorders>
              <w:top w:val="single" w:sz="4" w:space="0" w:color="auto"/>
              <w:bottom w:val="single" w:sz="4" w:space="0" w:color="auto"/>
            </w:tcBorders>
            <w:vAlign w:val="center"/>
          </w:tcPr>
          <w:p w14:paraId="4ADDA1C8" w14:textId="694E0EA5" w:rsidR="004A0733" w:rsidRDefault="004D31B4" w:rsidP="00C516AE">
            <w:r>
              <w:t>2012 0</w:t>
            </w:r>
            <w:r w:rsidR="00C516AE">
              <w:t>9</w:t>
            </w:r>
            <w:r>
              <w:t xml:space="preserve"> </w:t>
            </w:r>
            <w:r w:rsidR="00C516AE">
              <w:t>04</w:t>
            </w:r>
          </w:p>
        </w:tc>
        <w:tc>
          <w:tcPr>
            <w:tcW w:w="2919" w:type="dxa"/>
            <w:tcBorders>
              <w:top w:val="single" w:sz="4" w:space="0" w:color="auto"/>
              <w:bottom w:val="single" w:sz="4" w:space="0" w:color="auto"/>
            </w:tcBorders>
            <w:vAlign w:val="center"/>
          </w:tcPr>
          <w:p w14:paraId="33944CF3" w14:textId="59B79317" w:rsidR="004A0733" w:rsidRDefault="004D31B4"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5B58D134" w14:textId="7292BF68" w:rsidR="004A0733" w:rsidRDefault="004D31B4" w:rsidP="004A0733">
            <w:r>
              <w:t>Addition of detail surrounding Extensions and Releases</w:t>
            </w:r>
          </w:p>
        </w:tc>
      </w:tr>
      <w:tr w:rsidR="004A0733" w:rsidRPr="00E87BDC" w14:paraId="7EA68CD7" w14:textId="77777777">
        <w:trPr>
          <w:trHeight w:val="397"/>
        </w:trPr>
        <w:tc>
          <w:tcPr>
            <w:tcW w:w="1260" w:type="dxa"/>
            <w:tcBorders>
              <w:top w:val="single" w:sz="4" w:space="0" w:color="auto"/>
              <w:bottom w:val="single" w:sz="4" w:space="0" w:color="auto"/>
            </w:tcBorders>
            <w:vAlign w:val="center"/>
          </w:tcPr>
          <w:p w14:paraId="3FB85A30" w14:textId="4D81F40B" w:rsidR="004A0733" w:rsidRDefault="001023E0" w:rsidP="004A0733">
            <w:r>
              <w:t>0.</w:t>
            </w:r>
            <w:r w:rsidR="00E27260">
              <w:t>0</w:t>
            </w:r>
            <w:r>
              <w:t>3</w:t>
            </w:r>
          </w:p>
        </w:tc>
        <w:tc>
          <w:tcPr>
            <w:tcW w:w="1350" w:type="dxa"/>
            <w:tcBorders>
              <w:top w:val="single" w:sz="4" w:space="0" w:color="auto"/>
              <w:bottom w:val="single" w:sz="4" w:space="0" w:color="auto"/>
            </w:tcBorders>
            <w:vAlign w:val="center"/>
          </w:tcPr>
          <w:p w14:paraId="1E68B3FD" w14:textId="3E4E112D" w:rsidR="004A0733" w:rsidRDefault="001023E0" w:rsidP="00A31E23">
            <w:r>
              <w:t>2012</w:t>
            </w:r>
            <w:r w:rsidR="00A31E23">
              <w:t xml:space="preserve"> 10 02</w:t>
            </w:r>
          </w:p>
        </w:tc>
        <w:tc>
          <w:tcPr>
            <w:tcW w:w="2919" w:type="dxa"/>
            <w:tcBorders>
              <w:top w:val="single" w:sz="4" w:space="0" w:color="auto"/>
              <w:bottom w:val="single" w:sz="4" w:space="0" w:color="auto"/>
            </w:tcBorders>
            <w:vAlign w:val="center"/>
          </w:tcPr>
          <w:p w14:paraId="31CDAE81" w14:textId="1E7CC0F3" w:rsidR="004A0733" w:rsidRDefault="001023E0"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3AAC4A2E" w14:textId="54C97C31" w:rsidR="004A0733" w:rsidRDefault="001023E0" w:rsidP="00A31E23">
            <w:r>
              <w:t>Revised to address feedback</w:t>
            </w:r>
            <w:r w:rsidR="00E95ACB">
              <w:t xml:space="preserve"> from Technical Committee</w:t>
            </w:r>
          </w:p>
        </w:tc>
      </w:tr>
      <w:tr w:rsidR="004A0733" w:rsidRPr="00E87BDC" w14:paraId="0A99B75A" w14:textId="77777777">
        <w:trPr>
          <w:trHeight w:val="397"/>
        </w:trPr>
        <w:tc>
          <w:tcPr>
            <w:tcW w:w="1260" w:type="dxa"/>
            <w:tcBorders>
              <w:top w:val="single" w:sz="4" w:space="0" w:color="auto"/>
              <w:bottom w:val="single" w:sz="4" w:space="0" w:color="auto"/>
            </w:tcBorders>
            <w:vAlign w:val="center"/>
          </w:tcPr>
          <w:p w14:paraId="567614E8" w14:textId="0D7C2CE8" w:rsidR="004A0733" w:rsidRDefault="00670277" w:rsidP="004A0733">
            <w:r>
              <w:t>0.</w:t>
            </w:r>
            <w:r w:rsidR="00E27260">
              <w:t>0</w:t>
            </w:r>
            <w:r>
              <w:t>4</w:t>
            </w:r>
          </w:p>
        </w:tc>
        <w:tc>
          <w:tcPr>
            <w:tcW w:w="1350" w:type="dxa"/>
            <w:tcBorders>
              <w:top w:val="single" w:sz="4" w:space="0" w:color="auto"/>
              <w:bottom w:val="single" w:sz="4" w:space="0" w:color="auto"/>
            </w:tcBorders>
            <w:vAlign w:val="center"/>
          </w:tcPr>
          <w:p w14:paraId="0B0CEB6A" w14:textId="7A95714E" w:rsidR="004A0733" w:rsidRDefault="00670277" w:rsidP="004A0733">
            <w:r>
              <w:t>2013 01 07</w:t>
            </w:r>
          </w:p>
        </w:tc>
        <w:tc>
          <w:tcPr>
            <w:tcW w:w="2919" w:type="dxa"/>
            <w:tcBorders>
              <w:top w:val="single" w:sz="4" w:space="0" w:color="auto"/>
              <w:bottom w:val="single" w:sz="4" w:space="0" w:color="auto"/>
            </w:tcBorders>
            <w:vAlign w:val="center"/>
          </w:tcPr>
          <w:p w14:paraId="09B000E7" w14:textId="5228B00D" w:rsidR="004A0733" w:rsidRDefault="00670277" w:rsidP="004A0733">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401F44A8" w14:textId="50AE4DE6" w:rsidR="004A0733" w:rsidRDefault="00670277" w:rsidP="004A0733">
            <w:r>
              <w:t xml:space="preserve">Further revisions addressing feedback </w:t>
            </w:r>
            <w:r w:rsidR="00E95ACB">
              <w:t xml:space="preserve">from Technical Committee </w:t>
            </w:r>
            <w:r>
              <w:t>and addition of role grouping concept</w:t>
            </w:r>
          </w:p>
        </w:tc>
      </w:tr>
      <w:tr w:rsidR="00080D00" w:rsidRPr="00E87BDC" w14:paraId="6AB570D9" w14:textId="77777777">
        <w:trPr>
          <w:trHeight w:val="397"/>
        </w:trPr>
        <w:tc>
          <w:tcPr>
            <w:tcW w:w="1260" w:type="dxa"/>
            <w:tcBorders>
              <w:top w:val="single" w:sz="4" w:space="0" w:color="auto"/>
              <w:bottom w:val="single" w:sz="4" w:space="0" w:color="auto"/>
            </w:tcBorders>
            <w:vAlign w:val="center"/>
          </w:tcPr>
          <w:p w14:paraId="461BB4C3" w14:textId="6FD36AC3" w:rsidR="00080D00" w:rsidRDefault="004D5768" w:rsidP="009D2780">
            <w:r>
              <w:t>0.</w:t>
            </w:r>
            <w:r w:rsidR="00E27260">
              <w:t>0</w:t>
            </w:r>
            <w:r>
              <w:t>5</w:t>
            </w:r>
          </w:p>
        </w:tc>
        <w:tc>
          <w:tcPr>
            <w:tcW w:w="1350" w:type="dxa"/>
            <w:tcBorders>
              <w:top w:val="single" w:sz="4" w:space="0" w:color="auto"/>
              <w:bottom w:val="single" w:sz="4" w:space="0" w:color="auto"/>
            </w:tcBorders>
            <w:vAlign w:val="center"/>
          </w:tcPr>
          <w:p w14:paraId="2FF2781B" w14:textId="6BC13566" w:rsidR="00080D00" w:rsidRDefault="00EE1FA5" w:rsidP="0013286E">
            <w:r>
              <w:t>2013 03 0</w:t>
            </w:r>
            <w:r w:rsidR="0013286E">
              <w:t>4</w:t>
            </w:r>
            <w:r w:rsidR="004D5768">
              <w:t xml:space="preserve"> </w:t>
            </w:r>
          </w:p>
        </w:tc>
        <w:tc>
          <w:tcPr>
            <w:tcW w:w="2919" w:type="dxa"/>
            <w:tcBorders>
              <w:top w:val="single" w:sz="4" w:space="0" w:color="auto"/>
              <w:bottom w:val="single" w:sz="4" w:space="0" w:color="auto"/>
            </w:tcBorders>
            <w:vAlign w:val="center"/>
          </w:tcPr>
          <w:p w14:paraId="03F6606E" w14:textId="667EB8FD" w:rsidR="00080D00" w:rsidRDefault="004D5768" w:rsidP="009D2780">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1DDE0D6B" w14:textId="4D782DF9" w:rsidR="00080D00" w:rsidRDefault="008B586E" w:rsidP="002F5397">
            <w:r>
              <w:t>Added impact statement</w:t>
            </w:r>
            <w:r w:rsidR="00EE1FA5">
              <w:t xml:space="preserve"> and additional refinements based on feedback</w:t>
            </w:r>
            <w:r w:rsidR="002F5397">
              <w:t xml:space="preserve"> from Technical Committee.</w:t>
            </w:r>
          </w:p>
        </w:tc>
      </w:tr>
      <w:tr w:rsidR="004D5768" w:rsidRPr="00E87BDC" w14:paraId="4C34F200" w14:textId="77777777">
        <w:trPr>
          <w:trHeight w:val="397"/>
        </w:trPr>
        <w:tc>
          <w:tcPr>
            <w:tcW w:w="1260" w:type="dxa"/>
            <w:tcBorders>
              <w:top w:val="single" w:sz="4" w:space="0" w:color="auto"/>
              <w:bottom w:val="single" w:sz="4" w:space="0" w:color="auto"/>
            </w:tcBorders>
            <w:vAlign w:val="center"/>
          </w:tcPr>
          <w:p w14:paraId="57AA7FB8" w14:textId="68A45B16" w:rsidR="004D5768" w:rsidRDefault="00E95ACB" w:rsidP="009D2780">
            <w:r>
              <w:t>0.06</w:t>
            </w:r>
          </w:p>
        </w:tc>
        <w:tc>
          <w:tcPr>
            <w:tcW w:w="1350" w:type="dxa"/>
            <w:tcBorders>
              <w:top w:val="single" w:sz="4" w:space="0" w:color="auto"/>
              <w:bottom w:val="single" w:sz="4" w:space="0" w:color="auto"/>
            </w:tcBorders>
            <w:vAlign w:val="center"/>
          </w:tcPr>
          <w:p w14:paraId="42F29B72" w14:textId="0447591A" w:rsidR="004D5768" w:rsidRDefault="00E95ACB" w:rsidP="009D2780">
            <w:r>
              <w:t>2013 04 30</w:t>
            </w:r>
          </w:p>
        </w:tc>
        <w:tc>
          <w:tcPr>
            <w:tcW w:w="2919" w:type="dxa"/>
            <w:tcBorders>
              <w:top w:val="single" w:sz="4" w:space="0" w:color="auto"/>
              <w:bottom w:val="single" w:sz="4" w:space="0" w:color="auto"/>
            </w:tcBorders>
            <w:vAlign w:val="center"/>
          </w:tcPr>
          <w:p w14:paraId="704249F0" w14:textId="4031E275" w:rsidR="004D5768" w:rsidRDefault="00E95ACB" w:rsidP="009D2780">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3A1B811C" w14:textId="4E31EAAE" w:rsidR="004D5768" w:rsidRDefault="002F5397" w:rsidP="00E725A2">
            <w:r>
              <w:t xml:space="preserve">Revised following </w:t>
            </w:r>
            <w:r w:rsidR="00CA58D6">
              <w:t>QA review feedback.</w:t>
            </w:r>
            <w:r w:rsidR="00E725A2">
              <w:t xml:space="preserve"> This included a statement of who should read this document, clarification that it defines a standard and is not a guideline, and </w:t>
            </w:r>
            <w:r w:rsidR="00F708C3">
              <w:t xml:space="preserve">a clarification that the "Additional URIs" of section 5 can be more clearly </w:t>
            </w:r>
            <w:proofErr w:type="spellStart"/>
            <w:r w:rsidR="00F708C3">
              <w:t>characterised</w:t>
            </w:r>
            <w:proofErr w:type="spellEnd"/>
            <w:r w:rsidR="00F708C3">
              <w:t xml:space="preserve"> as "URIs for Properties".</w:t>
            </w:r>
          </w:p>
        </w:tc>
      </w:tr>
      <w:tr w:rsidR="000414DC" w:rsidRPr="00E87BDC" w14:paraId="67642608" w14:textId="77777777">
        <w:trPr>
          <w:trHeight w:val="397"/>
        </w:trPr>
        <w:tc>
          <w:tcPr>
            <w:tcW w:w="1260" w:type="dxa"/>
            <w:tcBorders>
              <w:top w:val="single" w:sz="4" w:space="0" w:color="auto"/>
              <w:bottom w:val="single" w:sz="4" w:space="0" w:color="auto"/>
            </w:tcBorders>
            <w:vAlign w:val="center"/>
          </w:tcPr>
          <w:p w14:paraId="5A765F9C" w14:textId="668788B4" w:rsidR="000414DC" w:rsidRDefault="002C627A" w:rsidP="009D2780">
            <w:r>
              <w:t>0.07</w:t>
            </w:r>
          </w:p>
        </w:tc>
        <w:tc>
          <w:tcPr>
            <w:tcW w:w="1350" w:type="dxa"/>
            <w:tcBorders>
              <w:top w:val="single" w:sz="4" w:space="0" w:color="auto"/>
              <w:bottom w:val="single" w:sz="4" w:space="0" w:color="auto"/>
            </w:tcBorders>
            <w:vAlign w:val="center"/>
          </w:tcPr>
          <w:p w14:paraId="0A3EDAA9" w14:textId="78944FD5" w:rsidR="000414DC" w:rsidRDefault="002C627A" w:rsidP="009D2780">
            <w:proofErr w:type="gramStart"/>
            <w:r>
              <w:t>2013 ?</w:t>
            </w:r>
            <w:proofErr w:type="gramEnd"/>
            <w:r>
              <w:t>? ??</w:t>
            </w:r>
          </w:p>
        </w:tc>
        <w:tc>
          <w:tcPr>
            <w:tcW w:w="2919" w:type="dxa"/>
            <w:tcBorders>
              <w:top w:val="single" w:sz="4" w:space="0" w:color="auto"/>
              <w:bottom w:val="single" w:sz="4" w:space="0" w:color="auto"/>
            </w:tcBorders>
            <w:vAlign w:val="center"/>
          </w:tcPr>
          <w:p w14:paraId="285749F5" w14:textId="6CC7948A" w:rsidR="000414DC" w:rsidRDefault="002C627A" w:rsidP="009D2780">
            <w:r>
              <w:t xml:space="preserve">Michael </w:t>
            </w:r>
            <w:proofErr w:type="spellStart"/>
            <w:r>
              <w:t>Lawley</w:t>
            </w:r>
            <w:proofErr w:type="spellEnd"/>
          </w:p>
        </w:tc>
        <w:tc>
          <w:tcPr>
            <w:tcW w:w="4494" w:type="dxa"/>
            <w:tcBorders>
              <w:top w:val="single" w:sz="4" w:space="0" w:color="auto"/>
              <w:bottom w:val="single" w:sz="4" w:space="0" w:color="auto"/>
            </w:tcBorders>
            <w:vAlign w:val="center"/>
          </w:tcPr>
          <w:p w14:paraId="37BCF733" w14:textId="4F1E0B1A" w:rsidR="000414DC" w:rsidRDefault="00991FF6" w:rsidP="00E725A2">
            <w:bookmarkStart w:id="7" w:name="_GoBack"/>
            <w:r>
              <w:t xml:space="preserve">Revised following </w:t>
            </w:r>
            <w:proofErr w:type="spellStart"/>
            <w:r>
              <w:t>CoP</w:t>
            </w:r>
            <w:proofErr w:type="spellEnd"/>
            <w:r>
              <w:t xml:space="preserve"> feedback.</w:t>
            </w:r>
            <w:bookmarkEnd w:id="7"/>
          </w:p>
        </w:tc>
      </w:tr>
      <w:tr w:rsidR="00D76AE8" w:rsidRPr="00E87BDC" w14:paraId="3A7CD5E2" w14:textId="77777777">
        <w:trPr>
          <w:trHeight w:val="397"/>
        </w:trPr>
        <w:tc>
          <w:tcPr>
            <w:tcW w:w="1260" w:type="dxa"/>
            <w:tcBorders>
              <w:top w:val="single" w:sz="4" w:space="0" w:color="auto"/>
              <w:bottom w:val="single" w:sz="4" w:space="0" w:color="auto"/>
            </w:tcBorders>
            <w:vAlign w:val="center"/>
          </w:tcPr>
          <w:p w14:paraId="4AD8D686" w14:textId="77777777" w:rsidR="00D76AE8" w:rsidRDefault="00D76AE8" w:rsidP="009D2780"/>
        </w:tc>
        <w:tc>
          <w:tcPr>
            <w:tcW w:w="1350" w:type="dxa"/>
            <w:tcBorders>
              <w:top w:val="single" w:sz="4" w:space="0" w:color="auto"/>
              <w:bottom w:val="single" w:sz="4" w:space="0" w:color="auto"/>
            </w:tcBorders>
            <w:vAlign w:val="center"/>
          </w:tcPr>
          <w:p w14:paraId="7BAAA21A" w14:textId="77777777" w:rsidR="00D76AE8" w:rsidRDefault="00D76AE8" w:rsidP="009D2780"/>
        </w:tc>
        <w:tc>
          <w:tcPr>
            <w:tcW w:w="2919" w:type="dxa"/>
            <w:tcBorders>
              <w:top w:val="single" w:sz="4" w:space="0" w:color="auto"/>
              <w:bottom w:val="single" w:sz="4" w:space="0" w:color="auto"/>
            </w:tcBorders>
            <w:vAlign w:val="center"/>
          </w:tcPr>
          <w:p w14:paraId="5C19ADF7" w14:textId="77777777" w:rsidR="00D76AE8" w:rsidRDefault="00D76AE8" w:rsidP="009D2780"/>
        </w:tc>
        <w:tc>
          <w:tcPr>
            <w:tcW w:w="4494" w:type="dxa"/>
            <w:tcBorders>
              <w:top w:val="single" w:sz="4" w:space="0" w:color="auto"/>
              <w:bottom w:val="single" w:sz="4" w:space="0" w:color="auto"/>
            </w:tcBorders>
            <w:vAlign w:val="center"/>
          </w:tcPr>
          <w:p w14:paraId="6033B392" w14:textId="77777777" w:rsidR="00D76AE8" w:rsidRDefault="00D76AE8" w:rsidP="00E725A2"/>
        </w:tc>
      </w:tr>
      <w:bookmarkEnd w:id="5"/>
    </w:tbl>
    <w:p w14:paraId="4DB730C3" w14:textId="77777777" w:rsidR="004A0733" w:rsidRPr="00E87BDC" w:rsidRDefault="004A0733" w:rsidP="004A0733"/>
    <w:p w14:paraId="39E8CC94" w14:textId="77777777" w:rsidR="00053105" w:rsidRDefault="00053105" w:rsidP="00053105">
      <w:pPr>
        <w:pStyle w:val="Headingbold"/>
      </w:pPr>
      <w:r w:rsidRPr="00044818">
        <w:t>Review Timetable</w:t>
      </w:r>
    </w:p>
    <w:p w14:paraId="1FB935BB" w14:textId="77777777" w:rsidR="00053105" w:rsidRDefault="00053105" w:rsidP="00053105">
      <w:r>
        <w:t>This section is populated once final approval is received to indicate when the content will be formally reviewed – date is agreed by Management Board</w:t>
      </w:r>
    </w:p>
    <w:p w14:paraId="74AE27A6" w14:textId="46A76ACE" w:rsidR="00053105" w:rsidRPr="00053105" w:rsidRDefault="00053105" w:rsidP="008537BF"/>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240"/>
        <w:gridCol w:w="5040"/>
      </w:tblGrid>
      <w:tr w:rsidR="00053105" w:rsidRPr="00A96838" w14:paraId="6DED91BC" w14:textId="77777777" w:rsidTr="00D7603E">
        <w:trPr>
          <w:trHeight w:val="397"/>
        </w:trPr>
        <w:tc>
          <w:tcPr>
            <w:tcW w:w="1620" w:type="dxa"/>
            <w:tcBorders>
              <w:top w:val="single" w:sz="4" w:space="0" w:color="auto"/>
              <w:left w:val="single" w:sz="4" w:space="0" w:color="auto"/>
              <w:bottom w:val="single" w:sz="4" w:space="0" w:color="auto"/>
              <w:right w:val="nil"/>
            </w:tcBorders>
            <w:shd w:val="clear" w:color="auto" w:fill="C7DAF1"/>
            <w:vAlign w:val="center"/>
          </w:tcPr>
          <w:p w14:paraId="32FD1658" w14:textId="77777777" w:rsidR="00053105" w:rsidRPr="00A96838" w:rsidRDefault="00053105" w:rsidP="00D7603E">
            <w:pPr>
              <w:rPr>
                <w:b/>
              </w:rPr>
            </w:pPr>
            <w:r w:rsidRPr="00A96838">
              <w:rPr>
                <w:b/>
              </w:rPr>
              <w:t>Review date</w:t>
            </w:r>
          </w:p>
        </w:tc>
        <w:tc>
          <w:tcPr>
            <w:tcW w:w="3240" w:type="dxa"/>
            <w:tcBorders>
              <w:top w:val="single" w:sz="4" w:space="0" w:color="auto"/>
              <w:left w:val="nil"/>
              <w:bottom w:val="single" w:sz="4" w:space="0" w:color="auto"/>
              <w:right w:val="nil"/>
            </w:tcBorders>
            <w:shd w:val="clear" w:color="auto" w:fill="C7DAF1"/>
            <w:vAlign w:val="center"/>
          </w:tcPr>
          <w:p w14:paraId="324EF9DF" w14:textId="77777777" w:rsidR="00053105" w:rsidRPr="00A96838" w:rsidRDefault="00053105" w:rsidP="00D7603E">
            <w:pPr>
              <w:rPr>
                <w:b/>
              </w:rPr>
            </w:pPr>
            <w:r w:rsidRPr="00A96838">
              <w:rPr>
                <w:b/>
              </w:rPr>
              <w:t>Responsible owner</w:t>
            </w:r>
          </w:p>
        </w:tc>
        <w:tc>
          <w:tcPr>
            <w:tcW w:w="5040" w:type="dxa"/>
            <w:tcBorders>
              <w:top w:val="single" w:sz="4" w:space="0" w:color="auto"/>
              <w:left w:val="nil"/>
              <w:bottom w:val="single" w:sz="4" w:space="0" w:color="auto"/>
              <w:right w:val="single" w:sz="4" w:space="0" w:color="auto"/>
            </w:tcBorders>
            <w:shd w:val="clear" w:color="auto" w:fill="C7DAF1"/>
            <w:vAlign w:val="center"/>
          </w:tcPr>
          <w:p w14:paraId="1AD4B9EE" w14:textId="77777777" w:rsidR="00053105" w:rsidRPr="00A96838" w:rsidRDefault="00053105" w:rsidP="00D7603E">
            <w:pPr>
              <w:rPr>
                <w:b/>
              </w:rPr>
            </w:pPr>
            <w:r w:rsidRPr="00A96838">
              <w:rPr>
                <w:b/>
              </w:rPr>
              <w:t>Comments</w:t>
            </w:r>
          </w:p>
        </w:tc>
      </w:tr>
      <w:tr w:rsidR="00053105" w:rsidRPr="00E87BDC" w14:paraId="3DE732AA" w14:textId="77777777" w:rsidTr="00D7603E">
        <w:trPr>
          <w:trHeight w:val="397"/>
        </w:trPr>
        <w:tc>
          <w:tcPr>
            <w:tcW w:w="1620" w:type="dxa"/>
            <w:tcBorders>
              <w:top w:val="single" w:sz="4" w:space="0" w:color="auto"/>
              <w:bottom w:val="single" w:sz="4" w:space="0" w:color="auto"/>
            </w:tcBorders>
            <w:vAlign w:val="center"/>
          </w:tcPr>
          <w:p w14:paraId="4DFCD4EE" w14:textId="77777777" w:rsidR="00053105" w:rsidRPr="00E87BDC" w:rsidRDefault="00053105" w:rsidP="00D7603E">
            <w:r>
              <w:fldChar w:fldCharType="begin">
                <w:ffData>
                  <w:name w:val="Tekst5"/>
                  <w:enabled/>
                  <w:calcOnExit w:val="0"/>
                  <w:textInput>
                    <w:default w:val="YYYYMMDD"/>
                  </w:textInput>
                </w:ffData>
              </w:fldChar>
            </w:r>
            <w:r>
              <w:instrText xml:space="preserve"> FORMTEXT </w:instrText>
            </w:r>
            <w:r>
              <w:fldChar w:fldCharType="separate"/>
            </w:r>
            <w:r>
              <w:rPr>
                <w:noProof/>
              </w:rPr>
              <w:t>YYYYMMDD</w:t>
            </w:r>
            <w:r>
              <w:fldChar w:fldCharType="end"/>
            </w:r>
          </w:p>
        </w:tc>
        <w:tc>
          <w:tcPr>
            <w:tcW w:w="3240" w:type="dxa"/>
            <w:tcBorders>
              <w:top w:val="single" w:sz="4" w:space="0" w:color="auto"/>
              <w:bottom w:val="single" w:sz="4" w:space="0" w:color="auto"/>
            </w:tcBorders>
            <w:vAlign w:val="center"/>
          </w:tcPr>
          <w:p w14:paraId="77817D35" w14:textId="77777777" w:rsidR="00053105" w:rsidRPr="00E87BDC" w:rsidRDefault="00053105" w:rsidP="00D7603E">
            <w:r w:rsidRPr="00A96838">
              <w:rPr>
                <w:highlight w:val="lightGray"/>
              </w:rPr>
              <w:t>Person/group responsible</w:t>
            </w:r>
          </w:p>
        </w:tc>
        <w:tc>
          <w:tcPr>
            <w:tcW w:w="5040" w:type="dxa"/>
            <w:tcBorders>
              <w:top w:val="single" w:sz="4" w:space="0" w:color="auto"/>
              <w:bottom w:val="single" w:sz="4" w:space="0" w:color="auto"/>
            </w:tcBorders>
            <w:vAlign w:val="center"/>
          </w:tcPr>
          <w:p w14:paraId="3DAD56C9" w14:textId="77777777" w:rsidR="00053105" w:rsidRPr="00E87BDC" w:rsidRDefault="00053105" w:rsidP="00D7603E">
            <w:r w:rsidRPr="00A96838">
              <w:rPr>
                <w:highlight w:val="lightGray"/>
              </w:rPr>
              <w:t>Summary of action</w:t>
            </w:r>
          </w:p>
        </w:tc>
      </w:tr>
      <w:tr w:rsidR="00053105" w:rsidRPr="00E87BDC" w14:paraId="277B7FA5" w14:textId="77777777" w:rsidTr="00D7603E">
        <w:trPr>
          <w:trHeight w:val="397"/>
        </w:trPr>
        <w:tc>
          <w:tcPr>
            <w:tcW w:w="1620" w:type="dxa"/>
            <w:tcBorders>
              <w:top w:val="single" w:sz="4" w:space="0" w:color="auto"/>
            </w:tcBorders>
            <w:vAlign w:val="center"/>
          </w:tcPr>
          <w:p w14:paraId="698F6ED5" w14:textId="77777777" w:rsidR="00053105" w:rsidRDefault="00053105" w:rsidP="00D7603E"/>
        </w:tc>
        <w:tc>
          <w:tcPr>
            <w:tcW w:w="3240" w:type="dxa"/>
            <w:tcBorders>
              <w:top w:val="single" w:sz="4" w:space="0" w:color="auto"/>
            </w:tcBorders>
            <w:vAlign w:val="center"/>
          </w:tcPr>
          <w:p w14:paraId="3E9BE1BB" w14:textId="77777777" w:rsidR="00053105" w:rsidRDefault="00053105" w:rsidP="00D7603E"/>
        </w:tc>
        <w:tc>
          <w:tcPr>
            <w:tcW w:w="5040" w:type="dxa"/>
            <w:tcBorders>
              <w:top w:val="single" w:sz="4" w:space="0" w:color="auto"/>
            </w:tcBorders>
            <w:vAlign w:val="center"/>
          </w:tcPr>
          <w:p w14:paraId="7D2FA28A" w14:textId="77777777" w:rsidR="00053105" w:rsidRDefault="00053105" w:rsidP="00D7603E">
            <w:r>
              <w:fldChar w:fldCharType="begin">
                <w:ffData>
                  <w:name w:val="Tekst8"/>
                  <w:enabled/>
                  <w:calcOnExit w:val="0"/>
                  <w:textInput>
                    <w:default w:val="(remove or add rows if necessary)"/>
                  </w:textInput>
                </w:ffData>
              </w:fldChar>
            </w:r>
            <w:r>
              <w:instrText xml:space="preserve"> FORMTEXT </w:instrText>
            </w:r>
            <w:r>
              <w:fldChar w:fldCharType="separate"/>
            </w:r>
            <w:r>
              <w:rPr>
                <w:noProof/>
              </w:rPr>
              <w:t>(remove or add rows if necessary)</w:t>
            </w:r>
            <w:r>
              <w:fldChar w:fldCharType="end"/>
            </w:r>
          </w:p>
        </w:tc>
      </w:tr>
    </w:tbl>
    <w:p w14:paraId="47DCABFE" w14:textId="77777777" w:rsidR="00053105" w:rsidRDefault="00053105" w:rsidP="00053105"/>
    <w:p w14:paraId="77BEFAF3" w14:textId="77777777" w:rsidR="00053105" w:rsidRDefault="00053105" w:rsidP="00053105"/>
    <w:p w14:paraId="07D69351" w14:textId="77777777" w:rsidR="004A0733" w:rsidRDefault="004A0733" w:rsidP="004A0733"/>
    <w:p w14:paraId="4DDE422C" w14:textId="77777777" w:rsidR="004A0733" w:rsidRDefault="004A0733" w:rsidP="004A0733"/>
    <w:p w14:paraId="629D7137" w14:textId="77777777" w:rsidR="004A0733" w:rsidRPr="00E87BDC" w:rsidRDefault="004A0733" w:rsidP="004A0733"/>
    <w:p w14:paraId="4D0D4603" w14:textId="48133BE0" w:rsidR="004A0733" w:rsidRDefault="004A0733" w:rsidP="004A0733">
      <w:pPr>
        <w:rPr>
          <w:noProof/>
        </w:rPr>
      </w:pPr>
      <w:r>
        <w:rPr>
          <w:noProof/>
        </w:rPr>
        <w:t xml:space="preserve">© International Health Terminology Standards </w:t>
      </w:r>
      <w:r w:rsidR="00DA461C">
        <w:rPr>
          <w:noProof/>
        </w:rPr>
        <w:t>Development Organisation 201</w:t>
      </w:r>
      <w:r w:rsidR="00012EB5">
        <w:rPr>
          <w:noProof/>
        </w:rPr>
        <w:t>3</w:t>
      </w:r>
      <w:r>
        <w:rPr>
          <w:noProof/>
        </w:rPr>
        <w:t>. All rights reserved.</w:t>
      </w:r>
    </w:p>
    <w:p w14:paraId="1143C4AC" w14:textId="77777777" w:rsidR="004A0733" w:rsidRPr="004A1AEF" w:rsidRDefault="004A0733" w:rsidP="004A0733">
      <w:pPr>
        <w:spacing w:line="240" w:lineRule="atLeast"/>
        <w:rPr>
          <w:noProof/>
          <w:sz w:val="16"/>
          <w:szCs w:val="16"/>
        </w:rPr>
      </w:pPr>
      <w:r>
        <w:rPr>
          <w:noProof/>
          <w:sz w:val="16"/>
          <w:szCs w:val="16"/>
        </w:rPr>
        <w:t>SNOMED CT</w:t>
      </w:r>
      <w:r w:rsidRPr="004A1AEF">
        <w:rPr>
          <w:noProof/>
          <w:sz w:val="16"/>
          <w:szCs w:val="16"/>
        </w:rPr>
        <w:t>® was originally created by the College of American Pathologists.</w:t>
      </w:r>
    </w:p>
    <w:p w14:paraId="6FDCBD51" w14:textId="77777777" w:rsidR="004A0733" w:rsidRPr="004A1AEF" w:rsidRDefault="004A0733" w:rsidP="004A0733">
      <w:pPr>
        <w:spacing w:line="240" w:lineRule="atLeast"/>
        <w:rPr>
          <w:noProof/>
          <w:sz w:val="16"/>
          <w:szCs w:val="16"/>
        </w:rPr>
      </w:pPr>
      <w:r w:rsidRPr="004A1AEF">
        <w:rPr>
          <w:noProof/>
          <w:sz w:val="16"/>
          <w:szCs w:val="16"/>
        </w:rPr>
        <w:t xml:space="preserve">This document forms part of the International Release of </w:t>
      </w:r>
      <w:r>
        <w:rPr>
          <w:noProof/>
          <w:sz w:val="16"/>
          <w:szCs w:val="16"/>
        </w:rPr>
        <w:t>SNOMED CT</w:t>
      </w:r>
      <w:r w:rsidRPr="004A1AEF">
        <w:rPr>
          <w:noProof/>
          <w:sz w:val="16"/>
          <w:szCs w:val="16"/>
        </w:rPr>
        <w:t xml:space="preserve">® distributed by the International Health Terminology Standards Development Organisation (IHTSDO), and is subject to the IHTSDO’s </w:t>
      </w:r>
      <w:r>
        <w:rPr>
          <w:noProof/>
          <w:sz w:val="16"/>
          <w:szCs w:val="16"/>
        </w:rPr>
        <w:t>SNOMED CT</w:t>
      </w:r>
      <w:r w:rsidRPr="004A1AEF">
        <w:rPr>
          <w:noProof/>
          <w:sz w:val="16"/>
          <w:szCs w:val="16"/>
        </w:rPr>
        <w:t xml:space="preserve">® Affiliate Licence. Details of the </w:t>
      </w:r>
      <w:r>
        <w:rPr>
          <w:noProof/>
          <w:sz w:val="16"/>
          <w:szCs w:val="16"/>
        </w:rPr>
        <w:t>SNOMED CT</w:t>
      </w:r>
      <w:r w:rsidRPr="004A1AEF">
        <w:rPr>
          <w:noProof/>
          <w:sz w:val="16"/>
          <w:szCs w:val="16"/>
        </w:rPr>
        <w:t xml:space="preserve">® Affiliate Licence may be found at </w:t>
      </w:r>
      <w:r w:rsidRPr="004A1AEF">
        <w:rPr>
          <w:i/>
          <w:noProof/>
          <w:sz w:val="16"/>
          <w:szCs w:val="16"/>
        </w:rPr>
        <w:t>http://www.ihtsdo.org/our-standards/licensing/</w:t>
      </w:r>
      <w:r w:rsidRPr="004A1AEF">
        <w:rPr>
          <w:noProof/>
          <w:sz w:val="16"/>
          <w:szCs w:val="16"/>
        </w:rPr>
        <w:t xml:space="preserve">. </w:t>
      </w:r>
    </w:p>
    <w:p w14:paraId="0257CD88" w14:textId="77777777" w:rsidR="004A0733" w:rsidRPr="004A1AEF" w:rsidRDefault="004A0733" w:rsidP="004A0733">
      <w:pPr>
        <w:spacing w:line="240" w:lineRule="atLeast"/>
        <w:rPr>
          <w:noProof/>
          <w:sz w:val="16"/>
          <w:szCs w:val="16"/>
        </w:rPr>
      </w:pPr>
      <w:r w:rsidRPr="004A1AEF">
        <w:rPr>
          <w:noProof/>
          <w:sz w:val="16"/>
          <w:szCs w:val="16"/>
        </w:rPr>
        <w:t xml:space="preserve">No part of this document may be reproduced or transmitted in any form or by any means, or stored in any kind of retrieval system, except by an Affiliate of the IHTSDO in accordance with the </w:t>
      </w:r>
      <w:r>
        <w:rPr>
          <w:noProof/>
          <w:sz w:val="16"/>
          <w:szCs w:val="16"/>
        </w:rPr>
        <w:t>SNOMED CT</w:t>
      </w:r>
      <w:r w:rsidRPr="004A1AEF">
        <w:rPr>
          <w:noProof/>
          <w:sz w:val="16"/>
          <w:szCs w:val="16"/>
        </w:rPr>
        <w:t>® Affiliate Licence. Any modification of this document (including without limitation the removal or modification of this notice) is prohibited without the express written permission of the IHTSDO.</w:t>
      </w:r>
    </w:p>
    <w:p w14:paraId="7D748CAE" w14:textId="165DE71F" w:rsidR="004A0733" w:rsidRPr="004A1AEF" w:rsidRDefault="004A0733" w:rsidP="004A0733">
      <w:pPr>
        <w:spacing w:line="240" w:lineRule="atLeast"/>
        <w:rPr>
          <w:noProof/>
          <w:sz w:val="16"/>
          <w:szCs w:val="16"/>
        </w:rPr>
      </w:pPr>
      <w:r w:rsidRPr="004A1AEF">
        <w:rPr>
          <w:noProof/>
          <w:sz w:val="16"/>
          <w:szCs w:val="16"/>
        </w:rPr>
        <w:t>Any copy of this document that is not obtained directly from the IHTSDO [or a Member of the IHTSDO] is not controlled by the IHTSDO, and may have been mo</w:t>
      </w:r>
      <w:r w:rsidR="003B5823">
        <w:rPr>
          <w:noProof/>
          <w:sz w:val="16"/>
          <w:szCs w:val="16"/>
        </w:rPr>
        <w:t xml:space="preserve">dified and may be out of date. </w:t>
      </w:r>
      <w:r w:rsidRPr="004A1AEF">
        <w:rPr>
          <w:noProof/>
          <w:sz w:val="16"/>
          <w:szCs w:val="16"/>
        </w:rPr>
        <w:t xml:space="preserve">Any recipient of this document who has received it by other means is encouraged to obtain a copy directly from the IHTSDO [or a Member of the IHTSDO. Details of the Members of the IHTSDO may be found at </w:t>
      </w:r>
      <w:r w:rsidRPr="004A1AEF">
        <w:rPr>
          <w:i/>
          <w:noProof/>
          <w:sz w:val="16"/>
          <w:szCs w:val="16"/>
        </w:rPr>
        <w:t>http://www.ihtsdo.org/members/</w:t>
      </w:r>
      <w:r w:rsidRPr="004A1AEF">
        <w:rPr>
          <w:noProof/>
          <w:sz w:val="16"/>
          <w:szCs w:val="16"/>
        </w:rPr>
        <w:t>].</w:t>
      </w:r>
    </w:p>
    <w:p w14:paraId="7B45EAD7" w14:textId="77777777" w:rsidR="004A0733" w:rsidRPr="00E87BDC" w:rsidRDefault="004A0733" w:rsidP="004A0733">
      <w:pPr>
        <w:spacing w:line="240" w:lineRule="auto"/>
        <w:rPr>
          <w:sz w:val="16"/>
          <w:szCs w:val="16"/>
        </w:rPr>
      </w:pPr>
    </w:p>
    <w:p w14:paraId="444F4626" w14:textId="77777777" w:rsidR="004A0733" w:rsidRPr="00E87BDC" w:rsidRDefault="004A0733" w:rsidP="004A0733">
      <w:pPr>
        <w:rPr>
          <w:sz w:val="16"/>
          <w:szCs w:val="16"/>
        </w:rPr>
        <w:sectPr w:rsidR="004A0733" w:rsidRPr="00E87BDC" w:rsidSect="00FE743F">
          <w:headerReference w:type="default" r:id="rId11"/>
          <w:headerReference w:type="first" r:id="rId12"/>
          <w:footerReference w:type="first" r:id="rId13"/>
          <w:pgSz w:w="11906" w:h="16838" w:code="9"/>
          <w:pgMar w:top="3515" w:right="964" w:bottom="1701" w:left="964" w:header="454" w:footer="454" w:gutter="0"/>
          <w:cols w:space="708"/>
          <w:titlePg/>
          <w:docGrid w:linePitch="360"/>
        </w:sectPr>
      </w:pPr>
    </w:p>
    <w:p w14:paraId="2D8E2137" w14:textId="77777777" w:rsidR="00D52BD1" w:rsidRDefault="00D52BD1" w:rsidP="004A0733">
      <w:pPr>
        <w:pStyle w:val="TOCHeading1"/>
        <w:sectPr w:rsidR="00D52BD1" w:rsidSect="00FE743F">
          <w:headerReference w:type="default" r:id="rId14"/>
          <w:headerReference w:type="first" r:id="rId15"/>
          <w:footerReference w:type="first" r:id="rId16"/>
          <w:type w:val="continuous"/>
          <w:pgSz w:w="11906" w:h="16838" w:code="9"/>
          <w:pgMar w:top="1440" w:right="1418" w:bottom="1701" w:left="1418" w:header="454" w:footer="454" w:gutter="0"/>
          <w:cols w:space="708"/>
          <w:titlePg/>
          <w:docGrid w:linePitch="360"/>
        </w:sectPr>
      </w:pPr>
      <w:bookmarkStart w:id="8" w:name="TableOfContents"/>
      <w:bookmarkEnd w:id="8"/>
    </w:p>
    <w:p w14:paraId="4BC40112" w14:textId="77777777" w:rsidR="004A0733" w:rsidRDefault="004A0733" w:rsidP="004A0733">
      <w:pPr>
        <w:pStyle w:val="TOCHeading1"/>
      </w:pPr>
      <w:r w:rsidRPr="00E87BDC">
        <w:lastRenderedPageBreak/>
        <w:t>Table of Contents</w:t>
      </w:r>
    </w:p>
    <w:p w14:paraId="738CB1FB" w14:textId="77777777" w:rsidR="00964A58" w:rsidRDefault="004A0733">
      <w:pPr>
        <w:pStyle w:val="TOC1"/>
        <w:rPr>
          <w:rFonts w:asciiTheme="minorHAnsi" w:eastAsiaTheme="minorEastAsia" w:hAnsiTheme="minorHAnsi" w:cstheme="minorBidi"/>
          <w:lang w:eastAsia="ja-JP"/>
        </w:rPr>
      </w:pPr>
      <w:r w:rsidRPr="00E87BDC">
        <w:fldChar w:fldCharType="begin"/>
      </w:r>
      <w:r w:rsidRPr="00E87BDC">
        <w:instrText xml:space="preserve"> TOC \o "1-3" \h \z \u </w:instrText>
      </w:r>
      <w:r w:rsidRPr="00E87BDC">
        <w:fldChar w:fldCharType="separate"/>
      </w:r>
      <w:r w:rsidR="00964A58">
        <w:t>1 Introduction</w:t>
      </w:r>
      <w:r w:rsidR="00964A58">
        <w:tab/>
      </w:r>
      <w:r w:rsidR="00964A58">
        <w:fldChar w:fldCharType="begin"/>
      </w:r>
      <w:r w:rsidR="00964A58">
        <w:instrText xml:space="preserve"> PAGEREF _Toc228945876 \h </w:instrText>
      </w:r>
      <w:r w:rsidR="00964A58">
        <w:fldChar w:fldCharType="separate"/>
      </w:r>
      <w:r w:rsidR="00964A58">
        <w:t>5</w:t>
      </w:r>
      <w:r w:rsidR="00964A58">
        <w:fldChar w:fldCharType="end"/>
      </w:r>
    </w:p>
    <w:p w14:paraId="7794EE94" w14:textId="77777777" w:rsidR="00964A58" w:rsidRDefault="00964A58">
      <w:pPr>
        <w:pStyle w:val="TOC2"/>
        <w:rPr>
          <w:rFonts w:asciiTheme="minorHAnsi" w:eastAsiaTheme="minorEastAsia" w:hAnsiTheme="minorHAnsi" w:cstheme="minorBidi"/>
          <w:noProof/>
          <w:sz w:val="24"/>
          <w:lang w:eastAsia="ja-JP"/>
        </w:rPr>
      </w:pPr>
      <w:r>
        <w:rPr>
          <w:noProof/>
        </w:rPr>
        <w:t>1.1 Purpose of document</w:t>
      </w:r>
      <w:r>
        <w:rPr>
          <w:noProof/>
        </w:rPr>
        <w:tab/>
      </w:r>
      <w:r>
        <w:rPr>
          <w:noProof/>
        </w:rPr>
        <w:fldChar w:fldCharType="begin"/>
      </w:r>
      <w:r>
        <w:rPr>
          <w:noProof/>
        </w:rPr>
        <w:instrText xml:space="preserve"> PAGEREF _Toc228945877 \h </w:instrText>
      </w:r>
      <w:r>
        <w:rPr>
          <w:noProof/>
        </w:rPr>
      </w:r>
      <w:r>
        <w:rPr>
          <w:noProof/>
        </w:rPr>
        <w:fldChar w:fldCharType="separate"/>
      </w:r>
      <w:r>
        <w:rPr>
          <w:noProof/>
        </w:rPr>
        <w:t>5</w:t>
      </w:r>
      <w:r>
        <w:rPr>
          <w:noProof/>
        </w:rPr>
        <w:fldChar w:fldCharType="end"/>
      </w:r>
    </w:p>
    <w:p w14:paraId="2791A279" w14:textId="77777777" w:rsidR="00964A58" w:rsidRDefault="00964A58">
      <w:pPr>
        <w:pStyle w:val="TOC2"/>
        <w:rPr>
          <w:rFonts w:asciiTheme="minorHAnsi" w:eastAsiaTheme="minorEastAsia" w:hAnsiTheme="minorHAnsi" w:cstheme="minorBidi"/>
          <w:noProof/>
          <w:sz w:val="24"/>
          <w:lang w:eastAsia="ja-JP"/>
        </w:rPr>
      </w:pPr>
      <w:r>
        <w:rPr>
          <w:noProof/>
        </w:rPr>
        <w:t>1.2 Who Should Use this Specification?</w:t>
      </w:r>
      <w:r>
        <w:rPr>
          <w:noProof/>
        </w:rPr>
        <w:tab/>
      </w:r>
      <w:r>
        <w:rPr>
          <w:noProof/>
        </w:rPr>
        <w:fldChar w:fldCharType="begin"/>
      </w:r>
      <w:r>
        <w:rPr>
          <w:noProof/>
        </w:rPr>
        <w:instrText xml:space="preserve"> PAGEREF _Toc228945878 \h </w:instrText>
      </w:r>
      <w:r>
        <w:rPr>
          <w:noProof/>
        </w:rPr>
      </w:r>
      <w:r>
        <w:rPr>
          <w:noProof/>
        </w:rPr>
        <w:fldChar w:fldCharType="separate"/>
      </w:r>
      <w:r>
        <w:rPr>
          <w:noProof/>
        </w:rPr>
        <w:t>5</w:t>
      </w:r>
      <w:r>
        <w:rPr>
          <w:noProof/>
        </w:rPr>
        <w:fldChar w:fldCharType="end"/>
      </w:r>
    </w:p>
    <w:p w14:paraId="1912B56E" w14:textId="77777777" w:rsidR="00964A58" w:rsidRDefault="00964A58">
      <w:pPr>
        <w:pStyle w:val="TOC2"/>
        <w:rPr>
          <w:rFonts w:asciiTheme="minorHAnsi" w:eastAsiaTheme="minorEastAsia" w:hAnsiTheme="minorHAnsi" w:cstheme="minorBidi"/>
          <w:noProof/>
          <w:sz w:val="24"/>
          <w:lang w:eastAsia="ja-JP"/>
        </w:rPr>
      </w:pPr>
      <w:r>
        <w:rPr>
          <w:noProof/>
        </w:rPr>
        <w:t>1.3 Scope of document</w:t>
      </w:r>
      <w:r>
        <w:rPr>
          <w:noProof/>
        </w:rPr>
        <w:tab/>
      </w:r>
      <w:r>
        <w:rPr>
          <w:noProof/>
        </w:rPr>
        <w:fldChar w:fldCharType="begin"/>
      </w:r>
      <w:r>
        <w:rPr>
          <w:noProof/>
        </w:rPr>
        <w:instrText xml:space="preserve"> PAGEREF _Toc228945879 \h </w:instrText>
      </w:r>
      <w:r>
        <w:rPr>
          <w:noProof/>
        </w:rPr>
      </w:r>
      <w:r>
        <w:rPr>
          <w:noProof/>
        </w:rPr>
        <w:fldChar w:fldCharType="separate"/>
      </w:r>
      <w:r>
        <w:rPr>
          <w:noProof/>
        </w:rPr>
        <w:t>5</w:t>
      </w:r>
      <w:r>
        <w:rPr>
          <w:noProof/>
        </w:rPr>
        <w:fldChar w:fldCharType="end"/>
      </w:r>
    </w:p>
    <w:p w14:paraId="7DC6FCA6" w14:textId="77777777" w:rsidR="00964A58" w:rsidRDefault="00964A58">
      <w:pPr>
        <w:pStyle w:val="TOC2"/>
        <w:rPr>
          <w:rFonts w:asciiTheme="minorHAnsi" w:eastAsiaTheme="minorEastAsia" w:hAnsiTheme="minorHAnsi" w:cstheme="minorBidi"/>
          <w:noProof/>
          <w:sz w:val="24"/>
          <w:lang w:eastAsia="ja-JP"/>
        </w:rPr>
      </w:pPr>
      <w:r>
        <w:rPr>
          <w:noProof/>
        </w:rPr>
        <w:t>1.4 Motivating factors</w:t>
      </w:r>
      <w:r>
        <w:rPr>
          <w:noProof/>
        </w:rPr>
        <w:tab/>
      </w:r>
      <w:r>
        <w:rPr>
          <w:noProof/>
        </w:rPr>
        <w:fldChar w:fldCharType="begin"/>
      </w:r>
      <w:r>
        <w:rPr>
          <w:noProof/>
        </w:rPr>
        <w:instrText xml:space="preserve"> PAGEREF _Toc228945880 \h </w:instrText>
      </w:r>
      <w:r>
        <w:rPr>
          <w:noProof/>
        </w:rPr>
      </w:r>
      <w:r>
        <w:rPr>
          <w:noProof/>
        </w:rPr>
        <w:fldChar w:fldCharType="separate"/>
      </w:r>
      <w:r>
        <w:rPr>
          <w:noProof/>
        </w:rPr>
        <w:t>6</w:t>
      </w:r>
      <w:r>
        <w:rPr>
          <w:noProof/>
        </w:rPr>
        <w:fldChar w:fldCharType="end"/>
      </w:r>
    </w:p>
    <w:p w14:paraId="55D75547" w14:textId="77777777" w:rsidR="00964A58" w:rsidRDefault="00964A58">
      <w:pPr>
        <w:pStyle w:val="TOC2"/>
        <w:rPr>
          <w:rFonts w:asciiTheme="minorHAnsi" w:eastAsiaTheme="minorEastAsia" w:hAnsiTheme="minorHAnsi" w:cstheme="minorBidi"/>
          <w:noProof/>
          <w:sz w:val="24"/>
          <w:lang w:eastAsia="ja-JP"/>
        </w:rPr>
      </w:pPr>
      <w:r>
        <w:rPr>
          <w:noProof/>
        </w:rPr>
        <w:t>1.5 Use cases for URIs</w:t>
      </w:r>
      <w:r>
        <w:rPr>
          <w:noProof/>
        </w:rPr>
        <w:tab/>
      </w:r>
      <w:r>
        <w:rPr>
          <w:noProof/>
        </w:rPr>
        <w:fldChar w:fldCharType="begin"/>
      </w:r>
      <w:r>
        <w:rPr>
          <w:noProof/>
        </w:rPr>
        <w:instrText xml:space="preserve"> PAGEREF _Toc228945881 \h </w:instrText>
      </w:r>
      <w:r>
        <w:rPr>
          <w:noProof/>
        </w:rPr>
      </w:r>
      <w:r>
        <w:rPr>
          <w:noProof/>
        </w:rPr>
        <w:fldChar w:fldCharType="separate"/>
      </w:r>
      <w:r>
        <w:rPr>
          <w:noProof/>
        </w:rPr>
        <w:t>7</w:t>
      </w:r>
      <w:r>
        <w:rPr>
          <w:noProof/>
        </w:rPr>
        <w:fldChar w:fldCharType="end"/>
      </w:r>
    </w:p>
    <w:p w14:paraId="40EF7111" w14:textId="77777777" w:rsidR="00964A58" w:rsidRDefault="00964A58">
      <w:pPr>
        <w:pStyle w:val="TOC2"/>
        <w:rPr>
          <w:rFonts w:asciiTheme="minorHAnsi" w:eastAsiaTheme="minorEastAsia" w:hAnsiTheme="minorHAnsi" w:cstheme="minorBidi"/>
          <w:noProof/>
          <w:sz w:val="24"/>
          <w:lang w:eastAsia="ja-JP"/>
        </w:rPr>
      </w:pPr>
      <w:r>
        <w:rPr>
          <w:noProof/>
        </w:rPr>
        <w:t>1.6 A note on Releases and Editions</w:t>
      </w:r>
      <w:r>
        <w:rPr>
          <w:noProof/>
        </w:rPr>
        <w:tab/>
      </w:r>
      <w:r>
        <w:rPr>
          <w:noProof/>
        </w:rPr>
        <w:fldChar w:fldCharType="begin"/>
      </w:r>
      <w:r>
        <w:rPr>
          <w:noProof/>
        </w:rPr>
        <w:instrText xml:space="preserve"> PAGEREF _Toc228945882 \h </w:instrText>
      </w:r>
      <w:r>
        <w:rPr>
          <w:noProof/>
        </w:rPr>
      </w:r>
      <w:r>
        <w:rPr>
          <w:noProof/>
        </w:rPr>
        <w:fldChar w:fldCharType="separate"/>
      </w:r>
      <w:r>
        <w:rPr>
          <w:noProof/>
        </w:rPr>
        <w:t>8</w:t>
      </w:r>
      <w:r>
        <w:rPr>
          <w:noProof/>
        </w:rPr>
        <w:fldChar w:fldCharType="end"/>
      </w:r>
    </w:p>
    <w:p w14:paraId="3CD15EB6" w14:textId="77777777" w:rsidR="00964A58" w:rsidRDefault="00964A58">
      <w:pPr>
        <w:pStyle w:val="TOC2"/>
        <w:rPr>
          <w:rFonts w:asciiTheme="minorHAnsi" w:eastAsiaTheme="minorEastAsia" w:hAnsiTheme="minorHAnsi" w:cstheme="minorBidi"/>
          <w:noProof/>
          <w:sz w:val="24"/>
          <w:lang w:eastAsia="ja-JP"/>
        </w:rPr>
      </w:pPr>
      <w:r>
        <w:rPr>
          <w:noProof/>
        </w:rPr>
        <w:t>1.7 Statement of Impact</w:t>
      </w:r>
      <w:r>
        <w:rPr>
          <w:noProof/>
        </w:rPr>
        <w:tab/>
      </w:r>
      <w:r>
        <w:rPr>
          <w:noProof/>
        </w:rPr>
        <w:fldChar w:fldCharType="begin"/>
      </w:r>
      <w:r>
        <w:rPr>
          <w:noProof/>
        </w:rPr>
        <w:instrText xml:space="preserve"> PAGEREF _Toc228945883 \h </w:instrText>
      </w:r>
      <w:r>
        <w:rPr>
          <w:noProof/>
        </w:rPr>
      </w:r>
      <w:r>
        <w:rPr>
          <w:noProof/>
        </w:rPr>
        <w:fldChar w:fldCharType="separate"/>
      </w:r>
      <w:r>
        <w:rPr>
          <w:noProof/>
        </w:rPr>
        <w:t>9</w:t>
      </w:r>
      <w:r>
        <w:rPr>
          <w:noProof/>
        </w:rPr>
        <w:fldChar w:fldCharType="end"/>
      </w:r>
    </w:p>
    <w:p w14:paraId="472B352C" w14:textId="77777777" w:rsidR="00964A58" w:rsidRDefault="00964A58">
      <w:pPr>
        <w:pStyle w:val="TOC1"/>
        <w:rPr>
          <w:rFonts w:asciiTheme="minorHAnsi" w:eastAsiaTheme="minorEastAsia" w:hAnsiTheme="minorHAnsi" w:cstheme="minorBidi"/>
          <w:lang w:eastAsia="ja-JP"/>
        </w:rPr>
      </w:pPr>
      <w:r>
        <w:t>2 URIs for Components</w:t>
      </w:r>
      <w:r>
        <w:tab/>
      </w:r>
      <w:r>
        <w:fldChar w:fldCharType="begin"/>
      </w:r>
      <w:r>
        <w:instrText xml:space="preserve"> PAGEREF _Toc228945884 \h </w:instrText>
      </w:r>
      <w:r>
        <w:fldChar w:fldCharType="separate"/>
      </w:r>
      <w:r>
        <w:t>10</w:t>
      </w:r>
      <w:r>
        <w:fldChar w:fldCharType="end"/>
      </w:r>
    </w:p>
    <w:p w14:paraId="5FA3B6A5" w14:textId="77777777" w:rsidR="00964A58" w:rsidRDefault="00964A58">
      <w:pPr>
        <w:pStyle w:val="TOC1"/>
        <w:rPr>
          <w:rFonts w:asciiTheme="minorHAnsi" w:eastAsiaTheme="minorEastAsia" w:hAnsiTheme="minorHAnsi" w:cstheme="minorBidi"/>
          <w:lang w:eastAsia="ja-JP"/>
        </w:rPr>
      </w:pPr>
      <w:r>
        <w:t>3 URIs for Editions</w:t>
      </w:r>
      <w:r>
        <w:tab/>
      </w:r>
      <w:r>
        <w:fldChar w:fldCharType="begin"/>
      </w:r>
      <w:r>
        <w:instrText xml:space="preserve"> PAGEREF _Toc228945885 \h </w:instrText>
      </w:r>
      <w:r>
        <w:fldChar w:fldCharType="separate"/>
      </w:r>
      <w:r>
        <w:t>11</w:t>
      </w:r>
      <w:r>
        <w:fldChar w:fldCharType="end"/>
      </w:r>
    </w:p>
    <w:p w14:paraId="26A2B3BB" w14:textId="77777777" w:rsidR="00964A58" w:rsidRDefault="00964A58">
      <w:pPr>
        <w:pStyle w:val="TOC1"/>
        <w:rPr>
          <w:rFonts w:asciiTheme="minorHAnsi" w:eastAsiaTheme="minorEastAsia" w:hAnsiTheme="minorHAnsi" w:cstheme="minorBidi"/>
          <w:lang w:eastAsia="ja-JP"/>
        </w:rPr>
      </w:pPr>
      <w:r>
        <w:t>4 URIs for Modules</w:t>
      </w:r>
      <w:r>
        <w:tab/>
      </w:r>
      <w:r>
        <w:fldChar w:fldCharType="begin"/>
      </w:r>
      <w:r>
        <w:instrText xml:space="preserve"> PAGEREF _Toc228945886 \h </w:instrText>
      </w:r>
      <w:r>
        <w:fldChar w:fldCharType="separate"/>
      </w:r>
      <w:r>
        <w:t>12</w:t>
      </w:r>
      <w:r>
        <w:fldChar w:fldCharType="end"/>
      </w:r>
    </w:p>
    <w:p w14:paraId="4AD5D3F7" w14:textId="77777777" w:rsidR="00964A58" w:rsidRDefault="00964A58">
      <w:pPr>
        <w:pStyle w:val="TOC1"/>
        <w:rPr>
          <w:rFonts w:asciiTheme="minorHAnsi" w:eastAsiaTheme="minorEastAsia" w:hAnsiTheme="minorHAnsi" w:cstheme="minorBidi"/>
          <w:lang w:eastAsia="ja-JP"/>
        </w:rPr>
      </w:pPr>
      <w:r>
        <w:t>5 URIs for Properties</w:t>
      </w:r>
      <w:r>
        <w:tab/>
      </w:r>
      <w:r>
        <w:fldChar w:fldCharType="begin"/>
      </w:r>
      <w:r>
        <w:instrText xml:space="preserve"> PAGEREF _Toc228945887 \h </w:instrText>
      </w:r>
      <w:r>
        <w:fldChar w:fldCharType="separate"/>
      </w:r>
      <w:r>
        <w:t>13</w:t>
      </w:r>
      <w:r>
        <w:fldChar w:fldCharType="end"/>
      </w:r>
    </w:p>
    <w:p w14:paraId="46D2737E" w14:textId="77777777" w:rsidR="004A0733" w:rsidRPr="006F2A55" w:rsidRDefault="004A0733" w:rsidP="004A0733">
      <w:r w:rsidRPr="00E87BDC">
        <w:fldChar w:fldCharType="end"/>
      </w:r>
    </w:p>
    <w:p w14:paraId="12A57DF8" w14:textId="77777777" w:rsidR="002D7FAF" w:rsidRPr="00843BAF" w:rsidRDefault="002D7FAF" w:rsidP="00F97308">
      <w:pPr>
        <w:pStyle w:val="Heading1"/>
      </w:pPr>
      <w:bookmarkStart w:id="9" w:name="_Toc228945876"/>
      <w:bookmarkStart w:id="10" w:name="_Toc99543840"/>
      <w:bookmarkStart w:id="11" w:name="_Toc134415602"/>
      <w:r w:rsidRPr="00843BAF">
        <w:lastRenderedPageBreak/>
        <w:t>Introduction</w:t>
      </w:r>
      <w:bookmarkEnd w:id="9"/>
    </w:p>
    <w:p w14:paraId="71DE5AB9" w14:textId="77777777" w:rsidR="002D7FAF" w:rsidRPr="00843BAF" w:rsidRDefault="002D7FAF" w:rsidP="00F97308">
      <w:pPr>
        <w:pStyle w:val="Heading2"/>
      </w:pPr>
      <w:bookmarkStart w:id="12" w:name="_Toc231970801"/>
      <w:bookmarkStart w:id="13" w:name="_Toc228945877"/>
      <w:r w:rsidRPr="00843BAF">
        <w:t>Purpose</w:t>
      </w:r>
      <w:bookmarkEnd w:id="12"/>
      <w:r w:rsidRPr="00843BAF">
        <w:t xml:space="preserve"> of document</w:t>
      </w:r>
      <w:bookmarkEnd w:id="13"/>
    </w:p>
    <w:p w14:paraId="7A4B5DEB" w14:textId="3DBB9163" w:rsidR="002D7FAF" w:rsidRPr="00843BAF" w:rsidRDefault="002D7FAF" w:rsidP="00216E7B">
      <w:pPr>
        <w:pStyle w:val="BodyText"/>
      </w:pPr>
      <w:r w:rsidRPr="00843BAF">
        <w:t xml:space="preserve">This document </w:t>
      </w:r>
      <w:r w:rsidR="00605E41" w:rsidRPr="00843BAF">
        <w:t xml:space="preserve">describes </w:t>
      </w:r>
      <w:r w:rsidR="00504E13">
        <w:t xml:space="preserve">a </w:t>
      </w:r>
      <w:r w:rsidR="00E92641">
        <w:t>specification</w:t>
      </w:r>
      <w:r w:rsidR="00504E13">
        <w:t xml:space="preserve"> for </w:t>
      </w:r>
      <w:r w:rsidR="00E92641">
        <w:t xml:space="preserve">a standard </w:t>
      </w:r>
      <w:r w:rsidR="00605E41" w:rsidRPr="00843BAF">
        <w:t>format of</w:t>
      </w:r>
      <w:r w:rsidR="00EB4A9E">
        <w:t xml:space="preserve"> URIs for</w:t>
      </w:r>
      <w:r w:rsidR="00605E41" w:rsidRPr="00843BAF">
        <w:t xml:space="preserve"> </w:t>
      </w:r>
      <w:r w:rsidR="00BD089E">
        <w:t xml:space="preserve">identifying various </w:t>
      </w:r>
      <w:r w:rsidR="00605E41" w:rsidRPr="00843BAF">
        <w:t>SNOMED</w:t>
      </w:r>
      <w:r w:rsidR="00E92641">
        <w:t> </w:t>
      </w:r>
      <w:r w:rsidR="00605E41" w:rsidRPr="00843BAF">
        <w:t xml:space="preserve">CT </w:t>
      </w:r>
      <w:r w:rsidR="00BD089E">
        <w:t xml:space="preserve">artefacts including </w:t>
      </w:r>
      <w:r w:rsidR="00EB4A9E">
        <w:t xml:space="preserve">components and </w:t>
      </w:r>
      <w:r w:rsidR="00433B95">
        <w:t xml:space="preserve">RF2-based </w:t>
      </w:r>
      <w:r w:rsidR="00BD089E">
        <w:t>releases</w:t>
      </w:r>
      <w:r w:rsidRPr="00843BAF">
        <w:t>.</w:t>
      </w:r>
    </w:p>
    <w:p w14:paraId="385F042C" w14:textId="6AEC365E" w:rsidR="002D7FAF" w:rsidRDefault="00750A25" w:rsidP="00216E7B">
      <w:pPr>
        <w:pStyle w:val="BodyText"/>
      </w:pPr>
      <w:r>
        <w:t xml:space="preserve">As a specific sub-case </w:t>
      </w:r>
      <w:r w:rsidR="008205E6">
        <w:t xml:space="preserve">this includes </w:t>
      </w:r>
      <w:r>
        <w:t xml:space="preserve">URIs </w:t>
      </w:r>
      <w:r w:rsidR="008205E6">
        <w:t xml:space="preserve">for formally identifying SNOMED CT </w:t>
      </w:r>
      <w:r w:rsidR="00255D6F">
        <w:t xml:space="preserve">and any of its extensions, as well </w:t>
      </w:r>
      <w:r w:rsidR="00E7779B">
        <w:t>as a</w:t>
      </w:r>
      <w:r w:rsidR="008205E6">
        <w:t xml:space="preserve"> specific </w:t>
      </w:r>
      <w:r w:rsidR="008205E6">
        <w:rPr>
          <w:i/>
        </w:rPr>
        <w:t>Version</w:t>
      </w:r>
      <w:r w:rsidR="008205E6">
        <w:t xml:space="preserve"> </w:t>
      </w:r>
      <w:r w:rsidR="00E7779B">
        <w:t>thereof</w:t>
      </w:r>
      <w:r w:rsidR="008205E6">
        <w:t>.</w:t>
      </w:r>
    </w:p>
    <w:p w14:paraId="2C108217" w14:textId="3C90D07F" w:rsidR="00906D8E" w:rsidRDefault="00AB671B" w:rsidP="008537BF">
      <w:pPr>
        <w:pStyle w:val="Heading2"/>
      </w:pPr>
      <w:bookmarkStart w:id="14" w:name="_Toc170190041"/>
      <w:bookmarkStart w:id="15" w:name="_Toc180149306"/>
      <w:bookmarkStart w:id="16" w:name="_Toc223671066"/>
      <w:bookmarkStart w:id="17" w:name="_Toc231970802"/>
      <w:bookmarkStart w:id="18" w:name="_Toc340581296"/>
      <w:bookmarkStart w:id="19" w:name="_Toc228945878"/>
      <w:r w:rsidRPr="00AB671B">
        <w:t>Who Should Use this Specification?</w:t>
      </w:r>
      <w:bookmarkEnd w:id="14"/>
      <w:bookmarkEnd w:id="15"/>
      <w:bookmarkEnd w:id="16"/>
      <w:bookmarkEnd w:id="17"/>
      <w:bookmarkEnd w:id="18"/>
      <w:bookmarkEnd w:id="19"/>
    </w:p>
    <w:p w14:paraId="7AA424E8" w14:textId="66BE2D89" w:rsidR="00223899" w:rsidRDefault="00AB671B" w:rsidP="008537BF">
      <w:pPr>
        <w:pStyle w:val="BodyText"/>
      </w:pPr>
      <w:r w:rsidRPr="00AB671B">
        <w:t xml:space="preserve">The intended audience for this document includes </w:t>
      </w:r>
      <w:r>
        <w:t xml:space="preserve">both </w:t>
      </w:r>
      <w:r w:rsidRPr="00AB671B">
        <w:t>technical professionals who are involved in the development or implementation of terminology systems or healthcare information systems that use SNOMED</w:t>
      </w:r>
      <w:r>
        <w:t> </w:t>
      </w:r>
      <w:r w:rsidRPr="00AB671B">
        <w:t>CT</w:t>
      </w:r>
      <w:r w:rsidR="005C2BE6">
        <w:t>, as well as academics, researchers, and others who are using SNOMED CT in the context of OWL and other Semantic Web technologies</w:t>
      </w:r>
      <w:r w:rsidRPr="00AB671B">
        <w:t xml:space="preserve">. This specification should be used in cases where it is required to </w:t>
      </w:r>
      <w:r w:rsidR="00A326D4">
        <w:t>uniquely identify SNOMED </w:t>
      </w:r>
      <w:r w:rsidRPr="00AB671B">
        <w:t xml:space="preserve">CT concepts </w:t>
      </w:r>
      <w:r w:rsidR="003D7177">
        <w:t xml:space="preserve">and other components in </w:t>
      </w:r>
      <w:r w:rsidR="00A326D4">
        <w:t>context</w:t>
      </w:r>
      <w:r w:rsidR="003D7177">
        <w:t>s</w:t>
      </w:r>
      <w:r w:rsidR="00A326D4">
        <w:t xml:space="preserve"> </w:t>
      </w:r>
      <w:r w:rsidR="003D7177">
        <w:t xml:space="preserve">where URIs are expected, or where </w:t>
      </w:r>
      <w:r w:rsidR="0049554E">
        <w:t>the interpretation of a code as an SCTID may be ambiguous</w:t>
      </w:r>
      <w:r w:rsidRPr="00AB671B">
        <w:t>.</w:t>
      </w:r>
      <w:r w:rsidR="0049554E">
        <w:t xml:space="preserve"> It should also be used </w:t>
      </w:r>
      <w:r w:rsidR="00A07105">
        <w:t xml:space="preserve">when an unambiguous interoperable </w:t>
      </w:r>
      <w:r w:rsidR="00D046DB">
        <w:t xml:space="preserve">(machine-readable) </w:t>
      </w:r>
      <w:r w:rsidR="00A07105">
        <w:t xml:space="preserve">identifier </w:t>
      </w:r>
      <w:r w:rsidR="00D046DB">
        <w:t xml:space="preserve">for an Edition </w:t>
      </w:r>
      <w:r w:rsidR="00C67716">
        <w:t xml:space="preserve">(or a Version thereof) </w:t>
      </w:r>
      <w:r w:rsidR="00D046DB">
        <w:t xml:space="preserve">is </w:t>
      </w:r>
      <w:r w:rsidR="00C67716">
        <w:t>required.</w:t>
      </w:r>
    </w:p>
    <w:p w14:paraId="28E5CA92" w14:textId="19E1A582" w:rsidR="00223899" w:rsidRPr="00223899" w:rsidRDefault="00317D2F" w:rsidP="008537BF">
      <w:pPr>
        <w:pStyle w:val="BodyText"/>
      </w:pPr>
      <w:r>
        <w:t xml:space="preserve">For guidance on using the SNOMED CT URI Specification, </w:t>
      </w:r>
      <w:r w:rsidR="001E5BF7">
        <w:t xml:space="preserve">including resolvability of the URIs, </w:t>
      </w:r>
      <w:r>
        <w:t>please consult the SNOMED CT URI Guide</w:t>
      </w:r>
      <w:r w:rsidR="001E5BF7">
        <w:t>.</w:t>
      </w:r>
    </w:p>
    <w:p w14:paraId="302FD2F1" w14:textId="77777777" w:rsidR="002D7FAF" w:rsidRPr="00843BAF" w:rsidRDefault="002D7FAF" w:rsidP="00F97308">
      <w:pPr>
        <w:pStyle w:val="Heading2"/>
      </w:pPr>
      <w:bookmarkStart w:id="20" w:name="_Toc228945879"/>
      <w:r w:rsidRPr="00843BAF">
        <w:t>Scope of document</w:t>
      </w:r>
      <w:bookmarkEnd w:id="20"/>
    </w:p>
    <w:p w14:paraId="35BC41EA" w14:textId="2A3EDA6B" w:rsidR="002D7FAF" w:rsidRDefault="002D7FAF" w:rsidP="00216E7B">
      <w:pPr>
        <w:pStyle w:val="BodyText"/>
      </w:pPr>
      <w:r w:rsidRPr="00843BAF">
        <w:t xml:space="preserve">This document </w:t>
      </w:r>
      <w:r w:rsidR="006A5383">
        <w:t xml:space="preserve">provides a </w:t>
      </w:r>
      <w:r w:rsidR="00605E41" w:rsidRPr="00843BAF">
        <w:t xml:space="preserve">specification for the format and usage of SNOMED CT </w:t>
      </w:r>
      <w:r w:rsidR="004F6929">
        <w:t>URIs</w:t>
      </w:r>
      <w:r w:rsidRPr="00843BAF">
        <w:t>.</w:t>
      </w:r>
      <w:r w:rsidR="00605E41" w:rsidRPr="00843BAF">
        <w:t xml:space="preserve"> </w:t>
      </w:r>
      <w:r w:rsidR="004F6929">
        <w:t xml:space="preserve">This specification relies on the semantics of SNOMED CT modules as </w:t>
      </w:r>
      <w:r w:rsidR="004F6929" w:rsidRPr="00D90621">
        <w:t>defined</w:t>
      </w:r>
      <w:r w:rsidR="003E168C">
        <w:t xml:space="preserve"> in the Release </w:t>
      </w:r>
      <w:r w:rsidR="004F6929">
        <w:t>Format</w:t>
      </w:r>
      <w:r w:rsidR="003E168C">
        <w:t> </w:t>
      </w:r>
      <w:r w:rsidR="004F6929">
        <w:t xml:space="preserve">2 specification. </w:t>
      </w:r>
      <w:r w:rsidR="00605E41" w:rsidRPr="00843BAF">
        <w:t xml:space="preserve">Please see </w:t>
      </w:r>
      <w:r w:rsidR="001521F7">
        <w:t>S</w:t>
      </w:r>
      <w:r w:rsidR="003E168C">
        <w:t xml:space="preserve">ection </w:t>
      </w:r>
      <w:r w:rsidR="003E168C" w:rsidRPr="001521F7">
        <w:rPr>
          <w:i/>
        </w:rPr>
        <w:t>5.4 Release Format 2</w:t>
      </w:r>
      <w:r w:rsidR="001521F7" w:rsidRPr="001521F7">
        <w:rPr>
          <w:i/>
        </w:rPr>
        <w:t xml:space="preserve"> – Core Component Guide</w:t>
      </w:r>
      <w:r w:rsidR="003E168C">
        <w:rPr>
          <w:rStyle w:val="FootnoteReference"/>
        </w:rPr>
        <w:footnoteReference w:id="1"/>
      </w:r>
      <w:r w:rsidR="003E168C">
        <w:t xml:space="preserve"> in the </w:t>
      </w:r>
      <w:r w:rsidR="00605E41" w:rsidRPr="00843BAF">
        <w:t>separate document “</w:t>
      </w:r>
      <w:r w:rsidR="003E168C" w:rsidRPr="003E168C">
        <w:rPr>
          <w:bCs/>
          <w:lang w:val="en-US"/>
        </w:rPr>
        <w:t>SNOMED CT</w:t>
      </w:r>
      <w:r w:rsidR="003E168C" w:rsidRPr="003E168C">
        <w:rPr>
          <w:bCs/>
          <w:vertAlign w:val="superscript"/>
          <w:lang w:val="en-US"/>
        </w:rPr>
        <w:t>®</w:t>
      </w:r>
      <w:r w:rsidR="003E168C" w:rsidRPr="003E168C">
        <w:rPr>
          <w:bCs/>
          <w:lang w:val="en-US"/>
        </w:rPr>
        <w:t xml:space="preserve"> Technical Implementation Guide</w:t>
      </w:r>
      <w:r w:rsidR="00605E41" w:rsidRPr="00843BAF">
        <w:t xml:space="preserve">” for additional information on this </w:t>
      </w:r>
      <w:r w:rsidR="004F6929">
        <w:t>subject</w:t>
      </w:r>
      <w:r w:rsidR="00605E41" w:rsidRPr="00843BAF">
        <w:t>.</w:t>
      </w:r>
    </w:p>
    <w:p w14:paraId="6316DA64" w14:textId="0F97AB93" w:rsidR="00BD089E" w:rsidRPr="00843BAF" w:rsidRDefault="00BD089E" w:rsidP="00216E7B">
      <w:pPr>
        <w:pStyle w:val="BodyText"/>
      </w:pPr>
      <w:r>
        <w:lastRenderedPageBreak/>
        <w:t xml:space="preserve">The additional document "SNOMED CT URI Guide" provides information on how these identifying URIs may be used in various scenarios including a discussion of the </w:t>
      </w:r>
      <w:r w:rsidR="001023E0">
        <w:t>use of the http: URI scheme and approaches to dereferencing the URIs.</w:t>
      </w:r>
    </w:p>
    <w:p w14:paraId="12398A19" w14:textId="663EB378" w:rsidR="002D7FAF" w:rsidRPr="00211C39" w:rsidRDefault="00143F5C" w:rsidP="00143F5C">
      <w:pPr>
        <w:pStyle w:val="Heading2"/>
      </w:pPr>
      <w:bookmarkStart w:id="21" w:name="_Toc228945880"/>
      <w:r>
        <w:t xml:space="preserve">Motivating </w:t>
      </w:r>
      <w:r w:rsidRPr="00211C39">
        <w:t>factors</w:t>
      </w:r>
      <w:bookmarkEnd w:id="21"/>
    </w:p>
    <w:p w14:paraId="7C04FBD9" w14:textId="7DBE1A5F" w:rsidR="00143F5C" w:rsidRPr="00211C39" w:rsidRDefault="000D3D07" w:rsidP="00216E7B">
      <w:pPr>
        <w:pStyle w:val="BodyText"/>
      </w:pPr>
      <w:r w:rsidRPr="000D3D07">
        <w:t xml:space="preserve">The existing SCTID specification allows for the identification of a component across time (i.e., the rows in a table that represent the state of that component at a series of points in time). However, this is but one, low level, view of a component. There are other views of a component that are useful to be able to identify. These include, for example, a Concept including its Descriptions and Relationships in a given combination of </w:t>
      </w:r>
      <w:r w:rsidR="004D31B4">
        <w:t xml:space="preserve">SNOMED CT </w:t>
      </w:r>
      <w:r w:rsidRPr="000D3D07">
        <w:t xml:space="preserve">International and </w:t>
      </w:r>
      <w:r w:rsidR="004D31B4">
        <w:t xml:space="preserve">its </w:t>
      </w:r>
      <w:r w:rsidR="00EE1A9D">
        <w:t>Extension</w:t>
      </w:r>
      <w:r w:rsidRPr="000D3D07">
        <w:t xml:space="preserve">s, at a given point in time. Furthermore </w:t>
      </w:r>
      <w:r w:rsidR="004D31B4">
        <w:t xml:space="preserve">certain </w:t>
      </w:r>
      <w:r w:rsidRPr="000D3D07">
        <w:t>things, such as a</w:t>
      </w:r>
      <w:r w:rsidR="004D31B4">
        <w:t>n</w:t>
      </w:r>
      <w:r w:rsidRPr="000D3D07">
        <w:t xml:space="preserve"> </w:t>
      </w:r>
      <w:r w:rsidR="00EE1A9D">
        <w:t>Extension with all its dependent modules</w:t>
      </w:r>
      <w:r w:rsidRPr="000D3D07">
        <w:t xml:space="preserve">, are not </w:t>
      </w:r>
      <w:r w:rsidR="004D31B4">
        <w:t xml:space="preserve">themselves </w:t>
      </w:r>
      <w:r w:rsidRPr="000D3D07">
        <w:t xml:space="preserve">components, but </w:t>
      </w:r>
      <w:r w:rsidR="004D31B4">
        <w:t xml:space="preserve">also need </w:t>
      </w:r>
      <w:r w:rsidR="009C6D4A">
        <w:t xml:space="preserve">a </w:t>
      </w:r>
      <w:r w:rsidRPr="000D3D07">
        <w:t>consistent identification mechanism.</w:t>
      </w:r>
      <w:r>
        <w:t xml:space="preserve"> </w:t>
      </w:r>
      <w:r w:rsidR="00143F5C" w:rsidRPr="00211C39">
        <w:t xml:space="preserve">This not only includes the individual 6-monthly releases of the International version of SNOMED CT, but also specific national versions such as the Australian release, or </w:t>
      </w:r>
      <w:r w:rsidR="005F40BD" w:rsidRPr="00211C39">
        <w:t xml:space="preserve">the Swedish </w:t>
      </w:r>
      <w:r w:rsidR="00143F5C" w:rsidRPr="00211C39">
        <w:t>translation.</w:t>
      </w:r>
    </w:p>
    <w:p w14:paraId="09AABB6E" w14:textId="3C9F87FA" w:rsidR="000D3D07" w:rsidRDefault="000D3D07" w:rsidP="00216E7B">
      <w:pPr>
        <w:pStyle w:val="BodyText"/>
      </w:pPr>
      <w:r w:rsidRPr="000D3D07">
        <w:t xml:space="preserve">A number of groups have emphasised the need to come up with an approach that addresses the broad needs of implementers and offers the opportunities for use of a ubiquitous range of services using the URI as a common factor in the interfaces. </w:t>
      </w:r>
      <w:r>
        <w:t xml:space="preserve">This document describes a URI space </w:t>
      </w:r>
      <w:r w:rsidRPr="000D3D07">
        <w:t xml:space="preserve">that </w:t>
      </w:r>
      <w:r>
        <w:t>is intended to meet</w:t>
      </w:r>
      <w:r w:rsidRPr="000D3D07">
        <w:t xml:space="preserve"> these requirements (and </w:t>
      </w:r>
      <w:r>
        <w:t xml:space="preserve">to </w:t>
      </w:r>
      <w:r w:rsidRPr="000D3D07">
        <w:t xml:space="preserve">evolve to meet others as they emerge) </w:t>
      </w:r>
      <w:r>
        <w:t>to avoid the proliferation of alternative</w:t>
      </w:r>
      <w:r w:rsidRPr="000D3D07">
        <w:t xml:space="preserve"> conflicting schemes.</w:t>
      </w:r>
    </w:p>
    <w:p w14:paraId="0EDD080C" w14:textId="35F3EF80" w:rsidR="00BD089E" w:rsidRDefault="00BD089E" w:rsidP="00216E7B">
      <w:pPr>
        <w:pStyle w:val="BodyText"/>
      </w:pPr>
      <w:r>
        <w:t xml:space="preserve">The URI space defined in the document uses the syntax defined in </w:t>
      </w:r>
      <w:r w:rsidRPr="001C11CC">
        <w:rPr>
          <w:i/>
        </w:rPr>
        <w:t>IETF RFC6570 URI Templates</w:t>
      </w:r>
      <w:r>
        <w:rPr>
          <w:rStyle w:val="FootnoteReference"/>
        </w:rPr>
        <w:footnoteReference w:id="2"/>
      </w:r>
      <w:r>
        <w:t xml:space="preserve">. In addition, </w:t>
      </w:r>
      <w:r w:rsidR="001C11CC">
        <w:t xml:space="preserve">principals of good URI design were drawn from </w:t>
      </w:r>
      <w:r>
        <w:t xml:space="preserve">the W3C document </w:t>
      </w:r>
      <w:r>
        <w:rPr>
          <w:i/>
        </w:rPr>
        <w:t xml:space="preserve">Cool </w:t>
      </w:r>
      <w:proofErr w:type="gramStart"/>
      <w:r>
        <w:rPr>
          <w:i/>
        </w:rPr>
        <w:t>URIs</w:t>
      </w:r>
      <w:proofErr w:type="gramEnd"/>
      <w:r>
        <w:rPr>
          <w:i/>
        </w:rPr>
        <w:t xml:space="preserve"> for the Semantic Web</w:t>
      </w:r>
      <w:r w:rsidRPr="001C11CC">
        <w:rPr>
          <w:rStyle w:val="FootnoteReference"/>
        </w:rPr>
        <w:footnoteReference w:id="3"/>
      </w:r>
      <w:r>
        <w:t xml:space="preserve">, and </w:t>
      </w:r>
      <w:r>
        <w:rPr>
          <w:i/>
        </w:rPr>
        <w:t>Designing URI Sets for the UK Public Sector</w:t>
      </w:r>
      <w:r w:rsidR="001C11CC" w:rsidRPr="001C11CC">
        <w:rPr>
          <w:rStyle w:val="FootnoteReference"/>
        </w:rPr>
        <w:footnoteReference w:id="4"/>
      </w:r>
      <w:r w:rsidR="001C11CC">
        <w:t>.</w:t>
      </w:r>
    </w:p>
    <w:p w14:paraId="2E2EF670" w14:textId="4C727412" w:rsidR="003713C2" w:rsidRPr="00C516AE" w:rsidRDefault="003713C2" w:rsidP="00216E7B">
      <w:pPr>
        <w:pStyle w:val="BodyText"/>
      </w:pPr>
      <w:r>
        <w:t>It should be</w:t>
      </w:r>
      <w:r w:rsidR="005F1519">
        <w:t xml:space="preserve"> further noted that, </w:t>
      </w:r>
      <w:r w:rsidR="00C01C3E">
        <w:t>consistent with</w:t>
      </w:r>
      <w:r w:rsidR="005F1519">
        <w:t xml:space="preserve"> the advice of Tim Berners-Lee</w:t>
      </w:r>
      <w:r w:rsidR="005F1519">
        <w:rPr>
          <w:rStyle w:val="FootnoteReference"/>
        </w:rPr>
        <w:footnoteReference w:id="5"/>
      </w:r>
      <w:r w:rsidR="00C01C3E">
        <w:t xml:space="preserve">, the </w:t>
      </w:r>
      <w:r w:rsidR="00C01C3E" w:rsidRPr="00C01C3E">
        <w:rPr>
          <w:rFonts w:ascii="Courier" w:hAnsi="Courier"/>
        </w:rPr>
        <w:t>http</w:t>
      </w:r>
      <w:r w:rsidR="00C01C3E">
        <w:t xml:space="preserve"> scheme is used for these URIs. Furthermore, </w:t>
      </w:r>
      <w:r w:rsidR="00AB0BBA">
        <w:t xml:space="preserve">to be consistent with the W3C's TAG resolution of </w:t>
      </w:r>
      <w:r w:rsidR="00AB0BBA">
        <w:rPr>
          <w:i/>
        </w:rPr>
        <w:t>ISSUE-14</w:t>
      </w:r>
      <w:r w:rsidR="00AB0BBA">
        <w:rPr>
          <w:rStyle w:val="FootnoteReference"/>
          <w:i/>
        </w:rPr>
        <w:footnoteReference w:id="6"/>
      </w:r>
      <w:r w:rsidR="00AB0BBA">
        <w:t xml:space="preserve">, </w:t>
      </w:r>
      <w:r w:rsidR="00C516AE">
        <w:t xml:space="preserve">since </w:t>
      </w:r>
      <w:r w:rsidR="00AB0BBA">
        <w:t>the URIs defined in this document identify</w:t>
      </w:r>
      <w:r w:rsidR="00C516AE">
        <w:t xml:space="preserve"> </w:t>
      </w:r>
      <w:r w:rsidR="00C516AE">
        <w:rPr>
          <w:i/>
        </w:rPr>
        <w:t>real-world objects</w:t>
      </w:r>
      <w:r w:rsidR="00C516AE">
        <w:t xml:space="preserve"> and not</w:t>
      </w:r>
      <w:r w:rsidR="00AB0BBA">
        <w:t xml:space="preserve"> </w:t>
      </w:r>
      <w:r w:rsidR="00C516AE">
        <w:rPr>
          <w:i/>
        </w:rPr>
        <w:t>information resources</w:t>
      </w:r>
      <w:r w:rsidR="00C516AE">
        <w:t xml:space="preserve">, resolving these URIs should </w:t>
      </w:r>
      <w:r w:rsidR="00C516AE">
        <w:rPr>
          <w:b/>
        </w:rPr>
        <w:t>not</w:t>
      </w:r>
      <w:r w:rsidR="00C516AE">
        <w:t xml:space="preserve"> result in an HTTP response code of 200 </w:t>
      </w:r>
      <w:r w:rsidR="00AE6398">
        <w:t xml:space="preserve">("OK") </w:t>
      </w:r>
      <w:r w:rsidR="00C516AE">
        <w:t xml:space="preserve">but rather, if anything </w:t>
      </w:r>
      <w:r w:rsidR="00C516AE">
        <w:lastRenderedPageBreak/>
        <w:t>at all, result in an HTTP response code of 303</w:t>
      </w:r>
      <w:r w:rsidR="00AE6398">
        <w:t xml:space="preserve"> ("See Other")</w:t>
      </w:r>
      <w:r w:rsidR="009435A2">
        <w:t xml:space="preserve"> to redirect to another URI that identifies a representation of the identified component</w:t>
      </w:r>
      <w:r w:rsidR="00C516AE">
        <w:t xml:space="preserve">. </w:t>
      </w:r>
      <w:r w:rsidR="00E233AD">
        <w:t>The intuition here is that it is not possible to return a real-world object (e.g., "The Eiffel Tower"), bu</w:t>
      </w:r>
      <w:r w:rsidR="008E7192">
        <w:t xml:space="preserve">t only a representation of it (a picture, a geo-location, a Wikipedia page, etc.). In the same manner, </w:t>
      </w:r>
      <w:r w:rsidR="001C5657">
        <w:t xml:space="preserve">it is only possible to return a representation of the identified </w:t>
      </w:r>
      <w:r w:rsidR="00035153">
        <w:t xml:space="preserve">SNOMED CT </w:t>
      </w:r>
      <w:r w:rsidR="001C5657">
        <w:t>component</w:t>
      </w:r>
      <w:r w:rsidR="00035153">
        <w:t>, and not the component itself.</w:t>
      </w:r>
      <w:r w:rsidR="008E7192">
        <w:t xml:space="preserve"> </w:t>
      </w:r>
      <w:r w:rsidR="00C516AE">
        <w:t xml:space="preserve">Further discussion around this issue can be found in Section 4.4 </w:t>
      </w:r>
      <w:r w:rsidR="00C516AE" w:rsidRPr="00C516AE">
        <w:rPr>
          <w:i/>
        </w:rPr>
        <w:t>Choosing between 202 and Hash</w:t>
      </w:r>
      <w:r w:rsidR="00C516AE">
        <w:rPr>
          <w:rStyle w:val="FootnoteReference"/>
          <w:i/>
        </w:rPr>
        <w:footnoteReference w:id="7"/>
      </w:r>
      <w:r w:rsidR="00C516AE">
        <w:t xml:space="preserve"> of the aforementioned W3C document </w:t>
      </w:r>
      <w:r w:rsidR="00C516AE">
        <w:rPr>
          <w:i/>
        </w:rPr>
        <w:t>Cool URIs for the Semantic Web</w:t>
      </w:r>
      <w:r w:rsidR="00C516AE">
        <w:t>.</w:t>
      </w:r>
    </w:p>
    <w:p w14:paraId="7933B5A5" w14:textId="23A1401A" w:rsidR="0073629D" w:rsidRDefault="0073629D" w:rsidP="0073629D">
      <w:pPr>
        <w:pStyle w:val="Heading2"/>
      </w:pPr>
      <w:bookmarkStart w:id="22" w:name="_Ref206035421"/>
      <w:bookmarkStart w:id="23" w:name="_Toc228945881"/>
      <w:r>
        <w:t>Use cases for URIs</w:t>
      </w:r>
      <w:bookmarkEnd w:id="22"/>
      <w:bookmarkEnd w:id="23"/>
    </w:p>
    <w:p w14:paraId="6FEBA986" w14:textId="77777777" w:rsidR="0089209B" w:rsidRDefault="0089209B" w:rsidP="00216E7B">
      <w:pPr>
        <w:pStyle w:val="BodyText"/>
      </w:pPr>
      <w:r>
        <w:t>The following use cases have guided the specification detailed in this document:</w:t>
      </w:r>
    </w:p>
    <w:p w14:paraId="391C86D5" w14:textId="671E08FE" w:rsidR="0089209B" w:rsidRDefault="0073629D" w:rsidP="00216E7B">
      <w:pPr>
        <w:pStyle w:val="BodyText"/>
        <w:numPr>
          <w:ilvl w:val="0"/>
          <w:numId w:val="22"/>
        </w:numPr>
      </w:pPr>
      <w:r w:rsidRPr="0089209B">
        <w:t>The OWL representation of the stated for</w:t>
      </w:r>
      <w:r w:rsidR="0089209B">
        <w:t>m</w:t>
      </w:r>
      <w:r w:rsidRPr="0089209B">
        <w:t xml:space="preserve"> of SNOMED CT </w:t>
      </w:r>
      <w:r w:rsidR="0089209B">
        <w:t xml:space="preserve">requires URIs to identify Concepts and </w:t>
      </w:r>
      <w:r w:rsidR="00885DD7">
        <w:t>Object</w:t>
      </w:r>
      <w:r w:rsidR="00F109D6">
        <w:t xml:space="preserve"> </w:t>
      </w:r>
      <w:r w:rsidR="00885DD7">
        <w:t>Properties (Attributes)</w:t>
      </w:r>
      <w:r w:rsidR="0089209B">
        <w:t xml:space="preserve">. It has historically used its own </w:t>
      </w:r>
      <w:r w:rsidRPr="0089209B">
        <w:t xml:space="preserve">de facto URI space </w:t>
      </w:r>
      <w:r w:rsidR="00DA5973">
        <w:t>for this purpose, and has not directly addressed the issue of a URI to identify the ontology itself.</w:t>
      </w:r>
    </w:p>
    <w:p w14:paraId="34CA5C85" w14:textId="7045028D" w:rsidR="0089209B" w:rsidRDefault="0073629D" w:rsidP="00216E7B">
      <w:pPr>
        <w:pStyle w:val="BodyText"/>
        <w:numPr>
          <w:ilvl w:val="0"/>
          <w:numId w:val="22"/>
        </w:numPr>
      </w:pPr>
      <w:r w:rsidRPr="0089209B">
        <w:t>The CT</w:t>
      </w:r>
      <w:r w:rsidR="003E168C">
        <w:t>S</w:t>
      </w:r>
      <w:r w:rsidRPr="0089209B">
        <w:t>2 specification requires all resources to be identified using URIs.</w:t>
      </w:r>
      <w:r w:rsidR="0089209B">
        <w:t xml:space="preserve"> It </w:t>
      </w:r>
      <w:r w:rsidR="00DA5973">
        <w:t>too has a proposed approach with a narrower scope than we have here.</w:t>
      </w:r>
    </w:p>
    <w:p w14:paraId="66C4B6AF" w14:textId="73771185" w:rsidR="0073629D" w:rsidRPr="0089209B" w:rsidRDefault="0073629D" w:rsidP="00216E7B">
      <w:pPr>
        <w:pStyle w:val="BodyText"/>
        <w:numPr>
          <w:ilvl w:val="0"/>
          <w:numId w:val="22"/>
        </w:numPr>
      </w:pPr>
      <w:r w:rsidRPr="0089209B">
        <w:t>Within the HL7 community there is a need for a consistent mechanism to identify “versions” of SNOMED CT</w:t>
      </w:r>
      <w:r w:rsidR="003B5823">
        <w:t xml:space="preserve">. </w:t>
      </w:r>
      <w:r w:rsidR="00DA5973">
        <w:t>A</w:t>
      </w:r>
      <w:r w:rsidRPr="0089209B">
        <w:t xml:space="preserve">n appropriate URI space </w:t>
      </w:r>
      <w:r w:rsidR="00DA5973">
        <w:t>c</w:t>
      </w:r>
      <w:r w:rsidRPr="0089209B">
        <w:t>ould</w:t>
      </w:r>
      <w:r w:rsidR="00DA5973">
        <w:t xml:space="preserve"> simply address this need in an extensible fashion.</w:t>
      </w:r>
    </w:p>
    <w:p w14:paraId="11895F1B" w14:textId="3503976C" w:rsidR="005F40BD" w:rsidRPr="00211C39" w:rsidRDefault="005F40BD" w:rsidP="00216E7B">
      <w:pPr>
        <w:pStyle w:val="BodyText"/>
      </w:pPr>
      <w:r w:rsidRPr="00211C39">
        <w:t xml:space="preserve">While a register of canonical names for each </w:t>
      </w:r>
      <w:r w:rsidR="00670277">
        <w:t>Edition</w:t>
      </w:r>
      <w:r w:rsidRPr="00211C39">
        <w:t xml:space="preserve"> could be compiled and maintained, the module system developed for Release Format 2 already provides the required machinery to support unique naming of </w:t>
      </w:r>
      <w:r w:rsidR="00670277">
        <w:t>Edition</w:t>
      </w:r>
      <w:r w:rsidR="001F227C">
        <w:t xml:space="preserve">s </w:t>
      </w:r>
      <w:r w:rsidRPr="00211C39">
        <w:t>and, in conjunction with a timestamp, specific versions of a</w:t>
      </w:r>
      <w:r w:rsidR="001F227C">
        <w:t xml:space="preserve">n </w:t>
      </w:r>
      <w:r w:rsidR="00670277">
        <w:t>Edition</w:t>
      </w:r>
      <w:r w:rsidRPr="00211C39">
        <w:t>.</w:t>
      </w:r>
    </w:p>
    <w:p w14:paraId="2EC9B714" w14:textId="3944D7D0" w:rsidR="005F40BD" w:rsidRPr="00211C39" w:rsidRDefault="005F40BD" w:rsidP="005F40BD">
      <w:pPr>
        <w:spacing w:line="360" w:lineRule="auto"/>
        <w:rPr>
          <w:rFonts w:cs="Arial"/>
          <w:bCs/>
          <w:sz w:val="20"/>
          <w:szCs w:val="20"/>
        </w:rPr>
      </w:pPr>
      <w:r w:rsidRPr="00211C39">
        <w:rPr>
          <w:rFonts w:cs="Arial"/>
          <w:sz w:val="20"/>
          <w:szCs w:val="20"/>
          <w:lang w:val="en-GB"/>
        </w:rPr>
        <w:t xml:space="preserve">Section </w:t>
      </w:r>
      <w:r w:rsidRPr="00211C39">
        <w:rPr>
          <w:rFonts w:cs="Arial"/>
          <w:bCs/>
          <w:i/>
          <w:sz w:val="20"/>
          <w:szCs w:val="20"/>
        </w:rPr>
        <w:t>5.</w:t>
      </w:r>
      <w:r w:rsidR="001521F7">
        <w:rPr>
          <w:rFonts w:cs="Arial"/>
          <w:bCs/>
          <w:i/>
          <w:sz w:val="20"/>
          <w:szCs w:val="20"/>
        </w:rPr>
        <w:t>4</w:t>
      </w:r>
      <w:r w:rsidRPr="00211C39">
        <w:rPr>
          <w:rFonts w:cs="Arial"/>
          <w:bCs/>
          <w:i/>
          <w:sz w:val="20"/>
          <w:szCs w:val="20"/>
        </w:rPr>
        <w:t xml:space="preserve">.1.4. </w:t>
      </w:r>
      <w:r w:rsidRPr="00A97048">
        <w:rPr>
          <w:rFonts w:cs="Arial"/>
          <w:bCs/>
          <w:i/>
          <w:sz w:val="20"/>
          <w:szCs w:val="20"/>
        </w:rPr>
        <w:t>Identification of Source Module</w:t>
      </w:r>
      <w:r w:rsidR="003E168C">
        <w:rPr>
          <w:rStyle w:val="FootnoteReference"/>
          <w:rFonts w:cs="Arial"/>
          <w:bCs/>
          <w:i/>
          <w:sz w:val="20"/>
          <w:szCs w:val="20"/>
        </w:rPr>
        <w:footnoteReference w:id="8"/>
      </w:r>
      <w:r w:rsidRPr="00211C39">
        <w:rPr>
          <w:rFonts w:cs="Arial"/>
          <w:bCs/>
          <w:sz w:val="20"/>
          <w:szCs w:val="20"/>
        </w:rPr>
        <w:t xml:space="preserve"> of the Technical Implementation Guide says the following:</w:t>
      </w:r>
    </w:p>
    <w:p w14:paraId="44739DA0" w14:textId="0B8138C2" w:rsidR="002D7FAF" w:rsidRPr="00211C39" w:rsidRDefault="005F40BD" w:rsidP="00216E7B">
      <w:pPr>
        <w:pStyle w:val="BlockText"/>
        <w:rPr>
          <w:lang w:val="en-GB"/>
        </w:rPr>
      </w:pPr>
      <w:r w:rsidRPr="00211C39">
        <w:t xml:space="preserve">A </w:t>
      </w:r>
      <w:proofErr w:type="spellStart"/>
      <w:r w:rsidRPr="00211C39">
        <w:rPr>
          <w:i/>
          <w:iCs/>
        </w:rPr>
        <w:t>moduleId</w:t>
      </w:r>
      <w:proofErr w:type="spellEnd"/>
      <w:r w:rsidRPr="00211C39">
        <w:rPr>
          <w:i/>
          <w:iCs/>
        </w:rPr>
        <w:t xml:space="preserve"> </w:t>
      </w:r>
      <w:r w:rsidRPr="00211C39">
        <w:t xml:space="preserve">field, assigned to each component, helps identify the origin of content and dependencies in a release. This enables release </w:t>
      </w:r>
      <w:proofErr w:type="spellStart"/>
      <w:r w:rsidRPr="00211C39">
        <w:t>centers</w:t>
      </w:r>
      <w:proofErr w:type="spellEnd"/>
      <w:r w:rsidRPr="00211C39">
        <w:t xml:space="preserve"> to compose a unified release from a number of different modules, yet still identify the origin of content within the release. For example, module ids may </w:t>
      </w:r>
      <w:r w:rsidRPr="00211C39">
        <w:lastRenderedPageBreak/>
        <w:t xml:space="preserve">be used to differentiate </w:t>
      </w:r>
      <w:r w:rsidRPr="00211C39">
        <w:rPr>
          <w:i/>
          <w:iCs/>
        </w:rPr>
        <w:t xml:space="preserve">SNOMED CT </w:t>
      </w:r>
      <w:r w:rsidRPr="00211C39">
        <w:t>International content, Australian Medicines terminology and Pathology content within the Australian national release.</w:t>
      </w:r>
    </w:p>
    <w:p w14:paraId="2272D3FA" w14:textId="32304ABB" w:rsidR="002D7FAF" w:rsidRDefault="00211C39" w:rsidP="00216E7B">
      <w:pPr>
        <w:pStyle w:val="BodyText"/>
      </w:pPr>
      <w:r w:rsidRPr="00211C39">
        <w:t>Th</w:t>
      </w:r>
      <w:r>
        <w:t>e module dependency reference set is used to track dependencies between</w:t>
      </w:r>
      <w:r w:rsidR="001F227C">
        <w:t xml:space="preserve"> (versioned)</w:t>
      </w:r>
      <w:r>
        <w:t xml:space="preserve"> modules. Thus, by tracing the set of module dependencies from </w:t>
      </w:r>
      <w:r w:rsidR="00E35364">
        <w:t>a</w:t>
      </w:r>
      <w:r>
        <w:t xml:space="preserve"> specified </w:t>
      </w:r>
      <w:r w:rsidR="001F227C">
        <w:t xml:space="preserve">(versioned) </w:t>
      </w:r>
      <w:proofErr w:type="spellStart"/>
      <w:r>
        <w:t>moduleId</w:t>
      </w:r>
      <w:proofErr w:type="spellEnd"/>
      <w:r w:rsidR="001F227C">
        <w:t>,</w:t>
      </w:r>
      <w:r>
        <w:t xml:space="preserve"> one is able to identify all the content relevant to that </w:t>
      </w:r>
      <w:r w:rsidR="001F227C">
        <w:t xml:space="preserve">(versioned) </w:t>
      </w:r>
      <w:proofErr w:type="spellStart"/>
      <w:r>
        <w:t>moduleId</w:t>
      </w:r>
      <w:proofErr w:type="spellEnd"/>
      <w:r w:rsidR="001F227C">
        <w:t>.</w:t>
      </w:r>
      <w:r>
        <w:t xml:space="preserve"> </w:t>
      </w:r>
      <w:r w:rsidR="001F227C">
        <w:t xml:space="preserve">Hence, </w:t>
      </w:r>
      <w:r>
        <w:t xml:space="preserve">a </w:t>
      </w:r>
      <w:r w:rsidR="001F227C">
        <w:t xml:space="preserve">(versioned) </w:t>
      </w:r>
      <w:proofErr w:type="spellStart"/>
      <w:r>
        <w:t>moduleId</w:t>
      </w:r>
      <w:proofErr w:type="spellEnd"/>
      <w:r>
        <w:t xml:space="preserve"> </w:t>
      </w:r>
      <w:r w:rsidR="001F227C">
        <w:t xml:space="preserve">can </w:t>
      </w:r>
      <w:r>
        <w:t>be used to uniquely identify a</w:t>
      </w:r>
      <w:r w:rsidR="001F227C">
        <w:t xml:space="preserve"> (versioned)</w:t>
      </w:r>
      <w:r w:rsidR="004D31B4">
        <w:t xml:space="preserve"> </w:t>
      </w:r>
      <w:r w:rsidR="00670277">
        <w:t>Edition</w:t>
      </w:r>
      <w:r>
        <w:t>.</w:t>
      </w:r>
      <w:r>
        <w:rPr>
          <w:rStyle w:val="FootnoteReference"/>
        </w:rPr>
        <w:footnoteReference w:id="9"/>
      </w:r>
    </w:p>
    <w:p w14:paraId="583873B2" w14:textId="77777777" w:rsidR="00F1315A" w:rsidRDefault="00F1315A" w:rsidP="00F1315A">
      <w:pPr>
        <w:pStyle w:val="Heading2"/>
      </w:pPr>
      <w:bookmarkStart w:id="24" w:name="_Toc228945882"/>
      <w:r>
        <w:t>A note on Releases and Editions</w:t>
      </w:r>
      <w:bookmarkEnd w:id="24"/>
    </w:p>
    <w:p w14:paraId="25F76616" w14:textId="5FC556CF" w:rsidR="00012EB5" w:rsidRDefault="00F1315A" w:rsidP="00F1315A">
      <w:pPr>
        <w:pStyle w:val="BodyText"/>
      </w:pPr>
      <w:r>
        <w:t xml:space="preserve">In this document we use the terms </w:t>
      </w:r>
      <w:r>
        <w:rPr>
          <w:i/>
        </w:rPr>
        <w:t>Release</w:t>
      </w:r>
      <w:r>
        <w:t xml:space="preserve"> and </w:t>
      </w:r>
      <w:r>
        <w:rPr>
          <w:i/>
        </w:rPr>
        <w:t>Edition</w:t>
      </w:r>
      <w:r>
        <w:t xml:space="preserve"> as follows</w:t>
      </w:r>
      <w:r w:rsidR="00012EB5">
        <w:t>:</w:t>
      </w:r>
      <w:r>
        <w:t xml:space="preserve"> </w:t>
      </w:r>
    </w:p>
    <w:p w14:paraId="612A112F" w14:textId="77777777" w:rsidR="00012EB5" w:rsidRDefault="00F1315A" w:rsidP="00F1315A">
      <w:pPr>
        <w:pStyle w:val="BodyText"/>
      </w:pPr>
      <w:r w:rsidRPr="008537BF">
        <w:rPr>
          <w:b/>
        </w:rPr>
        <w:t>Release</w:t>
      </w:r>
      <w:r>
        <w:t xml:space="preserve"> </w:t>
      </w:r>
    </w:p>
    <w:p w14:paraId="7487B6CF" w14:textId="77777777" w:rsidR="00012EB5" w:rsidRDefault="00012EB5" w:rsidP="00F1315A">
      <w:pPr>
        <w:pStyle w:val="BodyText"/>
      </w:pPr>
      <w:r>
        <w:t xml:space="preserve">This </w:t>
      </w:r>
      <w:r w:rsidR="00F1315A">
        <w:t>is used to mean a concrete set of files that is published by a release centre (including the IHTSDO). This may include any combination of RF2 files, be they full, snapshot or delta, as well as documentation, cross-map files, alternate identifiers, and so forth. In contrast,</w:t>
      </w:r>
    </w:p>
    <w:p w14:paraId="13C1D863" w14:textId="30A026DB" w:rsidR="00012EB5" w:rsidRDefault="00F1315A" w:rsidP="00F1315A">
      <w:pPr>
        <w:pStyle w:val="BodyText"/>
      </w:pPr>
      <w:r w:rsidRPr="008537BF">
        <w:rPr>
          <w:b/>
        </w:rPr>
        <w:t>Edition</w:t>
      </w:r>
      <w:r>
        <w:t xml:space="preserve"> </w:t>
      </w:r>
    </w:p>
    <w:p w14:paraId="08BB4B7C" w14:textId="55919605" w:rsidR="00F1315A" w:rsidRDefault="00012EB5" w:rsidP="00F1315A">
      <w:pPr>
        <w:pStyle w:val="BodyText"/>
      </w:pPr>
      <w:r>
        <w:t xml:space="preserve">This </w:t>
      </w:r>
      <w:r w:rsidR="00F1315A">
        <w:t xml:space="preserve">is used to refer to </w:t>
      </w:r>
      <w:r w:rsidR="00F1315A" w:rsidRPr="00686B73">
        <w:t xml:space="preserve">the content of </w:t>
      </w:r>
      <w:r w:rsidR="00F1315A">
        <w:t>an</w:t>
      </w:r>
      <w:r w:rsidR="00F1315A" w:rsidRPr="00686B73">
        <w:t xml:space="preserve"> Extension's modules and all the modules they depend on. That is, </w:t>
      </w:r>
      <w:r w:rsidR="00F1315A">
        <w:t xml:space="preserve">the logical SNOMED CT content that is conceptually managed within the Module and </w:t>
      </w:r>
      <w:proofErr w:type="spellStart"/>
      <w:r w:rsidR="00F1315A">
        <w:t>EffectiveTime</w:t>
      </w:r>
      <w:proofErr w:type="spellEnd"/>
      <w:r w:rsidR="00F1315A">
        <w:t xml:space="preserve"> versioning scheme of RF2. In particular, this includes content that pertains specifically to the meaning of Concepts and the contents of Reference Sets. In this latter sense, the term </w:t>
      </w:r>
      <w:r w:rsidR="00F1315A">
        <w:rPr>
          <w:i/>
        </w:rPr>
        <w:t>Edition</w:t>
      </w:r>
      <w:r w:rsidR="00F1315A">
        <w:t xml:space="preserve"> is considered, in the context of this document and the associated Guide, to also include the International version of SNOMED CT and not just its derivatives.</w:t>
      </w:r>
    </w:p>
    <w:p w14:paraId="144B8308" w14:textId="73F44908" w:rsidR="00F1315A" w:rsidRPr="004D31B4" w:rsidRDefault="00F1315A" w:rsidP="00F1315A">
      <w:pPr>
        <w:pStyle w:val="BodyText"/>
      </w:pPr>
      <w:r>
        <w:t>In some cases a Release comprises the union of two (or more) parts. For example, SNOMED CT with the addition of medication terminology. In the case that these parts are truly distinct, then distinct URIs can be used to identify them individually. In th</w:t>
      </w:r>
      <w:r w:rsidR="008E4A6D">
        <w:t>e</w:t>
      </w:r>
      <w:r>
        <w:t xml:space="preserve"> case that they are not distinct (that is, there is a dependency with respect to their content), or one part </w:t>
      </w:r>
      <w:proofErr w:type="gramStart"/>
      <w:r>
        <w:t>is intended to only be used</w:t>
      </w:r>
      <w:proofErr w:type="gramEnd"/>
      <w:r>
        <w:t xml:space="preserve"> in conjunction with the other, then this logical dependency should be explicitly managed. The Module (Version) </w:t>
      </w:r>
      <w:r>
        <w:lastRenderedPageBreak/>
        <w:t>Dependency Reference Set</w:t>
      </w:r>
      <w:r>
        <w:rPr>
          <w:rStyle w:val="FootnoteReference"/>
        </w:rPr>
        <w:footnoteReference w:id="10"/>
      </w:r>
      <w:r>
        <w:t xml:space="preserve"> (see Section </w:t>
      </w:r>
      <w:r>
        <w:fldChar w:fldCharType="begin"/>
      </w:r>
      <w:r>
        <w:instrText xml:space="preserve"> REF _Ref206035421 \r \h </w:instrText>
      </w:r>
      <w:r>
        <w:fldChar w:fldCharType="separate"/>
      </w:r>
      <w:r>
        <w:t>1.4</w:t>
      </w:r>
      <w:r>
        <w:fldChar w:fldCharType="end"/>
      </w:r>
      <w:r>
        <w:t>) is an appropriate mechanism for doing this and the SNOMED CT URI Guide contains additional discussion of this topic.</w:t>
      </w:r>
    </w:p>
    <w:p w14:paraId="365E6ECE" w14:textId="6B113B55" w:rsidR="00810DB6" w:rsidRDefault="00810DB6" w:rsidP="00810DB6">
      <w:pPr>
        <w:pStyle w:val="Heading2"/>
      </w:pPr>
      <w:bookmarkStart w:id="25" w:name="_Toc228945883"/>
      <w:r>
        <w:t>Statement of Impact</w:t>
      </w:r>
      <w:bookmarkEnd w:id="25"/>
    </w:p>
    <w:p w14:paraId="787D1C1B" w14:textId="77777777" w:rsidR="00CB05CD" w:rsidRDefault="003F08DA" w:rsidP="00810DB6">
      <w:pPr>
        <w:pStyle w:val="BodyText"/>
      </w:pPr>
      <w:r>
        <w:t xml:space="preserve">This </w:t>
      </w:r>
      <w:r w:rsidR="00CB05CD">
        <w:t>S</w:t>
      </w:r>
      <w:r>
        <w:t>pecification builds on a number of other elements of the IHTSDO SNOMED</w:t>
      </w:r>
      <w:r w:rsidR="00CB05CD">
        <w:t xml:space="preserve"> CT ecosystem. In particular it</w:t>
      </w:r>
      <w:r>
        <w:t xml:space="preserve">s semantics are dependent on </w:t>
      </w:r>
      <w:r w:rsidR="00CB05CD">
        <w:t xml:space="preserve">those of RF2 and the module and versioning mechanism. </w:t>
      </w:r>
    </w:p>
    <w:p w14:paraId="722CF69E" w14:textId="4A0A6C28" w:rsidR="0000723E" w:rsidRDefault="00CB05CD" w:rsidP="00810DB6">
      <w:pPr>
        <w:pStyle w:val="BodyText"/>
      </w:pPr>
      <w:r>
        <w:t>Th</w:t>
      </w:r>
      <w:r w:rsidR="0000723E">
        <w:t>is</w:t>
      </w:r>
      <w:r>
        <w:t xml:space="preserve"> Specification </w:t>
      </w:r>
      <w:r w:rsidR="00C67716">
        <w:t xml:space="preserve">defines a standard </w:t>
      </w:r>
      <w:r w:rsidR="008302B0">
        <w:t xml:space="preserve">set of identifiers in the form of URIs. </w:t>
      </w:r>
      <w:r w:rsidR="006942F7">
        <w:t>In order to maintain the integrity of the associated URI space</w:t>
      </w:r>
      <w:r w:rsidR="00430717">
        <w:t>, it is</w:t>
      </w:r>
      <w:r>
        <w:t xml:space="preserve"> highly desirable for the IHTSDO to maintain ownership of </w:t>
      </w:r>
      <w:r w:rsidR="00430717">
        <w:t xml:space="preserve">the </w:t>
      </w:r>
      <w:r w:rsidR="00430717" w:rsidRPr="00430717">
        <w:rPr>
          <w:b/>
        </w:rPr>
        <w:t>snomed.</w:t>
      </w:r>
      <w:r w:rsidR="00430717" w:rsidRPr="00E521D0">
        <w:rPr>
          <w:b/>
        </w:rPr>
        <w:t>info</w:t>
      </w:r>
      <w:r w:rsidR="00430717">
        <w:t xml:space="preserve"> </w:t>
      </w:r>
      <w:r w:rsidR="00E521D0">
        <w:t xml:space="preserve">DNS </w:t>
      </w:r>
      <w:r w:rsidRPr="00430717">
        <w:t>domain</w:t>
      </w:r>
      <w:r>
        <w:t xml:space="preserve">. </w:t>
      </w:r>
      <w:r w:rsidR="00E521D0">
        <w:t>While not a requirement of this specification</w:t>
      </w:r>
      <w:r>
        <w:t xml:space="preserve">, it </w:t>
      </w:r>
      <w:r w:rsidR="00E521D0">
        <w:t xml:space="preserve">would </w:t>
      </w:r>
      <w:r>
        <w:t>be useful if the URIs defined by this Specification</w:t>
      </w:r>
      <w:r w:rsidR="005B77F2">
        <w:t>, with respect to SNOMED CT Core,</w:t>
      </w:r>
      <w:r>
        <w:t xml:space="preserve"> were resolvable.</w:t>
      </w:r>
    </w:p>
    <w:p w14:paraId="1C6654B6" w14:textId="1A95FA27" w:rsidR="0000723E" w:rsidRPr="00211C39" w:rsidRDefault="0000723E" w:rsidP="00810DB6">
      <w:pPr>
        <w:pStyle w:val="BodyText"/>
      </w:pPr>
      <w:r>
        <w:t xml:space="preserve">The Perl script that generates OWL (and other) representations of SNOMED CT that name things with URIs should </w:t>
      </w:r>
      <w:r w:rsidR="00627C2A">
        <w:t xml:space="preserve">use URIs </w:t>
      </w:r>
      <w:r>
        <w:t>conform</w:t>
      </w:r>
      <w:r w:rsidR="00627C2A">
        <w:t>ing to this Specification.</w:t>
      </w:r>
    </w:p>
    <w:p w14:paraId="2A3AD0EC" w14:textId="554B3339" w:rsidR="00834F30" w:rsidRPr="00843BAF" w:rsidRDefault="004F6929" w:rsidP="00F97308">
      <w:pPr>
        <w:pStyle w:val="Heading1"/>
      </w:pPr>
      <w:bookmarkStart w:id="26" w:name="_Toc228945884"/>
      <w:bookmarkStart w:id="27" w:name="uid_03eddd4f_a8c3_44ad_8648_81625a1b68fb"/>
      <w:bookmarkStart w:id="28" w:name="_Ref137180825"/>
      <w:bookmarkStart w:id="29" w:name="_Ref146354869"/>
      <w:bookmarkEnd w:id="10"/>
      <w:bookmarkEnd w:id="11"/>
      <w:r>
        <w:lastRenderedPageBreak/>
        <w:t>URI</w:t>
      </w:r>
      <w:r w:rsidR="00DA5973">
        <w:t>s for Components</w:t>
      </w:r>
      <w:bookmarkEnd w:id="26"/>
    </w:p>
    <w:p w14:paraId="4B2C39D5" w14:textId="1898C15B" w:rsidR="00834F30" w:rsidRDefault="00834F30" w:rsidP="00216E7B">
      <w:pPr>
        <w:pStyle w:val="BodyText"/>
      </w:pPr>
      <w:r w:rsidRPr="00843BAF">
        <w:t xml:space="preserve">Components within SNOMED CT are identified using </w:t>
      </w:r>
      <w:r w:rsidR="008D363C">
        <w:t xml:space="preserve">a numeric identifier, the </w:t>
      </w:r>
      <w:r w:rsidR="008D363C" w:rsidRPr="00A97048">
        <w:t>SCTID</w:t>
      </w:r>
      <w:r w:rsidR="00D93B06">
        <w:rPr>
          <w:rStyle w:val="FootnoteReference"/>
        </w:rPr>
        <w:footnoteReference w:id="11"/>
      </w:r>
      <w:r w:rsidR="008D363C">
        <w:t>.</w:t>
      </w:r>
      <w:r w:rsidR="00DA5973">
        <w:t xml:space="preserve"> URIs corresponding to SCTIDs </w:t>
      </w:r>
      <w:proofErr w:type="gramStart"/>
      <w:r w:rsidR="00DA5973">
        <w:t>take</w:t>
      </w:r>
      <w:proofErr w:type="gramEnd"/>
      <w:r w:rsidR="00DA5973">
        <w:t xml:space="preserve"> the following form:</w:t>
      </w:r>
    </w:p>
    <w:p w14:paraId="43B0B29E" w14:textId="248ABA50" w:rsidR="00DA5973" w:rsidRPr="002C0518" w:rsidRDefault="00DA5973" w:rsidP="002C0518">
      <w:pPr>
        <w:pStyle w:val="BodyText"/>
        <w:ind w:left="426"/>
        <w:rPr>
          <w:rFonts w:ascii="Courier" w:hAnsi="Courier"/>
          <w:color w:val="1F497D" w:themeColor="text2"/>
        </w:rPr>
      </w:pPr>
      <w:r w:rsidRPr="002C0518">
        <w:rPr>
          <w:rFonts w:ascii="Courier" w:hAnsi="Courier"/>
          <w:color w:val="1F497D" w:themeColor="text2"/>
        </w:rPr>
        <w:t>http://snomed.info/id/{sctid}</w:t>
      </w:r>
    </w:p>
    <w:p w14:paraId="100D5A98" w14:textId="1CFAD948" w:rsidR="00394493" w:rsidRDefault="00394493" w:rsidP="00216E7B">
      <w:pPr>
        <w:pStyle w:val="BodyText"/>
      </w:pPr>
      <w:r>
        <w:t>In addition, entries in a Reference Set are identified by UUIDs. In this case the corresponding URI is</w:t>
      </w:r>
      <w:r w:rsidR="00A16723">
        <w:t>:</w:t>
      </w:r>
    </w:p>
    <w:p w14:paraId="6DDBB217" w14:textId="0DEDD875" w:rsidR="00394493" w:rsidRPr="001521F7" w:rsidRDefault="00394493" w:rsidP="008A7F1F">
      <w:pPr>
        <w:pStyle w:val="BodyText"/>
        <w:ind w:left="426"/>
        <w:rPr>
          <w:rFonts w:ascii="Courier" w:hAnsi="Courier"/>
          <w:color w:val="1F497D" w:themeColor="text2"/>
        </w:rPr>
      </w:pPr>
      <w:r w:rsidRPr="001521F7">
        <w:rPr>
          <w:rFonts w:ascii="Courier" w:hAnsi="Courier"/>
          <w:color w:val="1F497D" w:themeColor="text2"/>
        </w:rPr>
        <w:t>http://snomed.info/id/{uuid}</w:t>
      </w:r>
    </w:p>
    <w:p w14:paraId="11A6105F" w14:textId="77777777" w:rsidR="00527DF3" w:rsidRPr="00527DF3" w:rsidRDefault="00527DF3" w:rsidP="00216E7B">
      <w:pPr>
        <w:pStyle w:val="BodyText"/>
      </w:pPr>
    </w:p>
    <w:p w14:paraId="3A420DE1" w14:textId="77777777" w:rsidR="00280949" w:rsidRDefault="00280949" w:rsidP="00216E7B">
      <w:pPr>
        <w:pStyle w:val="BodyText"/>
        <w:sectPr w:rsidR="00280949" w:rsidSect="00D52BD1">
          <w:pgSz w:w="11906" w:h="16838" w:code="9"/>
          <w:pgMar w:top="1440" w:right="1418" w:bottom="1701" w:left="1418" w:header="454" w:footer="454" w:gutter="0"/>
          <w:cols w:space="708"/>
          <w:titlePg/>
          <w:docGrid w:linePitch="360"/>
        </w:sectPr>
      </w:pPr>
    </w:p>
    <w:p w14:paraId="73FF4AE4" w14:textId="4F2814E9" w:rsidR="008B67E4" w:rsidRDefault="008B67E4" w:rsidP="005A4C8F">
      <w:pPr>
        <w:pStyle w:val="Heading1"/>
      </w:pPr>
      <w:bookmarkStart w:id="30" w:name="_Ref207855479"/>
      <w:bookmarkStart w:id="31" w:name="_Toc228945885"/>
      <w:r>
        <w:lastRenderedPageBreak/>
        <w:t xml:space="preserve">URIs for </w:t>
      </w:r>
      <w:r w:rsidR="00670277">
        <w:t>Edition</w:t>
      </w:r>
      <w:r>
        <w:t>s</w:t>
      </w:r>
      <w:bookmarkEnd w:id="30"/>
      <w:bookmarkEnd w:id="31"/>
    </w:p>
    <w:p w14:paraId="11F78B60" w14:textId="43EBED77" w:rsidR="008B67E4" w:rsidRDefault="00FE743F" w:rsidP="00216E7B">
      <w:pPr>
        <w:pStyle w:val="BodyText"/>
      </w:pPr>
      <w:r>
        <w:t xml:space="preserve">A SNOMED CT </w:t>
      </w:r>
      <w:r w:rsidR="00670277">
        <w:t>Edition</w:t>
      </w:r>
      <w:r>
        <w:t xml:space="preserve"> consists of the complete set of members of one or more </w:t>
      </w:r>
      <w:r w:rsidR="004C70A5">
        <w:t>M</w:t>
      </w:r>
      <w:r>
        <w:t>odules.</w:t>
      </w:r>
      <w:r>
        <w:rPr>
          <w:rStyle w:val="FootnoteReference"/>
        </w:rPr>
        <w:footnoteReference w:id="12"/>
      </w:r>
      <w:r>
        <w:t xml:space="preserve"> As the Module </w:t>
      </w:r>
      <w:r w:rsidR="00D05592">
        <w:t>(</w:t>
      </w:r>
      <w:r>
        <w:t>Version</w:t>
      </w:r>
      <w:r w:rsidR="00D05592">
        <w:t>)</w:t>
      </w:r>
      <w:r>
        <w:t xml:space="preserve"> Dependency Reference Set</w:t>
      </w:r>
      <w:r w:rsidR="00840170">
        <w:rPr>
          <w:rStyle w:val="FootnoteReference"/>
        </w:rPr>
        <w:footnoteReference w:id="13"/>
      </w:r>
      <w:r>
        <w:t xml:space="preserve"> </w:t>
      </w:r>
      <w:r w:rsidR="004C70A5">
        <w:t xml:space="preserve">(MVDRS) </w:t>
      </w:r>
      <w:r>
        <w:t>tracks the explicit dependencies between</w:t>
      </w:r>
      <w:r w:rsidR="004C70A5">
        <w:t xml:space="preserve"> a version</w:t>
      </w:r>
      <w:r>
        <w:t xml:space="preserve"> of </w:t>
      </w:r>
      <w:r w:rsidR="004C70A5">
        <w:t>a Module and all the versioned Modules it depends on, a Module Id</w:t>
      </w:r>
      <w:r w:rsidR="00A7422C">
        <w:rPr>
          <w:rStyle w:val="FootnoteReference"/>
        </w:rPr>
        <w:footnoteReference w:id="14"/>
      </w:r>
      <w:r w:rsidR="004C70A5">
        <w:t xml:space="preserve"> is a natural identifier for a</w:t>
      </w:r>
      <w:r w:rsidR="00F109D6">
        <w:t xml:space="preserve">n </w:t>
      </w:r>
      <w:r w:rsidR="00670277">
        <w:t>Edition</w:t>
      </w:r>
      <w:r w:rsidR="004C70A5">
        <w:t xml:space="preserve">. When combined with a Timestamp corresponding to a </w:t>
      </w:r>
      <w:proofErr w:type="spellStart"/>
      <w:r w:rsidR="004C70A5">
        <w:t>sourceEffectiveTime</w:t>
      </w:r>
      <w:proofErr w:type="spellEnd"/>
      <w:r w:rsidR="004C70A5">
        <w:t xml:space="preserve"> appearing in </w:t>
      </w:r>
      <w:r w:rsidR="00F66E42">
        <w:t xml:space="preserve">the </w:t>
      </w:r>
      <w:r w:rsidR="004C70A5">
        <w:t>MVDRS, this unambiguously identifies a version of a</w:t>
      </w:r>
      <w:r w:rsidR="00F109D6">
        <w:t xml:space="preserve">n </w:t>
      </w:r>
      <w:r w:rsidR="00670277">
        <w:t>Edition</w:t>
      </w:r>
      <w:r w:rsidR="004C70A5">
        <w:t>.</w:t>
      </w:r>
    </w:p>
    <w:p w14:paraId="7D83C17B" w14:textId="5DA916B1" w:rsidR="00E03F4C" w:rsidRDefault="00E03F4C" w:rsidP="00216E7B">
      <w:pPr>
        <w:pStyle w:val="BodyText"/>
      </w:pPr>
      <w:r>
        <w:t xml:space="preserve">The URIs that identify </w:t>
      </w:r>
      <w:proofErr w:type="spellStart"/>
      <w:r>
        <w:t>unversioned</w:t>
      </w:r>
      <w:proofErr w:type="spellEnd"/>
      <w:r>
        <w:t xml:space="preserve"> and versioned </w:t>
      </w:r>
      <w:r w:rsidR="00670277">
        <w:t>Edition</w:t>
      </w:r>
      <w:r>
        <w:t>s take the following respective forms:</w:t>
      </w:r>
    </w:p>
    <w:p w14:paraId="30144375" w14:textId="470CADA3" w:rsidR="00165120" w:rsidRPr="008A7F1F" w:rsidRDefault="00165120" w:rsidP="008A7F1F">
      <w:pPr>
        <w:pStyle w:val="BodyText"/>
        <w:ind w:left="426"/>
        <w:rPr>
          <w:rFonts w:ascii="Courier" w:hAnsi="Courier"/>
          <w:color w:val="1F497D" w:themeColor="text2"/>
        </w:rPr>
      </w:pPr>
      <w:r w:rsidRPr="008A7F1F">
        <w:rPr>
          <w:rFonts w:ascii="Courier" w:hAnsi="Courier"/>
          <w:color w:val="1F497D" w:themeColor="text2"/>
        </w:rPr>
        <w:t>http://snomed.info/sct/{sctid}</w:t>
      </w:r>
    </w:p>
    <w:p w14:paraId="36F334B7" w14:textId="2B3A3449" w:rsidR="00165120" w:rsidRPr="008A7F1F" w:rsidRDefault="00165120" w:rsidP="008A7F1F">
      <w:pPr>
        <w:pStyle w:val="BodyText"/>
        <w:ind w:left="426"/>
        <w:rPr>
          <w:rFonts w:ascii="Courier" w:hAnsi="Courier"/>
          <w:color w:val="1F497D" w:themeColor="text2"/>
        </w:rPr>
      </w:pPr>
      <w:r w:rsidRPr="008A7F1F">
        <w:rPr>
          <w:rFonts w:ascii="Courier" w:hAnsi="Courier"/>
          <w:color w:val="1F497D" w:themeColor="text2"/>
        </w:rPr>
        <w:t>http://snomed.info/sct/{sctid}/version/{timestamp}</w:t>
      </w:r>
    </w:p>
    <w:p w14:paraId="046425E8" w14:textId="5525A845" w:rsidR="00D90621" w:rsidRDefault="00D90621" w:rsidP="00216E7B">
      <w:pPr>
        <w:pStyle w:val="BodyText"/>
      </w:pPr>
      <w:r w:rsidRPr="00D90621">
        <w:t>Note,</w:t>
      </w:r>
      <w:r>
        <w:t xml:space="preserve"> while it would be possible to extend this pattern to support multiple root Modules, each with their own </w:t>
      </w:r>
      <w:proofErr w:type="spellStart"/>
      <w:r>
        <w:t>sourceEffectiveTime</w:t>
      </w:r>
      <w:proofErr w:type="spellEnd"/>
      <w:r>
        <w:t>, this introduces non-trivial complexities</w:t>
      </w:r>
      <w:r w:rsidR="00F109D6">
        <w:t>.</w:t>
      </w:r>
      <w:r>
        <w:t xml:space="preserve"> </w:t>
      </w:r>
      <w:r w:rsidR="00F109D6">
        <w:t xml:space="preserve">For example, </w:t>
      </w:r>
      <w:r>
        <w:t>the Modules they each depend up</w:t>
      </w:r>
      <w:r w:rsidR="00F109D6">
        <w:t>on</w:t>
      </w:r>
      <w:r>
        <w:t xml:space="preserve"> may themselves overlap but have different</w:t>
      </w:r>
      <w:r w:rsidR="00D741F8">
        <w:t xml:space="preserve"> versions (</w:t>
      </w:r>
      <w:proofErr w:type="spellStart"/>
      <w:r w:rsidR="00D741F8">
        <w:t>targetEffectiveTime</w:t>
      </w:r>
      <w:proofErr w:type="spellEnd"/>
      <w:r w:rsidR="00D741F8">
        <w:t>) in which case the implied content would be inconsistent. The SNOMED CT URI Guide contains additional discussion and guidance on this topic.</w:t>
      </w:r>
    </w:p>
    <w:p w14:paraId="77FE743F" w14:textId="2FC6C907" w:rsidR="00D05592" w:rsidRDefault="00D05592" w:rsidP="00D05592">
      <w:pPr>
        <w:pStyle w:val="Heading1"/>
      </w:pPr>
      <w:bookmarkStart w:id="32" w:name="_Toc228945886"/>
      <w:r>
        <w:lastRenderedPageBreak/>
        <w:t>URIs for Modules</w:t>
      </w:r>
      <w:bookmarkEnd w:id="32"/>
    </w:p>
    <w:p w14:paraId="781ADBB8" w14:textId="6F45B24D" w:rsidR="00D05592" w:rsidRDefault="00D05592" w:rsidP="00D05592">
      <w:pPr>
        <w:pStyle w:val="BodyText"/>
      </w:pPr>
      <w:r>
        <w:t>The previous section defined URIs for the transitive contents of a Module</w:t>
      </w:r>
      <w:r w:rsidR="00A97048">
        <w:t xml:space="preserve"> (with respect to module version dependencies)</w:t>
      </w:r>
      <w:r>
        <w:t xml:space="preserve">. This section defines URIs identifying the content of </w:t>
      </w:r>
      <w:r w:rsidR="00A97048">
        <w:t>a</w:t>
      </w:r>
      <w:r>
        <w:t xml:space="preserve"> specified Module on</w:t>
      </w:r>
      <w:r w:rsidR="00A97048">
        <w:t>ly. As before, these URIs come i</w:t>
      </w:r>
      <w:r>
        <w:t>n two forms:</w:t>
      </w:r>
    </w:p>
    <w:p w14:paraId="6794EE91" w14:textId="24C5E55C" w:rsidR="00D05592" w:rsidRPr="008A7F1F" w:rsidRDefault="00D05592" w:rsidP="00D05592">
      <w:pPr>
        <w:pStyle w:val="BodyText"/>
        <w:ind w:left="426"/>
        <w:rPr>
          <w:rFonts w:ascii="Courier" w:hAnsi="Courier"/>
          <w:color w:val="1F497D" w:themeColor="text2"/>
        </w:rPr>
      </w:pPr>
      <w:r w:rsidRPr="008A7F1F">
        <w:rPr>
          <w:rFonts w:ascii="Courier" w:hAnsi="Courier"/>
          <w:color w:val="1F497D" w:themeColor="text2"/>
        </w:rPr>
        <w:t>http://snomed.info/</w:t>
      </w:r>
      <w:r>
        <w:rPr>
          <w:rFonts w:ascii="Courier" w:hAnsi="Courier"/>
          <w:color w:val="1F497D" w:themeColor="text2"/>
        </w:rPr>
        <w:t>module</w:t>
      </w:r>
      <w:r w:rsidRPr="008A7F1F">
        <w:rPr>
          <w:rFonts w:ascii="Courier" w:hAnsi="Courier"/>
          <w:color w:val="1F497D" w:themeColor="text2"/>
        </w:rPr>
        <w:t>/{sctid}</w:t>
      </w:r>
    </w:p>
    <w:p w14:paraId="57912FE7" w14:textId="00A2D6DE" w:rsidR="00D05592" w:rsidRPr="008A7F1F" w:rsidRDefault="00D05592" w:rsidP="00D05592">
      <w:pPr>
        <w:pStyle w:val="BodyText"/>
        <w:ind w:left="426"/>
        <w:rPr>
          <w:rFonts w:ascii="Courier" w:hAnsi="Courier"/>
          <w:color w:val="1F497D" w:themeColor="text2"/>
        </w:rPr>
      </w:pPr>
      <w:r w:rsidRPr="008A7F1F">
        <w:rPr>
          <w:rFonts w:ascii="Courier" w:hAnsi="Courier"/>
          <w:color w:val="1F497D" w:themeColor="text2"/>
        </w:rPr>
        <w:t>http://snomed.info/</w:t>
      </w:r>
      <w:r>
        <w:rPr>
          <w:rFonts w:ascii="Courier" w:hAnsi="Courier"/>
          <w:color w:val="1F497D" w:themeColor="text2"/>
        </w:rPr>
        <w:t>module</w:t>
      </w:r>
      <w:r w:rsidRPr="008A7F1F">
        <w:rPr>
          <w:rFonts w:ascii="Courier" w:hAnsi="Courier"/>
          <w:color w:val="1F497D" w:themeColor="text2"/>
        </w:rPr>
        <w:t>/{sctid}/</w:t>
      </w:r>
      <w:r>
        <w:rPr>
          <w:rFonts w:ascii="Courier" w:hAnsi="Courier"/>
          <w:color w:val="1F497D" w:themeColor="text2"/>
        </w:rPr>
        <w:t>time</w:t>
      </w:r>
      <w:r w:rsidRPr="008A7F1F">
        <w:rPr>
          <w:rFonts w:ascii="Courier" w:hAnsi="Courier"/>
          <w:color w:val="1F497D" w:themeColor="text2"/>
        </w:rPr>
        <w:t>/{timestamp}</w:t>
      </w:r>
    </w:p>
    <w:p w14:paraId="3CFA2513" w14:textId="43BB8929" w:rsidR="00D05592" w:rsidRPr="00D05592" w:rsidRDefault="00D05592" w:rsidP="00D05592">
      <w:pPr>
        <w:pStyle w:val="BodyText"/>
      </w:pPr>
      <w:r w:rsidRPr="00D90621">
        <w:t>Note</w:t>
      </w:r>
      <w:r w:rsidR="00E47319">
        <w:t>,</w:t>
      </w:r>
      <w:r w:rsidR="00A97048">
        <w:t xml:space="preserve"> in this case the timestamp is merely referencing a point in time and the contents of a single Module is just a fragment of one or more Editions</w:t>
      </w:r>
      <w:r w:rsidR="002673E3">
        <w:t>,</w:t>
      </w:r>
      <w:r w:rsidR="00A97048">
        <w:t xml:space="preserve"> hence the timestamp is not considered </w:t>
      </w:r>
      <w:r w:rsidR="00E47319">
        <w:t xml:space="preserve">to be </w:t>
      </w:r>
      <w:r w:rsidR="0029518D">
        <w:t xml:space="preserve">necessarily </w:t>
      </w:r>
      <w:r w:rsidR="00E47319">
        <w:t>identifying a version.</w:t>
      </w:r>
    </w:p>
    <w:p w14:paraId="22F699FE" w14:textId="0CE41233" w:rsidR="00165120" w:rsidRDefault="007670F8" w:rsidP="007670F8">
      <w:pPr>
        <w:pStyle w:val="Heading1"/>
      </w:pPr>
      <w:bookmarkStart w:id="33" w:name="_Toc228945887"/>
      <w:r>
        <w:lastRenderedPageBreak/>
        <w:t>URIs</w:t>
      </w:r>
      <w:r w:rsidR="00345874">
        <w:t xml:space="preserve"> for Properties</w:t>
      </w:r>
      <w:bookmarkEnd w:id="33"/>
    </w:p>
    <w:p w14:paraId="346D282E" w14:textId="4DD77A93" w:rsidR="007670F8" w:rsidRDefault="007670F8" w:rsidP="00216E7B">
      <w:pPr>
        <w:pStyle w:val="BodyText"/>
      </w:pPr>
      <w:r>
        <w:t xml:space="preserve">There are additional aspects of SNOMED CT that do not have SCTIDs but still need a URI for use cases such as </w:t>
      </w:r>
      <w:r w:rsidR="00CB12E0">
        <w:t>an</w:t>
      </w:r>
      <w:r>
        <w:t xml:space="preserve"> OWL representation of SNOMED CT</w:t>
      </w:r>
      <w:r w:rsidR="00E47319">
        <w:t xml:space="preserve"> (to identify certain annotations)</w:t>
      </w:r>
      <w:r>
        <w:t xml:space="preserve"> and for parts of CTS2</w:t>
      </w:r>
      <w:r w:rsidR="00974559">
        <w:t xml:space="preserve"> such as</w:t>
      </w:r>
      <w:r w:rsidR="00974559" w:rsidRPr="00974559">
        <w:t xml:space="preserve"> </w:t>
      </w:r>
      <w:proofErr w:type="spellStart"/>
      <w:r w:rsidR="002A1E79">
        <w:t>characteristicTypeId</w:t>
      </w:r>
      <w:proofErr w:type="spellEnd"/>
      <w:r>
        <w:t>.</w:t>
      </w:r>
      <w:r w:rsidR="00C96883">
        <w:t xml:space="preserve"> To </w:t>
      </w:r>
      <w:r w:rsidR="003F3773">
        <w:t xml:space="preserve">address these needs we define a general set of URIs identifying </w:t>
      </w:r>
      <w:r w:rsidR="00FB3020">
        <w:t>the RF2-based properties of Components.</w:t>
      </w:r>
    </w:p>
    <w:p w14:paraId="31658CFB" w14:textId="4DE2C38E" w:rsidR="007670F8" w:rsidRDefault="00A922A5" w:rsidP="00216E7B">
      <w:pPr>
        <w:pStyle w:val="BodyText"/>
      </w:pPr>
      <w:r>
        <w:t xml:space="preserve">The URI space for these </w:t>
      </w:r>
      <w:r w:rsidR="00FB3020">
        <w:t xml:space="preserve">properties </w:t>
      </w:r>
      <w:r>
        <w:t>follows the pattern:</w:t>
      </w:r>
    </w:p>
    <w:p w14:paraId="686E149B" w14:textId="48DA501F" w:rsidR="00E47319" w:rsidRPr="008A7F1F" w:rsidRDefault="00A922A5" w:rsidP="008A7F1F">
      <w:pPr>
        <w:pStyle w:val="BodyText"/>
        <w:ind w:left="432"/>
        <w:rPr>
          <w:rFonts w:ascii="Courier" w:hAnsi="Courier"/>
          <w:color w:val="1F497D" w:themeColor="text2"/>
        </w:rPr>
      </w:pPr>
      <w:r w:rsidRPr="008A7F1F">
        <w:rPr>
          <w:rFonts w:ascii="Courier" w:hAnsi="Courier"/>
          <w:color w:val="1F497D" w:themeColor="text2"/>
        </w:rPr>
        <w:t>http://snomed.info/field/</w:t>
      </w:r>
      <w:r w:rsidR="00CB12E0">
        <w:rPr>
          <w:rFonts w:ascii="Courier" w:hAnsi="Courier"/>
          <w:color w:val="1F497D" w:themeColor="text2"/>
        </w:rPr>
        <w:t>{</w:t>
      </w:r>
      <w:r w:rsidR="00E47319">
        <w:rPr>
          <w:rFonts w:ascii="Courier" w:hAnsi="Courier"/>
          <w:color w:val="1F497D" w:themeColor="text2"/>
        </w:rPr>
        <w:t>table</w:t>
      </w:r>
      <w:r w:rsidR="00CB12E0">
        <w:rPr>
          <w:rFonts w:ascii="Courier" w:hAnsi="Courier"/>
          <w:color w:val="1F497D" w:themeColor="text2"/>
        </w:rPr>
        <w:t>Name}.</w:t>
      </w:r>
      <w:r w:rsidRPr="008A7F1F">
        <w:rPr>
          <w:rFonts w:ascii="Courier" w:hAnsi="Courier"/>
          <w:color w:val="1F497D" w:themeColor="text2"/>
        </w:rPr>
        <w:t>{fieldName}</w:t>
      </w:r>
    </w:p>
    <w:bookmarkEnd w:id="27"/>
    <w:bookmarkEnd w:id="28"/>
    <w:bookmarkEnd w:id="29"/>
    <w:p w14:paraId="042046A7" w14:textId="5E8640BA" w:rsidR="003D3EEE" w:rsidRPr="007670F8" w:rsidRDefault="00E47319" w:rsidP="00216E7B">
      <w:pPr>
        <w:pStyle w:val="BodyText"/>
      </w:pPr>
      <w:r>
        <w:t xml:space="preserve">Valid table names are as described for </w:t>
      </w:r>
      <w:r w:rsidR="008B212A">
        <w:t xml:space="preserve">Data Files with respect to the </w:t>
      </w:r>
      <w:proofErr w:type="spellStart"/>
      <w:r w:rsidR="008B212A" w:rsidRPr="008B212A">
        <w:rPr>
          <w:i/>
        </w:rPr>
        <w:t>ContentType</w:t>
      </w:r>
      <w:proofErr w:type="spellEnd"/>
      <w:r w:rsidR="008B212A" w:rsidRPr="008B212A">
        <w:rPr>
          <w:i/>
        </w:rPr>
        <w:t xml:space="preserve"> element</w:t>
      </w:r>
      <w:r w:rsidR="008B212A">
        <w:rPr>
          <w:rStyle w:val="FootnoteReference"/>
          <w:i/>
        </w:rPr>
        <w:footnoteReference w:id="15"/>
      </w:r>
      <w:r w:rsidR="008B212A">
        <w:t xml:space="preserve"> in the File Naming Conventions for RF2.</w:t>
      </w:r>
      <w:r w:rsidR="00BF687A">
        <w:t xml:space="preserve"> Note, these URIs identify the </w:t>
      </w:r>
      <w:r w:rsidR="00FB3020">
        <w:t xml:space="preserve">property </w:t>
      </w:r>
      <w:r w:rsidR="00BF687A">
        <w:t xml:space="preserve">itself, not </w:t>
      </w:r>
      <w:r w:rsidR="00E725A2">
        <w:t xml:space="preserve">the </w:t>
      </w:r>
      <w:r w:rsidR="00BF687A">
        <w:t>value</w:t>
      </w:r>
      <w:r w:rsidR="00E725A2">
        <w:t xml:space="preserve"> or values</w:t>
      </w:r>
      <w:r w:rsidR="00BF687A">
        <w:t xml:space="preserve"> that may be associated with the </w:t>
      </w:r>
      <w:r w:rsidR="00FB3020">
        <w:t>property</w:t>
      </w:r>
      <w:r w:rsidR="00BF687A">
        <w:t>.</w:t>
      </w:r>
    </w:p>
    <w:sectPr w:rsidR="003D3EEE" w:rsidRPr="007670F8" w:rsidSect="00FE743F">
      <w:type w:val="continuous"/>
      <w:pgSz w:w="11906" w:h="16838" w:code="9"/>
      <w:pgMar w:top="1440" w:right="1418" w:bottom="1701" w:left="1418" w:header="454"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E1BDA" w14:textId="77777777" w:rsidR="00F66E42" w:rsidRDefault="00F66E42">
      <w:r>
        <w:separator/>
      </w:r>
    </w:p>
  </w:endnote>
  <w:endnote w:type="continuationSeparator" w:id="0">
    <w:p w14:paraId="63524A78" w14:textId="77777777" w:rsidR="00F66E42" w:rsidRDefault="00F6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Narrow">
    <w:panose1 w:val="020B0506020202030204"/>
    <w:charset w:val="00"/>
    <w:family w:val="auto"/>
    <w:pitch w:val="variable"/>
    <w:sig w:usb0="00000287" w:usb1="00000800" w:usb2="00000000" w:usb3="00000000" w:csb0="0000009F" w:csb1="00000000"/>
  </w:font>
  <w:font w:name="Minion">
    <w:panose1 w:val="00000000000000000000"/>
    <w:charset w:val="00"/>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F66E42" w:rsidRPr="00E87BDC" w14:paraId="6524A1C8" w14:textId="77777777">
      <w:tc>
        <w:tcPr>
          <w:tcW w:w="8460" w:type="dxa"/>
          <w:tcMar>
            <w:top w:w="57" w:type="dxa"/>
          </w:tcMar>
        </w:tcPr>
        <w:p w14:paraId="7B18EA28" w14:textId="77777777" w:rsidR="00F66E42" w:rsidRPr="00E87BDC" w:rsidRDefault="00F66E42">
          <w:pPr>
            <w:pStyle w:val="Footer"/>
          </w:pPr>
          <w:r w:rsidRPr="00E87BDC">
            <w:fldChar w:fldCharType="begin"/>
          </w:r>
          <w:r w:rsidRPr="00E87BDC">
            <w:instrText xml:space="preserve"> styleref "</w:instrText>
          </w:r>
          <w:r>
            <w:instrText>Main title</w:instrText>
          </w:r>
          <w:r w:rsidRPr="00E87BDC">
            <w:instrText xml:space="preserve">" </w:instrText>
          </w:r>
          <w:r w:rsidRPr="00E87BDC">
            <w:fldChar w:fldCharType="separate"/>
          </w:r>
          <w:r w:rsidR="00D76AE8">
            <w:rPr>
              <w:noProof/>
            </w:rPr>
            <w:t>SNOMED CT URI Specification</w:t>
          </w:r>
          <w:r w:rsidRPr="00E87BDC">
            <w:fldChar w:fldCharType="end"/>
          </w:r>
        </w:p>
      </w:tc>
      <w:tc>
        <w:tcPr>
          <w:tcW w:w="1554" w:type="dxa"/>
          <w:tcMar>
            <w:top w:w="57" w:type="dxa"/>
          </w:tcMar>
        </w:tcPr>
        <w:p w14:paraId="05DC07D1" w14:textId="77777777" w:rsidR="00F66E42" w:rsidRPr="00E87BDC" w:rsidRDefault="00F66E42" w:rsidP="004A0733">
          <w:pPr>
            <w:pStyle w:val="Footer"/>
            <w:jc w:val="right"/>
          </w:pPr>
          <w:r w:rsidRPr="00E87BDC">
            <w:t xml:space="preserve">Page </w:t>
          </w:r>
          <w:r>
            <w:fldChar w:fldCharType="begin"/>
          </w:r>
          <w:r>
            <w:instrText xml:space="preserve"> PAGE </w:instrText>
          </w:r>
          <w:r>
            <w:fldChar w:fldCharType="separate"/>
          </w:r>
          <w:r w:rsidR="00D76AE8">
            <w:rPr>
              <w:noProof/>
            </w:rPr>
            <w:t>3</w:t>
          </w:r>
          <w:r>
            <w:fldChar w:fldCharType="end"/>
          </w:r>
          <w:r w:rsidRPr="00E87BDC">
            <w:t xml:space="preserve"> of </w:t>
          </w:r>
          <w:r>
            <w:fldChar w:fldCharType="begin"/>
          </w:r>
          <w:r>
            <w:instrText xml:space="preserve"> NUMPAGES </w:instrText>
          </w:r>
          <w:r>
            <w:fldChar w:fldCharType="separate"/>
          </w:r>
          <w:r w:rsidR="00D76AE8">
            <w:rPr>
              <w:noProof/>
            </w:rPr>
            <w:t>13</w:t>
          </w:r>
          <w:r>
            <w:fldChar w:fldCharType="end"/>
          </w:r>
        </w:p>
      </w:tc>
    </w:tr>
  </w:tbl>
  <w:p w14:paraId="495F7316" w14:textId="77777777" w:rsidR="00F66E42" w:rsidRDefault="00F66E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F66E42" w14:paraId="679A6F68" w14:textId="77777777">
      <w:tc>
        <w:tcPr>
          <w:tcW w:w="8460" w:type="dxa"/>
          <w:tcMar>
            <w:top w:w="57" w:type="dxa"/>
          </w:tcMar>
        </w:tcPr>
        <w:p w14:paraId="7264F381" w14:textId="77777777" w:rsidR="00F66E42" w:rsidRDefault="00F66E42" w:rsidP="004A0733">
          <w:pPr>
            <w:pStyle w:val="Footer"/>
          </w:pPr>
          <w:r>
            <w:fldChar w:fldCharType="begin"/>
          </w:r>
          <w:r>
            <w:instrText xml:space="preserve"> styleref "Main title" </w:instrText>
          </w:r>
          <w:r>
            <w:fldChar w:fldCharType="separate"/>
          </w:r>
          <w:r w:rsidR="00D76AE8">
            <w:rPr>
              <w:noProof/>
            </w:rPr>
            <w:t>SNOMED CT URI Specification</w:t>
          </w:r>
          <w:r>
            <w:fldChar w:fldCharType="end"/>
          </w:r>
        </w:p>
      </w:tc>
      <w:tc>
        <w:tcPr>
          <w:tcW w:w="1554" w:type="dxa"/>
          <w:tcMar>
            <w:top w:w="57" w:type="dxa"/>
          </w:tcMar>
        </w:tcPr>
        <w:p w14:paraId="25DE98D8" w14:textId="77777777" w:rsidR="00F66E42" w:rsidRDefault="00F66E42" w:rsidP="004A0733">
          <w:pPr>
            <w:pStyle w:val="Footer"/>
            <w:jc w:val="right"/>
          </w:pPr>
          <w:r>
            <w:t xml:space="preserve">Page </w:t>
          </w:r>
          <w:r>
            <w:fldChar w:fldCharType="begin"/>
          </w:r>
          <w:r>
            <w:instrText xml:space="preserve"> PAGE </w:instrText>
          </w:r>
          <w:r>
            <w:fldChar w:fldCharType="separate"/>
          </w:r>
          <w:r w:rsidR="00D76AE8">
            <w:rPr>
              <w:noProof/>
            </w:rPr>
            <w:t>2</w:t>
          </w:r>
          <w:r>
            <w:fldChar w:fldCharType="end"/>
          </w:r>
          <w:r>
            <w:t xml:space="preserve"> of </w:t>
          </w:r>
          <w:r>
            <w:fldChar w:fldCharType="begin"/>
          </w:r>
          <w:r>
            <w:instrText xml:space="preserve"> NUMPAGES </w:instrText>
          </w:r>
          <w:r>
            <w:fldChar w:fldCharType="separate"/>
          </w:r>
          <w:r w:rsidR="00D76AE8">
            <w:rPr>
              <w:noProof/>
            </w:rPr>
            <w:t>13</w:t>
          </w:r>
          <w:r>
            <w:fldChar w:fldCharType="end"/>
          </w:r>
        </w:p>
      </w:tc>
    </w:tr>
  </w:tbl>
  <w:p w14:paraId="2AB0D9ED" w14:textId="77777777" w:rsidR="00F66E42" w:rsidRDefault="00F66E4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F66E42" w14:paraId="45162C2A" w14:textId="77777777">
      <w:tc>
        <w:tcPr>
          <w:tcW w:w="8460" w:type="dxa"/>
          <w:tcMar>
            <w:top w:w="57" w:type="dxa"/>
          </w:tcMar>
        </w:tcPr>
        <w:p w14:paraId="5D0A4888" w14:textId="77777777" w:rsidR="00F66E42" w:rsidRDefault="00F66E42" w:rsidP="004A0733">
          <w:pPr>
            <w:pStyle w:val="Footer"/>
          </w:pPr>
          <w:r>
            <w:fldChar w:fldCharType="begin"/>
          </w:r>
          <w:r>
            <w:instrText xml:space="preserve"> styleref "Main title" </w:instrText>
          </w:r>
          <w:r>
            <w:fldChar w:fldCharType="separate"/>
          </w:r>
          <w:r w:rsidR="00D76AE8">
            <w:rPr>
              <w:noProof/>
            </w:rPr>
            <w:t>SNOMED CT URI Specification</w:t>
          </w:r>
          <w:r>
            <w:fldChar w:fldCharType="end"/>
          </w:r>
        </w:p>
      </w:tc>
      <w:tc>
        <w:tcPr>
          <w:tcW w:w="1554" w:type="dxa"/>
          <w:tcMar>
            <w:top w:w="57" w:type="dxa"/>
          </w:tcMar>
        </w:tcPr>
        <w:p w14:paraId="6E8D7D8B" w14:textId="77777777" w:rsidR="00F66E42" w:rsidRDefault="00F66E42" w:rsidP="004A0733">
          <w:pPr>
            <w:pStyle w:val="Footer"/>
            <w:jc w:val="right"/>
          </w:pPr>
          <w:r>
            <w:t xml:space="preserve">Page </w:t>
          </w:r>
          <w:r>
            <w:fldChar w:fldCharType="begin"/>
          </w:r>
          <w:r>
            <w:instrText xml:space="preserve"> PAGE </w:instrText>
          </w:r>
          <w:r>
            <w:fldChar w:fldCharType="separate"/>
          </w:r>
          <w:r w:rsidR="00D76AE8">
            <w:rPr>
              <w:noProof/>
            </w:rPr>
            <w:t>4</w:t>
          </w:r>
          <w:r>
            <w:fldChar w:fldCharType="end"/>
          </w:r>
          <w:r>
            <w:t xml:space="preserve"> of </w:t>
          </w:r>
          <w:r>
            <w:fldChar w:fldCharType="begin"/>
          </w:r>
          <w:r>
            <w:instrText xml:space="preserve"> NUMPAGES </w:instrText>
          </w:r>
          <w:r>
            <w:fldChar w:fldCharType="separate"/>
          </w:r>
          <w:r w:rsidR="00D76AE8">
            <w:rPr>
              <w:noProof/>
            </w:rPr>
            <w:t>13</w:t>
          </w:r>
          <w:r>
            <w:fldChar w:fldCharType="end"/>
          </w:r>
        </w:p>
      </w:tc>
    </w:tr>
  </w:tbl>
  <w:p w14:paraId="7EA92C08" w14:textId="77777777" w:rsidR="00F66E42" w:rsidRDefault="00F66E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AA05B" w14:textId="77777777" w:rsidR="00F66E42" w:rsidRDefault="00F66E42">
      <w:r>
        <w:separator/>
      </w:r>
    </w:p>
  </w:footnote>
  <w:footnote w:type="continuationSeparator" w:id="0">
    <w:p w14:paraId="1AC3F989" w14:textId="77777777" w:rsidR="00F66E42" w:rsidRDefault="00F66E42">
      <w:r>
        <w:continuationSeparator/>
      </w:r>
    </w:p>
  </w:footnote>
  <w:footnote w:id="1">
    <w:p w14:paraId="40BB2DD3" w14:textId="356383CE" w:rsidR="00F66E42" w:rsidRDefault="00F66E42">
      <w:pPr>
        <w:pStyle w:val="FootnoteText"/>
      </w:pPr>
      <w:r>
        <w:rPr>
          <w:rStyle w:val="FootnoteReference"/>
        </w:rPr>
        <w:footnoteRef/>
      </w:r>
      <w:r>
        <w:t xml:space="preserve"> </w:t>
      </w:r>
      <w:hyperlink r:id="rId1" w:history="1">
        <w:r w:rsidRPr="00D93B06">
          <w:rPr>
            <w:rStyle w:val="Hyperlink"/>
          </w:rPr>
          <w:t>http://www.snomed.org/tig?t=trg2main_title</w:t>
        </w:r>
      </w:hyperlink>
      <w:r>
        <w:t xml:space="preserve"> Section number relative to July 2012 version.</w:t>
      </w:r>
    </w:p>
  </w:footnote>
  <w:footnote w:id="2">
    <w:p w14:paraId="03052EED" w14:textId="043E7D66" w:rsidR="00F66E42" w:rsidRDefault="00F66E42">
      <w:pPr>
        <w:pStyle w:val="FootnoteText"/>
      </w:pPr>
      <w:r>
        <w:rPr>
          <w:rStyle w:val="FootnoteReference"/>
        </w:rPr>
        <w:footnoteRef/>
      </w:r>
      <w:r>
        <w:t xml:space="preserve"> </w:t>
      </w:r>
      <w:hyperlink r:id="rId2" w:history="1">
        <w:r w:rsidRPr="00BD089E">
          <w:rPr>
            <w:rStyle w:val="Hyperlink"/>
          </w:rPr>
          <w:t>http://tools.ietf.org/html/rfc6570</w:t>
        </w:r>
      </w:hyperlink>
    </w:p>
  </w:footnote>
  <w:footnote w:id="3">
    <w:p w14:paraId="50E2E43C" w14:textId="6FF7085B" w:rsidR="00F66E42" w:rsidRPr="001C11CC" w:rsidRDefault="00F66E42" w:rsidP="001C11CC">
      <w:pPr>
        <w:pStyle w:val="FootnoteText"/>
        <w:rPr>
          <w:lang w:val="en-AU"/>
        </w:rPr>
      </w:pPr>
      <w:r>
        <w:rPr>
          <w:rStyle w:val="FootnoteReference"/>
        </w:rPr>
        <w:footnoteRef/>
      </w:r>
      <w:r>
        <w:t xml:space="preserve"> Specifically the section </w:t>
      </w:r>
      <w:r w:rsidRPr="001C11CC">
        <w:rPr>
          <w:i/>
          <w:lang w:val="en-AU"/>
        </w:rPr>
        <w:t>URIs for Real-World Objects</w:t>
      </w:r>
      <w:r>
        <w:rPr>
          <w:lang w:val="en-AU"/>
        </w:rPr>
        <w:t xml:space="preserve"> </w:t>
      </w:r>
      <w:hyperlink r:id="rId3" w:anchor="semweb" w:history="1">
        <w:r w:rsidRPr="00BD089E">
          <w:rPr>
            <w:rStyle w:val="Hyperlink"/>
          </w:rPr>
          <w:t>http://www.w3.org/TR/cooluris/#semweb</w:t>
        </w:r>
      </w:hyperlink>
    </w:p>
  </w:footnote>
  <w:footnote w:id="4">
    <w:p w14:paraId="269295CF" w14:textId="208F7CD7" w:rsidR="00F66E42" w:rsidRDefault="00F66E42">
      <w:pPr>
        <w:pStyle w:val="FootnoteText"/>
      </w:pPr>
      <w:r>
        <w:rPr>
          <w:rStyle w:val="FootnoteReference"/>
        </w:rPr>
        <w:footnoteRef/>
      </w:r>
      <w:r>
        <w:t xml:space="preserve"> </w:t>
      </w:r>
      <w:hyperlink r:id="rId4" w:history="1">
        <w:r w:rsidRPr="001C11CC">
          <w:rPr>
            <w:rStyle w:val="Hyperlink"/>
          </w:rPr>
          <w:t>http://www.cabinetoffice.gov.uk/sites/default/files/resources/designing-URI-sets-uk-public-sector.pdf</w:t>
        </w:r>
      </w:hyperlink>
    </w:p>
  </w:footnote>
  <w:footnote w:id="5">
    <w:p w14:paraId="3D5615B0" w14:textId="1029E846" w:rsidR="00F66E42" w:rsidRDefault="00F66E42">
      <w:pPr>
        <w:pStyle w:val="FootnoteText"/>
      </w:pPr>
      <w:r>
        <w:rPr>
          <w:rStyle w:val="FootnoteReference"/>
        </w:rPr>
        <w:footnoteRef/>
      </w:r>
      <w:r>
        <w:t xml:space="preserve"> Linked Data </w:t>
      </w:r>
      <w:hyperlink r:id="rId5" w:history="1">
        <w:r w:rsidRPr="005F1519">
          <w:rPr>
            <w:rStyle w:val="Hyperlink"/>
          </w:rPr>
          <w:t>http://www.w3.org/DesignIssues/LinkedData.html</w:t>
        </w:r>
      </w:hyperlink>
    </w:p>
  </w:footnote>
  <w:footnote w:id="6">
    <w:p w14:paraId="391C1887" w14:textId="0CF24664" w:rsidR="00F66E42" w:rsidRDefault="00F66E42">
      <w:pPr>
        <w:pStyle w:val="FootnoteText"/>
      </w:pPr>
      <w:r>
        <w:rPr>
          <w:rStyle w:val="FootnoteReference"/>
        </w:rPr>
        <w:footnoteRef/>
      </w:r>
      <w:r>
        <w:t xml:space="preserve"> ISSUE-14 </w:t>
      </w:r>
      <w:hyperlink r:id="rId6" w:history="1">
        <w:r w:rsidRPr="00AB0BBA">
          <w:rPr>
            <w:rStyle w:val="Hyperlink"/>
          </w:rPr>
          <w:t>http://www.w3.org/2001/tag/group/track/issues/14</w:t>
        </w:r>
      </w:hyperlink>
    </w:p>
  </w:footnote>
  <w:footnote w:id="7">
    <w:p w14:paraId="44EE744F" w14:textId="0F3F06B0" w:rsidR="00F66E42" w:rsidRDefault="00F66E42">
      <w:pPr>
        <w:pStyle w:val="FootnoteText"/>
      </w:pPr>
      <w:r>
        <w:rPr>
          <w:rStyle w:val="FootnoteReference"/>
        </w:rPr>
        <w:footnoteRef/>
      </w:r>
      <w:r>
        <w:t xml:space="preserve"> Choosing between 303 and Hash </w:t>
      </w:r>
      <w:hyperlink r:id="rId7" w:anchor="choosing" w:history="1">
        <w:r w:rsidRPr="00C516AE">
          <w:rPr>
            <w:rStyle w:val="Hyperlink"/>
          </w:rPr>
          <w:t>http://www.w3.org/TR/cooluris - choosing</w:t>
        </w:r>
      </w:hyperlink>
    </w:p>
  </w:footnote>
  <w:footnote w:id="8">
    <w:p w14:paraId="39FFB30A" w14:textId="75A4B753" w:rsidR="00F66E42" w:rsidRDefault="00F66E42">
      <w:pPr>
        <w:pStyle w:val="FootnoteText"/>
      </w:pPr>
      <w:r>
        <w:rPr>
          <w:rStyle w:val="FootnoteReference"/>
        </w:rPr>
        <w:footnoteRef/>
      </w:r>
      <w:r>
        <w:t xml:space="preserve"> </w:t>
      </w:r>
      <w:hyperlink r:id="rId8" w:history="1">
        <w:r w:rsidRPr="00A97048">
          <w:rPr>
            <w:rStyle w:val="Hyperlink"/>
          </w:rPr>
          <w:t>http://www.snomed.org/tig?t=trg2main_gen_idsource</w:t>
        </w:r>
      </w:hyperlink>
      <w:r>
        <w:t xml:space="preserve"> Section number relative July 2012 version.</w:t>
      </w:r>
    </w:p>
  </w:footnote>
  <w:footnote w:id="9">
    <w:p w14:paraId="5303E2D2" w14:textId="1DA65D80" w:rsidR="00F66E42" w:rsidRDefault="00F66E42">
      <w:pPr>
        <w:pStyle w:val="FootnoteText"/>
      </w:pPr>
      <w:r>
        <w:rPr>
          <w:rStyle w:val="FootnoteReference"/>
        </w:rPr>
        <w:footnoteRef/>
      </w:r>
      <w:r>
        <w:t xml:space="preserve"> In the case where a release </w:t>
      </w:r>
      <w:proofErr w:type="spellStart"/>
      <w:r>
        <w:t>centre</w:t>
      </w:r>
      <w:proofErr w:type="spellEnd"/>
      <w:r>
        <w:t xml:space="preserve"> has not organized what they consider to be an Edition to correspond to the transitive contents of a single </w:t>
      </w:r>
      <w:proofErr w:type="spellStart"/>
      <w:r>
        <w:t>moduleId</w:t>
      </w:r>
      <w:proofErr w:type="spellEnd"/>
      <w:r>
        <w:t xml:space="preserve">, a single additional </w:t>
      </w:r>
      <w:proofErr w:type="spellStart"/>
      <w:r>
        <w:t>moduleId</w:t>
      </w:r>
      <w:proofErr w:type="spellEnd"/>
      <w:r>
        <w:t xml:space="preserve"> can be created that depends on the modules that comprise the Edition and then be subsequently used to identify that Edition. Note that it is non-conformant to release only part of a module.</w:t>
      </w:r>
    </w:p>
  </w:footnote>
  <w:footnote w:id="10">
    <w:p w14:paraId="2FEE791D" w14:textId="77777777" w:rsidR="00F66E42" w:rsidRDefault="00F66E42" w:rsidP="00F1315A">
      <w:pPr>
        <w:pStyle w:val="FootnoteText"/>
      </w:pPr>
      <w:r>
        <w:rPr>
          <w:rStyle w:val="FootnoteReference"/>
        </w:rPr>
        <w:footnoteRef/>
      </w:r>
      <w:r>
        <w:t xml:space="preserve"> 900000000000534007 | Module dependency reference set |</w:t>
      </w:r>
    </w:p>
  </w:footnote>
  <w:footnote w:id="11">
    <w:p w14:paraId="38DEB5EA" w14:textId="117729B8" w:rsidR="00F66E42" w:rsidRDefault="00F66E42">
      <w:pPr>
        <w:pStyle w:val="FootnoteText"/>
      </w:pPr>
      <w:r>
        <w:rPr>
          <w:rStyle w:val="FootnoteReference"/>
        </w:rPr>
        <w:footnoteRef/>
      </w:r>
      <w:r>
        <w:t xml:space="preserve"> </w:t>
      </w:r>
      <w:hyperlink r:id="rId9" w:history="1">
        <w:r w:rsidRPr="00D93B06">
          <w:rPr>
            <w:rStyle w:val="Hyperlink"/>
          </w:rPr>
          <w:t>http://www.snomed.org/tig?t=trg_app_sctid</w:t>
        </w:r>
      </w:hyperlink>
    </w:p>
  </w:footnote>
  <w:footnote w:id="12">
    <w:p w14:paraId="239A1432" w14:textId="7DA22CEA" w:rsidR="00F66E42" w:rsidRDefault="00F66E42">
      <w:pPr>
        <w:pStyle w:val="FootnoteText"/>
      </w:pPr>
      <w:r>
        <w:rPr>
          <w:rStyle w:val="FootnoteReference"/>
        </w:rPr>
        <w:footnoteRef/>
      </w:r>
      <w:r>
        <w:t xml:space="preserve"> While there may be additional files associated with a release, it is only the Module content which affects the computable meaning of a Concept (i.e., the inferable relationships and </w:t>
      </w:r>
      <w:proofErr w:type="spellStart"/>
      <w:r>
        <w:t>subsumption</w:t>
      </w:r>
      <w:proofErr w:type="spellEnd"/>
      <w:r>
        <w:t xml:space="preserve"> between post coordinated expressions).</w:t>
      </w:r>
    </w:p>
  </w:footnote>
  <w:footnote w:id="13">
    <w:p w14:paraId="775406D2" w14:textId="6F93A5A2" w:rsidR="00F66E42" w:rsidRDefault="00F66E42">
      <w:pPr>
        <w:pStyle w:val="FootnoteText"/>
      </w:pPr>
      <w:r>
        <w:rPr>
          <w:rStyle w:val="FootnoteReference"/>
        </w:rPr>
        <w:footnoteRef/>
      </w:r>
      <w:r>
        <w:t xml:space="preserve"> </w:t>
      </w:r>
      <w:hyperlink r:id="rId10" w:history="1">
        <w:r w:rsidRPr="00A97048">
          <w:rPr>
            <w:rStyle w:val="Hyperlink"/>
          </w:rPr>
          <w:t>http://www.snomed.org/tig?t=trg2rfs_spec_module_depend</w:t>
        </w:r>
      </w:hyperlink>
    </w:p>
  </w:footnote>
  <w:footnote w:id="14">
    <w:p w14:paraId="246CC653" w14:textId="5D23B55A" w:rsidR="00F66E42" w:rsidRPr="00C873A5" w:rsidRDefault="00F66E42">
      <w:pPr>
        <w:pStyle w:val="FootnoteText"/>
      </w:pPr>
      <w:r>
        <w:rPr>
          <w:rStyle w:val="FootnoteReference"/>
        </w:rPr>
        <w:footnoteRef/>
      </w:r>
      <w:r>
        <w:t xml:space="preserve"> This is the identifier of the Module Concept, as would be used in the Module Dependency Reference Set. It is not acceptable to use the identifier of a Description associated with a Module.</w:t>
      </w:r>
    </w:p>
  </w:footnote>
  <w:footnote w:id="15">
    <w:p w14:paraId="50B9DBAF" w14:textId="54D16F23" w:rsidR="00F66E42" w:rsidRDefault="00F66E42">
      <w:pPr>
        <w:pStyle w:val="FootnoteText"/>
      </w:pPr>
      <w:r>
        <w:rPr>
          <w:rStyle w:val="FootnoteReference"/>
        </w:rPr>
        <w:footnoteRef/>
      </w:r>
      <w:r>
        <w:t xml:space="preserve"> </w:t>
      </w:r>
      <w:hyperlink r:id="rId11" w:history="1">
        <w:r w:rsidRPr="008B212A">
          <w:rPr>
            <w:rStyle w:val="Hyperlink"/>
          </w:rPr>
          <w:t>http://www.snomed.org/tig?t=fng_contentType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E6FD9" w14:textId="77777777" w:rsidR="00F66E42" w:rsidRDefault="00F66E42" w:rsidP="004A0733">
    <w:pPr>
      <w:pStyle w:val="Header"/>
      <w:spacing w:after="1500"/>
      <w:ind w:right="130"/>
      <w:jc w:val="right"/>
    </w:pPr>
    <w:r>
      <w:rPr>
        <w:noProof/>
        <w:lang w:eastAsia="en-US"/>
      </w:rPr>
      <w:drawing>
        <wp:inline distT="0" distB="0" distL="0" distR="0" wp14:anchorId="467726B1" wp14:editId="641436FB">
          <wp:extent cx="4756150" cy="1009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234A8" w14:textId="77777777" w:rsidR="00F66E42" w:rsidRDefault="00F66E42" w:rsidP="004A0733">
    <w:pPr>
      <w:pStyle w:val="Header"/>
      <w:ind w:right="130"/>
      <w:jc w:val="right"/>
    </w:pPr>
    <w:r>
      <w:rPr>
        <w:noProof/>
        <w:lang w:eastAsia="en-US"/>
      </w:rPr>
      <w:drawing>
        <wp:inline distT="0" distB="0" distL="0" distR="0" wp14:anchorId="768E1D7D" wp14:editId="450E2A3D">
          <wp:extent cx="4756150" cy="1009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p w14:paraId="536AD165" w14:textId="77777777" w:rsidR="00F66E42" w:rsidRPr="00FF5795" w:rsidRDefault="00F66E42" w:rsidP="004A0733">
    <w:pPr>
      <w:pStyle w:val="Header"/>
      <w:spacing w:after="2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9F623" w14:textId="77777777" w:rsidR="00F66E42" w:rsidRPr="00F9063A" w:rsidRDefault="00F66E42" w:rsidP="004A0733">
    <w:pPr>
      <w:pStyle w:val="Header"/>
      <w:ind w:right="130"/>
      <w:jc w:val="right"/>
    </w:pPr>
    <w:r>
      <w:rPr>
        <w:noProof/>
        <w:lang w:eastAsia="en-US"/>
      </w:rPr>
      <w:drawing>
        <wp:inline distT="0" distB="0" distL="0" distR="0" wp14:anchorId="4B773A4E" wp14:editId="38049B80">
          <wp:extent cx="4756150" cy="1009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FBE4D" w14:textId="77777777" w:rsidR="00F66E42" w:rsidRPr="00755FF8" w:rsidRDefault="00F66E42" w:rsidP="004A0733">
    <w:pPr>
      <w:pStyle w:val="Header"/>
      <w:spacing w:after="1500"/>
      <w:ind w:right="130"/>
      <w:jc w:val="right"/>
      <w:rPr>
        <w:noProof/>
      </w:rPr>
    </w:pPr>
    <w:r>
      <w:rPr>
        <w:noProof/>
        <w:lang w:eastAsia="en-US"/>
      </w:rPr>
      <w:drawing>
        <wp:inline distT="0" distB="0" distL="0" distR="0" wp14:anchorId="23CE5D2F" wp14:editId="3ED9AC31">
          <wp:extent cx="4756150" cy="1009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862B6" w14:textId="77777777" w:rsidR="00F66E42" w:rsidRPr="00E87BDC" w:rsidRDefault="00F66E42" w:rsidP="004A0733">
    <w:pPr>
      <w:pStyle w:val="Header"/>
      <w:spacing w:after="1500"/>
      <w:ind w:right="130"/>
      <w:jc w:val="right"/>
    </w:pPr>
    <w:r>
      <w:rPr>
        <w:noProof/>
        <w:lang w:eastAsia="en-US"/>
      </w:rPr>
      <w:drawing>
        <wp:inline distT="0" distB="0" distL="0" distR="0" wp14:anchorId="3FAF9EA8" wp14:editId="4F66581D">
          <wp:extent cx="4756150" cy="1009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p w14:paraId="226FAFC5" w14:textId="77777777" w:rsidR="00F66E42" w:rsidRPr="00E87BDC" w:rsidRDefault="00F66E42" w:rsidP="004A0733">
    <w:pPr>
      <w:pStyle w:val="MinimizeParagrap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A2E1B" w14:textId="77777777" w:rsidR="00F66E42" w:rsidRPr="00FF5795" w:rsidRDefault="00F66E42" w:rsidP="004A0733">
    <w:pPr>
      <w:pStyle w:val="Header"/>
      <w:ind w:right="130"/>
      <w:jc w:val="right"/>
    </w:pPr>
    <w:r>
      <w:rPr>
        <w:noProof/>
        <w:lang w:eastAsia="en-US"/>
      </w:rPr>
      <w:drawing>
        <wp:inline distT="0" distB="0" distL="0" distR="0" wp14:anchorId="244F3C82" wp14:editId="0ED11741">
          <wp:extent cx="4756150" cy="1009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6150" cy="10096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E04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ADC8432C"/>
    <w:lvl w:ilvl="0">
      <w:start w:val="1"/>
      <w:numFmt w:val="bullet"/>
      <w:lvlText w:val=""/>
      <w:lvlJc w:val="left"/>
      <w:pPr>
        <w:tabs>
          <w:tab w:val="num" w:pos="567"/>
        </w:tabs>
        <w:ind w:left="567" w:hanging="397"/>
      </w:pPr>
      <w:rPr>
        <w:rFonts w:ascii="Symbol" w:hAnsi="Symbol" w:hint="default"/>
      </w:rPr>
    </w:lvl>
  </w:abstractNum>
  <w:abstractNum w:abstractNumId="2">
    <w:nsid w:val="014D18F8"/>
    <w:multiLevelType w:val="hybridMultilevel"/>
    <w:tmpl w:val="3856B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D26F8E"/>
    <w:multiLevelType w:val="hybridMultilevel"/>
    <w:tmpl w:val="C73AB2C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47416D9"/>
    <w:multiLevelType w:val="hybridMultilevel"/>
    <w:tmpl w:val="D5B286BC"/>
    <w:lvl w:ilvl="0" w:tplc="8168E940">
      <w:start w:val="1"/>
      <w:numFmt w:val="bullet"/>
      <w:pStyle w:val="ListBullet3"/>
      <w:lvlText w:val=""/>
      <w:lvlJc w:val="left"/>
      <w:pPr>
        <w:tabs>
          <w:tab w:val="num" w:pos="2268"/>
        </w:tabs>
        <w:ind w:left="2268" w:hanging="39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088D4057"/>
    <w:multiLevelType w:val="hybridMultilevel"/>
    <w:tmpl w:val="2FB6E80C"/>
    <w:lvl w:ilvl="0" w:tplc="1C7C0B2C">
      <w:start w:val="1"/>
      <w:numFmt w:val="none"/>
      <w:pStyle w:val="Editorialnote"/>
      <w:lvlText w:val="Editorial note:"/>
      <w:lvlJc w:val="left"/>
      <w:pPr>
        <w:tabs>
          <w:tab w:val="num" w:pos="4536"/>
        </w:tabs>
        <w:ind w:left="4536" w:hanging="1701"/>
      </w:pPr>
      <w:rPr>
        <w:rFonts w:cs="Times New Roman" w:hint="default"/>
        <w:b/>
        <w:i w:val="0"/>
      </w:rPr>
    </w:lvl>
    <w:lvl w:ilvl="1" w:tplc="0C090019" w:tentative="1">
      <w:start w:val="1"/>
      <w:numFmt w:val="lowerLetter"/>
      <w:lvlText w:val="%2."/>
      <w:lvlJc w:val="left"/>
      <w:pPr>
        <w:tabs>
          <w:tab w:val="num" w:pos="3141"/>
        </w:tabs>
        <w:ind w:left="3141" w:hanging="360"/>
      </w:pPr>
      <w:rPr>
        <w:rFonts w:cs="Times New Roman"/>
      </w:rPr>
    </w:lvl>
    <w:lvl w:ilvl="2" w:tplc="0C09001B" w:tentative="1">
      <w:start w:val="1"/>
      <w:numFmt w:val="lowerRoman"/>
      <w:lvlText w:val="%3."/>
      <w:lvlJc w:val="right"/>
      <w:pPr>
        <w:tabs>
          <w:tab w:val="num" w:pos="3861"/>
        </w:tabs>
        <w:ind w:left="3861" w:hanging="180"/>
      </w:pPr>
      <w:rPr>
        <w:rFonts w:cs="Times New Roman"/>
      </w:rPr>
    </w:lvl>
    <w:lvl w:ilvl="3" w:tplc="0C09000F" w:tentative="1">
      <w:start w:val="1"/>
      <w:numFmt w:val="decimal"/>
      <w:lvlText w:val="%4."/>
      <w:lvlJc w:val="left"/>
      <w:pPr>
        <w:tabs>
          <w:tab w:val="num" w:pos="4581"/>
        </w:tabs>
        <w:ind w:left="4581" w:hanging="360"/>
      </w:pPr>
      <w:rPr>
        <w:rFonts w:cs="Times New Roman"/>
      </w:rPr>
    </w:lvl>
    <w:lvl w:ilvl="4" w:tplc="0C090019" w:tentative="1">
      <w:start w:val="1"/>
      <w:numFmt w:val="lowerLetter"/>
      <w:lvlText w:val="%5."/>
      <w:lvlJc w:val="left"/>
      <w:pPr>
        <w:tabs>
          <w:tab w:val="num" w:pos="5301"/>
        </w:tabs>
        <w:ind w:left="5301" w:hanging="360"/>
      </w:pPr>
      <w:rPr>
        <w:rFonts w:cs="Times New Roman"/>
      </w:rPr>
    </w:lvl>
    <w:lvl w:ilvl="5" w:tplc="0C09001B" w:tentative="1">
      <w:start w:val="1"/>
      <w:numFmt w:val="lowerRoman"/>
      <w:lvlText w:val="%6."/>
      <w:lvlJc w:val="right"/>
      <w:pPr>
        <w:tabs>
          <w:tab w:val="num" w:pos="6021"/>
        </w:tabs>
        <w:ind w:left="6021" w:hanging="180"/>
      </w:pPr>
      <w:rPr>
        <w:rFonts w:cs="Times New Roman"/>
      </w:rPr>
    </w:lvl>
    <w:lvl w:ilvl="6" w:tplc="0C09000F" w:tentative="1">
      <w:start w:val="1"/>
      <w:numFmt w:val="decimal"/>
      <w:lvlText w:val="%7."/>
      <w:lvlJc w:val="left"/>
      <w:pPr>
        <w:tabs>
          <w:tab w:val="num" w:pos="6741"/>
        </w:tabs>
        <w:ind w:left="6741" w:hanging="360"/>
      </w:pPr>
      <w:rPr>
        <w:rFonts w:cs="Times New Roman"/>
      </w:rPr>
    </w:lvl>
    <w:lvl w:ilvl="7" w:tplc="0C090019" w:tentative="1">
      <w:start w:val="1"/>
      <w:numFmt w:val="lowerLetter"/>
      <w:lvlText w:val="%8."/>
      <w:lvlJc w:val="left"/>
      <w:pPr>
        <w:tabs>
          <w:tab w:val="num" w:pos="7461"/>
        </w:tabs>
        <w:ind w:left="7461" w:hanging="360"/>
      </w:pPr>
      <w:rPr>
        <w:rFonts w:cs="Times New Roman"/>
      </w:rPr>
    </w:lvl>
    <w:lvl w:ilvl="8" w:tplc="0C09001B" w:tentative="1">
      <w:start w:val="1"/>
      <w:numFmt w:val="lowerRoman"/>
      <w:lvlText w:val="%9."/>
      <w:lvlJc w:val="right"/>
      <w:pPr>
        <w:tabs>
          <w:tab w:val="num" w:pos="8181"/>
        </w:tabs>
        <w:ind w:left="8181" w:hanging="180"/>
      </w:pPr>
      <w:rPr>
        <w:rFonts w:cs="Times New Roman"/>
      </w:rPr>
    </w:lvl>
  </w:abstractNum>
  <w:abstractNum w:abstractNumId="6">
    <w:nsid w:val="0AD708C0"/>
    <w:multiLevelType w:val="hybridMultilevel"/>
    <w:tmpl w:val="DBCCB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767A5B"/>
    <w:multiLevelType w:val="hybridMultilevel"/>
    <w:tmpl w:val="86B8A87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12836E1D"/>
    <w:multiLevelType w:val="hybridMultilevel"/>
    <w:tmpl w:val="C67AB2C4"/>
    <w:lvl w:ilvl="0" w:tplc="BC00F104">
      <w:start w:val="1"/>
      <w:numFmt w:val="lowerLetter"/>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754531"/>
    <w:multiLevelType w:val="hybridMultilevel"/>
    <w:tmpl w:val="35CC3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F22F69"/>
    <w:multiLevelType w:val="hybridMultilevel"/>
    <w:tmpl w:val="7D98C4D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F1D255F"/>
    <w:multiLevelType w:val="hybridMultilevel"/>
    <w:tmpl w:val="DA884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2EB71E4"/>
    <w:multiLevelType w:val="hybridMultilevel"/>
    <w:tmpl w:val="FF88B4F6"/>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3">
    <w:nsid w:val="49A75A20"/>
    <w:multiLevelType w:val="hybridMultilevel"/>
    <w:tmpl w:val="A636F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531BD7"/>
    <w:multiLevelType w:val="hybridMultilevel"/>
    <w:tmpl w:val="89249288"/>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15">
    <w:nsid w:val="4AEE515E"/>
    <w:multiLevelType w:val="hybridMultilevel"/>
    <w:tmpl w:val="73A2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FD271D"/>
    <w:multiLevelType w:val="hybridMultilevel"/>
    <w:tmpl w:val="67186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06E7B"/>
    <w:multiLevelType w:val="hybridMultilevel"/>
    <w:tmpl w:val="0A34DFF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B1D3785"/>
    <w:multiLevelType w:val="multilevel"/>
    <w:tmpl w:val="A4246836"/>
    <w:lvl w:ilvl="0">
      <w:start w:val="1"/>
      <w:numFmt w:val="decimal"/>
      <w:pStyle w:val="Heading1"/>
      <w:suff w:val="space"/>
      <w:lvlText w:val="%1"/>
      <w:lvlJc w:val="left"/>
      <w:pPr>
        <w:ind w:left="23"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311" w:hanging="720"/>
      </w:pPr>
      <w:rPr>
        <w:rFonts w:hint="default"/>
      </w:rPr>
    </w:lvl>
    <w:lvl w:ilvl="3">
      <w:start w:val="1"/>
      <w:numFmt w:val="decimal"/>
      <w:pStyle w:val="Heading4"/>
      <w:suff w:val="space"/>
      <w:lvlText w:val="%1.%2.%3.%4"/>
      <w:lvlJc w:val="left"/>
      <w:pPr>
        <w:ind w:left="455" w:hanging="864"/>
      </w:pPr>
      <w:rPr>
        <w:rFonts w:hint="default"/>
      </w:rPr>
    </w:lvl>
    <w:lvl w:ilvl="4">
      <w:start w:val="1"/>
      <w:numFmt w:val="none"/>
      <w:pStyle w:val="Heading5"/>
      <w:suff w:val="nothing"/>
      <w:lvlText w:val=""/>
      <w:lvlJc w:val="left"/>
      <w:pPr>
        <w:ind w:left="-409" w:firstLine="0"/>
      </w:pPr>
      <w:rPr>
        <w:rFonts w:hint="default"/>
      </w:rPr>
    </w:lvl>
    <w:lvl w:ilvl="5">
      <w:start w:val="1"/>
      <w:numFmt w:val="decimal"/>
      <w:pStyle w:val="Heading6"/>
      <w:lvlText w:val="%1.%2.%3.%4.%5.%6"/>
      <w:lvlJc w:val="left"/>
      <w:pPr>
        <w:tabs>
          <w:tab w:val="num" w:pos="743"/>
        </w:tabs>
        <w:ind w:left="743" w:hanging="1152"/>
      </w:pPr>
      <w:rPr>
        <w:rFonts w:hint="default"/>
      </w:rPr>
    </w:lvl>
    <w:lvl w:ilvl="6">
      <w:start w:val="1"/>
      <w:numFmt w:val="decimal"/>
      <w:pStyle w:val="Heading7"/>
      <w:lvlText w:val="%1.%2.%3.%4.%5.%6.%7"/>
      <w:lvlJc w:val="left"/>
      <w:pPr>
        <w:tabs>
          <w:tab w:val="num" w:pos="887"/>
        </w:tabs>
        <w:ind w:left="887" w:hanging="1296"/>
      </w:pPr>
      <w:rPr>
        <w:rFonts w:hint="default"/>
      </w:rPr>
    </w:lvl>
    <w:lvl w:ilvl="7">
      <w:start w:val="1"/>
      <w:numFmt w:val="decimal"/>
      <w:pStyle w:val="Heading8"/>
      <w:lvlText w:val="%1.%2.%3.%4.%5.%6.%7.%8"/>
      <w:lvlJc w:val="left"/>
      <w:pPr>
        <w:tabs>
          <w:tab w:val="num" w:pos="1031"/>
        </w:tabs>
        <w:ind w:left="1031" w:hanging="1440"/>
      </w:pPr>
      <w:rPr>
        <w:rFonts w:hint="default"/>
      </w:rPr>
    </w:lvl>
    <w:lvl w:ilvl="8">
      <w:start w:val="1"/>
      <w:numFmt w:val="decimal"/>
      <w:pStyle w:val="Heading9"/>
      <w:lvlText w:val="%1.%2.%3.%4.%5.%6.%7.%8.%9"/>
      <w:lvlJc w:val="left"/>
      <w:pPr>
        <w:tabs>
          <w:tab w:val="num" w:pos="1175"/>
        </w:tabs>
        <w:ind w:left="1175" w:hanging="1584"/>
      </w:pPr>
      <w:rPr>
        <w:rFonts w:hint="default"/>
      </w:rPr>
    </w:lvl>
  </w:abstractNum>
  <w:abstractNum w:abstractNumId="19">
    <w:nsid w:val="614317F7"/>
    <w:multiLevelType w:val="hybridMultilevel"/>
    <w:tmpl w:val="357C670C"/>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0">
    <w:nsid w:val="6EDB15D5"/>
    <w:multiLevelType w:val="hybridMultilevel"/>
    <w:tmpl w:val="6334526E"/>
    <w:lvl w:ilvl="0" w:tplc="ADC8432C">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270" w:hanging="360"/>
      </w:pPr>
      <w:rPr>
        <w:rFonts w:ascii="Courier New" w:hAnsi="Courier New" w:cs="Courier New" w:hint="default"/>
      </w:rPr>
    </w:lvl>
    <w:lvl w:ilvl="2" w:tplc="04090005" w:tentative="1">
      <w:start w:val="1"/>
      <w:numFmt w:val="bullet"/>
      <w:lvlText w:val=""/>
      <w:lvlJc w:val="left"/>
      <w:pPr>
        <w:ind w:left="1990" w:hanging="360"/>
      </w:pPr>
      <w:rPr>
        <w:rFonts w:ascii="Wingdings" w:hAnsi="Wingdings" w:hint="default"/>
      </w:rPr>
    </w:lvl>
    <w:lvl w:ilvl="3" w:tplc="04090001" w:tentative="1">
      <w:start w:val="1"/>
      <w:numFmt w:val="bullet"/>
      <w:lvlText w:val=""/>
      <w:lvlJc w:val="left"/>
      <w:pPr>
        <w:ind w:left="2710" w:hanging="360"/>
      </w:pPr>
      <w:rPr>
        <w:rFonts w:ascii="Symbol" w:hAnsi="Symbol" w:hint="default"/>
      </w:rPr>
    </w:lvl>
    <w:lvl w:ilvl="4" w:tplc="04090003" w:tentative="1">
      <w:start w:val="1"/>
      <w:numFmt w:val="bullet"/>
      <w:lvlText w:val="o"/>
      <w:lvlJc w:val="left"/>
      <w:pPr>
        <w:ind w:left="3430" w:hanging="360"/>
      </w:pPr>
      <w:rPr>
        <w:rFonts w:ascii="Courier New" w:hAnsi="Courier New" w:cs="Courier New" w:hint="default"/>
      </w:rPr>
    </w:lvl>
    <w:lvl w:ilvl="5" w:tplc="04090005" w:tentative="1">
      <w:start w:val="1"/>
      <w:numFmt w:val="bullet"/>
      <w:lvlText w:val=""/>
      <w:lvlJc w:val="left"/>
      <w:pPr>
        <w:ind w:left="4150" w:hanging="360"/>
      </w:pPr>
      <w:rPr>
        <w:rFonts w:ascii="Wingdings" w:hAnsi="Wingdings" w:hint="default"/>
      </w:rPr>
    </w:lvl>
    <w:lvl w:ilvl="6" w:tplc="04090001" w:tentative="1">
      <w:start w:val="1"/>
      <w:numFmt w:val="bullet"/>
      <w:lvlText w:val=""/>
      <w:lvlJc w:val="left"/>
      <w:pPr>
        <w:ind w:left="4870" w:hanging="360"/>
      </w:pPr>
      <w:rPr>
        <w:rFonts w:ascii="Symbol" w:hAnsi="Symbol" w:hint="default"/>
      </w:rPr>
    </w:lvl>
    <w:lvl w:ilvl="7" w:tplc="04090003" w:tentative="1">
      <w:start w:val="1"/>
      <w:numFmt w:val="bullet"/>
      <w:lvlText w:val="o"/>
      <w:lvlJc w:val="left"/>
      <w:pPr>
        <w:ind w:left="5590" w:hanging="360"/>
      </w:pPr>
      <w:rPr>
        <w:rFonts w:ascii="Courier New" w:hAnsi="Courier New" w:cs="Courier New" w:hint="default"/>
      </w:rPr>
    </w:lvl>
    <w:lvl w:ilvl="8" w:tplc="04090005" w:tentative="1">
      <w:start w:val="1"/>
      <w:numFmt w:val="bullet"/>
      <w:lvlText w:val=""/>
      <w:lvlJc w:val="left"/>
      <w:pPr>
        <w:ind w:left="6310" w:hanging="360"/>
      </w:pPr>
      <w:rPr>
        <w:rFonts w:ascii="Wingdings" w:hAnsi="Wingdings" w:hint="default"/>
      </w:rPr>
    </w:lvl>
  </w:abstractNum>
  <w:abstractNum w:abstractNumId="21">
    <w:nsid w:val="706E7D87"/>
    <w:multiLevelType w:val="hybridMultilevel"/>
    <w:tmpl w:val="EF22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05578E"/>
    <w:multiLevelType w:val="hybridMultilevel"/>
    <w:tmpl w:val="419A3B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8"/>
  </w:num>
  <w:num w:numId="2">
    <w:abstractNumId w:val="5"/>
  </w:num>
  <w:num w:numId="3">
    <w:abstractNumId w:val="4"/>
  </w:num>
  <w:num w:numId="4">
    <w:abstractNumId w:val="2"/>
  </w:num>
  <w:num w:numId="5">
    <w:abstractNumId w:val="11"/>
  </w:num>
  <w:num w:numId="6">
    <w:abstractNumId w:val="15"/>
  </w:num>
  <w:num w:numId="7">
    <w:abstractNumId w:val="3"/>
  </w:num>
  <w:num w:numId="8">
    <w:abstractNumId w:val="13"/>
  </w:num>
  <w:num w:numId="9">
    <w:abstractNumId w:val="17"/>
  </w:num>
  <w:num w:numId="10">
    <w:abstractNumId w:val="10"/>
  </w:num>
  <w:num w:numId="11">
    <w:abstractNumId w:val="9"/>
  </w:num>
  <w:num w:numId="12">
    <w:abstractNumId w:val="7"/>
  </w:num>
  <w:num w:numId="13">
    <w:abstractNumId w:val="6"/>
  </w:num>
  <w:num w:numId="14">
    <w:abstractNumId w:val="22"/>
  </w:num>
  <w:num w:numId="15">
    <w:abstractNumId w:val="1"/>
  </w:num>
  <w:num w:numId="16">
    <w:abstractNumId w:val="20"/>
  </w:num>
  <w:num w:numId="17">
    <w:abstractNumId w:val="12"/>
  </w:num>
  <w:num w:numId="18">
    <w:abstractNumId w:val="19"/>
  </w:num>
  <w:num w:numId="19">
    <w:abstractNumId w:val="14"/>
  </w:num>
  <w:num w:numId="20">
    <w:abstractNumId w:val="8"/>
  </w:num>
  <w:num w:numId="21">
    <w:abstractNumId w:val="0"/>
  </w:num>
  <w:num w:numId="22">
    <w:abstractNumId w:val="16"/>
  </w:num>
  <w:num w:numId="2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9A"/>
    <w:rsid w:val="00003B50"/>
    <w:rsid w:val="000040E7"/>
    <w:rsid w:val="000047FE"/>
    <w:rsid w:val="0000723E"/>
    <w:rsid w:val="00012EB5"/>
    <w:rsid w:val="000271D2"/>
    <w:rsid w:val="00035153"/>
    <w:rsid w:val="000414DC"/>
    <w:rsid w:val="00053105"/>
    <w:rsid w:val="0005599C"/>
    <w:rsid w:val="000642DA"/>
    <w:rsid w:val="000652FD"/>
    <w:rsid w:val="00080D00"/>
    <w:rsid w:val="000873DE"/>
    <w:rsid w:val="00095FFC"/>
    <w:rsid w:val="000A0AEF"/>
    <w:rsid w:val="000A14EC"/>
    <w:rsid w:val="000A2EBA"/>
    <w:rsid w:val="000A343F"/>
    <w:rsid w:val="000B08B5"/>
    <w:rsid w:val="000B4ED7"/>
    <w:rsid w:val="000B54DF"/>
    <w:rsid w:val="000D3D07"/>
    <w:rsid w:val="001023E0"/>
    <w:rsid w:val="0013020B"/>
    <w:rsid w:val="00130CBF"/>
    <w:rsid w:val="0013286E"/>
    <w:rsid w:val="00140A71"/>
    <w:rsid w:val="00143F5C"/>
    <w:rsid w:val="001521F7"/>
    <w:rsid w:val="00165120"/>
    <w:rsid w:val="00173D2A"/>
    <w:rsid w:val="0018168A"/>
    <w:rsid w:val="00192E4A"/>
    <w:rsid w:val="00193050"/>
    <w:rsid w:val="001A6196"/>
    <w:rsid w:val="001B3070"/>
    <w:rsid w:val="001B4D89"/>
    <w:rsid w:val="001C11CC"/>
    <w:rsid w:val="001C5657"/>
    <w:rsid w:val="001D1B92"/>
    <w:rsid w:val="001D3B94"/>
    <w:rsid w:val="001E03BB"/>
    <w:rsid w:val="001E5BF7"/>
    <w:rsid w:val="001E6B9F"/>
    <w:rsid w:val="001E7729"/>
    <w:rsid w:val="001E7E3B"/>
    <w:rsid w:val="001F227C"/>
    <w:rsid w:val="001F26E6"/>
    <w:rsid w:val="00211C39"/>
    <w:rsid w:val="00211C86"/>
    <w:rsid w:val="002168FE"/>
    <w:rsid w:val="00216E7B"/>
    <w:rsid w:val="00223899"/>
    <w:rsid w:val="0024479B"/>
    <w:rsid w:val="00255D6F"/>
    <w:rsid w:val="002673E3"/>
    <w:rsid w:val="002712AD"/>
    <w:rsid w:val="00280949"/>
    <w:rsid w:val="0028743A"/>
    <w:rsid w:val="0029518D"/>
    <w:rsid w:val="002A1E79"/>
    <w:rsid w:val="002A2BF3"/>
    <w:rsid w:val="002B3D65"/>
    <w:rsid w:val="002C0518"/>
    <w:rsid w:val="002C627A"/>
    <w:rsid w:val="002D7FAF"/>
    <w:rsid w:val="002F2A2E"/>
    <w:rsid w:val="002F5397"/>
    <w:rsid w:val="00317D2F"/>
    <w:rsid w:val="003231FA"/>
    <w:rsid w:val="003424D2"/>
    <w:rsid w:val="00345874"/>
    <w:rsid w:val="0035171A"/>
    <w:rsid w:val="0036174A"/>
    <w:rsid w:val="00363ED8"/>
    <w:rsid w:val="003713C2"/>
    <w:rsid w:val="0037202A"/>
    <w:rsid w:val="00394493"/>
    <w:rsid w:val="003B4AF5"/>
    <w:rsid w:val="003B5823"/>
    <w:rsid w:val="003C2812"/>
    <w:rsid w:val="003D3EEE"/>
    <w:rsid w:val="003D6771"/>
    <w:rsid w:val="003D7177"/>
    <w:rsid w:val="003E168C"/>
    <w:rsid w:val="003F08DA"/>
    <w:rsid w:val="003F3773"/>
    <w:rsid w:val="004001C2"/>
    <w:rsid w:val="00411E98"/>
    <w:rsid w:val="00430717"/>
    <w:rsid w:val="00433B95"/>
    <w:rsid w:val="00444F60"/>
    <w:rsid w:val="00447542"/>
    <w:rsid w:val="00447EDB"/>
    <w:rsid w:val="00450D68"/>
    <w:rsid w:val="0049554E"/>
    <w:rsid w:val="004A0733"/>
    <w:rsid w:val="004C6207"/>
    <w:rsid w:val="004C70A5"/>
    <w:rsid w:val="004D31B4"/>
    <w:rsid w:val="004D5768"/>
    <w:rsid w:val="004E0661"/>
    <w:rsid w:val="004F6929"/>
    <w:rsid w:val="004F74E8"/>
    <w:rsid w:val="00504E13"/>
    <w:rsid w:val="00522C9A"/>
    <w:rsid w:val="00527DF3"/>
    <w:rsid w:val="005410AD"/>
    <w:rsid w:val="00541FDA"/>
    <w:rsid w:val="00542429"/>
    <w:rsid w:val="00543473"/>
    <w:rsid w:val="00572B02"/>
    <w:rsid w:val="00581176"/>
    <w:rsid w:val="00593FD0"/>
    <w:rsid w:val="005A4C8F"/>
    <w:rsid w:val="005A545F"/>
    <w:rsid w:val="005A7D70"/>
    <w:rsid w:val="005B37EE"/>
    <w:rsid w:val="005B77F2"/>
    <w:rsid w:val="005C0331"/>
    <w:rsid w:val="005C2BE6"/>
    <w:rsid w:val="005F1519"/>
    <w:rsid w:val="005F40BD"/>
    <w:rsid w:val="005F725F"/>
    <w:rsid w:val="006018B6"/>
    <w:rsid w:val="00605E41"/>
    <w:rsid w:val="006206A4"/>
    <w:rsid w:val="00627C2A"/>
    <w:rsid w:val="006373A6"/>
    <w:rsid w:val="00670277"/>
    <w:rsid w:val="00686B73"/>
    <w:rsid w:val="006942F7"/>
    <w:rsid w:val="00697622"/>
    <w:rsid w:val="006A166C"/>
    <w:rsid w:val="006A5383"/>
    <w:rsid w:val="006B0032"/>
    <w:rsid w:val="006D66C2"/>
    <w:rsid w:val="006E13FF"/>
    <w:rsid w:val="006F35C2"/>
    <w:rsid w:val="00702E66"/>
    <w:rsid w:val="0073629D"/>
    <w:rsid w:val="0074532C"/>
    <w:rsid w:val="00750A25"/>
    <w:rsid w:val="007670F8"/>
    <w:rsid w:val="007677CD"/>
    <w:rsid w:val="00774637"/>
    <w:rsid w:val="007B465D"/>
    <w:rsid w:val="007B7ED3"/>
    <w:rsid w:val="007D0287"/>
    <w:rsid w:val="007E6662"/>
    <w:rsid w:val="007E7A88"/>
    <w:rsid w:val="007F1382"/>
    <w:rsid w:val="00810DB6"/>
    <w:rsid w:val="008205E6"/>
    <w:rsid w:val="008302B0"/>
    <w:rsid w:val="00834F30"/>
    <w:rsid w:val="00840170"/>
    <w:rsid w:val="00843BAF"/>
    <w:rsid w:val="008537BF"/>
    <w:rsid w:val="00871F51"/>
    <w:rsid w:val="0087468C"/>
    <w:rsid w:val="00876525"/>
    <w:rsid w:val="0088039A"/>
    <w:rsid w:val="00885DD7"/>
    <w:rsid w:val="0089209B"/>
    <w:rsid w:val="008A7F1F"/>
    <w:rsid w:val="008B212A"/>
    <w:rsid w:val="008B22A5"/>
    <w:rsid w:val="008B4A90"/>
    <w:rsid w:val="008B586E"/>
    <w:rsid w:val="008B67E4"/>
    <w:rsid w:val="008C4F8B"/>
    <w:rsid w:val="008D363C"/>
    <w:rsid w:val="008E4A6D"/>
    <w:rsid w:val="008E50D2"/>
    <w:rsid w:val="008E7192"/>
    <w:rsid w:val="008F267D"/>
    <w:rsid w:val="00906D8E"/>
    <w:rsid w:val="00912747"/>
    <w:rsid w:val="0093515A"/>
    <w:rsid w:val="009435A2"/>
    <w:rsid w:val="00947188"/>
    <w:rsid w:val="00952BE0"/>
    <w:rsid w:val="00962DBF"/>
    <w:rsid w:val="00964A58"/>
    <w:rsid w:val="00974559"/>
    <w:rsid w:val="009767A5"/>
    <w:rsid w:val="00991FF6"/>
    <w:rsid w:val="009B66AC"/>
    <w:rsid w:val="009C26FE"/>
    <w:rsid w:val="009C6D4A"/>
    <w:rsid w:val="009D2780"/>
    <w:rsid w:val="009D458D"/>
    <w:rsid w:val="009F7823"/>
    <w:rsid w:val="00A07105"/>
    <w:rsid w:val="00A121CD"/>
    <w:rsid w:val="00A16723"/>
    <w:rsid w:val="00A2602D"/>
    <w:rsid w:val="00A31E23"/>
    <w:rsid w:val="00A326D4"/>
    <w:rsid w:val="00A35D6E"/>
    <w:rsid w:val="00A3617C"/>
    <w:rsid w:val="00A36C8D"/>
    <w:rsid w:val="00A42C30"/>
    <w:rsid w:val="00A73672"/>
    <w:rsid w:val="00A7422C"/>
    <w:rsid w:val="00A76EF2"/>
    <w:rsid w:val="00A922A5"/>
    <w:rsid w:val="00A96E8F"/>
    <w:rsid w:val="00A97048"/>
    <w:rsid w:val="00AA737C"/>
    <w:rsid w:val="00AB0BBA"/>
    <w:rsid w:val="00AB3778"/>
    <w:rsid w:val="00AB671B"/>
    <w:rsid w:val="00AC342E"/>
    <w:rsid w:val="00AE1707"/>
    <w:rsid w:val="00AE6398"/>
    <w:rsid w:val="00B01EB6"/>
    <w:rsid w:val="00B106FE"/>
    <w:rsid w:val="00B34A69"/>
    <w:rsid w:val="00B36E58"/>
    <w:rsid w:val="00B7150A"/>
    <w:rsid w:val="00B947EB"/>
    <w:rsid w:val="00BA0F2E"/>
    <w:rsid w:val="00BA71F1"/>
    <w:rsid w:val="00BA78F2"/>
    <w:rsid w:val="00BD089E"/>
    <w:rsid w:val="00BD56CD"/>
    <w:rsid w:val="00BF46E4"/>
    <w:rsid w:val="00BF687A"/>
    <w:rsid w:val="00C01C3E"/>
    <w:rsid w:val="00C23638"/>
    <w:rsid w:val="00C23851"/>
    <w:rsid w:val="00C30325"/>
    <w:rsid w:val="00C413E7"/>
    <w:rsid w:val="00C516AE"/>
    <w:rsid w:val="00C533AE"/>
    <w:rsid w:val="00C67716"/>
    <w:rsid w:val="00C67C4A"/>
    <w:rsid w:val="00C873A5"/>
    <w:rsid w:val="00C87491"/>
    <w:rsid w:val="00C94846"/>
    <w:rsid w:val="00C96883"/>
    <w:rsid w:val="00CA58D6"/>
    <w:rsid w:val="00CB05CD"/>
    <w:rsid w:val="00CB12E0"/>
    <w:rsid w:val="00CB2018"/>
    <w:rsid w:val="00CC7220"/>
    <w:rsid w:val="00CF54D1"/>
    <w:rsid w:val="00D046DB"/>
    <w:rsid w:val="00D05592"/>
    <w:rsid w:val="00D1184F"/>
    <w:rsid w:val="00D15DE2"/>
    <w:rsid w:val="00D2202A"/>
    <w:rsid w:val="00D46486"/>
    <w:rsid w:val="00D52BD1"/>
    <w:rsid w:val="00D63FAF"/>
    <w:rsid w:val="00D640BB"/>
    <w:rsid w:val="00D70DEC"/>
    <w:rsid w:val="00D741F8"/>
    <w:rsid w:val="00D7603E"/>
    <w:rsid w:val="00D76AE8"/>
    <w:rsid w:val="00D90621"/>
    <w:rsid w:val="00D93732"/>
    <w:rsid w:val="00D93B06"/>
    <w:rsid w:val="00DA1041"/>
    <w:rsid w:val="00DA461C"/>
    <w:rsid w:val="00DA5973"/>
    <w:rsid w:val="00DB0954"/>
    <w:rsid w:val="00DC7230"/>
    <w:rsid w:val="00DD1995"/>
    <w:rsid w:val="00DD2643"/>
    <w:rsid w:val="00E036A1"/>
    <w:rsid w:val="00E03F4C"/>
    <w:rsid w:val="00E0434D"/>
    <w:rsid w:val="00E06F74"/>
    <w:rsid w:val="00E22B00"/>
    <w:rsid w:val="00E233AD"/>
    <w:rsid w:val="00E27153"/>
    <w:rsid w:val="00E27260"/>
    <w:rsid w:val="00E32B15"/>
    <w:rsid w:val="00E35364"/>
    <w:rsid w:val="00E369C1"/>
    <w:rsid w:val="00E41A59"/>
    <w:rsid w:val="00E47319"/>
    <w:rsid w:val="00E521D0"/>
    <w:rsid w:val="00E61FD3"/>
    <w:rsid w:val="00E63B08"/>
    <w:rsid w:val="00E725A2"/>
    <w:rsid w:val="00E7779B"/>
    <w:rsid w:val="00E873D0"/>
    <w:rsid w:val="00E901DA"/>
    <w:rsid w:val="00E90623"/>
    <w:rsid w:val="00E919B7"/>
    <w:rsid w:val="00E92641"/>
    <w:rsid w:val="00E95ACB"/>
    <w:rsid w:val="00EB4A9E"/>
    <w:rsid w:val="00EC72EC"/>
    <w:rsid w:val="00EE1A9D"/>
    <w:rsid w:val="00EE1FA5"/>
    <w:rsid w:val="00EF1A7B"/>
    <w:rsid w:val="00EF2978"/>
    <w:rsid w:val="00EF4192"/>
    <w:rsid w:val="00F109D6"/>
    <w:rsid w:val="00F1315A"/>
    <w:rsid w:val="00F245DC"/>
    <w:rsid w:val="00F25B32"/>
    <w:rsid w:val="00F5048E"/>
    <w:rsid w:val="00F56540"/>
    <w:rsid w:val="00F62EB3"/>
    <w:rsid w:val="00F66E42"/>
    <w:rsid w:val="00F708C3"/>
    <w:rsid w:val="00F77442"/>
    <w:rsid w:val="00F97308"/>
    <w:rsid w:val="00FB3020"/>
    <w:rsid w:val="00FB7AF9"/>
    <w:rsid w:val="00FE1B48"/>
    <w:rsid w:val="00FE743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EE412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99" w:qFormat="1"/>
    <w:lsdException w:name="Colorful List" w:uiPriority="99"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17A5"/>
    <w:pPr>
      <w:spacing w:line="300" w:lineRule="atLeast"/>
    </w:pPr>
    <w:rPr>
      <w:rFonts w:ascii="Arial" w:hAnsi="Arial"/>
      <w:sz w:val="22"/>
      <w:szCs w:val="24"/>
      <w:lang w:val="en-US" w:eastAsia="da-DK"/>
    </w:rPr>
  </w:style>
  <w:style w:type="paragraph" w:styleId="Heading1">
    <w:name w:val="heading 1"/>
    <w:basedOn w:val="Normal"/>
    <w:next w:val="Normal"/>
    <w:link w:val="Heading1Char"/>
    <w:uiPriority w:val="9"/>
    <w:qFormat/>
    <w:rsid w:val="00F97308"/>
    <w:pPr>
      <w:keepNext/>
      <w:pageBreakBefore/>
      <w:numPr>
        <w:numId w:val="1"/>
      </w:numPr>
      <w:spacing w:after="300" w:line="276" w:lineRule="auto"/>
      <w:ind w:left="432"/>
      <w:outlineLvl w:val="0"/>
    </w:pPr>
    <w:rPr>
      <w:rFonts w:cs="Arial"/>
      <w:bCs/>
      <w:color w:val="1F2B7C"/>
      <w:kern w:val="32"/>
      <w:sz w:val="48"/>
      <w:szCs w:val="48"/>
      <w:lang w:val="en-GB"/>
    </w:rPr>
  </w:style>
  <w:style w:type="paragraph" w:styleId="Heading2">
    <w:name w:val="heading 2"/>
    <w:basedOn w:val="Normal"/>
    <w:next w:val="Normal"/>
    <w:link w:val="Heading2Char"/>
    <w:uiPriority w:val="9"/>
    <w:qFormat/>
    <w:rsid w:val="00F97308"/>
    <w:pPr>
      <w:keepNext/>
      <w:keepLines/>
      <w:numPr>
        <w:ilvl w:val="1"/>
        <w:numId w:val="1"/>
      </w:numPr>
      <w:tabs>
        <w:tab w:val="num" w:pos="1134"/>
      </w:tabs>
      <w:spacing w:before="280" w:after="200" w:line="276" w:lineRule="auto"/>
      <w:ind w:left="1134" w:hanging="1134"/>
      <w:outlineLvl w:val="1"/>
    </w:pPr>
    <w:rPr>
      <w:rFonts w:cs="Arial"/>
      <w:bCs/>
      <w:iCs/>
      <w:color w:val="365F91"/>
      <w:sz w:val="36"/>
      <w:szCs w:val="36"/>
      <w:lang w:val="en-GB"/>
    </w:rPr>
  </w:style>
  <w:style w:type="paragraph" w:styleId="Heading3">
    <w:name w:val="heading 3"/>
    <w:basedOn w:val="Normal"/>
    <w:next w:val="Normal"/>
    <w:link w:val="Heading3Char"/>
    <w:qFormat/>
    <w:rsid w:val="00D752DF"/>
    <w:pPr>
      <w:keepNext/>
      <w:keepLines/>
      <w:numPr>
        <w:ilvl w:val="2"/>
        <w:numId w:val="1"/>
      </w:numPr>
      <w:tabs>
        <w:tab w:val="num" w:pos="567"/>
      </w:tabs>
      <w:spacing w:before="280" w:after="200" w:line="240" w:lineRule="auto"/>
      <w:ind w:left="1134" w:hanging="1134"/>
      <w:outlineLvl w:val="2"/>
    </w:pPr>
    <w:rPr>
      <w:rFonts w:ascii="Cambria" w:hAnsi="Cambria" w:cs="Arial"/>
      <w:bCs/>
      <w:color w:val="365F91"/>
      <w:sz w:val="32"/>
      <w:szCs w:val="32"/>
    </w:rPr>
  </w:style>
  <w:style w:type="paragraph" w:styleId="Heading4">
    <w:name w:val="heading 4"/>
    <w:basedOn w:val="Normal"/>
    <w:next w:val="Normal"/>
    <w:link w:val="Heading4Char"/>
    <w:qFormat/>
    <w:rsid w:val="00F36A25"/>
    <w:pPr>
      <w:keepNext/>
      <w:numPr>
        <w:ilvl w:val="3"/>
        <w:numId w:val="1"/>
      </w:numPr>
      <w:spacing w:before="220" w:after="20"/>
      <w:ind w:left="862" w:hanging="862"/>
      <w:outlineLvl w:val="3"/>
    </w:pPr>
    <w:rPr>
      <w:b/>
      <w:bCs/>
      <w:szCs w:val="28"/>
    </w:rPr>
  </w:style>
  <w:style w:type="paragraph" w:styleId="Heading5">
    <w:name w:val="heading 5"/>
    <w:basedOn w:val="Normal"/>
    <w:next w:val="Normal"/>
    <w:link w:val="Heading5Char"/>
    <w:qFormat/>
    <w:rsid w:val="00BA6E7B"/>
    <w:pPr>
      <w:numPr>
        <w:ilvl w:val="4"/>
        <w:numId w:val="1"/>
      </w:numPr>
      <w:spacing w:after="240"/>
      <w:outlineLvl w:val="4"/>
    </w:pPr>
    <w:rPr>
      <w:b/>
      <w:bCs/>
      <w:iCs/>
      <w:sz w:val="26"/>
      <w:szCs w:val="26"/>
    </w:rPr>
  </w:style>
  <w:style w:type="paragraph" w:styleId="Heading6">
    <w:name w:val="heading 6"/>
    <w:basedOn w:val="Normal"/>
    <w:next w:val="Normal"/>
    <w:link w:val="Heading6Char"/>
    <w:qFormat/>
    <w:rsid w:val="00BA6E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BA6E7B"/>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A6E7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A6E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6E7B"/>
    <w:pPr>
      <w:tabs>
        <w:tab w:val="center" w:pos="4819"/>
        <w:tab w:val="right" w:pos="9638"/>
      </w:tabs>
    </w:pPr>
  </w:style>
  <w:style w:type="paragraph" w:styleId="Footer">
    <w:name w:val="footer"/>
    <w:basedOn w:val="Normal"/>
    <w:link w:val="FooterChar"/>
    <w:rsid w:val="00BA6E7B"/>
    <w:pPr>
      <w:tabs>
        <w:tab w:val="center" w:pos="4819"/>
        <w:tab w:val="right" w:pos="9638"/>
      </w:tabs>
    </w:pPr>
    <w:rPr>
      <w:sz w:val="20"/>
    </w:rPr>
  </w:style>
  <w:style w:type="table" w:styleId="TableGrid">
    <w:name w:val="Table Grid"/>
    <w:basedOn w:val="TableNormal"/>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BA6E7B"/>
    <w:pPr>
      <w:shd w:val="clear" w:color="auto" w:fill="000080"/>
    </w:pPr>
    <w:rPr>
      <w:rFonts w:ascii="Tahoma" w:hAnsi="Tahoma" w:cs="Tahoma"/>
      <w:sz w:val="20"/>
      <w:szCs w:val="20"/>
    </w:rPr>
  </w:style>
  <w:style w:type="paragraph" w:styleId="BalloonText">
    <w:name w:val="Balloon Text"/>
    <w:basedOn w:val="Normal"/>
    <w:link w:val="BalloonTextChar"/>
    <w:semiHidden/>
    <w:rsid w:val="00BA6E7B"/>
    <w:rPr>
      <w:rFonts w:ascii="Tahoma" w:hAnsi="Tahoma" w:cs="Tahoma"/>
      <w:sz w:val="16"/>
      <w:szCs w:val="16"/>
    </w:rPr>
  </w:style>
  <w:style w:type="character" w:styleId="Hyperlink">
    <w:name w:val="Hyperlink"/>
    <w:basedOn w:val="DefaultParagraphFont"/>
    <w:uiPriority w:val="99"/>
    <w:rsid w:val="00BA6E7B"/>
    <w:rPr>
      <w:color w:val="0000FF"/>
      <w:u w:val="single"/>
    </w:rPr>
  </w:style>
  <w:style w:type="paragraph" w:styleId="TOC1">
    <w:name w:val="toc 1"/>
    <w:basedOn w:val="Normal"/>
    <w:next w:val="Normal"/>
    <w:uiPriority w:val="39"/>
    <w:rsid w:val="007745E1"/>
    <w:pPr>
      <w:tabs>
        <w:tab w:val="right" w:leader="dot" w:pos="9979"/>
      </w:tabs>
      <w:spacing w:before="240" w:after="120"/>
    </w:pPr>
    <w:rPr>
      <w:noProof/>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link w:val="FootnoteTextChar"/>
    <w:uiPriority w:val="99"/>
    <w:rsid w:val="00BA6E7B"/>
    <w:rPr>
      <w:sz w:val="20"/>
      <w:szCs w:val="20"/>
    </w:rPr>
  </w:style>
  <w:style w:type="character" w:styleId="FootnoteReference">
    <w:name w:val="footnote reference"/>
    <w:basedOn w:val="DefaultParagraphFont"/>
    <w:uiPriority w:val="99"/>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paragraph" w:customStyle="1" w:styleId="BulletedList">
    <w:name w:val="Bulleted List"/>
    <w:basedOn w:val="Normal"/>
    <w:rsid w:val="00AB4063"/>
    <w:pPr>
      <w:spacing w:before="60" w:after="120" w:line="240" w:lineRule="auto"/>
      <w:contextualSpacing/>
    </w:pPr>
    <w:rPr>
      <w:rFonts w:ascii="Calibri" w:hAnsi="Calibri"/>
      <w:lang w:eastAsia="en-US"/>
    </w:rPr>
  </w:style>
  <w:style w:type="paragraph" w:customStyle="1" w:styleId="TableText">
    <w:name w:val="Table Text"/>
    <w:basedOn w:val="Normal"/>
    <w:rsid w:val="00AB4063"/>
    <w:pPr>
      <w:spacing w:line="240" w:lineRule="auto"/>
    </w:pPr>
    <w:rPr>
      <w:rFonts w:cs="Arial"/>
      <w:sz w:val="20"/>
      <w:lang w:eastAsia="en-US"/>
    </w:rPr>
  </w:style>
  <w:style w:type="paragraph" w:customStyle="1" w:styleId="TableTitle">
    <w:name w:val="Table Title"/>
    <w:basedOn w:val="Heading1"/>
    <w:next w:val="Normal"/>
    <w:rsid w:val="00AB4063"/>
    <w:pPr>
      <w:numPr>
        <w:numId w:val="0"/>
      </w:numPr>
      <w:spacing w:before="120" w:after="0" w:line="240" w:lineRule="auto"/>
      <w:outlineLvl w:val="9"/>
    </w:pPr>
    <w:rPr>
      <w:rFonts w:ascii="Calibri" w:hAnsi="Calibri"/>
      <w:bCs w:val="0"/>
      <w:color w:val="auto"/>
      <w:kern w:val="0"/>
      <w:sz w:val="24"/>
      <w:szCs w:val="16"/>
      <w:lang w:eastAsia="en-US"/>
    </w:rPr>
  </w:style>
  <w:style w:type="character" w:customStyle="1" w:styleId="FrontmaintitleCharChar">
    <w:name w:val="Ω Front:maintitle Char Char"/>
    <w:basedOn w:val="DefaultParagraphFont"/>
    <w:link w:val="Frontmaintitle"/>
    <w:locked/>
    <w:rsid w:val="000928EA"/>
    <w:rPr>
      <w:rFonts w:ascii="Verdana" w:hAnsi="Verdana"/>
      <w:b/>
      <w:sz w:val="24"/>
      <w:szCs w:val="24"/>
      <w:lang w:val="en-AU" w:eastAsia="en-AU"/>
    </w:rPr>
  </w:style>
  <w:style w:type="paragraph" w:customStyle="1" w:styleId="Frontmaintitle">
    <w:name w:val="Ω Front:maintitle"/>
    <w:basedOn w:val="Normal"/>
    <w:link w:val="FrontmaintitleCharChar"/>
    <w:semiHidden/>
    <w:rsid w:val="000928EA"/>
    <w:pPr>
      <w:keepLines/>
      <w:pBdr>
        <w:top w:val="single" w:sz="8" w:space="15" w:color="auto"/>
      </w:pBdr>
      <w:spacing w:before="1600" w:after="400" w:line="240" w:lineRule="auto"/>
      <w:ind w:left="-567" w:right="1134"/>
      <w:jc w:val="center"/>
    </w:pPr>
    <w:rPr>
      <w:rFonts w:ascii="Verdana" w:hAnsi="Verdana"/>
      <w:b/>
      <w:sz w:val="24"/>
      <w:lang w:val="en-AU" w:eastAsia="en-AU"/>
    </w:rPr>
  </w:style>
  <w:style w:type="character" w:customStyle="1" w:styleId="Heading1Char">
    <w:name w:val="Heading 1 Char"/>
    <w:basedOn w:val="DefaultParagraphFont"/>
    <w:link w:val="Heading1"/>
    <w:rsid w:val="00F97308"/>
    <w:rPr>
      <w:rFonts w:ascii="Arial" w:hAnsi="Arial" w:cs="Arial"/>
      <w:bCs/>
      <w:color w:val="1F2B7C"/>
      <w:kern w:val="32"/>
      <w:sz w:val="48"/>
      <w:szCs w:val="48"/>
      <w:lang w:val="en-GB" w:eastAsia="da-DK"/>
    </w:rPr>
  </w:style>
  <w:style w:type="character" w:customStyle="1" w:styleId="Heading2Char">
    <w:name w:val="Heading 2 Char"/>
    <w:basedOn w:val="DefaultParagraphFont"/>
    <w:link w:val="Heading2"/>
    <w:rsid w:val="00F97308"/>
    <w:rPr>
      <w:rFonts w:ascii="Arial" w:hAnsi="Arial" w:cs="Arial"/>
      <w:bCs/>
      <w:iCs/>
      <w:color w:val="365F91"/>
      <w:sz w:val="36"/>
      <w:szCs w:val="36"/>
      <w:lang w:val="en-GB" w:eastAsia="da-DK"/>
    </w:rPr>
  </w:style>
  <w:style w:type="character" w:customStyle="1" w:styleId="Heading3Char">
    <w:name w:val="Heading 3 Char"/>
    <w:basedOn w:val="DefaultParagraphFont"/>
    <w:link w:val="Heading3"/>
    <w:rsid w:val="00D752DF"/>
    <w:rPr>
      <w:rFonts w:ascii="Cambria" w:hAnsi="Cambria" w:cs="Arial"/>
      <w:bCs/>
      <w:color w:val="365F91"/>
      <w:sz w:val="32"/>
      <w:szCs w:val="32"/>
      <w:lang w:eastAsia="da-DK"/>
    </w:rPr>
  </w:style>
  <w:style w:type="character" w:customStyle="1" w:styleId="Heading4Char">
    <w:name w:val="Heading 4 Char"/>
    <w:basedOn w:val="DefaultParagraphFont"/>
    <w:link w:val="Heading4"/>
    <w:rsid w:val="00F36A25"/>
    <w:rPr>
      <w:rFonts w:ascii="Arial" w:hAnsi="Arial"/>
      <w:b/>
      <w:bCs/>
      <w:sz w:val="22"/>
      <w:szCs w:val="28"/>
      <w:lang w:eastAsia="da-DK"/>
    </w:rPr>
  </w:style>
  <w:style w:type="character" w:customStyle="1" w:styleId="Heading5Char">
    <w:name w:val="Heading 5 Char"/>
    <w:basedOn w:val="DefaultParagraphFont"/>
    <w:link w:val="Heading5"/>
    <w:rsid w:val="00234A1F"/>
    <w:rPr>
      <w:rFonts w:ascii="Arial" w:hAnsi="Arial"/>
      <w:b/>
      <w:bCs/>
      <w:iCs/>
      <w:sz w:val="26"/>
      <w:szCs w:val="26"/>
      <w:lang w:eastAsia="da-DK"/>
    </w:rPr>
  </w:style>
  <w:style w:type="character" w:customStyle="1" w:styleId="Heading6Char">
    <w:name w:val="Heading 6 Char"/>
    <w:basedOn w:val="DefaultParagraphFont"/>
    <w:link w:val="Heading6"/>
    <w:rsid w:val="00234A1F"/>
    <w:rPr>
      <w:b/>
      <w:bCs/>
      <w:sz w:val="22"/>
      <w:szCs w:val="22"/>
      <w:lang w:eastAsia="da-DK"/>
    </w:rPr>
  </w:style>
  <w:style w:type="character" w:customStyle="1" w:styleId="Heading7Char">
    <w:name w:val="Heading 7 Char"/>
    <w:basedOn w:val="DefaultParagraphFont"/>
    <w:link w:val="Heading7"/>
    <w:rsid w:val="00234A1F"/>
    <w:rPr>
      <w:sz w:val="24"/>
      <w:szCs w:val="24"/>
      <w:lang w:eastAsia="da-DK"/>
    </w:rPr>
  </w:style>
  <w:style w:type="character" w:customStyle="1" w:styleId="Heading8Char">
    <w:name w:val="Heading 8 Char"/>
    <w:basedOn w:val="DefaultParagraphFont"/>
    <w:link w:val="Heading8"/>
    <w:rsid w:val="00234A1F"/>
    <w:rPr>
      <w:i/>
      <w:iCs/>
      <w:sz w:val="24"/>
      <w:szCs w:val="24"/>
      <w:lang w:eastAsia="da-DK"/>
    </w:rPr>
  </w:style>
  <w:style w:type="character" w:customStyle="1" w:styleId="Heading9Char">
    <w:name w:val="Heading 9 Char"/>
    <w:basedOn w:val="DefaultParagraphFont"/>
    <w:link w:val="Heading9"/>
    <w:rsid w:val="00234A1F"/>
    <w:rPr>
      <w:rFonts w:ascii="Arial" w:hAnsi="Arial" w:cs="Arial"/>
      <w:sz w:val="22"/>
      <w:szCs w:val="22"/>
      <w:lang w:eastAsia="da-DK"/>
    </w:rPr>
  </w:style>
  <w:style w:type="paragraph" w:styleId="MacroText">
    <w:name w:val="macro"/>
    <w:link w:val="MacroTextChar"/>
    <w:rsid w:val="00234A1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color w:val="FF0000"/>
      <w:sz w:val="24"/>
      <w:szCs w:val="24"/>
      <w:lang w:eastAsia="en-AU"/>
    </w:rPr>
  </w:style>
  <w:style w:type="character" w:customStyle="1" w:styleId="MacroTextChar">
    <w:name w:val="Macro Text Char"/>
    <w:basedOn w:val="DefaultParagraphFont"/>
    <w:link w:val="MacroText"/>
    <w:rsid w:val="00234A1F"/>
    <w:rPr>
      <w:rFonts w:ascii="Courier New" w:hAnsi="Courier New" w:cs="Courier New"/>
      <w:color w:val="FF0000"/>
      <w:sz w:val="24"/>
      <w:szCs w:val="24"/>
      <w:lang w:val="en-AU" w:eastAsia="en-AU" w:bidi="ar-SA"/>
    </w:rPr>
  </w:style>
  <w:style w:type="character" w:customStyle="1" w:styleId="HeaderChar">
    <w:name w:val="Header Char"/>
    <w:basedOn w:val="DefaultParagraphFont"/>
    <w:link w:val="Header"/>
    <w:rsid w:val="00234A1F"/>
    <w:rPr>
      <w:rFonts w:ascii="Arial" w:hAnsi="Arial"/>
      <w:sz w:val="22"/>
      <w:szCs w:val="24"/>
      <w:lang w:eastAsia="da-DK"/>
    </w:rPr>
  </w:style>
  <w:style w:type="character" w:customStyle="1" w:styleId="FooterChar">
    <w:name w:val="Footer Char"/>
    <w:basedOn w:val="DefaultParagraphFont"/>
    <w:link w:val="Footer"/>
    <w:rsid w:val="00234A1F"/>
    <w:rPr>
      <w:rFonts w:ascii="Arial" w:hAnsi="Arial"/>
      <w:szCs w:val="24"/>
      <w:lang w:eastAsia="da-DK"/>
    </w:rPr>
  </w:style>
  <w:style w:type="character" w:styleId="PageNumber">
    <w:name w:val="page number"/>
    <w:basedOn w:val="DefaultParagraphFont"/>
    <w:rsid w:val="00234A1F"/>
    <w:rPr>
      <w:rFonts w:cs="Times New Roman"/>
    </w:rPr>
  </w:style>
  <w:style w:type="paragraph" w:styleId="BodyText">
    <w:name w:val="Body Text"/>
    <w:basedOn w:val="Normal"/>
    <w:link w:val="BodyTextChar"/>
    <w:autoRedefine/>
    <w:rsid w:val="00216E7B"/>
    <w:pPr>
      <w:spacing w:after="120" w:line="360" w:lineRule="auto"/>
      <w:jc w:val="both"/>
    </w:pPr>
    <w:rPr>
      <w:rFonts w:cs="Arial"/>
      <w:sz w:val="20"/>
      <w:szCs w:val="20"/>
      <w:lang w:val="en-AU" w:eastAsia="en-AU"/>
    </w:rPr>
  </w:style>
  <w:style w:type="character" w:customStyle="1" w:styleId="BodyTextChar">
    <w:name w:val="Body Text Char"/>
    <w:basedOn w:val="DefaultParagraphFont"/>
    <w:link w:val="BodyText"/>
    <w:rsid w:val="00216E7B"/>
    <w:rPr>
      <w:rFonts w:ascii="Arial" w:hAnsi="Arial" w:cs="Arial"/>
      <w:lang w:eastAsia="en-AU"/>
    </w:rPr>
  </w:style>
  <w:style w:type="paragraph" w:customStyle="1" w:styleId="Frontsubtitle">
    <w:name w:val="Ω Front:subtitle"/>
    <w:basedOn w:val="Frontdata"/>
    <w:semiHidden/>
    <w:rsid w:val="00234A1F"/>
    <w:pPr>
      <w:spacing w:after="400"/>
    </w:pPr>
    <w:rPr>
      <w:b/>
      <w:sz w:val="28"/>
    </w:rPr>
  </w:style>
  <w:style w:type="paragraph" w:customStyle="1" w:styleId="Frontdata">
    <w:name w:val="Ω Front:data"/>
    <w:semiHidden/>
    <w:rsid w:val="00234A1F"/>
    <w:pPr>
      <w:keepLines/>
      <w:spacing w:before="200"/>
      <w:ind w:left="-567" w:right="1134"/>
      <w:jc w:val="center"/>
    </w:pPr>
    <w:rPr>
      <w:rFonts w:ascii="Verdana" w:hAnsi="Verdana"/>
      <w:sz w:val="24"/>
      <w:szCs w:val="24"/>
      <w:lang w:eastAsia="en-AU"/>
    </w:rPr>
  </w:style>
  <w:style w:type="paragraph" w:customStyle="1" w:styleId="Frontstatus">
    <w:name w:val="Ω Front:status"/>
    <w:basedOn w:val="Frontdata"/>
    <w:next w:val="BodyText"/>
    <w:semiHidden/>
    <w:rsid w:val="00234A1F"/>
    <w:pPr>
      <w:pBdr>
        <w:bottom w:val="single" w:sz="8" w:space="20" w:color="auto"/>
      </w:pBdr>
    </w:pPr>
  </w:style>
  <w:style w:type="paragraph" w:customStyle="1" w:styleId="Insidefineprint">
    <w:name w:val="Ω Inside:fineprint"/>
    <w:semiHidden/>
    <w:rsid w:val="00234A1F"/>
    <w:pPr>
      <w:spacing w:before="60"/>
      <w:ind w:left="-1134"/>
    </w:pPr>
    <w:rPr>
      <w:rFonts w:ascii="Verdana" w:hAnsi="Verdana"/>
      <w:sz w:val="16"/>
      <w:szCs w:val="24"/>
      <w:lang w:eastAsia="en-AU"/>
    </w:rPr>
  </w:style>
  <w:style w:type="paragraph" w:customStyle="1" w:styleId="Insideheading">
    <w:name w:val="Ω Inside:heading"/>
    <w:basedOn w:val="Insidefineprint"/>
    <w:semiHidden/>
    <w:rsid w:val="00234A1F"/>
    <w:pPr>
      <w:keepNext/>
      <w:keepLines/>
      <w:spacing w:before="120"/>
    </w:pPr>
    <w:rPr>
      <w:b/>
    </w:rPr>
  </w:style>
  <w:style w:type="paragraph" w:customStyle="1" w:styleId="BlankIntentionally">
    <w:name w:val="Ω BlankIntentionally"/>
    <w:basedOn w:val="BodyText"/>
    <w:semiHidden/>
    <w:rsid w:val="00234A1F"/>
    <w:pPr>
      <w:pageBreakBefore/>
      <w:spacing w:before="14000"/>
      <w:ind w:left="-1134"/>
      <w:jc w:val="center"/>
    </w:pPr>
    <w:rPr>
      <w:sz w:val="16"/>
    </w:rPr>
  </w:style>
  <w:style w:type="paragraph" w:customStyle="1" w:styleId="Frontlogo">
    <w:name w:val="Ω Front:logo"/>
    <w:semiHidden/>
    <w:rsid w:val="00234A1F"/>
    <w:pPr>
      <w:spacing w:before="1000" w:after="720"/>
      <w:ind w:left="-1134"/>
      <w:jc w:val="center"/>
    </w:pPr>
    <w:rPr>
      <w:rFonts w:ascii="Verdana" w:hAnsi="Verdana"/>
      <w:noProof/>
      <w:sz w:val="56"/>
      <w:szCs w:val="24"/>
      <w:lang w:eastAsia="en-AU"/>
    </w:rPr>
  </w:style>
  <w:style w:type="character" w:customStyle="1" w:styleId="NEHTAred">
    <w:name w:val="Ω NEHTA:red"/>
    <w:basedOn w:val="DefaultParagraphFont"/>
    <w:semiHidden/>
    <w:rsid w:val="00234A1F"/>
    <w:rPr>
      <w:rFonts w:cs="Times New Roman"/>
      <w:color w:val="FF0000"/>
    </w:rPr>
  </w:style>
  <w:style w:type="character" w:customStyle="1" w:styleId="NEHTAgray">
    <w:name w:val="Ω NEHTA:gray"/>
    <w:basedOn w:val="DefaultParagraphFont"/>
    <w:semiHidden/>
    <w:rsid w:val="00234A1F"/>
    <w:rPr>
      <w:rFonts w:cs="Times New Roman"/>
      <w:color w:val="808080"/>
    </w:rPr>
  </w:style>
  <w:style w:type="paragraph" w:customStyle="1" w:styleId="Headingunnumbered2">
    <w:name w:val="Heading unnumbered 2"/>
    <w:basedOn w:val="Heading2"/>
    <w:next w:val="BodyText"/>
    <w:rsid w:val="00234A1F"/>
    <w:pPr>
      <w:pageBreakBefore/>
      <w:numPr>
        <w:ilvl w:val="0"/>
        <w:numId w:val="0"/>
      </w:numPr>
      <w:tabs>
        <w:tab w:val="num" w:pos="0"/>
        <w:tab w:val="num" w:pos="1209"/>
      </w:tabs>
      <w:ind w:left="-1134" w:hanging="1134"/>
    </w:pPr>
    <w:rPr>
      <w:rFonts w:ascii="Verdana" w:hAnsi="Verdana"/>
      <w:bCs w:val="0"/>
      <w:color w:val="auto"/>
      <w:kern w:val="32"/>
      <w:sz w:val="28"/>
      <w:lang w:val="en-AU" w:eastAsia="en-AU"/>
    </w:rPr>
  </w:style>
  <w:style w:type="paragraph" w:styleId="BodyText2">
    <w:name w:val="Body Text 2"/>
    <w:basedOn w:val="BodyText"/>
    <w:link w:val="BodyText2Char"/>
    <w:rsid w:val="00234A1F"/>
    <w:pPr>
      <w:ind w:left="567"/>
    </w:pPr>
  </w:style>
  <w:style w:type="character" w:customStyle="1" w:styleId="BodyText2Char">
    <w:name w:val="Body Text 2 Char"/>
    <w:basedOn w:val="DefaultParagraphFont"/>
    <w:link w:val="BodyText2"/>
    <w:rsid w:val="00234A1F"/>
    <w:rPr>
      <w:rFonts w:ascii="Verdana" w:hAnsi="Verdana"/>
      <w:lang w:val="en-AU" w:eastAsia="en-AU"/>
    </w:rPr>
  </w:style>
  <w:style w:type="paragraph" w:styleId="BodyText3">
    <w:name w:val="Body Text 3"/>
    <w:basedOn w:val="BodyText2"/>
    <w:link w:val="BodyText3Char"/>
    <w:rsid w:val="00234A1F"/>
    <w:pPr>
      <w:ind w:left="1134"/>
    </w:pPr>
    <w:rPr>
      <w:szCs w:val="16"/>
    </w:rPr>
  </w:style>
  <w:style w:type="character" w:customStyle="1" w:styleId="BodyText3Char">
    <w:name w:val="Body Text 3 Char"/>
    <w:basedOn w:val="DefaultParagraphFont"/>
    <w:link w:val="BodyText3"/>
    <w:rsid w:val="00234A1F"/>
    <w:rPr>
      <w:rFonts w:ascii="Verdana" w:hAnsi="Verdana"/>
      <w:szCs w:val="16"/>
      <w:lang w:val="en-AU" w:eastAsia="en-AU"/>
    </w:rPr>
  </w:style>
  <w:style w:type="character" w:styleId="Emphasis">
    <w:name w:val="Emphasis"/>
    <w:basedOn w:val="DefaultParagraphFont"/>
    <w:uiPriority w:val="99"/>
    <w:qFormat/>
    <w:rsid w:val="00234A1F"/>
    <w:rPr>
      <w:rFonts w:cs="Times New Roman"/>
      <w:i/>
      <w:iCs/>
    </w:rPr>
  </w:style>
  <w:style w:type="paragraph" w:styleId="ListBullet">
    <w:name w:val="List Bullet"/>
    <w:basedOn w:val="BodyText"/>
    <w:rsid w:val="00234A1F"/>
    <w:pPr>
      <w:tabs>
        <w:tab w:val="num" w:pos="567"/>
      </w:tabs>
      <w:ind w:left="567" w:hanging="397"/>
    </w:pPr>
  </w:style>
  <w:style w:type="character" w:styleId="Strong">
    <w:name w:val="Strong"/>
    <w:basedOn w:val="DefaultParagraphFont"/>
    <w:qFormat/>
    <w:rsid w:val="00234A1F"/>
    <w:rPr>
      <w:rFonts w:cs="Times New Roman"/>
      <w:b/>
      <w:bCs/>
    </w:rPr>
  </w:style>
  <w:style w:type="paragraph" w:styleId="PlainText">
    <w:name w:val="Plain Text"/>
    <w:basedOn w:val="Normal"/>
    <w:link w:val="PlainTextChar"/>
    <w:rsid w:val="00234A1F"/>
    <w:pPr>
      <w:spacing w:after="80" w:line="240" w:lineRule="auto"/>
      <w:contextualSpacing/>
    </w:pPr>
    <w:rPr>
      <w:rFonts w:ascii="Courier New" w:hAnsi="Courier New" w:cs="Courier New"/>
      <w:sz w:val="20"/>
      <w:szCs w:val="20"/>
      <w:lang w:val="en-AU" w:eastAsia="en-AU"/>
    </w:rPr>
  </w:style>
  <w:style w:type="character" w:customStyle="1" w:styleId="PlainTextChar">
    <w:name w:val="Plain Text Char"/>
    <w:basedOn w:val="DefaultParagraphFont"/>
    <w:link w:val="PlainText"/>
    <w:rsid w:val="00234A1F"/>
    <w:rPr>
      <w:rFonts w:ascii="Courier New" w:hAnsi="Courier New" w:cs="Courier New"/>
      <w:lang w:val="en-AU" w:eastAsia="en-AU"/>
    </w:rPr>
  </w:style>
  <w:style w:type="paragraph" w:styleId="ListBullet2">
    <w:name w:val="List Bullet 2"/>
    <w:basedOn w:val="ListBullet"/>
    <w:rsid w:val="00234A1F"/>
    <w:pPr>
      <w:tabs>
        <w:tab w:val="clear" w:pos="567"/>
        <w:tab w:val="num" w:pos="1134"/>
      </w:tabs>
      <w:ind w:left="1134"/>
    </w:pPr>
  </w:style>
  <w:style w:type="paragraph" w:styleId="List3">
    <w:name w:val="List 3"/>
    <w:basedOn w:val="List2"/>
    <w:rsid w:val="00234A1F"/>
    <w:pPr>
      <w:ind w:left="849"/>
    </w:pPr>
  </w:style>
  <w:style w:type="paragraph" w:styleId="ListBullet3">
    <w:name w:val="List Bullet 3"/>
    <w:basedOn w:val="ListBullet2"/>
    <w:rsid w:val="00234A1F"/>
    <w:pPr>
      <w:numPr>
        <w:numId w:val="3"/>
      </w:numPr>
      <w:tabs>
        <w:tab w:val="num" w:pos="567"/>
        <w:tab w:val="num" w:pos="1701"/>
      </w:tabs>
    </w:pPr>
  </w:style>
  <w:style w:type="paragraph" w:styleId="ListBullet4">
    <w:name w:val="List Bullet 4"/>
    <w:basedOn w:val="ListBullet3"/>
    <w:rsid w:val="00234A1F"/>
    <w:pPr>
      <w:numPr>
        <w:numId w:val="0"/>
      </w:numPr>
      <w:tabs>
        <w:tab w:val="num" w:pos="567"/>
        <w:tab w:val="num" w:pos="1701"/>
        <w:tab w:val="num" w:pos="2835"/>
      </w:tabs>
      <w:ind w:left="2268" w:hanging="397"/>
    </w:pPr>
  </w:style>
  <w:style w:type="paragraph" w:styleId="ListBullet5">
    <w:name w:val="List Bullet 5"/>
    <w:basedOn w:val="ListBullet4"/>
    <w:rsid w:val="00234A1F"/>
    <w:pPr>
      <w:tabs>
        <w:tab w:val="num" w:pos="1134"/>
      </w:tabs>
      <w:ind w:left="2835"/>
    </w:pPr>
  </w:style>
  <w:style w:type="paragraph" w:styleId="ListNumber">
    <w:name w:val="List Number"/>
    <w:basedOn w:val="BodyText"/>
    <w:rsid w:val="00234A1F"/>
    <w:pPr>
      <w:tabs>
        <w:tab w:val="num" w:pos="0"/>
        <w:tab w:val="num" w:pos="567"/>
      </w:tabs>
      <w:ind w:left="567" w:hanging="397"/>
    </w:pPr>
  </w:style>
  <w:style w:type="paragraph" w:styleId="ListNumber2">
    <w:name w:val="List Number 2"/>
    <w:basedOn w:val="ListNumber"/>
    <w:rsid w:val="00234A1F"/>
    <w:pPr>
      <w:tabs>
        <w:tab w:val="clear" w:pos="0"/>
        <w:tab w:val="num" w:pos="1134"/>
        <w:tab w:val="num" w:pos="1701"/>
      </w:tabs>
      <w:ind w:left="1134"/>
    </w:pPr>
  </w:style>
  <w:style w:type="paragraph" w:styleId="ListNumber3">
    <w:name w:val="List Number 3"/>
    <w:basedOn w:val="ListNumber2"/>
    <w:rsid w:val="00234A1F"/>
    <w:pPr>
      <w:tabs>
        <w:tab w:val="clear" w:pos="567"/>
        <w:tab w:val="num" w:pos="2268"/>
      </w:tabs>
      <w:ind w:left="1701"/>
    </w:pPr>
  </w:style>
  <w:style w:type="paragraph" w:styleId="ListContinue">
    <w:name w:val="List Continue"/>
    <w:basedOn w:val="BodyText"/>
    <w:rsid w:val="00234A1F"/>
    <w:pPr>
      <w:ind w:left="567"/>
    </w:pPr>
  </w:style>
  <w:style w:type="paragraph" w:styleId="ListContinue2">
    <w:name w:val="List Continue 2"/>
    <w:basedOn w:val="ListContinue"/>
    <w:rsid w:val="00234A1F"/>
    <w:pPr>
      <w:ind w:left="1134"/>
    </w:pPr>
  </w:style>
  <w:style w:type="paragraph" w:styleId="ListContinue3">
    <w:name w:val="List Continue 3"/>
    <w:basedOn w:val="ListContinue2"/>
    <w:rsid w:val="00234A1F"/>
    <w:pPr>
      <w:ind w:left="1701"/>
    </w:pPr>
  </w:style>
  <w:style w:type="paragraph" w:styleId="ListContinue4">
    <w:name w:val="List Continue 4"/>
    <w:basedOn w:val="ListContinue3"/>
    <w:rsid w:val="00234A1F"/>
    <w:pPr>
      <w:ind w:left="2268"/>
    </w:pPr>
  </w:style>
  <w:style w:type="paragraph" w:customStyle="1" w:styleId="Editorialnote">
    <w:name w:val="Editorial note"/>
    <w:basedOn w:val="BodyText"/>
    <w:rsid w:val="00234A1F"/>
    <w:pPr>
      <w:numPr>
        <w:numId w:val="2"/>
      </w:numPr>
      <w:tabs>
        <w:tab w:val="clear" w:pos="4536"/>
        <w:tab w:val="left" w:pos="1701"/>
      </w:tabs>
      <w:ind w:left="1701"/>
    </w:pPr>
    <w:rPr>
      <w:color w:val="800000"/>
      <w:sz w:val="16"/>
      <w:szCs w:val="16"/>
    </w:rPr>
  </w:style>
  <w:style w:type="paragraph" w:customStyle="1" w:styleId="Note">
    <w:name w:val="Note"/>
    <w:basedOn w:val="BodyText"/>
    <w:next w:val="BodyText"/>
    <w:rsid w:val="00234A1F"/>
    <w:pPr>
      <w:ind w:left="1134" w:hanging="1134"/>
    </w:pPr>
  </w:style>
  <w:style w:type="paragraph" w:customStyle="1" w:styleId="Reference">
    <w:name w:val="Reference"/>
    <w:basedOn w:val="BodyText"/>
    <w:next w:val="BodyText"/>
    <w:rsid w:val="00234A1F"/>
    <w:pPr>
      <w:ind w:left="1701" w:hanging="1701"/>
    </w:pPr>
  </w:style>
  <w:style w:type="paragraph" w:styleId="Caption">
    <w:name w:val="caption"/>
    <w:basedOn w:val="BodyText"/>
    <w:next w:val="BodyText"/>
    <w:qFormat/>
    <w:rsid w:val="00234A1F"/>
    <w:pPr>
      <w:spacing w:after="240"/>
      <w:ind w:left="1418" w:hanging="1418"/>
    </w:pPr>
    <w:rPr>
      <w:b/>
      <w:bCs/>
    </w:rPr>
  </w:style>
  <w:style w:type="paragraph" w:customStyle="1" w:styleId="Figure">
    <w:name w:val="Figure"/>
    <w:basedOn w:val="BodyText"/>
    <w:next w:val="Caption"/>
    <w:rsid w:val="00234A1F"/>
    <w:pPr>
      <w:keepNext/>
      <w:keepLines/>
      <w:spacing w:before="240"/>
      <w:ind w:left="-567" w:right="-567"/>
      <w:jc w:val="center"/>
    </w:pPr>
  </w:style>
  <w:style w:type="paragraph" w:customStyle="1" w:styleId="Figurewide">
    <w:name w:val="Figure wide"/>
    <w:basedOn w:val="Figure"/>
    <w:next w:val="Caption"/>
    <w:rsid w:val="00234A1F"/>
    <w:pPr>
      <w:ind w:left="-1701"/>
    </w:pPr>
  </w:style>
  <w:style w:type="character" w:customStyle="1" w:styleId="FootnoteTextChar">
    <w:name w:val="Footnote Text Char"/>
    <w:basedOn w:val="DefaultParagraphFont"/>
    <w:link w:val="FootnoteText"/>
    <w:uiPriority w:val="99"/>
    <w:rsid w:val="00234A1F"/>
    <w:rPr>
      <w:rFonts w:ascii="Arial" w:hAnsi="Arial"/>
      <w:lang w:eastAsia="da-DK"/>
    </w:rPr>
  </w:style>
  <w:style w:type="character" w:styleId="FollowedHyperlink">
    <w:name w:val="FollowedHyperlink"/>
    <w:basedOn w:val="Hyperlink"/>
    <w:rsid w:val="00234A1F"/>
    <w:rPr>
      <w:rFonts w:ascii="Times New Roman" w:hAnsi="Times New Roman" w:cs="Times New Roman"/>
      <w:color w:val="000080"/>
      <w:u w:val="none"/>
    </w:rPr>
  </w:style>
  <w:style w:type="paragraph" w:styleId="TOC4">
    <w:name w:val="toc 4"/>
    <w:basedOn w:val="TOC3"/>
    <w:next w:val="BodyText"/>
    <w:autoRedefine/>
    <w:uiPriority w:val="39"/>
    <w:rsid w:val="00234A1F"/>
    <w:pPr>
      <w:tabs>
        <w:tab w:val="clear" w:pos="9981"/>
        <w:tab w:val="left" w:pos="113"/>
        <w:tab w:val="left" w:pos="1077"/>
        <w:tab w:val="right" w:leader="dot" w:pos="7938"/>
      </w:tabs>
      <w:spacing w:line="240" w:lineRule="auto"/>
      <w:ind w:left="1021" w:hanging="851"/>
    </w:pPr>
    <w:rPr>
      <w:rFonts w:ascii="Verdana" w:hAnsi="Verdana"/>
      <w:noProof w:val="0"/>
      <w:szCs w:val="24"/>
      <w:lang w:val="en-AU" w:eastAsia="en-AU"/>
    </w:rPr>
  </w:style>
  <w:style w:type="paragraph" w:styleId="TOC5">
    <w:name w:val="toc 5"/>
    <w:basedOn w:val="TOC4"/>
    <w:next w:val="BodyText"/>
    <w:autoRedefine/>
    <w:uiPriority w:val="39"/>
    <w:rsid w:val="00234A1F"/>
    <w:pPr>
      <w:ind w:left="960"/>
    </w:pPr>
  </w:style>
  <w:style w:type="paragraph" w:styleId="TOC6">
    <w:name w:val="toc 6"/>
    <w:basedOn w:val="TOC5"/>
    <w:next w:val="BodyText"/>
    <w:autoRedefine/>
    <w:uiPriority w:val="39"/>
    <w:rsid w:val="00234A1F"/>
    <w:pPr>
      <w:ind w:left="1200"/>
    </w:pPr>
  </w:style>
  <w:style w:type="paragraph" w:styleId="TOC7">
    <w:name w:val="toc 7"/>
    <w:basedOn w:val="TOC6"/>
    <w:next w:val="BodyText"/>
    <w:autoRedefine/>
    <w:uiPriority w:val="39"/>
    <w:rsid w:val="00234A1F"/>
    <w:pPr>
      <w:ind w:left="1440"/>
    </w:pPr>
  </w:style>
  <w:style w:type="paragraph" w:styleId="TOC8">
    <w:name w:val="toc 8"/>
    <w:basedOn w:val="TOC7"/>
    <w:next w:val="BodyText"/>
    <w:autoRedefine/>
    <w:uiPriority w:val="39"/>
    <w:rsid w:val="00234A1F"/>
    <w:pPr>
      <w:ind w:left="1680"/>
    </w:pPr>
  </w:style>
  <w:style w:type="paragraph" w:styleId="TOC9">
    <w:name w:val="toc 9"/>
    <w:basedOn w:val="TOC8"/>
    <w:next w:val="BodyText"/>
    <w:autoRedefine/>
    <w:uiPriority w:val="39"/>
    <w:rsid w:val="00234A1F"/>
    <w:pPr>
      <w:ind w:left="1920"/>
    </w:pPr>
  </w:style>
  <w:style w:type="table" w:styleId="TableGrid1">
    <w:name w:val="Table Grid 1"/>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H w:val="single" w:sz="4"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rsid w:val="00234A1F"/>
    <w:tblPr>
      <w:tblInd w:w="0" w:type="dxa"/>
      <w:tblBorders>
        <w:top w:val="single" w:sz="6" w:space="0" w:color="000000"/>
        <w:left w:val="single" w:sz="6" w:space="0" w:color="000000"/>
        <w:bottom w:val="single" w:sz="6" w:space="0" w:color="000000"/>
        <w:right w:val="single" w:sz="6" w:space="0" w:color="000000"/>
        <w:insideV w:val="single" w:sz="4"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nil"/>
          <w:left w:val="single" w:sz="6" w:space="0" w:color="000000"/>
          <w:bottom w:val="single" w:sz="6" w:space="0" w:color="000000"/>
          <w:right w:val="single" w:sz="6" w:space="0" w:color="000000"/>
          <w:insideH w:val="nil"/>
          <w:insideV w:val="single" w:sz="4" w:space="0" w:color="000000"/>
          <w:tl2br w:val="nil"/>
          <w:tr2bl w:val="nil"/>
        </w:tcBorders>
        <w:shd w:val="clear" w:color="auto" w:fill="auto"/>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2">
    <w:name w:val="Table Colorful 2"/>
    <w:basedOn w:val="TableNormal"/>
    <w:rsid w:val="00234A1F"/>
    <w:rPr>
      <w:rFonts w:ascii="Verdana" w:hAnsi="Verdana"/>
    </w:rPr>
    <w:tblPr>
      <w:tblStyleRowBandSize w:val="1"/>
      <w:tblInd w:w="0" w:type="dxa"/>
      <w:tblCellMar>
        <w:top w:w="0" w:type="dxa"/>
        <w:left w:w="108" w:type="dxa"/>
        <w:bottom w:w="0" w:type="dxa"/>
        <w:right w:w="108" w:type="dxa"/>
      </w:tblCellMar>
    </w:tblPr>
    <w:tcPr>
      <w:shd w:val="clear" w:color="FFFF00" w:fill="auto"/>
    </w:tcPr>
    <w:tblStylePr w:type="firstRow">
      <w:rPr>
        <w:rFonts w:cs="Times New Roman"/>
      </w:rPr>
      <w:tblPr/>
      <w:tcPr>
        <w:tcBorders>
          <w:top w:val="nil"/>
          <w:left w:val="nil"/>
          <w:bottom w:val="nil"/>
          <w:right w:val="nil"/>
          <w:insideH w:val="nil"/>
          <w:insideV w:val="nil"/>
          <w:tl2br w:val="nil"/>
          <w:tr2bl w:val="nil"/>
        </w:tcBorders>
        <w:shd w:val="clear" w:color="800000" w:fill="D9D9D9"/>
      </w:tcPr>
    </w:tblStylePr>
    <w:tblStylePr w:type="lastRow">
      <w:rPr>
        <w:rFonts w:cs="Times New Roman"/>
      </w:rPr>
      <w:tblPr/>
      <w:tcPr>
        <w:tcBorders>
          <w:top w:val="nil"/>
          <w:left w:val="nil"/>
          <w:bottom w:val="nil"/>
          <w:right w:val="nil"/>
          <w:insideH w:val="nil"/>
          <w:insideV w:val="nil"/>
          <w:tl2br w:val="nil"/>
          <w:tr2bl w:val="nil"/>
        </w:tcBorders>
        <w:shd w:val="clear" w:color="FFFF00" w:fill="D9D9D9"/>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lastCol">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shd w:val="clear" w:color="FFFF00" w:fill="auto"/>
      </w:tcPr>
    </w:tblStylePr>
    <w:tblStylePr w:type="band2Horz">
      <w:rPr>
        <w:rFonts w:cs="Times New Roman"/>
      </w:rPr>
      <w:tblPr/>
      <w:tcPr>
        <w:tcBorders>
          <w:top w:val="nil"/>
          <w:left w:val="nil"/>
          <w:bottom w:val="nil"/>
          <w:right w:val="nil"/>
          <w:insideH w:val="nil"/>
          <w:insideV w:val="nil"/>
          <w:tl2br w:val="nil"/>
          <w:tr2bl w:val="nil"/>
        </w:tcBorders>
        <w:shd w:val="clear" w:color="FFFF00" w:fill="D9D9D9"/>
      </w:tcPr>
    </w:tblStylePr>
    <w:tblStylePr w:type="nwCel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swCell">
      <w:rPr>
        <w:rFonts w:cs="Times New Roman"/>
      </w:rPr>
      <w:tblPr/>
      <w:tcPr>
        <w:tcBorders>
          <w:top w:val="nil"/>
          <w:left w:val="nil"/>
          <w:bottom w:val="nil"/>
          <w:right w:val="nil"/>
          <w:insideH w:val="nil"/>
          <w:insideV w:val="nil"/>
          <w:tl2br w:val="nil"/>
          <w:tr2bl w:val="nil"/>
        </w:tcBorders>
        <w:shd w:val="clear" w:color="FFFF00" w:fill="800000"/>
      </w:tcPr>
    </w:tblStylePr>
  </w:style>
  <w:style w:type="table" w:styleId="TableColorful3">
    <w:name w:val="Table Colorful 3"/>
    <w:basedOn w:val="TableNormal"/>
    <w:rsid w:val="00234A1F"/>
    <w:rPr>
      <w:rFonts w:ascii="Verdana" w:hAnsi="Verdana"/>
    </w:rPr>
    <w:tblPr>
      <w:tblStyleRowBandSize w:val="1"/>
      <w:tblInd w:w="0" w:type="dxa"/>
      <w:tblBorders>
        <w:top w:val="single" w:sz="6" w:space="0" w:color="auto"/>
        <w:left w:val="single" w:sz="6" w:space="0" w:color="auto"/>
        <w:bottom w:val="single" w:sz="6" w:space="0" w:color="auto"/>
        <w:right w:val="single" w:sz="6" w:space="0" w:color="auto"/>
      </w:tblBorders>
      <w:tblCellMar>
        <w:top w:w="0" w:type="dxa"/>
        <w:left w:w="108" w:type="dxa"/>
        <w:bottom w:w="0" w:type="dxa"/>
        <w:right w:w="108" w:type="dxa"/>
      </w:tblCellMar>
    </w:tblPr>
    <w:tcPr>
      <w:shd w:val="clear" w:color="008080" w:fill="auto"/>
    </w:tcPr>
    <w:tblStylePr w:type="firstRow">
      <w:rPr>
        <w:rFonts w:cs="Times New Roman"/>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008080" w:fill="800000"/>
      </w:tcPr>
    </w:tblStylePr>
    <w:tblStylePr w:type="firstCol">
      <w:rPr>
        <w:rFonts w:cs="Times New Roman"/>
      </w:rPr>
      <w:tblPr/>
      <w:tcPr>
        <w:tcBorders>
          <w:top w:val="single" w:sz="6" w:space="0" w:color="auto"/>
          <w:left w:val="single" w:sz="6" w:space="0" w:color="auto"/>
          <w:bottom w:val="single" w:sz="6" w:space="0" w:color="auto"/>
          <w:right w:val="single" w:sz="6" w:space="0" w:color="auto"/>
          <w:insideH w:val="single" w:sz="4" w:space="0" w:color="FFFFFF"/>
          <w:insideV w:val="nil"/>
          <w:tl2br w:val="nil"/>
          <w:tr2bl w:val="nil"/>
        </w:tcBorders>
        <w:shd w:val="clear" w:color="008080" w:fill="800000"/>
      </w:tcPr>
    </w:tblStylePr>
    <w:tblStylePr w:type="band1Horz">
      <w:rPr>
        <w:rFonts w:cs="Times New Roman"/>
      </w:rPr>
      <w:tblPr/>
      <w:tcPr>
        <w:tcBorders>
          <w:top w:val="nil"/>
          <w:left w:val="nil"/>
          <w:bottom w:val="nil"/>
          <w:right w:val="nil"/>
          <w:insideH w:val="nil"/>
          <w:insideV w:val="nil"/>
          <w:tl2br w:val="nil"/>
          <w:tr2bl w:val="nil"/>
        </w:tcBorders>
        <w:shd w:val="clear" w:color="008080" w:fill="auto"/>
      </w:tcPr>
    </w:tblStylePr>
    <w:tblStylePr w:type="band2Horz">
      <w:rPr>
        <w:rFonts w:cs="Times New Roman"/>
      </w:rPr>
      <w:tblPr/>
      <w:tcPr>
        <w:tcBorders>
          <w:top w:val="nil"/>
          <w:left w:val="nil"/>
          <w:bottom w:val="nil"/>
          <w:right w:val="nil"/>
          <w:insideH w:val="nil"/>
          <w:insideV w:val="nil"/>
          <w:tl2br w:val="nil"/>
          <w:tr2bl w:val="nil"/>
        </w:tcBorders>
        <w:shd w:val="clear" w:color="008080"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auto"/>
      </w:tcPr>
    </w:tblStylePr>
  </w:style>
  <w:style w:type="table" w:styleId="TableColorful1">
    <w:name w:val="Table Colorful 1"/>
    <w:basedOn w:val="TableNormal"/>
    <w:rsid w:val="00234A1F"/>
    <w:rPr>
      <w:rFonts w:ascii="Verdana" w:hAnsi="Verdana"/>
    </w:rPr>
    <w:tblPr>
      <w:tblStyleRowBandSize w:val="1"/>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blStylePr w:type="firstRow">
      <w:rPr>
        <w:rFonts w:cs="Times New Roman"/>
      </w:rPr>
      <w:tblPr/>
      <w:tcPr>
        <w:tcBorders>
          <w:top w:val="nil"/>
          <w:left w:val="nil"/>
          <w:bottom w:val="nil"/>
          <w:right w:val="nil"/>
          <w:insideH w:val="nil"/>
          <w:insideV w:val="nil"/>
          <w:tl2br w:val="nil"/>
          <w:tr2bl w:val="nil"/>
        </w:tcBorders>
        <w:shd w:val="solid" w:color="800000" w:fill="FFFFFF"/>
      </w:tcPr>
    </w:tblStylePr>
    <w:tblStylePr w:type="lastRow">
      <w:rPr>
        <w:rFonts w:cs="Times New Roman"/>
      </w:rPr>
      <w:tblPr/>
      <w:tcPr>
        <w:tcBorders>
          <w:top w:val="nil"/>
          <w:left w:val="nil"/>
          <w:bottom w:val="nil"/>
          <w:right w:val="nil"/>
          <w:insideH w:val="nil"/>
          <w:insideV w:val="nil"/>
          <w:tl2br w:val="nil"/>
          <w:tr2bl w:val="nil"/>
        </w:tcBorders>
        <w:shd w:val="clear" w:color="auto" w:fill="D9D9D9"/>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nil"/>
          <w:left w:val="nil"/>
          <w:bottom w:val="nil"/>
          <w:right w:val="nil"/>
          <w:insideH w:val="nil"/>
          <w:insideV w:val="nil"/>
          <w:tl2br w:val="nil"/>
          <w:tr2bl w:val="nil"/>
        </w:tcBorders>
        <w:shd w:val="clear" w:color="auto"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800000"/>
      </w:tcPr>
    </w:tblStylePr>
    <w:tblStylePr w:type="swCell">
      <w:rPr>
        <w:rFonts w:cs="Times New Roman"/>
      </w:rPr>
      <w:tblPr/>
      <w:tcPr>
        <w:tcBorders>
          <w:tl2br w:val="none" w:sz="0" w:space="0" w:color="auto"/>
          <w:tr2bl w:val="none" w:sz="0" w:space="0" w:color="auto"/>
        </w:tcBorders>
      </w:tcPr>
    </w:tblStylePr>
  </w:style>
  <w:style w:type="paragraph" w:customStyle="1" w:styleId="Headerlandscape">
    <w:name w:val="Header landscape"/>
    <w:basedOn w:val="Header"/>
    <w:rsid w:val="00234A1F"/>
    <w:pPr>
      <w:pBdr>
        <w:bottom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customStyle="1" w:styleId="Footerlandscape">
    <w:name w:val="Footer landscape"/>
    <w:basedOn w:val="Footer"/>
    <w:rsid w:val="00234A1F"/>
    <w:pPr>
      <w:pBdr>
        <w:top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styleId="BlockText">
    <w:name w:val="Block Text"/>
    <w:basedOn w:val="BodyText"/>
    <w:rsid w:val="00234A1F"/>
    <w:pPr>
      <w:ind w:left="1134" w:right="1134"/>
    </w:pPr>
  </w:style>
  <w:style w:type="paragraph" w:styleId="BodyTextFirstIndent">
    <w:name w:val="Body Text First Indent"/>
    <w:basedOn w:val="BodyText"/>
    <w:link w:val="BodyTextFirstIndentChar"/>
    <w:rsid w:val="00234A1F"/>
    <w:pPr>
      <w:ind w:firstLine="210"/>
    </w:pPr>
  </w:style>
  <w:style w:type="character" w:customStyle="1" w:styleId="BodyTextFirstIndentChar">
    <w:name w:val="Body Text First Indent Char"/>
    <w:basedOn w:val="BodyTextChar"/>
    <w:link w:val="BodyTextFirstIndent"/>
    <w:rsid w:val="00234A1F"/>
    <w:rPr>
      <w:rFonts w:ascii="Verdana" w:hAnsi="Verdana" w:cs="Arial"/>
      <w:lang w:val="en-AU" w:eastAsia="en-AU"/>
    </w:rPr>
  </w:style>
  <w:style w:type="paragraph" w:styleId="BodyTextIndent">
    <w:name w:val="Body Text Indent"/>
    <w:basedOn w:val="BodyText"/>
    <w:link w:val="BodyTextIndentChar"/>
    <w:rsid w:val="00234A1F"/>
    <w:pPr>
      <w:ind w:left="284"/>
    </w:pPr>
    <w:rPr>
      <w:sz w:val="16"/>
    </w:rPr>
  </w:style>
  <w:style w:type="character" w:customStyle="1" w:styleId="BodyTextIndentChar">
    <w:name w:val="Body Text Indent Char"/>
    <w:basedOn w:val="DefaultParagraphFont"/>
    <w:link w:val="BodyTextIndent"/>
    <w:rsid w:val="00234A1F"/>
    <w:rPr>
      <w:rFonts w:ascii="Verdana" w:hAnsi="Verdana"/>
      <w:sz w:val="16"/>
      <w:lang w:val="en-AU" w:eastAsia="en-AU"/>
    </w:rPr>
  </w:style>
  <w:style w:type="paragraph" w:styleId="BodyTextIndent2">
    <w:name w:val="Body Text Indent 2"/>
    <w:basedOn w:val="BodyTextIndent"/>
    <w:link w:val="BodyTextIndent2Char"/>
    <w:rsid w:val="00234A1F"/>
    <w:pPr>
      <w:ind w:left="567"/>
    </w:pPr>
  </w:style>
  <w:style w:type="character" w:customStyle="1" w:styleId="BodyTextIndent2Char">
    <w:name w:val="Body Text Indent 2 Char"/>
    <w:basedOn w:val="DefaultParagraphFont"/>
    <w:link w:val="BodyTextIndent2"/>
    <w:rsid w:val="00234A1F"/>
    <w:rPr>
      <w:rFonts w:ascii="Verdana" w:hAnsi="Verdana"/>
      <w:sz w:val="16"/>
      <w:lang w:val="en-AU" w:eastAsia="en-AU"/>
    </w:rPr>
  </w:style>
  <w:style w:type="paragraph" w:styleId="BodyTextIndent3">
    <w:name w:val="Body Text Indent 3"/>
    <w:basedOn w:val="BodyTextIndent2"/>
    <w:link w:val="BodyTextIndent3Char"/>
    <w:rsid w:val="00234A1F"/>
    <w:pPr>
      <w:ind w:left="851"/>
    </w:pPr>
    <w:rPr>
      <w:szCs w:val="16"/>
    </w:rPr>
  </w:style>
  <w:style w:type="character" w:customStyle="1" w:styleId="BodyTextIndent3Char">
    <w:name w:val="Body Text Indent 3 Char"/>
    <w:basedOn w:val="DefaultParagraphFont"/>
    <w:link w:val="BodyTextIndent3"/>
    <w:rsid w:val="00234A1F"/>
    <w:rPr>
      <w:rFonts w:ascii="Verdana" w:hAnsi="Verdana"/>
      <w:sz w:val="16"/>
      <w:szCs w:val="16"/>
      <w:lang w:val="en-AU" w:eastAsia="en-AU"/>
    </w:rPr>
  </w:style>
  <w:style w:type="paragraph" w:styleId="BodyTextFirstIndent2">
    <w:name w:val="Body Text First Indent 2"/>
    <w:basedOn w:val="BodyTextIndent"/>
    <w:link w:val="BodyTextFirstIndent2Char"/>
    <w:rsid w:val="00234A1F"/>
    <w:pPr>
      <w:ind w:firstLine="210"/>
    </w:pPr>
    <w:rPr>
      <w:sz w:val="20"/>
    </w:rPr>
  </w:style>
  <w:style w:type="character" w:customStyle="1" w:styleId="BodyTextFirstIndent2Char">
    <w:name w:val="Body Text First Indent 2 Char"/>
    <w:basedOn w:val="BodyTextIndentChar"/>
    <w:link w:val="BodyTextFirstIndent2"/>
    <w:rsid w:val="00234A1F"/>
    <w:rPr>
      <w:rFonts w:ascii="Verdana" w:hAnsi="Verdana"/>
      <w:sz w:val="16"/>
      <w:lang w:val="en-AU" w:eastAsia="en-AU"/>
    </w:rPr>
  </w:style>
  <w:style w:type="paragraph" w:styleId="List">
    <w:name w:val="List"/>
    <w:basedOn w:val="BodyText"/>
    <w:rsid w:val="00234A1F"/>
    <w:pPr>
      <w:ind w:left="283" w:hanging="283"/>
    </w:pPr>
  </w:style>
  <w:style w:type="paragraph" w:styleId="List2">
    <w:name w:val="List 2"/>
    <w:basedOn w:val="List"/>
    <w:rsid w:val="00234A1F"/>
    <w:pPr>
      <w:ind w:left="566"/>
    </w:pPr>
  </w:style>
  <w:style w:type="paragraph" w:styleId="List4">
    <w:name w:val="List 4"/>
    <w:basedOn w:val="List3"/>
    <w:rsid w:val="00234A1F"/>
    <w:pPr>
      <w:ind w:left="1132"/>
    </w:pPr>
  </w:style>
  <w:style w:type="paragraph" w:styleId="List5">
    <w:name w:val="List 5"/>
    <w:basedOn w:val="List4"/>
    <w:rsid w:val="00234A1F"/>
    <w:pPr>
      <w:ind w:left="1415"/>
    </w:pPr>
  </w:style>
  <w:style w:type="paragraph" w:styleId="Title">
    <w:name w:val="Title"/>
    <w:basedOn w:val="Normal"/>
    <w:link w:val="TitleChar"/>
    <w:qFormat/>
    <w:rsid w:val="00234A1F"/>
    <w:pPr>
      <w:spacing w:before="240" w:after="60" w:line="240" w:lineRule="auto"/>
      <w:jc w:val="center"/>
      <w:outlineLvl w:val="0"/>
    </w:pPr>
    <w:rPr>
      <w:rFonts w:ascii="Verdana" w:hAnsi="Verdana" w:cs="Arial"/>
      <w:b/>
      <w:bCs/>
      <w:kern w:val="28"/>
      <w:sz w:val="32"/>
      <w:szCs w:val="32"/>
      <w:lang w:val="en-AU" w:eastAsia="en-AU"/>
    </w:rPr>
  </w:style>
  <w:style w:type="character" w:customStyle="1" w:styleId="TitleChar">
    <w:name w:val="Title Char"/>
    <w:basedOn w:val="DefaultParagraphFont"/>
    <w:link w:val="Title"/>
    <w:rsid w:val="00234A1F"/>
    <w:rPr>
      <w:rFonts w:ascii="Verdana" w:hAnsi="Verdana" w:cs="Arial"/>
      <w:b/>
      <w:bCs/>
      <w:kern w:val="28"/>
      <w:sz w:val="32"/>
      <w:szCs w:val="32"/>
      <w:lang w:val="en-AU" w:eastAsia="en-AU"/>
    </w:rPr>
  </w:style>
  <w:style w:type="paragraph" w:styleId="ListNumber4">
    <w:name w:val="List Number 4"/>
    <w:basedOn w:val="BodyText"/>
    <w:rsid w:val="00234A1F"/>
    <w:pPr>
      <w:tabs>
        <w:tab w:val="num" w:pos="2268"/>
        <w:tab w:val="num" w:pos="2835"/>
      </w:tabs>
      <w:ind w:left="2268" w:hanging="397"/>
    </w:pPr>
  </w:style>
  <w:style w:type="table" w:styleId="Table3Deffects2">
    <w:name w:val="Table 3D effects 2"/>
    <w:basedOn w:val="TableNormal"/>
    <w:rsid w:val="00234A1F"/>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rsid w:val="00234A1F"/>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auto" w:fill="000000"/>
      </w:tcPr>
    </w:tblStylePr>
    <w:tblStylePr w:type="lastRow">
      <w:rPr>
        <w:rFonts w:cs="Times New Roman"/>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cs="Times New Roman"/>
      </w:rPr>
      <w:tblPr/>
      <w:tcPr>
        <w:tcBorders>
          <w:top w:val="nil"/>
          <w:left w:val="nil"/>
          <w:bottom w:val="nil"/>
          <w:right w:val="nil"/>
          <w:insideH w:val="single" w:sz="4" w:space="0" w:color="000000"/>
          <w:insideV w:val="single" w:sz="4" w:space="0" w:color="000000"/>
          <w:tl2br w:val="nil"/>
          <w:tr2bl w:val="nil"/>
        </w:tcBorders>
        <w:shd w:val="clear" w:color="auto" w:fill="auto"/>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top w:val="single" w:sz="4" w:space="0" w:color="000000"/>
          <w:left w:val="single" w:sz="4" w:space="0" w:color="000000"/>
          <w:bottom w:val="single" w:sz="4" w:space="0" w:color="000000"/>
          <w:right w:val="single" w:sz="4" w:space="0" w:color="000000"/>
          <w:insideH w:val="nil"/>
          <w:insideV w:val="nil"/>
        </w:tcBorders>
        <w:shd w:val="clear" w:color="800080" w:fill="auto"/>
      </w:tcPr>
    </w:tblStylePr>
    <w:tblStylePr w:type="lastRow">
      <w:rPr>
        <w:rFonts w:cs="Times New Roman"/>
      </w:rPr>
      <w:tblPr/>
      <w:tcPr>
        <w:tcBorders>
          <w:top w:val="nil"/>
          <w:left w:val="nil"/>
          <w:bottom w:val="single" w:sz="4" w:space="0" w:color="000000"/>
          <w:right w:val="single" w:sz="4" w:space="0" w:color="000000"/>
          <w:insideH w:val="nil"/>
          <w:insideV w:val="nil"/>
          <w:tl2br w:val="nil"/>
          <w:tr2bl w:val="nil"/>
        </w:tcBorders>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bottom w:val="single" w:sz="4" w:space="0" w:color="FFFFFF"/>
          <w:right w:val="nil"/>
          <w:insideH w:val="single" w:sz="4" w:space="0" w:color="FFFFFF"/>
          <w:insideV w:val="nil"/>
          <w:tl2br w:val="nil"/>
          <w:tr2bl w:val="nil"/>
        </w:tcBorders>
        <w:shd w:val="clear" w:color="800080" w:fill="000000"/>
      </w:tcPr>
    </w:tblStylePr>
    <w:tblStylePr w:type="swCell">
      <w:rPr>
        <w:rFonts w:cs="Times New Roman"/>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rsid w:val="00234A1F"/>
    <w:rPr>
      <w:rFonts w:ascii="Verdana" w:hAnsi="Verdana"/>
    </w:rPr>
    <w:tblPr>
      <w:tblStyleRow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C0C0C0" w:fill="auto"/>
    </w:tcPr>
    <w:tblStylePr w:type="firstRow">
      <w:rPr>
        <w:rFonts w:cs="Times New Roman"/>
      </w:rPr>
      <w:tblPr/>
      <w:tcPr>
        <w:tcBorders>
          <w:bottom w:val="single" w:sz="6" w:space="0" w:color="000000"/>
        </w:tcBorders>
        <w:shd w:val="clear" w:color="000080" w:fill="000000"/>
      </w:tcPr>
    </w:tblStylePr>
    <w:tblStylePr w:type="lastRow">
      <w:rPr>
        <w:rFonts w:cs="Times New Roman"/>
      </w:rPr>
      <w:tblPr/>
      <w:tcPr>
        <w:tcBorders>
          <w:top w:val="nil"/>
          <w:left w:val="nil"/>
          <w:bottom w:val="single" w:sz="4" w:space="0" w:color="000000"/>
          <w:right w:val="nil"/>
          <w:insideH w:val="nil"/>
          <w:insideV w:val="nil"/>
          <w:tl2br w:val="nil"/>
          <w:tr2bl w:val="nil"/>
        </w:tcBorders>
        <w:shd w:val="clear" w:color="FFFFFF" w:fill="auto"/>
      </w:tcPr>
    </w:tblStylePr>
    <w:tblStylePr w:type="firstCol">
      <w:rPr>
        <w:rFonts w:cs="Times New Roman"/>
      </w:rPr>
      <w:tblPr/>
      <w:tcPr>
        <w:tcBorders>
          <w:top w:val="nil"/>
          <w:left w:val="nil"/>
          <w:bottom w:val="single" w:sz="12" w:space="0" w:color="000000"/>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nwCell">
      <w:rPr>
        <w:rFonts w:cs="Times New Roman"/>
      </w:rPr>
      <w:tblPr/>
      <w:tcPr>
        <w:tcBorders>
          <w:top w:val="nil"/>
          <w:left w:val="nil"/>
          <w:bottom w:val="nil"/>
          <w:right w:val="nil"/>
          <w:insideH w:val="nil"/>
          <w:insideV w:val="nil"/>
          <w:tl2br w:val="nil"/>
          <w:tr2bl w:val="nil"/>
        </w:tcBorders>
        <w:shd w:val="clear" w:color="C0C0C0" w:fill="auto"/>
      </w:tcPr>
    </w:tblStylePr>
    <w:tblStylePr w:type="swCell">
      <w:rPr>
        <w:rFonts w:cs="Times New Roman"/>
      </w:rPr>
      <w:tblPr/>
      <w:tcPr>
        <w:tcBorders>
          <w:top w:val="nil"/>
          <w:left w:val="nil"/>
          <w:bottom w:val="nil"/>
          <w:right w:val="nil"/>
          <w:insideH w:val="nil"/>
          <w:insideV w:val="nil"/>
          <w:tl2br w:val="nil"/>
          <w:tr2bl w:val="nil"/>
        </w:tcBorders>
        <w:shd w:val="clear" w:color="C0C0C0" w:fill="000000"/>
      </w:tcPr>
    </w:tblStylePr>
  </w:style>
  <w:style w:type="table" w:styleId="TableClassic4">
    <w:name w:val="Table Classic 4"/>
    <w:basedOn w:val="TableNormal"/>
    <w:rsid w:val="00234A1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1">
    <w:name w:val="Table Columns 1"/>
    <w:basedOn w:val="TableNormal"/>
    <w:rsid w:val="00234A1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rsid w:val="00234A1F"/>
    <w:rPr>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rsid w:val="00234A1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ntemporary">
    <w:name w:val="Table Contemporary"/>
    <w:basedOn w:val="TableNormal"/>
    <w:rsid w:val="00234A1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Grid3">
    <w:name w:val="Table Grid 3"/>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4"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FFFF00" w:fill="auto"/>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tcBorders>
        <w:shd w:val="clear" w:color="auto" w:fill="auto"/>
      </w:tcPr>
    </w:tblStylePr>
  </w:style>
  <w:style w:type="table" w:styleId="TableList5">
    <w:name w:val="Table List 5"/>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4">
    <w:name w:val="Table List 4"/>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3">
    <w:name w:val="Table List 3"/>
    <w:basedOn w:val="TableNormal"/>
    <w:rsid w:val="00234A1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7">
    <w:name w:val="Table List 7"/>
    <w:basedOn w:val="TableNormal"/>
    <w:rsid w:val="00234A1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Web1">
    <w:name w:val="Table Web 1"/>
    <w:basedOn w:val="TableNormal"/>
    <w:rsid w:val="00234A1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rsid w:val="00234A1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rsid w:val="00234A1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ListNumber5">
    <w:name w:val="List Number 5"/>
    <w:basedOn w:val="BodyText"/>
    <w:rsid w:val="00234A1F"/>
    <w:pPr>
      <w:tabs>
        <w:tab w:val="num" w:pos="0"/>
        <w:tab w:val="num" w:pos="567"/>
        <w:tab w:val="num" w:pos="2835"/>
      </w:tabs>
      <w:ind w:left="2835" w:hanging="397"/>
    </w:pPr>
  </w:style>
  <w:style w:type="character" w:customStyle="1" w:styleId="BalloonTextChar">
    <w:name w:val="Balloon Text Char"/>
    <w:basedOn w:val="DefaultParagraphFont"/>
    <w:link w:val="BalloonText"/>
    <w:semiHidden/>
    <w:rsid w:val="00234A1F"/>
    <w:rPr>
      <w:rFonts w:ascii="Tahoma" w:hAnsi="Tahoma" w:cs="Tahoma"/>
      <w:sz w:val="16"/>
      <w:szCs w:val="16"/>
      <w:lang w:eastAsia="da-DK"/>
    </w:rPr>
  </w:style>
  <w:style w:type="character" w:styleId="CommentReference">
    <w:name w:val="annotation reference"/>
    <w:basedOn w:val="DefaultParagraphFont"/>
    <w:rsid w:val="00234A1F"/>
    <w:rPr>
      <w:rFonts w:cs="Times New Roman"/>
      <w:sz w:val="16"/>
      <w:szCs w:val="16"/>
    </w:rPr>
  </w:style>
  <w:style w:type="paragraph" w:styleId="CommentText">
    <w:name w:val="annotation text"/>
    <w:basedOn w:val="Normal"/>
    <w:link w:val="CommentTextChar"/>
    <w:rsid w:val="00234A1F"/>
    <w:pPr>
      <w:spacing w:after="200" w:line="240" w:lineRule="auto"/>
    </w:pPr>
    <w:rPr>
      <w:rFonts w:ascii="Cambria" w:hAnsi="Cambria"/>
      <w:sz w:val="20"/>
      <w:szCs w:val="20"/>
      <w:lang w:eastAsia="en-US"/>
    </w:rPr>
  </w:style>
  <w:style w:type="character" w:customStyle="1" w:styleId="CommentTextChar">
    <w:name w:val="Comment Text Char"/>
    <w:basedOn w:val="DefaultParagraphFont"/>
    <w:link w:val="CommentText"/>
    <w:rsid w:val="00234A1F"/>
    <w:rPr>
      <w:rFonts w:ascii="Cambria" w:hAnsi="Cambria"/>
    </w:rPr>
  </w:style>
  <w:style w:type="paragraph" w:styleId="CommentSubject">
    <w:name w:val="annotation subject"/>
    <w:basedOn w:val="CommentText"/>
    <w:next w:val="CommentText"/>
    <w:link w:val="CommentSubjectChar"/>
    <w:rsid w:val="00234A1F"/>
    <w:rPr>
      <w:b/>
      <w:bCs/>
    </w:rPr>
  </w:style>
  <w:style w:type="character" w:customStyle="1" w:styleId="CommentSubjectChar">
    <w:name w:val="Comment Subject Char"/>
    <w:basedOn w:val="CommentTextChar"/>
    <w:link w:val="CommentSubject"/>
    <w:rsid w:val="00234A1F"/>
    <w:rPr>
      <w:rFonts w:ascii="Cambria" w:hAnsi="Cambria"/>
      <w:b/>
      <w:bCs/>
    </w:rPr>
  </w:style>
  <w:style w:type="character" w:customStyle="1" w:styleId="DocumentMapChar">
    <w:name w:val="Document Map Char"/>
    <w:basedOn w:val="DefaultParagraphFont"/>
    <w:link w:val="DocumentMap"/>
    <w:semiHidden/>
    <w:rsid w:val="00234A1F"/>
    <w:rPr>
      <w:rFonts w:ascii="Tahoma" w:hAnsi="Tahoma" w:cs="Tahoma"/>
      <w:shd w:val="clear" w:color="auto" w:fill="000080"/>
      <w:lang w:eastAsia="da-DK"/>
    </w:rPr>
  </w:style>
  <w:style w:type="character" w:styleId="EndnoteReference">
    <w:name w:val="endnote reference"/>
    <w:basedOn w:val="DefaultParagraphFont"/>
    <w:rsid w:val="00234A1F"/>
    <w:rPr>
      <w:rFonts w:cs="Times New Roman"/>
      <w:vertAlign w:val="superscript"/>
    </w:rPr>
  </w:style>
  <w:style w:type="paragraph" w:styleId="EndnoteText">
    <w:name w:val="endnote text"/>
    <w:basedOn w:val="Normal"/>
    <w:link w:val="EndnoteTextChar"/>
    <w:rsid w:val="00234A1F"/>
    <w:pPr>
      <w:spacing w:after="200" w:line="240" w:lineRule="auto"/>
    </w:pPr>
    <w:rPr>
      <w:rFonts w:ascii="Cambria" w:hAnsi="Cambria"/>
      <w:sz w:val="20"/>
      <w:szCs w:val="20"/>
      <w:lang w:eastAsia="en-US"/>
    </w:rPr>
  </w:style>
  <w:style w:type="character" w:customStyle="1" w:styleId="EndnoteTextChar">
    <w:name w:val="Endnote Text Char"/>
    <w:basedOn w:val="DefaultParagraphFont"/>
    <w:link w:val="EndnoteText"/>
    <w:rsid w:val="00234A1F"/>
    <w:rPr>
      <w:rFonts w:ascii="Cambria" w:hAnsi="Cambria"/>
    </w:rPr>
  </w:style>
  <w:style w:type="paragraph" w:styleId="Index1">
    <w:name w:val="index 1"/>
    <w:basedOn w:val="Normal"/>
    <w:next w:val="Normal"/>
    <w:autoRedefine/>
    <w:rsid w:val="00234A1F"/>
    <w:pPr>
      <w:spacing w:after="200" w:line="240" w:lineRule="auto"/>
      <w:ind w:left="240" w:hanging="240"/>
    </w:pPr>
    <w:rPr>
      <w:rFonts w:ascii="Cambria" w:hAnsi="Cambria"/>
      <w:sz w:val="24"/>
      <w:lang w:eastAsia="en-US"/>
    </w:rPr>
  </w:style>
  <w:style w:type="paragraph" w:styleId="Index2">
    <w:name w:val="index 2"/>
    <w:basedOn w:val="Normal"/>
    <w:next w:val="Normal"/>
    <w:autoRedefine/>
    <w:rsid w:val="00234A1F"/>
    <w:pPr>
      <w:spacing w:after="200" w:line="240" w:lineRule="auto"/>
      <w:ind w:left="480" w:hanging="240"/>
    </w:pPr>
    <w:rPr>
      <w:rFonts w:ascii="Cambria" w:hAnsi="Cambria"/>
      <w:sz w:val="24"/>
      <w:lang w:eastAsia="en-US"/>
    </w:rPr>
  </w:style>
  <w:style w:type="paragraph" w:styleId="Index3">
    <w:name w:val="index 3"/>
    <w:basedOn w:val="Normal"/>
    <w:next w:val="Normal"/>
    <w:autoRedefine/>
    <w:rsid w:val="00234A1F"/>
    <w:pPr>
      <w:spacing w:after="200" w:line="240" w:lineRule="auto"/>
      <w:ind w:left="720" w:hanging="240"/>
    </w:pPr>
    <w:rPr>
      <w:rFonts w:ascii="Cambria" w:hAnsi="Cambria"/>
      <w:sz w:val="24"/>
      <w:lang w:eastAsia="en-US"/>
    </w:rPr>
  </w:style>
  <w:style w:type="paragraph" w:styleId="Index4">
    <w:name w:val="index 4"/>
    <w:basedOn w:val="Normal"/>
    <w:next w:val="Normal"/>
    <w:autoRedefine/>
    <w:rsid w:val="00234A1F"/>
    <w:pPr>
      <w:spacing w:after="200" w:line="240" w:lineRule="auto"/>
      <w:ind w:left="960" w:hanging="240"/>
    </w:pPr>
    <w:rPr>
      <w:rFonts w:ascii="Cambria" w:hAnsi="Cambria"/>
      <w:sz w:val="24"/>
      <w:lang w:eastAsia="en-US"/>
    </w:rPr>
  </w:style>
  <w:style w:type="paragraph" w:styleId="Index5">
    <w:name w:val="index 5"/>
    <w:basedOn w:val="Normal"/>
    <w:next w:val="Normal"/>
    <w:autoRedefine/>
    <w:rsid w:val="00234A1F"/>
    <w:pPr>
      <w:spacing w:after="200" w:line="240" w:lineRule="auto"/>
      <w:ind w:left="1200" w:hanging="240"/>
    </w:pPr>
    <w:rPr>
      <w:rFonts w:ascii="Cambria" w:hAnsi="Cambria"/>
      <w:sz w:val="24"/>
      <w:lang w:eastAsia="en-US"/>
    </w:rPr>
  </w:style>
  <w:style w:type="paragraph" w:styleId="Index6">
    <w:name w:val="index 6"/>
    <w:basedOn w:val="Normal"/>
    <w:next w:val="Normal"/>
    <w:autoRedefine/>
    <w:rsid w:val="00234A1F"/>
    <w:pPr>
      <w:spacing w:after="200" w:line="240" w:lineRule="auto"/>
      <w:ind w:left="1440" w:hanging="240"/>
    </w:pPr>
    <w:rPr>
      <w:rFonts w:ascii="Cambria" w:hAnsi="Cambria"/>
      <w:sz w:val="24"/>
      <w:lang w:eastAsia="en-US"/>
    </w:rPr>
  </w:style>
  <w:style w:type="paragraph" w:styleId="Index7">
    <w:name w:val="index 7"/>
    <w:basedOn w:val="Normal"/>
    <w:next w:val="Normal"/>
    <w:autoRedefine/>
    <w:rsid w:val="00234A1F"/>
    <w:pPr>
      <w:spacing w:after="200" w:line="240" w:lineRule="auto"/>
      <w:ind w:left="1680" w:hanging="240"/>
    </w:pPr>
    <w:rPr>
      <w:rFonts w:ascii="Cambria" w:hAnsi="Cambria"/>
      <w:sz w:val="24"/>
      <w:lang w:eastAsia="en-US"/>
    </w:rPr>
  </w:style>
  <w:style w:type="paragraph" w:styleId="Index8">
    <w:name w:val="index 8"/>
    <w:basedOn w:val="Normal"/>
    <w:next w:val="Normal"/>
    <w:autoRedefine/>
    <w:rsid w:val="00234A1F"/>
    <w:pPr>
      <w:spacing w:after="200" w:line="240" w:lineRule="auto"/>
      <w:ind w:left="1920" w:hanging="240"/>
    </w:pPr>
    <w:rPr>
      <w:rFonts w:ascii="Cambria" w:hAnsi="Cambria"/>
      <w:sz w:val="24"/>
      <w:lang w:eastAsia="en-US"/>
    </w:rPr>
  </w:style>
  <w:style w:type="paragraph" w:styleId="Index9">
    <w:name w:val="index 9"/>
    <w:basedOn w:val="Normal"/>
    <w:next w:val="Normal"/>
    <w:autoRedefine/>
    <w:rsid w:val="00234A1F"/>
    <w:pPr>
      <w:spacing w:after="200" w:line="240" w:lineRule="auto"/>
      <w:ind w:left="2160" w:hanging="240"/>
    </w:pPr>
    <w:rPr>
      <w:rFonts w:ascii="Cambria" w:hAnsi="Cambria"/>
      <w:sz w:val="24"/>
      <w:lang w:eastAsia="en-US"/>
    </w:rPr>
  </w:style>
  <w:style w:type="paragraph" w:styleId="IndexHeading">
    <w:name w:val="index heading"/>
    <w:basedOn w:val="Normal"/>
    <w:next w:val="Index1"/>
    <w:rsid w:val="00234A1F"/>
    <w:pPr>
      <w:spacing w:after="200" w:line="240" w:lineRule="auto"/>
    </w:pPr>
    <w:rPr>
      <w:rFonts w:cs="Arial"/>
      <w:b/>
      <w:bCs/>
      <w:sz w:val="24"/>
      <w:lang w:eastAsia="en-US"/>
    </w:rPr>
  </w:style>
  <w:style w:type="paragraph" w:styleId="TableofAuthorities">
    <w:name w:val="table of authorities"/>
    <w:basedOn w:val="Normal"/>
    <w:next w:val="Normal"/>
    <w:rsid w:val="00234A1F"/>
    <w:pPr>
      <w:spacing w:after="200" w:line="240" w:lineRule="auto"/>
      <w:ind w:left="240" w:hanging="240"/>
    </w:pPr>
    <w:rPr>
      <w:rFonts w:ascii="Cambria" w:hAnsi="Cambria"/>
      <w:sz w:val="24"/>
      <w:lang w:eastAsia="en-US"/>
    </w:rPr>
  </w:style>
  <w:style w:type="paragraph" w:styleId="TableofFigures">
    <w:name w:val="table of figures"/>
    <w:basedOn w:val="Normal"/>
    <w:next w:val="Normal"/>
    <w:rsid w:val="00234A1F"/>
    <w:pPr>
      <w:spacing w:after="200" w:line="240" w:lineRule="auto"/>
    </w:pPr>
    <w:rPr>
      <w:rFonts w:ascii="Cambria" w:hAnsi="Cambria"/>
      <w:sz w:val="24"/>
      <w:lang w:eastAsia="en-US"/>
    </w:rPr>
  </w:style>
  <w:style w:type="paragraph" w:styleId="TOAHeading">
    <w:name w:val="toa heading"/>
    <w:basedOn w:val="Normal"/>
    <w:next w:val="Normal"/>
    <w:rsid w:val="00234A1F"/>
    <w:pPr>
      <w:spacing w:before="120" w:after="200" w:line="240" w:lineRule="auto"/>
    </w:pPr>
    <w:rPr>
      <w:rFonts w:cs="Arial"/>
      <w:b/>
      <w:bCs/>
      <w:sz w:val="24"/>
      <w:lang w:eastAsia="en-US"/>
    </w:rPr>
  </w:style>
  <w:style w:type="paragraph" w:styleId="ListContinue5">
    <w:name w:val="List Continue 5"/>
    <w:basedOn w:val="BodyText"/>
    <w:rsid w:val="00234A1F"/>
    <w:pPr>
      <w:spacing w:after="80"/>
      <w:ind w:left="2835"/>
    </w:pPr>
  </w:style>
  <w:style w:type="paragraph" w:styleId="Closing">
    <w:name w:val="Closing"/>
    <w:basedOn w:val="Normal"/>
    <w:link w:val="ClosingChar"/>
    <w:rsid w:val="00234A1F"/>
    <w:pPr>
      <w:spacing w:after="200" w:line="240" w:lineRule="auto"/>
      <w:ind w:left="4252"/>
    </w:pPr>
    <w:rPr>
      <w:rFonts w:ascii="Cambria" w:hAnsi="Cambria"/>
      <w:sz w:val="24"/>
      <w:lang w:eastAsia="en-US"/>
    </w:rPr>
  </w:style>
  <w:style w:type="character" w:customStyle="1" w:styleId="ClosingChar">
    <w:name w:val="Closing Char"/>
    <w:basedOn w:val="DefaultParagraphFont"/>
    <w:link w:val="Closing"/>
    <w:rsid w:val="00234A1F"/>
    <w:rPr>
      <w:rFonts w:ascii="Cambria" w:hAnsi="Cambria"/>
      <w:sz w:val="24"/>
      <w:szCs w:val="24"/>
    </w:rPr>
  </w:style>
  <w:style w:type="paragraph" w:styleId="Date">
    <w:name w:val="Date"/>
    <w:basedOn w:val="Normal"/>
    <w:next w:val="Normal"/>
    <w:link w:val="DateChar"/>
    <w:rsid w:val="00234A1F"/>
    <w:pPr>
      <w:spacing w:after="200" w:line="240" w:lineRule="auto"/>
    </w:pPr>
    <w:rPr>
      <w:rFonts w:ascii="Cambria" w:hAnsi="Cambria"/>
      <w:sz w:val="24"/>
      <w:lang w:eastAsia="en-US"/>
    </w:rPr>
  </w:style>
  <w:style w:type="character" w:customStyle="1" w:styleId="DateChar">
    <w:name w:val="Date Char"/>
    <w:basedOn w:val="DefaultParagraphFont"/>
    <w:link w:val="Date"/>
    <w:rsid w:val="00234A1F"/>
    <w:rPr>
      <w:rFonts w:ascii="Cambria" w:hAnsi="Cambria"/>
      <w:sz w:val="24"/>
      <w:szCs w:val="24"/>
    </w:rPr>
  </w:style>
  <w:style w:type="paragraph" w:styleId="E-mailSignature">
    <w:name w:val="E-mail Signature"/>
    <w:basedOn w:val="Normal"/>
    <w:link w:val="E-mailSignatureChar"/>
    <w:rsid w:val="00234A1F"/>
    <w:pPr>
      <w:spacing w:after="200" w:line="240" w:lineRule="auto"/>
    </w:pPr>
    <w:rPr>
      <w:rFonts w:ascii="Cambria" w:hAnsi="Cambria"/>
      <w:sz w:val="24"/>
      <w:lang w:eastAsia="en-US"/>
    </w:rPr>
  </w:style>
  <w:style w:type="character" w:customStyle="1" w:styleId="E-mailSignatureChar">
    <w:name w:val="E-mail Signature Char"/>
    <w:basedOn w:val="DefaultParagraphFont"/>
    <w:link w:val="E-mailSignature"/>
    <w:rsid w:val="00234A1F"/>
    <w:rPr>
      <w:rFonts w:ascii="Cambria" w:hAnsi="Cambria"/>
      <w:sz w:val="24"/>
      <w:szCs w:val="24"/>
    </w:rPr>
  </w:style>
  <w:style w:type="paragraph" w:styleId="EnvelopeAddress">
    <w:name w:val="envelope address"/>
    <w:basedOn w:val="Normal"/>
    <w:rsid w:val="00234A1F"/>
    <w:pPr>
      <w:framePr w:w="7920" w:h="1980" w:hRule="exact" w:hSpace="180" w:wrap="auto" w:hAnchor="page" w:xAlign="center" w:yAlign="bottom"/>
      <w:spacing w:after="200" w:line="240" w:lineRule="auto"/>
      <w:ind w:left="2880"/>
    </w:pPr>
    <w:rPr>
      <w:rFonts w:cs="Arial"/>
      <w:sz w:val="24"/>
      <w:lang w:eastAsia="en-US"/>
    </w:rPr>
  </w:style>
  <w:style w:type="paragraph" w:styleId="EnvelopeReturn">
    <w:name w:val="envelope return"/>
    <w:basedOn w:val="Normal"/>
    <w:rsid w:val="00234A1F"/>
    <w:pPr>
      <w:spacing w:after="200" w:line="240" w:lineRule="auto"/>
    </w:pPr>
    <w:rPr>
      <w:rFonts w:cs="Arial"/>
      <w:sz w:val="20"/>
      <w:szCs w:val="20"/>
      <w:lang w:eastAsia="en-US"/>
    </w:rPr>
  </w:style>
  <w:style w:type="character" w:styleId="LineNumber">
    <w:name w:val="line number"/>
    <w:basedOn w:val="DefaultParagraphFont"/>
    <w:rsid w:val="00234A1F"/>
    <w:rPr>
      <w:rFonts w:cs="Times New Roman"/>
    </w:rPr>
  </w:style>
  <w:style w:type="table" w:styleId="TableColumns4">
    <w:name w:val="Table Columns 4"/>
    <w:basedOn w:val="TableNormal"/>
    <w:rsid w:val="00234A1F"/>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rsid w:val="00234A1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Grid4">
    <w:name w:val="Table Grid 4"/>
    <w:basedOn w:val="TableNormal"/>
    <w:rsid w:val="00234A1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234A1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234A1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234A1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rsid w:val="00234A1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rsid w:val="00234A1F"/>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customStyle="1" w:styleId="Headingunnumbered1">
    <w:name w:val="Heading unnumbered 1"/>
    <w:basedOn w:val="Heading1"/>
    <w:next w:val="BodyText"/>
    <w:rsid w:val="00234A1F"/>
    <w:pPr>
      <w:numPr>
        <w:numId w:val="0"/>
      </w:numPr>
      <w:spacing w:after="240" w:line="240" w:lineRule="auto"/>
      <w:ind w:left="-1134"/>
    </w:pPr>
    <w:rPr>
      <w:rFonts w:ascii="Verdana" w:hAnsi="Verdana"/>
      <w:b/>
      <w:color w:val="auto"/>
      <w:sz w:val="32"/>
      <w:lang w:val="en-AU" w:eastAsia="en-AU"/>
    </w:rPr>
  </w:style>
  <w:style w:type="paragraph" w:customStyle="1" w:styleId="Headingunnumbered3">
    <w:name w:val="Heading unnumbered 3"/>
    <w:basedOn w:val="Heading3"/>
    <w:next w:val="BodyText"/>
    <w:rsid w:val="00234A1F"/>
    <w:pPr>
      <w:numPr>
        <w:ilvl w:val="0"/>
        <w:numId w:val="0"/>
      </w:numPr>
      <w:tabs>
        <w:tab w:val="num" w:pos="0"/>
        <w:tab w:val="num" w:pos="1134"/>
        <w:tab w:val="num" w:pos="2694"/>
      </w:tabs>
      <w:ind w:left="1134" w:hanging="1134"/>
    </w:pPr>
    <w:rPr>
      <w:rFonts w:ascii="Verdana" w:hAnsi="Verdana"/>
      <w:iCs/>
      <w:kern w:val="32"/>
      <w:sz w:val="22"/>
      <w:lang w:val="en-AU" w:eastAsia="en-AU"/>
    </w:rPr>
  </w:style>
  <w:style w:type="paragraph" w:customStyle="1" w:styleId="Covercompanyname">
    <w:name w:val="Cover company name"/>
    <w:rsid w:val="00234A1F"/>
    <w:pPr>
      <w:jc w:val="center"/>
    </w:pPr>
    <w:rPr>
      <w:rFonts w:ascii="Verdana" w:hAnsi="Verdana" w:cs="Tahoma"/>
      <w:b/>
      <w:sz w:val="24"/>
      <w:szCs w:val="16"/>
      <w:lang w:eastAsia="en-AU"/>
    </w:rPr>
  </w:style>
  <w:style w:type="paragraph" w:customStyle="1" w:styleId="ColorfulList-Accent11">
    <w:name w:val="Colorful List - Accent 11"/>
    <w:basedOn w:val="Normal"/>
    <w:uiPriority w:val="34"/>
    <w:qFormat/>
    <w:rsid w:val="00234A1F"/>
    <w:pPr>
      <w:spacing w:after="200" w:line="240" w:lineRule="auto"/>
      <w:ind w:left="720"/>
      <w:contextualSpacing/>
    </w:pPr>
    <w:rPr>
      <w:rFonts w:ascii="Cambria" w:hAnsi="Cambria"/>
      <w:sz w:val="24"/>
      <w:lang w:eastAsia="en-US"/>
    </w:rPr>
  </w:style>
  <w:style w:type="paragraph" w:customStyle="1" w:styleId="Headingunnumbered1a">
    <w:name w:val="Heading unnumbered 1a"/>
    <w:basedOn w:val="Headingunnumbered1"/>
    <w:next w:val="BodyText"/>
    <w:rsid w:val="00234A1F"/>
  </w:style>
  <w:style w:type="paragraph" w:customStyle="1" w:styleId="ColorfulShading-Accent11">
    <w:name w:val="Colorful Shading - Accent 11"/>
    <w:hidden/>
    <w:rsid w:val="00234A1F"/>
    <w:rPr>
      <w:rFonts w:ascii="Cambria" w:hAnsi="Cambria"/>
      <w:sz w:val="24"/>
      <w:szCs w:val="24"/>
      <w:lang w:val="en-US"/>
    </w:rPr>
  </w:style>
  <w:style w:type="paragraph" w:customStyle="1" w:styleId="TableText0">
    <w:name w:val="TableText"/>
    <w:basedOn w:val="Normal"/>
    <w:rsid w:val="00234A1F"/>
    <w:rPr>
      <w:szCs w:val="22"/>
      <w:lang w:eastAsia="en-US"/>
    </w:rPr>
  </w:style>
  <w:style w:type="paragraph" w:customStyle="1" w:styleId="StyleHeading5ComplexArial">
    <w:name w:val="Style Heading 5 + (Complex) Arial"/>
    <w:basedOn w:val="Heading5"/>
    <w:rsid w:val="00234A1F"/>
    <w:pPr>
      <w:numPr>
        <w:ilvl w:val="0"/>
        <w:numId w:val="0"/>
      </w:numPr>
      <w:tabs>
        <w:tab w:val="num" w:pos="0"/>
        <w:tab w:val="num" w:pos="2694"/>
      </w:tabs>
      <w:spacing w:before="80"/>
      <w:ind w:left="1701" w:hanging="1701"/>
    </w:pPr>
    <w:rPr>
      <w:rFonts w:cs="Arial"/>
    </w:rPr>
  </w:style>
  <w:style w:type="paragraph" w:customStyle="1" w:styleId="tabletext1">
    <w:name w:val="tabletext"/>
    <w:basedOn w:val="Normal"/>
    <w:rsid w:val="00234A1F"/>
    <w:pPr>
      <w:spacing w:before="20" w:after="20" w:line="240" w:lineRule="auto"/>
    </w:pPr>
    <w:rPr>
      <w:rFonts w:ascii="Arial Narrow" w:hAnsi="Arial Narrow" w:cs="Arial"/>
      <w:szCs w:val="22"/>
      <w:lang w:val="en-GB" w:eastAsia="en-GB"/>
    </w:rPr>
  </w:style>
  <w:style w:type="paragraph" w:customStyle="1" w:styleId="Table">
    <w:name w:val="Table"/>
    <w:basedOn w:val="Normal"/>
    <w:rsid w:val="00234A1F"/>
    <w:pPr>
      <w:spacing w:before="20" w:after="20" w:line="240" w:lineRule="auto"/>
    </w:pPr>
    <w:rPr>
      <w:rFonts w:ascii="Minion" w:hAnsi="Minion"/>
      <w:szCs w:val="20"/>
      <w:lang w:val="en-GB" w:eastAsia="en-US"/>
    </w:rPr>
  </w:style>
  <w:style w:type="paragraph" w:styleId="Subtitle0">
    <w:name w:val="Subtitle"/>
    <w:basedOn w:val="Normal"/>
    <w:next w:val="Normal"/>
    <w:link w:val="SubtitleChar"/>
    <w:qFormat/>
    <w:rsid w:val="00234A1F"/>
    <w:pPr>
      <w:keepNext/>
      <w:spacing w:after="120" w:line="240" w:lineRule="auto"/>
    </w:pPr>
    <w:rPr>
      <w:rFonts w:ascii="Calibri" w:hAnsi="Calibri" w:cs="Arial"/>
      <w:b/>
      <w:lang w:eastAsia="en-US"/>
    </w:rPr>
  </w:style>
  <w:style w:type="character" w:customStyle="1" w:styleId="SubtitleChar">
    <w:name w:val="Subtitle Char"/>
    <w:basedOn w:val="DefaultParagraphFont"/>
    <w:link w:val="Subtitle0"/>
    <w:rsid w:val="00234A1F"/>
    <w:rPr>
      <w:rFonts w:ascii="Calibri" w:hAnsi="Calibri" w:cs="Arial"/>
      <w:b/>
      <w:sz w:val="22"/>
      <w:szCs w:val="24"/>
    </w:rPr>
  </w:style>
  <w:style w:type="paragraph" w:styleId="NormalWeb">
    <w:name w:val="Normal (Web)"/>
    <w:basedOn w:val="Normal"/>
    <w:uiPriority w:val="99"/>
    <w:unhideWhenUsed/>
    <w:rsid w:val="009411C3"/>
    <w:pPr>
      <w:spacing w:before="100" w:beforeAutospacing="1" w:after="100" w:afterAutospacing="1" w:line="240" w:lineRule="auto"/>
    </w:pPr>
    <w:rPr>
      <w:rFonts w:ascii="Times New Roman" w:hAnsi="Times New Roman"/>
      <w:sz w:val="24"/>
      <w:lang w:eastAsia="en-US"/>
    </w:rPr>
  </w:style>
  <w:style w:type="paragraph" w:customStyle="1" w:styleId="OWL">
    <w:name w:val="OWL"/>
    <w:basedOn w:val="BodyText"/>
    <w:next w:val="BodyText"/>
    <w:qFormat/>
    <w:rsid w:val="00711123"/>
    <w:pPr>
      <w:jc w:val="left"/>
    </w:pPr>
    <w:rPr>
      <w:b/>
    </w:rPr>
  </w:style>
  <w:style w:type="paragraph" w:styleId="ListParagraph">
    <w:name w:val="List Paragraph"/>
    <w:basedOn w:val="Normal"/>
    <w:uiPriority w:val="99"/>
    <w:qFormat/>
    <w:rsid w:val="001E03BB"/>
    <w:pPr>
      <w:spacing w:after="200" w:line="276" w:lineRule="auto"/>
      <w:ind w:left="720"/>
      <w:contextualSpacing/>
    </w:pPr>
    <w:rPr>
      <w:rFonts w:ascii="Calibri" w:eastAsia="Calibri" w:hAnsi="Calibri"/>
      <w:szCs w:val="22"/>
      <w:lang w:eastAsia="en-US"/>
    </w:rPr>
  </w:style>
  <w:style w:type="paragraph" w:customStyle="1" w:styleId="ISOSecretObservations">
    <w:name w:val="ISO_Secret_Observations"/>
    <w:basedOn w:val="Normal"/>
    <w:rsid w:val="000040E7"/>
    <w:pPr>
      <w:spacing w:before="210" w:line="210" w:lineRule="exact"/>
    </w:pPr>
    <w:rPr>
      <w:sz w:val="18"/>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99" w:qFormat="1"/>
    <w:lsdException w:name="Colorful List" w:uiPriority="99"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17A5"/>
    <w:pPr>
      <w:spacing w:line="300" w:lineRule="atLeast"/>
    </w:pPr>
    <w:rPr>
      <w:rFonts w:ascii="Arial" w:hAnsi="Arial"/>
      <w:sz w:val="22"/>
      <w:szCs w:val="24"/>
      <w:lang w:val="en-US" w:eastAsia="da-DK"/>
    </w:rPr>
  </w:style>
  <w:style w:type="paragraph" w:styleId="Heading1">
    <w:name w:val="heading 1"/>
    <w:basedOn w:val="Normal"/>
    <w:next w:val="Normal"/>
    <w:link w:val="Heading1Char"/>
    <w:uiPriority w:val="9"/>
    <w:qFormat/>
    <w:rsid w:val="00F97308"/>
    <w:pPr>
      <w:keepNext/>
      <w:pageBreakBefore/>
      <w:numPr>
        <w:numId w:val="1"/>
      </w:numPr>
      <w:spacing w:after="300" w:line="276" w:lineRule="auto"/>
      <w:ind w:left="432"/>
      <w:outlineLvl w:val="0"/>
    </w:pPr>
    <w:rPr>
      <w:rFonts w:cs="Arial"/>
      <w:bCs/>
      <w:color w:val="1F2B7C"/>
      <w:kern w:val="32"/>
      <w:sz w:val="48"/>
      <w:szCs w:val="48"/>
      <w:lang w:val="en-GB"/>
    </w:rPr>
  </w:style>
  <w:style w:type="paragraph" w:styleId="Heading2">
    <w:name w:val="heading 2"/>
    <w:basedOn w:val="Normal"/>
    <w:next w:val="Normal"/>
    <w:link w:val="Heading2Char"/>
    <w:uiPriority w:val="9"/>
    <w:qFormat/>
    <w:rsid w:val="00F97308"/>
    <w:pPr>
      <w:keepNext/>
      <w:keepLines/>
      <w:numPr>
        <w:ilvl w:val="1"/>
        <w:numId w:val="1"/>
      </w:numPr>
      <w:tabs>
        <w:tab w:val="num" w:pos="1134"/>
      </w:tabs>
      <w:spacing w:before="280" w:after="200" w:line="276" w:lineRule="auto"/>
      <w:ind w:left="1134" w:hanging="1134"/>
      <w:outlineLvl w:val="1"/>
    </w:pPr>
    <w:rPr>
      <w:rFonts w:cs="Arial"/>
      <w:bCs/>
      <w:iCs/>
      <w:color w:val="365F91"/>
      <w:sz w:val="36"/>
      <w:szCs w:val="36"/>
      <w:lang w:val="en-GB"/>
    </w:rPr>
  </w:style>
  <w:style w:type="paragraph" w:styleId="Heading3">
    <w:name w:val="heading 3"/>
    <w:basedOn w:val="Normal"/>
    <w:next w:val="Normal"/>
    <w:link w:val="Heading3Char"/>
    <w:qFormat/>
    <w:rsid w:val="00D752DF"/>
    <w:pPr>
      <w:keepNext/>
      <w:keepLines/>
      <w:numPr>
        <w:ilvl w:val="2"/>
        <w:numId w:val="1"/>
      </w:numPr>
      <w:tabs>
        <w:tab w:val="num" w:pos="567"/>
      </w:tabs>
      <w:spacing w:before="280" w:after="200" w:line="240" w:lineRule="auto"/>
      <w:ind w:left="1134" w:hanging="1134"/>
      <w:outlineLvl w:val="2"/>
    </w:pPr>
    <w:rPr>
      <w:rFonts w:ascii="Cambria" w:hAnsi="Cambria" w:cs="Arial"/>
      <w:bCs/>
      <w:color w:val="365F91"/>
      <w:sz w:val="32"/>
      <w:szCs w:val="32"/>
    </w:rPr>
  </w:style>
  <w:style w:type="paragraph" w:styleId="Heading4">
    <w:name w:val="heading 4"/>
    <w:basedOn w:val="Normal"/>
    <w:next w:val="Normal"/>
    <w:link w:val="Heading4Char"/>
    <w:qFormat/>
    <w:rsid w:val="00F36A25"/>
    <w:pPr>
      <w:keepNext/>
      <w:numPr>
        <w:ilvl w:val="3"/>
        <w:numId w:val="1"/>
      </w:numPr>
      <w:spacing w:before="220" w:after="20"/>
      <w:ind w:left="862" w:hanging="862"/>
      <w:outlineLvl w:val="3"/>
    </w:pPr>
    <w:rPr>
      <w:b/>
      <w:bCs/>
      <w:szCs w:val="28"/>
    </w:rPr>
  </w:style>
  <w:style w:type="paragraph" w:styleId="Heading5">
    <w:name w:val="heading 5"/>
    <w:basedOn w:val="Normal"/>
    <w:next w:val="Normal"/>
    <w:link w:val="Heading5Char"/>
    <w:qFormat/>
    <w:rsid w:val="00BA6E7B"/>
    <w:pPr>
      <w:numPr>
        <w:ilvl w:val="4"/>
        <w:numId w:val="1"/>
      </w:numPr>
      <w:spacing w:after="240"/>
      <w:outlineLvl w:val="4"/>
    </w:pPr>
    <w:rPr>
      <w:b/>
      <w:bCs/>
      <w:iCs/>
      <w:sz w:val="26"/>
      <w:szCs w:val="26"/>
    </w:rPr>
  </w:style>
  <w:style w:type="paragraph" w:styleId="Heading6">
    <w:name w:val="heading 6"/>
    <w:basedOn w:val="Normal"/>
    <w:next w:val="Normal"/>
    <w:link w:val="Heading6Char"/>
    <w:qFormat/>
    <w:rsid w:val="00BA6E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BA6E7B"/>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A6E7B"/>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A6E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A6E7B"/>
    <w:pPr>
      <w:tabs>
        <w:tab w:val="center" w:pos="4819"/>
        <w:tab w:val="right" w:pos="9638"/>
      </w:tabs>
    </w:pPr>
  </w:style>
  <w:style w:type="paragraph" w:styleId="Footer">
    <w:name w:val="footer"/>
    <w:basedOn w:val="Normal"/>
    <w:link w:val="FooterChar"/>
    <w:rsid w:val="00BA6E7B"/>
    <w:pPr>
      <w:tabs>
        <w:tab w:val="center" w:pos="4819"/>
        <w:tab w:val="right" w:pos="9638"/>
      </w:tabs>
    </w:pPr>
    <w:rPr>
      <w:sz w:val="20"/>
    </w:rPr>
  </w:style>
  <w:style w:type="table" w:styleId="TableGrid">
    <w:name w:val="Table Grid"/>
    <w:basedOn w:val="TableNormal"/>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BA6E7B"/>
    <w:pPr>
      <w:shd w:val="clear" w:color="auto" w:fill="000080"/>
    </w:pPr>
    <w:rPr>
      <w:rFonts w:ascii="Tahoma" w:hAnsi="Tahoma" w:cs="Tahoma"/>
      <w:sz w:val="20"/>
      <w:szCs w:val="20"/>
    </w:rPr>
  </w:style>
  <w:style w:type="paragraph" w:styleId="BalloonText">
    <w:name w:val="Balloon Text"/>
    <w:basedOn w:val="Normal"/>
    <w:link w:val="BalloonTextChar"/>
    <w:semiHidden/>
    <w:rsid w:val="00BA6E7B"/>
    <w:rPr>
      <w:rFonts w:ascii="Tahoma" w:hAnsi="Tahoma" w:cs="Tahoma"/>
      <w:sz w:val="16"/>
      <w:szCs w:val="16"/>
    </w:rPr>
  </w:style>
  <w:style w:type="character" w:styleId="Hyperlink">
    <w:name w:val="Hyperlink"/>
    <w:basedOn w:val="DefaultParagraphFont"/>
    <w:uiPriority w:val="99"/>
    <w:rsid w:val="00BA6E7B"/>
    <w:rPr>
      <w:color w:val="0000FF"/>
      <w:u w:val="single"/>
    </w:rPr>
  </w:style>
  <w:style w:type="paragraph" w:styleId="TOC1">
    <w:name w:val="toc 1"/>
    <w:basedOn w:val="Normal"/>
    <w:next w:val="Normal"/>
    <w:uiPriority w:val="39"/>
    <w:rsid w:val="007745E1"/>
    <w:pPr>
      <w:tabs>
        <w:tab w:val="right" w:leader="dot" w:pos="9979"/>
      </w:tabs>
      <w:spacing w:before="240" w:after="120"/>
    </w:pPr>
    <w:rPr>
      <w:noProof/>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link w:val="FootnoteTextChar"/>
    <w:uiPriority w:val="99"/>
    <w:rsid w:val="00BA6E7B"/>
    <w:rPr>
      <w:sz w:val="20"/>
      <w:szCs w:val="20"/>
    </w:rPr>
  </w:style>
  <w:style w:type="character" w:styleId="FootnoteReference">
    <w:name w:val="footnote reference"/>
    <w:basedOn w:val="DefaultParagraphFont"/>
    <w:uiPriority w:val="99"/>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paragraph" w:customStyle="1" w:styleId="BulletedList">
    <w:name w:val="Bulleted List"/>
    <w:basedOn w:val="Normal"/>
    <w:rsid w:val="00AB4063"/>
    <w:pPr>
      <w:spacing w:before="60" w:after="120" w:line="240" w:lineRule="auto"/>
      <w:contextualSpacing/>
    </w:pPr>
    <w:rPr>
      <w:rFonts w:ascii="Calibri" w:hAnsi="Calibri"/>
      <w:lang w:eastAsia="en-US"/>
    </w:rPr>
  </w:style>
  <w:style w:type="paragraph" w:customStyle="1" w:styleId="TableText">
    <w:name w:val="Table Text"/>
    <w:basedOn w:val="Normal"/>
    <w:rsid w:val="00AB4063"/>
    <w:pPr>
      <w:spacing w:line="240" w:lineRule="auto"/>
    </w:pPr>
    <w:rPr>
      <w:rFonts w:cs="Arial"/>
      <w:sz w:val="20"/>
      <w:lang w:eastAsia="en-US"/>
    </w:rPr>
  </w:style>
  <w:style w:type="paragraph" w:customStyle="1" w:styleId="TableTitle">
    <w:name w:val="Table Title"/>
    <w:basedOn w:val="Heading1"/>
    <w:next w:val="Normal"/>
    <w:rsid w:val="00AB4063"/>
    <w:pPr>
      <w:numPr>
        <w:numId w:val="0"/>
      </w:numPr>
      <w:spacing w:before="120" w:after="0" w:line="240" w:lineRule="auto"/>
      <w:outlineLvl w:val="9"/>
    </w:pPr>
    <w:rPr>
      <w:rFonts w:ascii="Calibri" w:hAnsi="Calibri"/>
      <w:bCs w:val="0"/>
      <w:color w:val="auto"/>
      <w:kern w:val="0"/>
      <w:sz w:val="24"/>
      <w:szCs w:val="16"/>
      <w:lang w:eastAsia="en-US"/>
    </w:rPr>
  </w:style>
  <w:style w:type="character" w:customStyle="1" w:styleId="FrontmaintitleCharChar">
    <w:name w:val="Ω Front:maintitle Char Char"/>
    <w:basedOn w:val="DefaultParagraphFont"/>
    <w:link w:val="Frontmaintitle"/>
    <w:locked/>
    <w:rsid w:val="000928EA"/>
    <w:rPr>
      <w:rFonts w:ascii="Verdana" w:hAnsi="Verdana"/>
      <w:b/>
      <w:sz w:val="24"/>
      <w:szCs w:val="24"/>
      <w:lang w:val="en-AU" w:eastAsia="en-AU"/>
    </w:rPr>
  </w:style>
  <w:style w:type="paragraph" w:customStyle="1" w:styleId="Frontmaintitle">
    <w:name w:val="Ω Front:maintitle"/>
    <w:basedOn w:val="Normal"/>
    <w:link w:val="FrontmaintitleCharChar"/>
    <w:semiHidden/>
    <w:rsid w:val="000928EA"/>
    <w:pPr>
      <w:keepLines/>
      <w:pBdr>
        <w:top w:val="single" w:sz="8" w:space="15" w:color="auto"/>
      </w:pBdr>
      <w:spacing w:before="1600" w:after="400" w:line="240" w:lineRule="auto"/>
      <w:ind w:left="-567" w:right="1134"/>
      <w:jc w:val="center"/>
    </w:pPr>
    <w:rPr>
      <w:rFonts w:ascii="Verdana" w:hAnsi="Verdana"/>
      <w:b/>
      <w:sz w:val="24"/>
      <w:lang w:val="en-AU" w:eastAsia="en-AU"/>
    </w:rPr>
  </w:style>
  <w:style w:type="character" w:customStyle="1" w:styleId="Heading1Char">
    <w:name w:val="Heading 1 Char"/>
    <w:basedOn w:val="DefaultParagraphFont"/>
    <w:link w:val="Heading1"/>
    <w:rsid w:val="00F97308"/>
    <w:rPr>
      <w:rFonts w:ascii="Arial" w:hAnsi="Arial" w:cs="Arial"/>
      <w:bCs/>
      <w:color w:val="1F2B7C"/>
      <w:kern w:val="32"/>
      <w:sz w:val="48"/>
      <w:szCs w:val="48"/>
      <w:lang w:val="en-GB" w:eastAsia="da-DK"/>
    </w:rPr>
  </w:style>
  <w:style w:type="character" w:customStyle="1" w:styleId="Heading2Char">
    <w:name w:val="Heading 2 Char"/>
    <w:basedOn w:val="DefaultParagraphFont"/>
    <w:link w:val="Heading2"/>
    <w:rsid w:val="00F97308"/>
    <w:rPr>
      <w:rFonts w:ascii="Arial" w:hAnsi="Arial" w:cs="Arial"/>
      <w:bCs/>
      <w:iCs/>
      <w:color w:val="365F91"/>
      <w:sz w:val="36"/>
      <w:szCs w:val="36"/>
      <w:lang w:val="en-GB" w:eastAsia="da-DK"/>
    </w:rPr>
  </w:style>
  <w:style w:type="character" w:customStyle="1" w:styleId="Heading3Char">
    <w:name w:val="Heading 3 Char"/>
    <w:basedOn w:val="DefaultParagraphFont"/>
    <w:link w:val="Heading3"/>
    <w:rsid w:val="00D752DF"/>
    <w:rPr>
      <w:rFonts w:ascii="Cambria" w:hAnsi="Cambria" w:cs="Arial"/>
      <w:bCs/>
      <w:color w:val="365F91"/>
      <w:sz w:val="32"/>
      <w:szCs w:val="32"/>
      <w:lang w:eastAsia="da-DK"/>
    </w:rPr>
  </w:style>
  <w:style w:type="character" w:customStyle="1" w:styleId="Heading4Char">
    <w:name w:val="Heading 4 Char"/>
    <w:basedOn w:val="DefaultParagraphFont"/>
    <w:link w:val="Heading4"/>
    <w:rsid w:val="00F36A25"/>
    <w:rPr>
      <w:rFonts w:ascii="Arial" w:hAnsi="Arial"/>
      <w:b/>
      <w:bCs/>
      <w:sz w:val="22"/>
      <w:szCs w:val="28"/>
      <w:lang w:eastAsia="da-DK"/>
    </w:rPr>
  </w:style>
  <w:style w:type="character" w:customStyle="1" w:styleId="Heading5Char">
    <w:name w:val="Heading 5 Char"/>
    <w:basedOn w:val="DefaultParagraphFont"/>
    <w:link w:val="Heading5"/>
    <w:rsid w:val="00234A1F"/>
    <w:rPr>
      <w:rFonts w:ascii="Arial" w:hAnsi="Arial"/>
      <w:b/>
      <w:bCs/>
      <w:iCs/>
      <w:sz w:val="26"/>
      <w:szCs w:val="26"/>
      <w:lang w:eastAsia="da-DK"/>
    </w:rPr>
  </w:style>
  <w:style w:type="character" w:customStyle="1" w:styleId="Heading6Char">
    <w:name w:val="Heading 6 Char"/>
    <w:basedOn w:val="DefaultParagraphFont"/>
    <w:link w:val="Heading6"/>
    <w:rsid w:val="00234A1F"/>
    <w:rPr>
      <w:b/>
      <w:bCs/>
      <w:sz w:val="22"/>
      <w:szCs w:val="22"/>
      <w:lang w:eastAsia="da-DK"/>
    </w:rPr>
  </w:style>
  <w:style w:type="character" w:customStyle="1" w:styleId="Heading7Char">
    <w:name w:val="Heading 7 Char"/>
    <w:basedOn w:val="DefaultParagraphFont"/>
    <w:link w:val="Heading7"/>
    <w:rsid w:val="00234A1F"/>
    <w:rPr>
      <w:sz w:val="24"/>
      <w:szCs w:val="24"/>
      <w:lang w:eastAsia="da-DK"/>
    </w:rPr>
  </w:style>
  <w:style w:type="character" w:customStyle="1" w:styleId="Heading8Char">
    <w:name w:val="Heading 8 Char"/>
    <w:basedOn w:val="DefaultParagraphFont"/>
    <w:link w:val="Heading8"/>
    <w:rsid w:val="00234A1F"/>
    <w:rPr>
      <w:i/>
      <w:iCs/>
      <w:sz w:val="24"/>
      <w:szCs w:val="24"/>
      <w:lang w:eastAsia="da-DK"/>
    </w:rPr>
  </w:style>
  <w:style w:type="character" w:customStyle="1" w:styleId="Heading9Char">
    <w:name w:val="Heading 9 Char"/>
    <w:basedOn w:val="DefaultParagraphFont"/>
    <w:link w:val="Heading9"/>
    <w:rsid w:val="00234A1F"/>
    <w:rPr>
      <w:rFonts w:ascii="Arial" w:hAnsi="Arial" w:cs="Arial"/>
      <w:sz w:val="22"/>
      <w:szCs w:val="22"/>
      <w:lang w:eastAsia="da-DK"/>
    </w:rPr>
  </w:style>
  <w:style w:type="paragraph" w:styleId="MacroText">
    <w:name w:val="macro"/>
    <w:link w:val="MacroTextChar"/>
    <w:rsid w:val="00234A1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color w:val="FF0000"/>
      <w:sz w:val="24"/>
      <w:szCs w:val="24"/>
      <w:lang w:eastAsia="en-AU"/>
    </w:rPr>
  </w:style>
  <w:style w:type="character" w:customStyle="1" w:styleId="MacroTextChar">
    <w:name w:val="Macro Text Char"/>
    <w:basedOn w:val="DefaultParagraphFont"/>
    <w:link w:val="MacroText"/>
    <w:rsid w:val="00234A1F"/>
    <w:rPr>
      <w:rFonts w:ascii="Courier New" w:hAnsi="Courier New" w:cs="Courier New"/>
      <w:color w:val="FF0000"/>
      <w:sz w:val="24"/>
      <w:szCs w:val="24"/>
      <w:lang w:val="en-AU" w:eastAsia="en-AU" w:bidi="ar-SA"/>
    </w:rPr>
  </w:style>
  <w:style w:type="character" w:customStyle="1" w:styleId="HeaderChar">
    <w:name w:val="Header Char"/>
    <w:basedOn w:val="DefaultParagraphFont"/>
    <w:link w:val="Header"/>
    <w:rsid w:val="00234A1F"/>
    <w:rPr>
      <w:rFonts w:ascii="Arial" w:hAnsi="Arial"/>
      <w:sz w:val="22"/>
      <w:szCs w:val="24"/>
      <w:lang w:eastAsia="da-DK"/>
    </w:rPr>
  </w:style>
  <w:style w:type="character" w:customStyle="1" w:styleId="FooterChar">
    <w:name w:val="Footer Char"/>
    <w:basedOn w:val="DefaultParagraphFont"/>
    <w:link w:val="Footer"/>
    <w:rsid w:val="00234A1F"/>
    <w:rPr>
      <w:rFonts w:ascii="Arial" w:hAnsi="Arial"/>
      <w:szCs w:val="24"/>
      <w:lang w:eastAsia="da-DK"/>
    </w:rPr>
  </w:style>
  <w:style w:type="character" w:styleId="PageNumber">
    <w:name w:val="page number"/>
    <w:basedOn w:val="DefaultParagraphFont"/>
    <w:rsid w:val="00234A1F"/>
    <w:rPr>
      <w:rFonts w:cs="Times New Roman"/>
    </w:rPr>
  </w:style>
  <w:style w:type="paragraph" w:styleId="BodyText">
    <w:name w:val="Body Text"/>
    <w:basedOn w:val="Normal"/>
    <w:link w:val="BodyTextChar"/>
    <w:autoRedefine/>
    <w:rsid w:val="00216E7B"/>
    <w:pPr>
      <w:spacing w:after="120" w:line="360" w:lineRule="auto"/>
      <w:jc w:val="both"/>
    </w:pPr>
    <w:rPr>
      <w:rFonts w:cs="Arial"/>
      <w:sz w:val="20"/>
      <w:szCs w:val="20"/>
      <w:lang w:val="en-AU" w:eastAsia="en-AU"/>
    </w:rPr>
  </w:style>
  <w:style w:type="character" w:customStyle="1" w:styleId="BodyTextChar">
    <w:name w:val="Body Text Char"/>
    <w:basedOn w:val="DefaultParagraphFont"/>
    <w:link w:val="BodyText"/>
    <w:rsid w:val="00216E7B"/>
    <w:rPr>
      <w:rFonts w:ascii="Arial" w:hAnsi="Arial" w:cs="Arial"/>
      <w:lang w:eastAsia="en-AU"/>
    </w:rPr>
  </w:style>
  <w:style w:type="paragraph" w:customStyle="1" w:styleId="Frontsubtitle">
    <w:name w:val="Ω Front:subtitle"/>
    <w:basedOn w:val="Frontdata"/>
    <w:semiHidden/>
    <w:rsid w:val="00234A1F"/>
    <w:pPr>
      <w:spacing w:after="400"/>
    </w:pPr>
    <w:rPr>
      <w:b/>
      <w:sz w:val="28"/>
    </w:rPr>
  </w:style>
  <w:style w:type="paragraph" w:customStyle="1" w:styleId="Frontdata">
    <w:name w:val="Ω Front:data"/>
    <w:semiHidden/>
    <w:rsid w:val="00234A1F"/>
    <w:pPr>
      <w:keepLines/>
      <w:spacing w:before="200"/>
      <w:ind w:left="-567" w:right="1134"/>
      <w:jc w:val="center"/>
    </w:pPr>
    <w:rPr>
      <w:rFonts w:ascii="Verdana" w:hAnsi="Verdana"/>
      <w:sz w:val="24"/>
      <w:szCs w:val="24"/>
      <w:lang w:eastAsia="en-AU"/>
    </w:rPr>
  </w:style>
  <w:style w:type="paragraph" w:customStyle="1" w:styleId="Frontstatus">
    <w:name w:val="Ω Front:status"/>
    <w:basedOn w:val="Frontdata"/>
    <w:next w:val="BodyText"/>
    <w:semiHidden/>
    <w:rsid w:val="00234A1F"/>
    <w:pPr>
      <w:pBdr>
        <w:bottom w:val="single" w:sz="8" w:space="20" w:color="auto"/>
      </w:pBdr>
    </w:pPr>
  </w:style>
  <w:style w:type="paragraph" w:customStyle="1" w:styleId="Insidefineprint">
    <w:name w:val="Ω Inside:fineprint"/>
    <w:semiHidden/>
    <w:rsid w:val="00234A1F"/>
    <w:pPr>
      <w:spacing w:before="60"/>
      <w:ind w:left="-1134"/>
    </w:pPr>
    <w:rPr>
      <w:rFonts w:ascii="Verdana" w:hAnsi="Verdana"/>
      <w:sz w:val="16"/>
      <w:szCs w:val="24"/>
      <w:lang w:eastAsia="en-AU"/>
    </w:rPr>
  </w:style>
  <w:style w:type="paragraph" w:customStyle="1" w:styleId="Insideheading">
    <w:name w:val="Ω Inside:heading"/>
    <w:basedOn w:val="Insidefineprint"/>
    <w:semiHidden/>
    <w:rsid w:val="00234A1F"/>
    <w:pPr>
      <w:keepNext/>
      <w:keepLines/>
      <w:spacing w:before="120"/>
    </w:pPr>
    <w:rPr>
      <w:b/>
    </w:rPr>
  </w:style>
  <w:style w:type="paragraph" w:customStyle="1" w:styleId="BlankIntentionally">
    <w:name w:val="Ω BlankIntentionally"/>
    <w:basedOn w:val="BodyText"/>
    <w:semiHidden/>
    <w:rsid w:val="00234A1F"/>
    <w:pPr>
      <w:pageBreakBefore/>
      <w:spacing w:before="14000"/>
      <w:ind w:left="-1134"/>
      <w:jc w:val="center"/>
    </w:pPr>
    <w:rPr>
      <w:sz w:val="16"/>
    </w:rPr>
  </w:style>
  <w:style w:type="paragraph" w:customStyle="1" w:styleId="Frontlogo">
    <w:name w:val="Ω Front:logo"/>
    <w:semiHidden/>
    <w:rsid w:val="00234A1F"/>
    <w:pPr>
      <w:spacing w:before="1000" w:after="720"/>
      <w:ind w:left="-1134"/>
      <w:jc w:val="center"/>
    </w:pPr>
    <w:rPr>
      <w:rFonts w:ascii="Verdana" w:hAnsi="Verdana"/>
      <w:noProof/>
      <w:sz w:val="56"/>
      <w:szCs w:val="24"/>
      <w:lang w:eastAsia="en-AU"/>
    </w:rPr>
  </w:style>
  <w:style w:type="character" w:customStyle="1" w:styleId="NEHTAred">
    <w:name w:val="Ω NEHTA:red"/>
    <w:basedOn w:val="DefaultParagraphFont"/>
    <w:semiHidden/>
    <w:rsid w:val="00234A1F"/>
    <w:rPr>
      <w:rFonts w:cs="Times New Roman"/>
      <w:color w:val="FF0000"/>
    </w:rPr>
  </w:style>
  <w:style w:type="character" w:customStyle="1" w:styleId="NEHTAgray">
    <w:name w:val="Ω NEHTA:gray"/>
    <w:basedOn w:val="DefaultParagraphFont"/>
    <w:semiHidden/>
    <w:rsid w:val="00234A1F"/>
    <w:rPr>
      <w:rFonts w:cs="Times New Roman"/>
      <w:color w:val="808080"/>
    </w:rPr>
  </w:style>
  <w:style w:type="paragraph" w:customStyle="1" w:styleId="Headingunnumbered2">
    <w:name w:val="Heading unnumbered 2"/>
    <w:basedOn w:val="Heading2"/>
    <w:next w:val="BodyText"/>
    <w:rsid w:val="00234A1F"/>
    <w:pPr>
      <w:pageBreakBefore/>
      <w:numPr>
        <w:ilvl w:val="0"/>
        <w:numId w:val="0"/>
      </w:numPr>
      <w:tabs>
        <w:tab w:val="num" w:pos="0"/>
        <w:tab w:val="num" w:pos="1209"/>
      </w:tabs>
      <w:ind w:left="-1134" w:hanging="1134"/>
    </w:pPr>
    <w:rPr>
      <w:rFonts w:ascii="Verdana" w:hAnsi="Verdana"/>
      <w:bCs w:val="0"/>
      <w:color w:val="auto"/>
      <w:kern w:val="32"/>
      <w:sz w:val="28"/>
      <w:lang w:val="en-AU" w:eastAsia="en-AU"/>
    </w:rPr>
  </w:style>
  <w:style w:type="paragraph" w:styleId="BodyText2">
    <w:name w:val="Body Text 2"/>
    <w:basedOn w:val="BodyText"/>
    <w:link w:val="BodyText2Char"/>
    <w:rsid w:val="00234A1F"/>
    <w:pPr>
      <w:ind w:left="567"/>
    </w:pPr>
  </w:style>
  <w:style w:type="character" w:customStyle="1" w:styleId="BodyText2Char">
    <w:name w:val="Body Text 2 Char"/>
    <w:basedOn w:val="DefaultParagraphFont"/>
    <w:link w:val="BodyText2"/>
    <w:rsid w:val="00234A1F"/>
    <w:rPr>
      <w:rFonts w:ascii="Verdana" w:hAnsi="Verdana"/>
      <w:lang w:val="en-AU" w:eastAsia="en-AU"/>
    </w:rPr>
  </w:style>
  <w:style w:type="paragraph" w:styleId="BodyText3">
    <w:name w:val="Body Text 3"/>
    <w:basedOn w:val="BodyText2"/>
    <w:link w:val="BodyText3Char"/>
    <w:rsid w:val="00234A1F"/>
    <w:pPr>
      <w:ind w:left="1134"/>
    </w:pPr>
    <w:rPr>
      <w:szCs w:val="16"/>
    </w:rPr>
  </w:style>
  <w:style w:type="character" w:customStyle="1" w:styleId="BodyText3Char">
    <w:name w:val="Body Text 3 Char"/>
    <w:basedOn w:val="DefaultParagraphFont"/>
    <w:link w:val="BodyText3"/>
    <w:rsid w:val="00234A1F"/>
    <w:rPr>
      <w:rFonts w:ascii="Verdana" w:hAnsi="Verdana"/>
      <w:szCs w:val="16"/>
      <w:lang w:val="en-AU" w:eastAsia="en-AU"/>
    </w:rPr>
  </w:style>
  <w:style w:type="character" w:styleId="Emphasis">
    <w:name w:val="Emphasis"/>
    <w:basedOn w:val="DefaultParagraphFont"/>
    <w:uiPriority w:val="99"/>
    <w:qFormat/>
    <w:rsid w:val="00234A1F"/>
    <w:rPr>
      <w:rFonts w:cs="Times New Roman"/>
      <w:i/>
      <w:iCs/>
    </w:rPr>
  </w:style>
  <w:style w:type="paragraph" w:styleId="ListBullet">
    <w:name w:val="List Bullet"/>
    <w:basedOn w:val="BodyText"/>
    <w:rsid w:val="00234A1F"/>
    <w:pPr>
      <w:tabs>
        <w:tab w:val="num" w:pos="567"/>
      </w:tabs>
      <w:ind w:left="567" w:hanging="397"/>
    </w:pPr>
  </w:style>
  <w:style w:type="character" w:styleId="Strong">
    <w:name w:val="Strong"/>
    <w:basedOn w:val="DefaultParagraphFont"/>
    <w:qFormat/>
    <w:rsid w:val="00234A1F"/>
    <w:rPr>
      <w:rFonts w:cs="Times New Roman"/>
      <w:b/>
      <w:bCs/>
    </w:rPr>
  </w:style>
  <w:style w:type="paragraph" w:styleId="PlainText">
    <w:name w:val="Plain Text"/>
    <w:basedOn w:val="Normal"/>
    <w:link w:val="PlainTextChar"/>
    <w:rsid w:val="00234A1F"/>
    <w:pPr>
      <w:spacing w:after="80" w:line="240" w:lineRule="auto"/>
      <w:contextualSpacing/>
    </w:pPr>
    <w:rPr>
      <w:rFonts w:ascii="Courier New" w:hAnsi="Courier New" w:cs="Courier New"/>
      <w:sz w:val="20"/>
      <w:szCs w:val="20"/>
      <w:lang w:val="en-AU" w:eastAsia="en-AU"/>
    </w:rPr>
  </w:style>
  <w:style w:type="character" w:customStyle="1" w:styleId="PlainTextChar">
    <w:name w:val="Plain Text Char"/>
    <w:basedOn w:val="DefaultParagraphFont"/>
    <w:link w:val="PlainText"/>
    <w:rsid w:val="00234A1F"/>
    <w:rPr>
      <w:rFonts w:ascii="Courier New" w:hAnsi="Courier New" w:cs="Courier New"/>
      <w:lang w:val="en-AU" w:eastAsia="en-AU"/>
    </w:rPr>
  </w:style>
  <w:style w:type="paragraph" w:styleId="ListBullet2">
    <w:name w:val="List Bullet 2"/>
    <w:basedOn w:val="ListBullet"/>
    <w:rsid w:val="00234A1F"/>
    <w:pPr>
      <w:tabs>
        <w:tab w:val="clear" w:pos="567"/>
        <w:tab w:val="num" w:pos="1134"/>
      </w:tabs>
      <w:ind w:left="1134"/>
    </w:pPr>
  </w:style>
  <w:style w:type="paragraph" w:styleId="List3">
    <w:name w:val="List 3"/>
    <w:basedOn w:val="List2"/>
    <w:rsid w:val="00234A1F"/>
    <w:pPr>
      <w:ind w:left="849"/>
    </w:pPr>
  </w:style>
  <w:style w:type="paragraph" w:styleId="ListBullet3">
    <w:name w:val="List Bullet 3"/>
    <w:basedOn w:val="ListBullet2"/>
    <w:rsid w:val="00234A1F"/>
    <w:pPr>
      <w:numPr>
        <w:numId w:val="3"/>
      </w:numPr>
      <w:tabs>
        <w:tab w:val="num" w:pos="567"/>
        <w:tab w:val="num" w:pos="1701"/>
      </w:tabs>
    </w:pPr>
  </w:style>
  <w:style w:type="paragraph" w:styleId="ListBullet4">
    <w:name w:val="List Bullet 4"/>
    <w:basedOn w:val="ListBullet3"/>
    <w:rsid w:val="00234A1F"/>
    <w:pPr>
      <w:numPr>
        <w:numId w:val="0"/>
      </w:numPr>
      <w:tabs>
        <w:tab w:val="num" w:pos="567"/>
        <w:tab w:val="num" w:pos="1701"/>
        <w:tab w:val="num" w:pos="2835"/>
      </w:tabs>
      <w:ind w:left="2268" w:hanging="397"/>
    </w:pPr>
  </w:style>
  <w:style w:type="paragraph" w:styleId="ListBullet5">
    <w:name w:val="List Bullet 5"/>
    <w:basedOn w:val="ListBullet4"/>
    <w:rsid w:val="00234A1F"/>
    <w:pPr>
      <w:tabs>
        <w:tab w:val="num" w:pos="1134"/>
      </w:tabs>
      <w:ind w:left="2835"/>
    </w:pPr>
  </w:style>
  <w:style w:type="paragraph" w:styleId="ListNumber">
    <w:name w:val="List Number"/>
    <w:basedOn w:val="BodyText"/>
    <w:rsid w:val="00234A1F"/>
    <w:pPr>
      <w:tabs>
        <w:tab w:val="num" w:pos="0"/>
        <w:tab w:val="num" w:pos="567"/>
      </w:tabs>
      <w:ind w:left="567" w:hanging="397"/>
    </w:pPr>
  </w:style>
  <w:style w:type="paragraph" w:styleId="ListNumber2">
    <w:name w:val="List Number 2"/>
    <w:basedOn w:val="ListNumber"/>
    <w:rsid w:val="00234A1F"/>
    <w:pPr>
      <w:tabs>
        <w:tab w:val="clear" w:pos="0"/>
        <w:tab w:val="num" w:pos="1134"/>
        <w:tab w:val="num" w:pos="1701"/>
      </w:tabs>
      <w:ind w:left="1134"/>
    </w:pPr>
  </w:style>
  <w:style w:type="paragraph" w:styleId="ListNumber3">
    <w:name w:val="List Number 3"/>
    <w:basedOn w:val="ListNumber2"/>
    <w:rsid w:val="00234A1F"/>
    <w:pPr>
      <w:tabs>
        <w:tab w:val="clear" w:pos="567"/>
        <w:tab w:val="num" w:pos="2268"/>
      </w:tabs>
      <w:ind w:left="1701"/>
    </w:pPr>
  </w:style>
  <w:style w:type="paragraph" w:styleId="ListContinue">
    <w:name w:val="List Continue"/>
    <w:basedOn w:val="BodyText"/>
    <w:rsid w:val="00234A1F"/>
    <w:pPr>
      <w:ind w:left="567"/>
    </w:pPr>
  </w:style>
  <w:style w:type="paragraph" w:styleId="ListContinue2">
    <w:name w:val="List Continue 2"/>
    <w:basedOn w:val="ListContinue"/>
    <w:rsid w:val="00234A1F"/>
    <w:pPr>
      <w:ind w:left="1134"/>
    </w:pPr>
  </w:style>
  <w:style w:type="paragraph" w:styleId="ListContinue3">
    <w:name w:val="List Continue 3"/>
    <w:basedOn w:val="ListContinue2"/>
    <w:rsid w:val="00234A1F"/>
    <w:pPr>
      <w:ind w:left="1701"/>
    </w:pPr>
  </w:style>
  <w:style w:type="paragraph" w:styleId="ListContinue4">
    <w:name w:val="List Continue 4"/>
    <w:basedOn w:val="ListContinue3"/>
    <w:rsid w:val="00234A1F"/>
    <w:pPr>
      <w:ind w:left="2268"/>
    </w:pPr>
  </w:style>
  <w:style w:type="paragraph" w:customStyle="1" w:styleId="Editorialnote">
    <w:name w:val="Editorial note"/>
    <w:basedOn w:val="BodyText"/>
    <w:rsid w:val="00234A1F"/>
    <w:pPr>
      <w:numPr>
        <w:numId w:val="2"/>
      </w:numPr>
      <w:tabs>
        <w:tab w:val="clear" w:pos="4536"/>
        <w:tab w:val="left" w:pos="1701"/>
      </w:tabs>
      <w:ind w:left="1701"/>
    </w:pPr>
    <w:rPr>
      <w:color w:val="800000"/>
      <w:sz w:val="16"/>
      <w:szCs w:val="16"/>
    </w:rPr>
  </w:style>
  <w:style w:type="paragraph" w:customStyle="1" w:styleId="Note">
    <w:name w:val="Note"/>
    <w:basedOn w:val="BodyText"/>
    <w:next w:val="BodyText"/>
    <w:rsid w:val="00234A1F"/>
    <w:pPr>
      <w:ind w:left="1134" w:hanging="1134"/>
    </w:pPr>
  </w:style>
  <w:style w:type="paragraph" w:customStyle="1" w:styleId="Reference">
    <w:name w:val="Reference"/>
    <w:basedOn w:val="BodyText"/>
    <w:next w:val="BodyText"/>
    <w:rsid w:val="00234A1F"/>
    <w:pPr>
      <w:ind w:left="1701" w:hanging="1701"/>
    </w:pPr>
  </w:style>
  <w:style w:type="paragraph" w:styleId="Caption">
    <w:name w:val="caption"/>
    <w:basedOn w:val="BodyText"/>
    <w:next w:val="BodyText"/>
    <w:qFormat/>
    <w:rsid w:val="00234A1F"/>
    <w:pPr>
      <w:spacing w:after="240"/>
      <w:ind w:left="1418" w:hanging="1418"/>
    </w:pPr>
    <w:rPr>
      <w:b/>
      <w:bCs/>
    </w:rPr>
  </w:style>
  <w:style w:type="paragraph" w:customStyle="1" w:styleId="Figure">
    <w:name w:val="Figure"/>
    <w:basedOn w:val="BodyText"/>
    <w:next w:val="Caption"/>
    <w:rsid w:val="00234A1F"/>
    <w:pPr>
      <w:keepNext/>
      <w:keepLines/>
      <w:spacing w:before="240"/>
      <w:ind w:left="-567" w:right="-567"/>
      <w:jc w:val="center"/>
    </w:pPr>
  </w:style>
  <w:style w:type="paragraph" w:customStyle="1" w:styleId="Figurewide">
    <w:name w:val="Figure wide"/>
    <w:basedOn w:val="Figure"/>
    <w:next w:val="Caption"/>
    <w:rsid w:val="00234A1F"/>
    <w:pPr>
      <w:ind w:left="-1701"/>
    </w:pPr>
  </w:style>
  <w:style w:type="character" w:customStyle="1" w:styleId="FootnoteTextChar">
    <w:name w:val="Footnote Text Char"/>
    <w:basedOn w:val="DefaultParagraphFont"/>
    <w:link w:val="FootnoteText"/>
    <w:uiPriority w:val="99"/>
    <w:rsid w:val="00234A1F"/>
    <w:rPr>
      <w:rFonts w:ascii="Arial" w:hAnsi="Arial"/>
      <w:lang w:eastAsia="da-DK"/>
    </w:rPr>
  </w:style>
  <w:style w:type="character" w:styleId="FollowedHyperlink">
    <w:name w:val="FollowedHyperlink"/>
    <w:basedOn w:val="Hyperlink"/>
    <w:rsid w:val="00234A1F"/>
    <w:rPr>
      <w:rFonts w:ascii="Times New Roman" w:hAnsi="Times New Roman" w:cs="Times New Roman"/>
      <w:color w:val="000080"/>
      <w:u w:val="none"/>
    </w:rPr>
  </w:style>
  <w:style w:type="paragraph" w:styleId="TOC4">
    <w:name w:val="toc 4"/>
    <w:basedOn w:val="TOC3"/>
    <w:next w:val="BodyText"/>
    <w:autoRedefine/>
    <w:uiPriority w:val="39"/>
    <w:rsid w:val="00234A1F"/>
    <w:pPr>
      <w:tabs>
        <w:tab w:val="clear" w:pos="9981"/>
        <w:tab w:val="left" w:pos="113"/>
        <w:tab w:val="left" w:pos="1077"/>
        <w:tab w:val="right" w:leader="dot" w:pos="7938"/>
      </w:tabs>
      <w:spacing w:line="240" w:lineRule="auto"/>
      <w:ind w:left="1021" w:hanging="851"/>
    </w:pPr>
    <w:rPr>
      <w:rFonts w:ascii="Verdana" w:hAnsi="Verdana"/>
      <w:noProof w:val="0"/>
      <w:szCs w:val="24"/>
      <w:lang w:val="en-AU" w:eastAsia="en-AU"/>
    </w:rPr>
  </w:style>
  <w:style w:type="paragraph" w:styleId="TOC5">
    <w:name w:val="toc 5"/>
    <w:basedOn w:val="TOC4"/>
    <w:next w:val="BodyText"/>
    <w:autoRedefine/>
    <w:uiPriority w:val="39"/>
    <w:rsid w:val="00234A1F"/>
    <w:pPr>
      <w:ind w:left="960"/>
    </w:pPr>
  </w:style>
  <w:style w:type="paragraph" w:styleId="TOC6">
    <w:name w:val="toc 6"/>
    <w:basedOn w:val="TOC5"/>
    <w:next w:val="BodyText"/>
    <w:autoRedefine/>
    <w:uiPriority w:val="39"/>
    <w:rsid w:val="00234A1F"/>
    <w:pPr>
      <w:ind w:left="1200"/>
    </w:pPr>
  </w:style>
  <w:style w:type="paragraph" w:styleId="TOC7">
    <w:name w:val="toc 7"/>
    <w:basedOn w:val="TOC6"/>
    <w:next w:val="BodyText"/>
    <w:autoRedefine/>
    <w:uiPriority w:val="39"/>
    <w:rsid w:val="00234A1F"/>
    <w:pPr>
      <w:ind w:left="1440"/>
    </w:pPr>
  </w:style>
  <w:style w:type="paragraph" w:styleId="TOC8">
    <w:name w:val="toc 8"/>
    <w:basedOn w:val="TOC7"/>
    <w:next w:val="BodyText"/>
    <w:autoRedefine/>
    <w:uiPriority w:val="39"/>
    <w:rsid w:val="00234A1F"/>
    <w:pPr>
      <w:ind w:left="1680"/>
    </w:pPr>
  </w:style>
  <w:style w:type="paragraph" w:styleId="TOC9">
    <w:name w:val="toc 9"/>
    <w:basedOn w:val="TOC8"/>
    <w:next w:val="BodyText"/>
    <w:autoRedefine/>
    <w:uiPriority w:val="39"/>
    <w:rsid w:val="00234A1F"/>
    <w:pPr>
      <w:ind w:left="1920"/>
    </w:pPr>
  </w:style>
  <w:style w:type="table" w:styleId="TableGrid1">
    <w:name w:val="Table Grid 1"/>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H w:val="single" w:sz="4"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rsid w:val="00234A1F"/>
    <w:tblPr>
      <w:tblInd w:w="0" w:type="dxa"/>
      <w:tblBorders>
        <w:top w:val="single" w:sz="6" w:space="0" w:color="000000"/>
        <w:left w:val="single" w:sz="6" w:space="0" w:color="000000"/>
        <w:bottom w:val="single" w:sz="6" w:space="0" w:color="000000"/>
        <w:right w:val="single" w:sz="6" w:space="0" w:color="000000"/>
        <w:insideV w:val="single" w:sz="4"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nil"/>
          <w:left w:val="single" w:sz="6" w:space="0" w:color="000000"/>
          <w:bottom w:val="single" w:sz="6" w:space="0" w:color="000000"/>
          <w:right w:val="single" w:sz="6" w:space="0" w:color="000000"/>
          <w:insideH w:val="nil"/>
          <w:insideV w:val="single" w:sz="4" w:space="0" w:color="000000"/>
          <w:tl2br w:val="nil"/>
          <w:tr2bl w:val="nil"/>
        </w:tcBorders>
        <w:shd w:val="clear" w:color="auto" w:fill="auto"/>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Colorful2">
    <w:name w:val="Table Colorful 2"/>
    <w:basedOn w:val="TableNormal"/>
    <w:rsid w:val="00234A1F"/>
    <w:rPr>
      <w:rFonts w:ascii="Verdana" w:hAnsi="Verdana"/>
    </w:rPr>
    <w:tblPr>
      <w:tblStyleRowBandSize w:val="1"/>
      <w:tblInd w:w="0" w:type="dxa"/>
      <w:tblCellMar>
        <w:top w:w="0" w:type="dxa"/>
        <w:left w:w="108" w:type="dxa"/>
        <w:bottom w:w="0" w:type="dxa"/>
        <w:right w:w="108" w:type="dxa"/>
      </w:tblCellMar>
    </w:tblPr>
    <w:tcPr>
      <w:shd w:val="clear" w:color="FFFF00" w:fill="auto"/>
    </w:tcPr>
    <w:tblStylePr w:type="firstRow">
      <w:rPr>
        <w:rFonts w:cs="Times New Roman"/>
      </w:rPr>
      <w:tblPr/>
      <w:tcPr>
        <w:tcBorders>
          <w:top w:val="nil"/>
          <w:left w:val="nil"/>
          <w:bottom w:val="nil"/>
          <w:right w:val="nil"/>
          <w:insideH w:val="nil"/>
          <w:insideV w:val="nil"/>
          <w:tl2br w:val="nil"/>
          <w:tr2bl w:val="nil"/>
        </w:tcBorders>
        <w:shd w:val="clear" w:color="800000" w:fill="D9D9D9"/>
      </w:tcPr>
    </w:tblStylePr>
    <w:tblStylePr w:type="lastRow">
      <w:rPr>
        <w:rFonts w:cs="Times New Roman"/>
      </w:rPr>
      <w:tblPr/>
      <w:tcPr>
        <w:tcBorders>
          <w:top w:val="nil"/>
          <w:left w:val="nil"/>
          <w:bottom w:val="nil"/>
          <w:right w:val="nil"/>
          <w:insideH w:val="nil"/>
          <w:insideV w:val="nil"/>
          <w:tl2br w:val="nil"/>
          <w:tr2bl w:val="nil"/>
        </w:tcBorders>
        <w:shd w:val="clear" w:color="FFFF00" w:fill="D9D9D9"/>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lastCol">
      <w:rPr>
        <w:rFonts w:cs="Times New Roman"/>
      </w:rPr>
      <w:tblPr/>
      <w:tcPr>
        <w:tcBorders>
          <w:top w:val="nil"/>
          <w:left w:val="nil"/>
          <w:bottom w:val="nil"/>
          <w:right w:val="nil"/>
          <w:insideH w:val="nil"/>
          <w:insideV w:val="nil"/>
          <w:tl2br w:val="nil"/>
          <w:tr2bl w:val="nil"/>
        </w:tcBorders>
      </w:tcPr>
    </w:tblStylePr>
    <w:tblStylePr w:type="band1Horz">
      <w:rPr>
        <w:rFonts w:cs="Times New Roman"/>
      </w:rPr>
      <w:tblPr/>
      <w:tcPr>
        <w:tcBorders>
          <w:top w:val="nil"/>
          <w:left w:val="nil"/>
          <w:bottom w:val="nil"/>
          <w:right w:val="nil"/>
          <w:insideH w:val="nil"/>
          <w:insideV w:val="nil"/>
          <w:tl2br w:val="nil"/>
          <w:tr2bl w:val="nil"/>
        </w:tcBorders>
        <w:shd w:val="clear" w:color="FFFF00" w:fill="auto"/>
      </w:tcPr>
    </w:tblStylePr>
    <w:tblStylePr w:type="band2Horz">
      <w:rPr>
        <w:rFonts w:cs="Times New Roman"/>
      </w:rPr>
      <w:tblPr/>
      <w:tcPr>
        <w:tcBorders>
          <w:top w:val="nil"/>
          <w:left w:val="nil"/>
          <w:bottom w:val="nil"/>
          <w:right w:val="nil"/>
          <w:insideH w:val="nil"/>
          <w:insideV w:val="nil"/>
          <w:tl2br w:val="nil"/>
          <w:tr2bl w:val="nil"/>
        </w:tcBorders>
        <w:shd w:val="clear" w:color="FFFF00" w:fill="D9D9D9"/>
      </w:tcPr>
    </w:tblStylePr>
    <w:tblStylePr w:type="nwCell">
      <w:rPr>
        <w:rFonts w:cs="Times New Roman"/>
      </w:rPr>
      <w:tblPr/>
      <w:tcPr>
        <w:tcBorders>
          <w:top w:val="nil"/>
          <w:left w:val="nil"/>
          <w:bottom w:val="nil"/>
          <w:right w:val="nil"/>
          <w:insideH w:val="single" w:sz="4" w:space="0" w:color="FFFFFF"/>
          <w:insideV w:val="nil"/>
          <w:tl2br w:val="nil"/>
          <w:tr2bl w:val="nil"/>
        </w:tcBorders>
        <w:shd w:val="clear" w:color="FFFF00" w:fill="800000"/>
      </w:tcPr>
    </w:tblStylePr>
    <w:tblStylePr w:type="swCell">
      <w:rPr>
        <w:rFonts w:cs="Times New Roman"/>
      </w:rPr>
      <w:tblPr/>
      <w:tcPr>
        <w:tcBorders>
          <w:top w:val="nil"/>
          <w:left w:val="nil"/>
          <w:bottom w:val="nil"/>
          <w:right w:val="nil"/>
          <w:insideH w:val="nil"/>
          <w:insideV w:val="nil"/>
          <w:tl2br w:val="nil"/>
          <w:tr2bl w:val="nil"/>
        </w:tcBorders>
        <w:shd w:val="clear" w:color="FFFF00" w:fill="800000"/>
      </w:tcPr>
    </w:tblStylePr>
  </w:style>
  <w:style w:type="table" w:styleId="TableColorful3">
    <w:name w:val="Table Colorful 3"/>
    <w:basedOn w:val="TableNormal"/>
    <w:rsid w:val="00234A1F"/>
    <w:rPr>
      <w:rFonts w:ascii="Verdana" w:hAnsi="Verdana"/>
    </w:rPr>
    <w:tblPr>
      <w:tblStyleRowBandSize w:val="1"/>
      <w:tblInd w:w="0" w:type="dxa"/>
      <w:tblBorders>
        <w:top w:val="single" w:sz="6" w:space="0" w:color="auto"/>
        <w:left w:val="single" w:sz="6" w:space="0" w:color="auto"/>
        <w:bottom w:val="single" w:sz="6" w:space="0" w:color="auto"/>
        <w:right w:val="single" w:sz="6" w:space="0" w:color="auto"/>
      </w:tblBorders>
      <w:tblCellMar>
        <w:top w:w="0" w:type="dxa"/>
        <w:left w:w="108" w:type="dxa"/>
        <w:bottom w:w="0" w:type="dxa"/>
        <w:right w:w="108" w:type="dxa"/>
      </w:tblCellMar>
    </w:tblPr>
    <w:tcPr>
      <w:shd w:val="clear" w:color="008080" w:fill="auto"/>
    </w:tcPr>
    <w:tblStylePr w:type="firstRow">
      <w:rPr>
        <w:rFonts w:cs="Times New Roman"/>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008080" w:fill="800000"/>
      </w:tcPr>
    </w:tblStylePr>
    <w:tblStylePr w:type="firstCol">
      <w:rPr>
        <w:rFonts w:cs="Times New Roman"/>
      </w:rPr>
      <w:tblPr/>
      <w:tcPr>
        <w:tcBorders>
          <w:top w:val="single" w:sz="6" w:space="0" w:color="auto"/>
          <w:left w:val="single" w:sz="6" w:space="0" w:color="auto"/>
          <w:bottom w:val="single" w:sz="6" w:space="0" w:color="auto"/>
          <w:right w:val="single" w:sz="6" w:space="0" w:color="auto"/>
          <w:insideH w:val="single" w:sz="4" w:space="0" w:color="FFFFFF"/>
          <w:insideV w:val="nil"/>
          <w:tl2br w:val="nil"/>
          <w:tr2bl w:val="nil"/>
        </w:tcBorders>
        <w:shd w:val="clear" w:color="008080" w:fill="800000"/>
      </w:tcPr>
    </w:tblStylePr>
    <w:tblStylePr w:type="band1Horz">
      <w:rPr>
        <w:rFonts w:cs="Times New Roman"/>
      </w:rPr>
      <w:tblPr/>
      <w:tcPr>
        <w:tcBorders>
          <w:top w:val="nil"/>
          <w:left w:val="nil"/>
          <w:bottom w:val="nil"/>
          <w:right w:val="nil"/>
          <w:insideH w:val="nil"/>
          <w:insideV w:val="nil"/>
          <w:tl2br w:val="nil"/>
          <w:tr2bl w:val="nil"/>
        </w:tcBorders>
        <w:shd w:val="clear" w:color="008080" w:fill="auto"/>
      </w:tcPr>
    </w:tblStylePr>
    <w:tblStylePr w:type="band2Horz">
      <w:rPr>
        <w:rFonts w:cs="Times New Roman"/>
      </w:rPr>
      <w:tblPr/>
      <w:tcPr>
        <w:tcBorders>
          <w:top w:val="nil"/>
          <w:left w:val="nil"/>
          <w:bottom w:val="nil"/>
          <w:right w:val="nil"/>
          <w:insideH w:val="nil"/>
          <w:insideV w:val="nil"/>
          <w:tl2br w:val="nil"/>
          <w:tr2bl w:val="nil"/>
        </w:tcBorders>
        <w:shd w:val="clear" w:color="008080"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auto"/>
      </w:tcPr>
    </w:tblStylePr>
  </w:style>
  <w:style w:type="table" w:styleId="TableColorful1">
    <w:name w:val="Table Colorful 1"/>
    <w:basedOn w:val="TableNormal"/>
    <w:rsid w:val="00234A1F"/>
    <w:rPr>
      <w:rFonts w:ascii="Verdana" w:hAnsi="Verdana"/>
    </w:rPr>
    <w:tblPr>
      <w:tblStyleRowBandSize w:val="1"/>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blStylePr w:type="firstRow">
      <w:rPr>
        <w:rFonts w:cs="Times New Roman"/>
      </w:rPr>
      <w:tblPr/>
      <w:tcPr>
        <w:tcBorders>
          <w:top w:val="nil"/>
          <w:left w:val="nil"/>
          <w:bottom w:val="nil"/>
          <w:right w:val="nil"/>
          <w:insideH w:val="nil"/>
          <w:insideV w:val="nil"/>
          <w:tl2br w:val="nil"/>
          <w:tr2bl w:val="nil"/>
        </w:tcBorders>
        <w:shd w:val="solid" w:color="800000" w:fill="FFFFFF"/>
      </w:tcPr>
    </w:tblStylePr>
    <w:tblStylePr w:type="lastRow">
      <w:rPr>
        <w:rFonts w:cs="Times New Roman"/>
      </w:rPr>
      <w:tblPr/>
      <w:tcPr>
        <w:tcBorders>
          <w:top w:val="nil"/>
          <w:left w:val="nil"/>
          <w:bottom w:val="nil"/>
          <w:right w:val="nil"/>
          <w:insideH w:val="nil"/>
          <w:insideV w:val="nil"/>
          <w:tl2br w:val="nil"/>
          <w:tr2bl w:val="nil"/>
        </w:tcBorders>
        <w:shd w:val="clear" w:color="auto" w:fill="D9D9D9"/>
      </w:tcPr>
    </w:tblStylePr>
    <w:tblStylePr w:type="band1Horz">
      <w:rPr>
        <w:rFonts w:cs="Times New Roman"/>
      </w:rPr>
      <w:tblPr/>
      <w:tcPr>
        <w:tcBorders>
          <w:top w:val="nil"/>
          <w:left w:val="nil"/>
          <w:bottom w:val="nil"/>
          <w:right w:val="nil"/>
          <w:insideH w:val="nil"/>
          <w:insideV w:val="nil"/>
          <w:tl2br w:val="nil"/>
          <w:tr2bl w:val="nil"/>
        </w:tcBorders>
      </w:tcPr>
    </w:tblStylePr>
    <w:tblStylePr w:type="band2Horz">
      <w:rPr>
        <w:rFonts w:cs="Times New Roman"/>
      </w:rPr>
      <w:tblPr/>
      <w:tcPr>
        <w:tcBorders>
          <w:top w:val="nil"/>
          <w:left w:val="nil"/>
          <w:bottom w:val="nil"/>
          <w:right w:val="nil"/>
          <w:insideH w:val="nil"/>
          <w:insideV w:val="nil"/>
          <w:tl2br w:val="nil"/>
          <w:tr2bl w:val="nil"/>
        </w:tcBorders>
        <w:shd w:val="clear" w:color="auto" w:fill="D9D9D9"/>
      </w:tcPr>
    </w:tblStylePr>
    <w:tblStylePr w:type="nwCell">
      <w:rPr>
        <w:rFonts w:cs="Times New Roman"/>
      </w:rPr>
      <w:tblPr/>
      <w:tcPr>
        <w:tcBorders>
          <w:top w:val="nil"/>
          <w:left w:val="nil"/>
          <w:bottom w:val="nil"/>
          <w:right w:val="nil"/>
          <w:insideH w:val="nil"/>
          <w:insideV w:val="nil"/>
          <w:tl2br w:val="nil"/>
          <w:tr2bl w:val="nil"/>
        </w:tcBorders>
        <w:shd w:val="clear" w:color="000000" w:fill="800000"/>
      </w:tcPr>
    </w:tblStylePr>
    <w:tblStylePr w:type="swCell">
      <w:rPr>
        <w:rFonts w:cs="Times New Roman"/>
      </w:rPr>
      <w:tblPr/>
      <w:tcPr>
        <w:tcBorders>
          <w:tl2br w:val="none" w:sz="0" w:space="0" w:color="auto"/>
          <w:tr2bl w:val="none" w:sz="0" w:space="0" w:color="auto"/>
        </w:tcBorders>
      </w:tcPr>
    </w:tblStylePr>
  </w:style>
  <w:style w:type="paragraph" w:customStyle="1" w:styleId="Headerlandscape">
    <w:name w:val="Header landscape"/>
    <w:basedOn w:val="Header"/>
    <w:rsid w:val="00234A1F"/>
    <w:pPr>
      <w:pBdr>
        <w:bottom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customStyle="1" w:styleId="Footerlandscape">
    <w:name w:val="Footer landscape"/>
    <w:basedOn w:val="Footer"/>
    <w:rsid w:val="00234A1F"/>
    <w:pPr>
      <w:pBdr>
        <w:top w:val="single" w:sz="2" w:space="2" w:color="auto"/>
      </w:pBdr>
      <w:tabs>
        <w:tab w:val="clear" w:pos="4819"/>
        <w:tab w:val="clear" w:pos="9638"/>
        <w:tab w:val="center" w:pos="6719"/>
        <w:tab w:val="right" w:pos="14572"/>
      </w:tabs>
      <w:spacing w:line="240" w:lineRule="auto"/>
      <w:ind w:left="-1134"/>
    </w:pPr>
    <w:rPr>
      <w:rFonts w:ascii="Verdana" w:hAnsi="Verdana"/>
      <w:noProof/>
      <w:sz w:val="18"/>
      <w:lang w:val="en-AU" w:eastAsia="en-AU"/>
    </w:rPr>
  </w:style>
  <w:style w:type="paragraph" w:styleId="BlockText">
    <w:name w:val="Block Text"/>
    <w:basedOn w:val="BodyText"/>
    <w:rsid w:val="00234A1F"/>
    <w:pPr>
      <w:ind w:left="1134" w:right="1134"/>
    </w:pPr>
  </w:style>
  <w:style w:type="paragraph" w:styleId="BodyTextFirstIndent">
    <w:name w:val="Body Text First Indent"/>
    <w:basedOn w:val="BodyText"/>
    <w:link w:val="BodyTextFirstIndentChar"/>
    <w:rsid w:val="00234A1F"/>
    <w:pPr>
      <w:ind w:firstLine="210"/>
    </w:pPr>
  </w:style>
  <w:style w:type="character" w:customStyle="1" w:styleId="BodyTextFirstIndentChar">
    <w:name w:val="Body Text First Indent Char"/>
    <w:basedOn w:val="BodyTextChar"/>
    <w:link w:val="BodyTextFirstIndent"/>
    <w:rsid w:val="00234A1F"/>
    <w:rPr>
      <w:rFonts w:ascii="Verdana" w:hAnsi="Verdana" w:cs="Arial"/>
      <w:lang w:val="en-AU" w:eastAsia="en-AU"/>
    </w:rPr>
  </w:style>
  <w:style w:type="paragraph" w:styleId="BodyTextIndent">
    <w:name w:val="Body Text Indent"/>
    <w:basedOn w:val="BodyText"/>
    <w:link w:val="BodyTextIndentChar"/>
    <w:rsid w:val="00234A1F"/>
    <w:pPr>
      <w:ind w:left="284"/>
    </w:pPr>
    <w:rPr>
      <w:sz w:val="16"/>
    </w:rPr>
  </w:style>
  <w:style w:type="character" w:customStyle="1" w:styleId="BodyTextIndentChar">
    <w:name w:val="Body Text Indent Char"/>
    <w:basedOn w:val="DefaultParagraphFont"/>
    <w:link w:val="BodyTextIndent"/>
    <w:rsid w:val="00234A1F"/>
    <w:rPr>
      <w:rFonts w:ascii="Verdana" w:hAnsi="Verdana"/>
      <w:sz w:val="16"/>
      <w:lang w:val="en-AU" w:eastAsia="en-AU"/>
    </w:rPr>
  </w:style>
  <w:style w:type="paragraph" w:styleId="BodyTextIndent2">
    <w:name w:val="Body Text Indent 2"/>
    <w:basedOn w:val="BodyTextIndent"/>
    <w:link w:val="BodyTextIndent2Char"/>
    <w:rsid w:val="00234A1F"/>
    <w:pPr>
      <w:ind w:left="567"/>
    </w:pPr>
  </w:style>
  <w:style w:type="character" w:customStyle="1" w:styleId="BodyTextIndent2Char">
    <w:name w:val="Body Text Indent 2 Char"/>
    <w:basedOn w:val="DefaultParagraphFont"/>
    <w:link w:val="BodyTextIndent2"/>
    <w:rsid w:val="00234A1F"/>
    <w:rPr>
      <w:rFonts w:ascii="Verdana" w:hAnsi="Verdana"/>
      <w:sz w:val="16"/>
      <w:lang w:val="en-AU" w:eastAsia="en-AU"/>
    </w:rPr>
  </w:style>
  <w:style w:type="paragraph" w:styleId="BodyTextIndent3">
    <w:name w:val="Body Text Indent 3"/>
    <w:basedOn w:val="BodyTextIndent2"/>
    <w:link w:val="BodyTextIndent3Char"/>
    <w:rsid w:val="00234A1F"/>
    <w:pPr>
      <w:ind w:left="851"/>
    </w:pPr>
    <w:rPr>
      <w:szCs w:val="16"/>
    </w:rPr>
  </w:style>
  <w:style w:type="character" w:customStyle="1" w:styleId="BodyTextIndent3Char">
    <w:name w:val="Body Text Indent 3 Char"/>
    <w:basedOn w:val="DefaultParagraphFont"/>
    <w:link w:val="BodyTextIndent3"/>
    <w:rsid w:val="00234A1F"/>
    <w:rPr>
      <w:rFonts w:ascii="Verdana" w:hAnsi="Verdana"/>
      <w:sz w:val="16"/>
      <w:szCs w:val="16"/>
      <w:lang w:val="en-AU" w:eastAsia="en-AU"/>
    </w:rPr>
  </w:style>
  <w:style w:type="paragraph" w:styleId="BodyTextFirstIndent2">
    <w:name w:val="Body Text First Indent 2"/>
    <w:basedOn w:val="BodyTextIndent"/>
    <w:link w:val="BodyTextFirstIndent2Char"/>
    <w:rsid w:val="00234A1F"/>
    <w:pPr>
      <w:ind w:firstLine="210"/>
    </w:pPr>
    <w:rPr>
      <w:sz w:val="20"/>
    </w:rPr>
  </w:style>
  <w:style w:type="character" w:customStyle="1" w:styleId="BodyTextFirstIndent2Char">
    <w:name w:val="Body Text First Indent 2 Char"/>
    <w:basedOn w:val="BodyTextIndentChar"/>
    <w:link w:val="BodyTextFirstIndent2"/>
    <w:rsid w:val="00234A1F"/>
    <w:rPr>
      <w:rFonts w:ascii="Verdana" w:hAnsi="Verdana"/>
      <w:sz w:val="16"/>
      <w:lang w:val="en-AU" w:eastAsia="en-AU"/>
    </w:rPr>
  </w:style>
  <w:style w:type="paragraph" w:styleId="List">
    <w:name w:val="List"/>
    <w:basedOn w:val="BodyText"/>
    <w:rsid w:val="00234A1F"/>
    <w:pPr>
      <w:ind w:left="283" w:hanging="283"/>
    </w:pPr>
  </w:style>
  <w:style w:type="paragraph" w:styleId="List2">
    <w:name w:val="List 2"/>
    <w:basedOn w:val="List"/>
    <w:rsid w:val="00234A1F"/>
    <w:pPr>
      <w:ind w:left="566"/>
    </w:pPr>
  </w:style>
  <w:style w:type="paragraph" w:styleId="List4">
    <w:name w:val="List 4"/>
    <w:basedOn w:val="List3"/>
    <w:rsid w:val="00234A1F"/>
    <w:pPr>
      <w:ind w:left="1132"/>
    </w:pPr>
  </w:style>
  <w:style w:type="paragraph" w:styleId="List5">
    <w:name w:val="List 5"/>
    <w:basedOn w:val="List4"/>
    <w:rsid w:val="00234A1F"/>
    <w:pPr>
      <w:ind w:left="1415"/>
    </w:pPr>
  </w:style>
  <w:style w:type="paragraph" w:styleId="Title">
    <w:name w:val="Title"/>
    <w:basedOn w:val="Normal"/>
    <w:link w:val="TitleChar"/>
    <w:qFormat/>
    <w:rsid w:val="00234A1F"/>
    <w:pPr>
      <w:spacing w:before="240" w:after="60" w:line="240" w:lineRule="auto"/>
      <w:jc w:val="center"/>
      <w:outlineLvl w:val="0"/>
    </w:pPr>
    <w:rPr>
      <w:rFonts w:ascii="Verdana" w:hAnsi="Verdana" w:cs="Arial"/>
      <w:b/>
      <w:bCs/>
      <w:kern w:val="28"/>
      <w:sz w:val="32"/>
      <w:szCs w:val="32"/>
      <w:lang w:val="en-AU" w:eastAsia="en-AU"/>
    </w:rPr>
  </w:style>
  <w:style w:type="character" w:customStyle="1" w:styleId="TitleChar">
    <w:name w:val="Title Char"/>
    <w:basedOn w:val="DefaultParagraphFont"/>
    <w:link w:val="Title"/>
    <w:rsid w:val="00234A1F"/>
    <w:rPr>
      <w:rFonts w:ascii="Verdana" w:hAnsi="Verdana" w:cs="Arial"/>
      <w:b/>
      <w:bCs/>
      <w:kern w:val="28"/>
      <w:sz w:val="32"/>
      <w:szCs w:val="32"/>
      <w:lang w:val="en-AU" w:eastAsia="en-AU"/>
    </w:rPr>
  </w:style>
  <w:style w:type="paragraph" w:styleId="ListNumber4">
    <w:name w:val="List Number 4"/>
    <w:basedOn w:val="BodyText"/>
    <w:rsid w:val="00234A1F"/>
    <w:pPr>
      <w:tabs>
        <w:tab w:val="num" w:pos="2268"/>
        <w:tab w:val="num" w:pos="2835"/>
      </w:tabs>
      <w:ind w:left="2268" w:hanging="397"/>
    </w:pPr>
  </w:style>
  <w:style w:type="table" w:styleId="Table3Deffects2">
    <w:name w:val="Table 3D effects 2"/>
    <w:basedOn w:val="TableNormal"/>
    <w:rsid w:val="00234A1F"/>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rsid w:val="00234A1F"/>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auto" w:fill="000000"/>
      </w:tcPr>
    </w:tblStylePr>
    <w:tblStylePr w:type="lastRow">
      <w:rPr>
        <w:rFonts w:cs="Times New Roman"/>
      </w:rPr>
      <w:tblPr/>
      <w:tcPr>
        <w:tcBorders>
          <w:top w:val="nil"/>
          <w:left w:val="nil"/>
          <w:bottom w:val="single" w:sz="12" w:space="0" w:color="000000"/>
          <w:right w:val="nil"/>
          <w:insideH w:val="nil"/>
          <w:insideV w:val="nil"/>
          <w:tl2br w:val="nil"/>
          <w:tr2bl w:val="nil"/>
        </w:tcBorders>
        <w:shd w:val="clear" w:color="auto" w:fill="auto"/>
      </w:tcPr>
    </w:tblStylePr>
    <w:tblStylePr w:type="firstCol">
      <w:rPr>
        <w:rFonts w:cs="Times New Roman"/>
      </w:rPr>
      <w:tblPr/>
      <w:tcPr>
        <w:tcBorders>
          <w:top w:val="nil"/>
          <w:left w:val="nil"/>
          <w:bottom w:val="nil"/>
          <w:right w:val="nil"/>
          <w:insideH w:val="single" w:sz="4" w:space="0" w:color="000000"/>
          <w:insideV w:val="single" w:sz="4" w:space="0" w:color="000000"/>
          <w:tl2br w:val="nil"/>
          <w:tr2bl w:val="nil"/>
        </w:tcBorders>
        <w:shd w:val="clear" w:color="auto" w:fill="auto"/>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rsid w:val="00234A1F"/>
    <w:rPr>
      <w:rFonts w:ascii="Verdana" w:hAnsi="Verdana"/>
    </w:rPr>
    <w:tblPr>
      <w:tblStyleRowBandSize w:val="1"/>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top w:val="single" w:sz="4" w:space="0" w:color="000000"/>
          <w:left w:val="single" w:sz="4" w:space="0" w:color="000000"/>
          <w:bottom w:val="single" w:sz="4" w:space="0" w:color="000000"/>
          <w:right w:val="single" w:sz="4" w:space="0" w:color="000000"/>
          <w:insideH w:val="nil"/>
          <w:insideV w:val="nil"/>
        </w:tcBorders>
        <w:shd w:val="clear" w:color="800080" w:fill="auto"/>
      </w:tcPr>
    </w:tblStylePr>
    <w:tblStylePr w:type="lastRow">
      <w:rPr>
        <w:rFonts w:cs="Times New Roman"/>
      </w:rPr>
      <w:tblPr/>
      <w:tcPr>
        <w:tcBorders>
          <w:top w:val="nil"/>
          <w:left w:val="nil"/>
          <w:bottom w:val="single" w:sz="4" w:space="0" w:color="000000"/>
          <w:right w:val="single" w:sz="4" w:space="0" w:color="000000"/>
          <w:insideH w:val="nil"/>
          <w:insideV w:val="nil"/>
          <w:tl2br w:val="nil"/>
          <w:tr2bl w:val="nil"/>
        </w:tcBorders>
      </w:tcPr>
    </w:tblStylePr>
    <w:tblStylePr w:type="firstCol">
      <w:rPr>
        <w:rFonts w:cs="Times New Roman"/>
      </w:rPr>
      <w:tblPr/>
      <w:tcPr>
        <w:tcBorders>
          <w:top w:val="nil"/>
          <w:left w:val="nil"/>
          <w:bottom w:val="nil"/>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band2Horz">
      <w:rPr>
        <w:rFonts w:cs="Times New Roman"/>
      </w:rPr>
      <w:tblPr/>
      <w:tcPr>
        <w:tcBorders>
          <w:top w:val="nil"/>
          <w:left w:val="nil"/>
          <w:bottom w:val="single" w:sz="4" w:space="0" w:color="000000"/>
          <w:right w:val="single" w:sz="4" w:space="0" w:color="000000"/>
          <w:insideH w:val="nil"/>
          <w:insideV w:val="nil"/>
          <w:tl2br w:val="nil"/>
          <w:tr2bl w:val="nil"/>
        </w:tcBorders>
        <w:shd w:val="clear" w:color="auto" w:fill="auto"/>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bottom w:val="single" w:sz="4" w:space="0" w:color="FFFFFF"/>
          <w:right w:val="nil"/>
          <w:insideH w:val="single" w:sz="4" w:space="0" w:color="FFFFFF"/>
          <w:insideV w:val="nil"/>
          <w:tl2br w:val="nil"/>
          <w:tr2bl w:val="nil"/>
        </w:tcBorders>
        <w:shd w:val="clear" w:color="800080" w:fill="000000"/>
      </w:tcPr>
    </w:tblStylePr>
    <w:tblStylePr w:type="swCell">
      <w:rPr>
        <w:rFonts w:cs="Times New Roman"/>
      </w:rPr>
      <w:tblPr/>
      <w:tcPr>
        <w:tcBorders>
          <w:top w:val="nil"/>
          <w:left w:val="nil"/>
          <w:bottom w:val="nil"/>
          <w:right w:val="nil"/>
          <w:insideH w:val="nil"/>
          <w:insideV w:val="nil"/>
          <w:tl2br w:val="nil"/>
          <w:tr2bl w:val="nil"/>
        </w:tcBorders>
      </w:tcPr>
    </w:tblStylePr>
  </w:style>
  <w:style w:type="table" w:styleId="TableClassic3">
    <w:name w:val="Table Classic 3"/>
    <w:basedOn w:val="TableNormal"/>
    <w:rsid w:val="00234A1F"/>
    <w:rPr>
      <w:rFonts w:ascii="Verdana" w:hAnsi="Verdana"/>
    </w:rPr>
    <w:tblPr>
      <w:tblStyleRow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C0C0C0" w:fill="auto"/>
    </w:tcPr>
    <w:tblStylePr w:type="firstRow">
      <w:rPr>
        <w:rFonts w:cs="Times New Roman"/>
      </w:rPr>
      <w:tblPr/>
      <w:tcPr>
        <w:tcBorders>
          <w:bottom w:val="single" w:sz="6" w:space="0" w:color="000000"/>
        </w:tcBorders>
        <w:shd w:val="clear" w:color="000080" w:fill="000000"/>
      </w:tcPr>
    </w:tblStylePr>
    <w:tblStylePr w:type="lastRow">
      <w:rPr>
        <w:rFonts w:cs="Times New Roman"/>
      </w:rPr>
      <w:tblPr/>
      <w:tcPr>
        <w:tcBorders>
          <w:top w:val="nil"/>
          <w:left w:val="nil"/>
          <w:bottom w:val="single" w:sz="4" w:space="0" w:color="000000"/>
          <w:right w:val="nil"/>
          <w:insideH w:val="nil"/>
          <w:insideV w:val="nil"/>
          <w:tl2br w:val="nil"/>
          <w:tr2bl w:val="nil"/>
        </w:tcBorders>
        <w:shd w:val="clear" w:color="FFFFFF" w:fill="auto"/>
      </w:tcPr>
    </w:tblStylePr>
    <w:tblStylePr w:type="firstCol">
      <w:rPr>
        <w:rFonts w:cs="Times New Roman"/>
      </w:rPr>
      <w:tblPr/>
      <w:tcPr>
        <w:tcBorders>
          <w:top w:val="nil"/>
          <w:left w:val="nil"/>
          <w:bottom w:val="single" w:sz="12" w:space="0" w:color="000000"/>
          <w:right w:val="nil"/>
          <w:insideH w:val="single" w:sz="4" w:space="0" w:color="FFFFFF"/>
          <w:insideV w:val="nil"/>
          <w:tl2br w:val="nil"/>
          <w:tr2bl w:val="nil"/>
        </w:tcBorders>
        <w:shd w:val="clear" w:color="C0C0C0" w:fill="000000"/>
      </w:tcPr>
    </w:tblStylePr>
    <w:tblStylePr w:type="band1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band2Horz">
      <w:rPr>
        <w:rFonts w:cs="Times New Roman"/>
      </w:rPr>
      <w:tblPr/>
      <w:tcPr>
        <w:tcBorders>
          <w:top w:val="nil"/>
          <w:left w:val="nil"/>
          <w:bottom w:val="single" w:sz="4" w:space="0" w:color="000000"/>
          <w:right w:val="nil"/>
          <w:insideH w:val="nil"/>
          <w:insideV w:val="nil"/>
          <w:tl2br w:val="nil"/>
          <w:tr2bl w:val="nil"/>
        </w:tcBorders>
        <w:shd w:val="clear" w:color="C0C0C0" w:fill="auto"/>
      </w:tcPr>
    </w:tblStylePr>
    <w:tblStylePr w:type="nwCell">
      <w:rPr>
        <w:rFonts w:cs="Times New Roman"/>
      </w:rPr>
      <w:tblPr/>
      <w:tcPr>
        <w:tcBorders>
          <w:top w:val="nil"/>
          <w:left w:val="nil"/>
          <w:bottom w:val="nil"/>
          <w:right w:val="nil"/>
          <w:insideH w:val="nil"/>
          <w:insideV w:val="nil"/>
          <w:tl2br w:val="nil"/>
          <w:tr2bl w:val="nil"/>
        </w:tcBorders>
        <w:shd w:val="clear" w:color="C0C0C0" w:fill="auto"/>
      </w:tcPr>
    </w:tblStylePr>
    <w:tblStylePr w:type="swCell">
      <w:rPr>
        <w:rFonts w:cs="Times New Roman"/>
      </w:rPr>
      <w:tblPr/>
      <w:tcPr>
        <w:tcBorders>
          <w:top w:val="nil"/>
          <w:left w:val="nil"/>
          <w:bottom w:val="nil"/>
          <w:right w:val="nil"/>
          <w:insideH w:val="nil"/>
          <w:insideV w:val="nil"/>
          <w:tl2br w:val="nil"/>
          <w:tr2bl w:val="nil"/>
        </w:tcBorders>
        <w:shd w:val="clear" w:color="C0C0C0" w:fill="000000"/>
      </w:tcPr>
    </w:tblStylePr>
  </w:style>
  <w:style w:type="table" w:styleId="TableClassic4">
    <w:name w:val="Table Classic 4"/>
    <w:basedOn w:val="TableNormal"/>
    <w:rsid w:val="00234A1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1">
    <w:name w:val="Table Columns 1"/>
    <w:basedOn w:val="TableNormal"/>
    <w:rsid w:val="00234A1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rsid w:val="00234A1F"/>
    <w:rPr>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rsid w:val="00234A1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ntemporary">
    <w:name w:val="Table Contemporary"/>
    <w:basedOn w:val="TableNormal"/>
    <w:rsid w:val="00234A1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Grid3">
    <w:name w:val="Table Grid 3"/>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4"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cBorders>
        <w:shd w:val="clear" w:color="FFFF00" w:fill="auto"/>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op w:val="nil"/>
          <w:left w:val="nil"/>
        </w:tcBorders>
        <w:shd w:val="clear" w:color="auto" w:fill="auto"/>
      </w:tcPr>
    </w:tblStylePr>
  </w:style>
  <w:style w:type="table" w:styleId="TableList5">
    <w:name w:val="Table List 5"/>
    <w:basedOn w:val="TableNormal"/>
    <w:rsid w:val="00234A1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4">
    <w:name w:val="Table List 4"/>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3">
    <w:name w:val="Table List 3"/>
    <w:basedOn w:val="TableNormal"/>
    <w:rsid w:val="00234A1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7">
    <w:name w:val="Table List 7"/>
    <w:basedOn w:val="TableNormal"/>
    <w:rsid w:val="00234A1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234A1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Web1">
    <w:name w:val="Table Web 1"/>
    <w:basedOn w:val="TableNormal"/>
    <w:rsid w:val="00234A1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rsid w:val="00234A1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rsid w:val="00234A1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ListNumber5">
    <w:name w:val="List Number 5"/>
    <w:basedOn w:val="BodyText"/>
    <w:rsid w:val="00234A1F"/>
    <w:pPr>
      <w:tabs>
        <w:tab w:val="num" w:pos="0"/>
        <w:tab w:val="num" w:pos="567"/>
        <w:tab w:val="num" w:pos="2835"/>
      </w:tabs>
      <w:ind w:left="2835" w:hanging="397"/>
    </w:pPr>
  </w:style>
  <w:style w:type="character" w:customStyle="1" w:styleId="BalloonTextChar">
    <w:name w:val="Balloon Text Char"/>
    <w:basedOn w:val="DefaultParagraphFont"/>
    <w:link w:val="BalloonText"/>
    <w:semiHidden/>
    <w:rsid w:val="00234A1F"/>
    <w:rPr>
      <w:rFonts w:ascii="Tahoma" w:hAnsi="Tahoma" w:cs="Tahoma"/>
      <w:sz w:val="16"/>
      <w:szCs w:val="16"/>
      <w:lang w:eastAsia="da-DK"/>
    </w:rPr>
  </w:style>
  <w:style w:type="character" w:styleId="CommentReference">
    <w:name w:val="annotation reference"/>
    <w:basedOn w:val="DefaultParagraphFont"/>
    <w:rsid w:val="00234A1F"/>
    <w:rPr>
      <w:rFonts w:cs="Times New Roman"/>
      <w:sz w:val="16"/>
      <w:szCs w:val="16"/>
    </w:rPr>
  </w:style>
  <w:style w:type="paragraph" w:styleId="CommentText">
    <w:name w:val="annotation text"/>
    <w:basedOn w:val="Normal"/>
    <w:link w:val="CommentTextChar"/>
    <w:rsid w:val="00234A1F"/>
    <w:pPr>
      <w:spacing w:after="200" w:line="240" w:lineRule="auto"/>
    </w:pPr>
    <w:rPr>
      <w:rFonts w:ascii="Cambria" w:hAnsi="Cambria"/>
      <w:sz w:val="20"/>
      <w:szCs w:val="20"/>
      <w:lang w:eastAsia="en-US"/>
    </w:rPr>
  </w:style>
  <w:style w:type="character" w:customStyle="1" w:styleId="CommentTextChar">
    <w:name w:val="Comment Text Char"/>
    <w:basedOn w:val="DefaultParagraphFont"/>
    <w:link w:val="CommentText"/>
    <w:rsid w:val="00234A1F"/>
    <w:rPr>
      <w:rFonts w:ascii="Cambria" w:hAnsi="Cambria"/>
    </w:rPr>
  </w:style>
  <w:style w:type="paragraph" w:styleId="CommentSubject">
    <w:name w:val="annotation subject"/>
    <w:basedOn w:val="CommentText"/>
    <w:next w:val="CommentText"/>
    <w:link w:val="CommentSubjectChar"/>
    <w:rsid w:val="00234A1F"/>
    <w:rPr>
      <w:b/>
      <w:bCs/>
    </w:rPr>
  </w:style>
  <w:style w:type="character" w:customStyle="1" w:styleId="CommentSubjectChar">
    <w:name w:val="Comment Subject Char"/>
    <w:basedOn w:val="CommentTextChar"/>
    <w:link w:val="CommentSubject"/>
    <w:rsid w:val="00234A1F"/>
    <w:rPr>
      <w:rFonts w:ascii="Cambria" w:hAnsi="Cambria"/>
      <w:b/>
      <w:bCs/>
    </w:rPr>
  </w:style>
  <w:style w:type="character" w:customStyle="1" w:styleId="DocumentMapChar">
    <w:name w:val="Document Map Char"/>
    <w:basedOn w:val="DefaultParagraphFont"/>
    <w:link w:val="DocumentMap"/>
    <w:semiHidden/>
    <w:rsid w:val="00234A1F"/>
    <w:rPr>
      <w:rFonts w:ascii="Tahoma" w:hAnsi="Tahoma" w:cs="Tahoma"/>
      <w:shd w:val="clear" w:color="auto" w:fill="000080"/>
      <w:lang w:eastAsia="da-DK"/>
    </w:rPr>
  </w:style>
  <w:style w:type="character" w:styleId="EndnoteReference">
    <w:name w:val="endnote reference"/>
    <w:basedOn w:val="DefaultParagraphFont"/>
    <w:rsid w:val="00234A1F"/>
    <w:rPr>
      <w:rFonts w:cs="Times New Roman"/>
      <w:vertAlign w:val="superscript"/>
    </w:rPr>
  </w:style>
  <w:style w:type="paragraph" w:styleId="EndnoteText">
    <w:name w:val="endnote text"/>
    <w:basedOn w:val="Normal"/>
    <w:link w:val="EndnoteTextChar"/>
    <w:rsid w:val="00234A1F"/>
    <w:pPr>
      <w:spacing w:after="200" w:line="240" w:lineRule="auto"/>
    </w:pPr>
    <w:rPr>
      <w:rFonts w:ascii="Cambria" w:hAnsi="Cambria"/>
      <w:sz w:val="20"/>
      <w:szCs w:val="20"/>
      <w:lang w:eastAsia="en-US"/>
    </w:rPr>
  </w:style>
  <w:style w:type="character" w:customStyle="1" w:styleId="EndnoteTextChar">
    <w:name w:val="Endnote Text Char"/>
    <w:basedOn w:val="DefaultParagraphFont"/>
    <w:link w:val="EndnoteText"/>
    <w:rsid w:val="00234A1F"/>
    <w:rPr>
      <w:rFonts w:ascii="Cambria" w:hAnsi="Cambria"/>
    </w:rPr>
  </w:style>
  <w:style w:type="paragraph" w:styleId="Index1">
    <w:name w:val="index 1"/>
    <w:basedOn w:val="Normal"/>
    <w:next w:val="Normal"/>
    <w:autoRedefine/>
    <w:rsid w:val="00234A1F"/>
    <w:pPr>
      <w:spacing w:after="200" w:line="240" w:lineRule="auto"/>
      <w:ind w:left="240" w:hanging="240"/>
    </w:pPr>
    <w:rPr>
      <w:rFonts w:ascii="Cambria" w:hAnsi="Cambria"/>
      <w:sz w:val="24"/>
      <w:lang w:eastAsia="en-US"/>
    </w:rPr>
  </w:style>
  <w:style w:type="paragraph" w:styleId="Index2">
    <w:name w:val="index 2"/>
    <w:basedOn w:val="Normal"/>
    <w:next w:val="Normal"/>
    <w:autoRedefine/>
    <w:rsid w:val="00234A1F"/>
    <w:pPr>
      <w:spacing w:after="200" w:line="240" w:lineRule="auto"/>
      <w:ind w:left="480" w:hanging="240"/>
    </w:pPr>
    <w:rPr>
      <w:rFonts w:ascii="Cambria" w:hAnsi="Cambria"/>
      <w:sz w:val="24"/>
      <w:lang w:eastAsia="en-US"/>
    </w:rPr>
  </w:style>
  <w:style w:type="paragraph" w:styleId="Index3">
    <w:name w:val="index 3"/>
    <w:basedOn w:val="Normal"/>
    <w:next w:val="Normal"/>
    <w:autoRedefine/>
    <w:rsid w:val="00234A1F"/>
    <w:pPr>
      <w:spacing w:after="200" w:line="240" w:lineRule="auto"/>
      <w:ind w:left="720" w:hanging="240"/>
    </w:pPr>
    <w:rPr>
      <w:rFonts w:ascii="Cambria" w:hAnsi="Cambria"/>
      <w:sz w:val="24"/>
      <w:lang w:eastAsia="en-US"/>
    </w:rPr>
  </w:style>
  <w:style w:type="paragraph" w:styleId="Index4">
    <w:name w:val="index 4"/>
    <w:basedOn w:val="Normal"/>
    <w:next w:val="Normal"/>
    <w:autoRedefine/>
    <w:rsid w:val="00234A1F"/>
    <w:pPr>
      <w:spacing w:after="200" w:line="240" w:lineRule="auto"/>
      <w:ind w:left="960" w:hanging="240"/>
    </w:pPr>
    <w:rPr>
      <w:rFonts w:ascii="Cambria" w:hAnsi="Cambria"/>
      <w:sz w:val="24"/>
      <w:lang w:eastAsia="en-US"/>
    </w:rPr>
  </w:style>
  <w:style w:type="paragraph" w:styleId="Index5">
    <w:name w:val="index 5"/>
    <w:basedOn w:val="Normal"/>
    <w:next w:val="Normal"/>
    <w:autoRedefine/>
    <w:rsid w:val="00234A1F"/>
    <w:pPr>
      <w:spacing w:after="200" w:line="240" w:lineRule="auto"/>
      <w:ind w:left="1200" w:hanging="240"/>
    </w:pPr>
    <w:rPr>
      <w:rFonts w:ascii="Cambria" w:hAnsi="Cambria"/>
      <w:sz w:val="24"/>
      <w:lang w:eastAsia="en-US"/>
    </w:rPr>
  </w:style>
  <w:style w:type="paragraph" w:styleId="Index6">
    <w:name w:val="index 6"/>
    <w:basedOn w:val="Normal"/>
    <w:next w:val="Normal"/>
    <w:autoRedefine/>
    <w:rsid w:val="00234A1F"/>
    <w:pPr>
      <w:spacing w:after="200" w:line="240" w:lineRule="auto"/>
      <w:ind w:left="1440" w:hanging="240"/>
    </w:pPr>
    <w:rPr>
      <w:rFonts w:ascii="Cambria" w:hAnsi="Cambria"/>
      <w:sz w:val="24"/>
      <w:lang w:eastAsia="en-US"/>
    </w:rPr>
  </w:style>
  <w:style w:type="paragraph" w:styleId="Index7">
    <w:name w:val="index 7"/>
    <w:basedOn w:val="Normal"/>
    <w:next w:val="Normal"/>
    <w:autoRedefine/>
    <w:rsid w:val="00234A1F"/>
    <w:pPr>
      <w:spacing w:after="200" w:line="240" w:lineRule="auto"/>
      <w:ind w:left="1680" w:hanging="240"/>
    </w:pPr>
    <w:rPr>
      <w:rFonts w:ascii="Cambria" w:hAnsi="Cambria"/>
      <w:sz w:val="24"/>
      <w:lang w:eastAsia="en-US"/>
    </w:rPr>
  </w:style>
  <w:style w:type="paragraph" w:styleId="Index8">
    <w:name w:val="index 8"/>
    <w:basedOn w:val="Normal"/>
    <w:next w:val="Normal"/>
    <w:autoRedefine/>
    <w:rsid w:val="00234A1F"/>
    <w:pPr>
      <w:spacing w:after="200" w:line="240" w:lineRule="auto"/>
      <w:ind w:left="1920" w:hanging="240"/>
    </w:pPr>
    <w:rPr>
      <w:rFonts w:ascii="Cambria" w:hAnsi="Cambria"/>
      <w:sz w:val="24"/>
      <w:lang w:eastAsia="en-US"/>
    </w:rPr>
  </w:style>
  <w:style w:type="paragraph" w:styleId="Index9">
    <w:name w:val="index 9"/>
    <w:basedOn w:val="Normal"/>
    <w:next w:val="Normal"/>
    <w:autoRedefine/>
    <w:rsid w:val="00234A1F"/>
    <w:pPr>
      <w:spacing w:after="200" w:line="240" w:lineRule="auto"/>
      <w:ind w:left="2160" w:hanging="240"/>
    </w:pPr>
    <w:rPr>
      <w:rFonts w:ascii="Cambria" w:hAnsi="Cambria"/>
      <w:sz w:val="24"/>
      <w:lang w:eastAsia="en-US"/>
    </w:rPr>
  </w:style>
  <w:style w:type="paragraph" w:styleId="IndexHeading">
    <w:name w:val="index heading"/>
    <w:basedOn w:val="Normal"/>
    <w:next w:val="Index1"/>
    <w:rsid w:val="00234A1F"/>
    <w:pPr>
      <w:spacing w:after="200" w:line="240" w:lineRule="auto"/>
    </w:pPr>
    <w:rPr>
      <w:rFonts w:cs="Arial"/>
      <w:b/>
      <w:bCs/>
      <w:sz w:val="24"/>
      <w:lang w:eastAsia="en-US"/>
    </w:rPr>
  </w:style>
  <w:style w:type="paragraph" w:styleId="TableofAuthorities">
    <w:name w:val="table of authorities"/>
    <w:basedOn w:val="Normal"/>
    <w:next w:val="Normal"/>
    <w:rsid w:val="00234A1F"/>
    <w:pPr>
      <w:spacing w:after="200" w:line="240" w:lineRule="auto"/>
      <w:ind w:left="240" w:hanging="240"/>
    </w:pPr>
    <w:rPr>
      <w:rFonts w:ascii="Cambria" w:hAnsi="Cambria"/>
      <w:sz w:val="24"/>
      <w:lang w:eastAsia="en-US"/>
    </w:rPr>
  </w:style>
  <w:style w:type="paragraph" w:styleId="TableofFigures">
    <w:name w:val="table of figures"/>
    <w:basedOn w:val="Normal"/>
    <w:next w:val="Normal"/>
    <w:rsid w:val="00234A1F"/>
    <w:pPr>
      <w:spacing w:after="200" w:line="240" w:lineRule="auto"/>
    </w:pPr>
    <w:rPr>
      <w:rFonts w:ascii="Cambria" w:hAnsi="Cambria"/>
      <w:sz w:val="24"/>
      <w:lang w:eastAsia="en-US"/>
    </w:rPr>
  </w:style>
  <w:style w:type="paragraph" w:styleId="TOAHeading">
    <w:name w:val="toa heading"/>
    <w:basedOn w:val="Normal"/>
    <w:next w:val="Normal"/>
    <w:rsid w:val="00234A1F"/>
    <w:pPr>
      <w:spacing w:before="120" w:after="200" w:line="240" w:lineRule="auto"/>
    </w:pPr>
    <w:rPr>
      <w:rFonts w:cs="Arial"/>
      <w:b/>
      <w:bCs/>
      <w:sz w:val="24"/>
      <w:lang w:eastAsia="en-US"/>
    </w:rPr>
  </w:style>
  <w:style w:type="paragraph" w:styleId="ListContinue5">
    <w:name w:val="List Continue 5"/>
    <w:basedOn w:val="BodyText"/>
    <w:rsid w:val="00234A1F"/>
    <w:pPr>
      <w:spacing w:after="80"/>
      <w:ind w:left="2835"/>
    </w:pPr>
  </w:style>
  <w:style w:type="paragraph" w:styleId="Closing">
    <w:name w:val="Closing"/>
    <w:basedOn w:val="Normal"/>
    <w:link w:val="ClosingChar"/>
    <w:rsid w:val="00234A1F"/>
    <w:pPr>
      <w:spacing w:after="200" w:line="240" w:lineRule="auto"/>
      <w:ind w:left="4252"/>
    </w:pPr>
    <w:rPr>
      <w:rFonts w:ascii="Cambria" w:hAnsi="Cambria"/>
      <w:sz w:val="24"/>
      <w:lang w:eastAsia="en-US"/>
    </w:rPr>
  </w:style>
  <w:style w:type="character" w:customStyle="1" w:styleId="ClosingChar">
    <w:name w:val="Closing Char"/>
    <w:basedOn w:val="DefaultParagraphFont"/>
    <w:link w:val="Closing"/>
    <w:rsid w:val="00234A1F"/>
    <w:rPr>
      <w:rFonts w:ascii="Cambria" w:hAnsi="Cambria"/>
      <w:sz w:val="24"/>
      <w:szCs w:val="24"/>
    </w:rPr>
  </w:style>
  <w:style w:type="paragraph" w:styleId="Date">
    <w:name w:val="Date"/>
    <w:basedOn w:val="Normal"/>
    <w:next w:val="Normal"/>
    <w:link w:val="DateChar"/>
    <w:rsid w:val="00234A1F"/>
    <w:pPr>
      <w:spacing w:after="200" w:line="240" w:lineRule="auto"/>
    </w:pPr>
    <w:rPr>
      <w:rFonts w:ascii="Cambria" w:hAnsi="Cambria"/>
      <w:sz w:val="24"/>
      <w:lang w:eastAsia="en-US"/>
    </w:rPr>
  </w:style>
  <w:style w:type="character" w:customStyle="1" w:styleId="DateChar">
    <w:name w:val="Date Char"/>
    <w:basedOn w:val="DefaultParagraphFont"/>
    <w:link w:val="Date"/>
    <w:rsid w:val="00234A1F"/>
    <w:rPr>
      <w:rFonts w:ascii="Cambria" w:hAnsi="Cambria"/>
      <w:sz w:val="24"/>
      <w:szCs w:val="24"/>
    </w:rPr>
  </w:style>
  <w:style w:type="paragraph" w:styleId="E-mailSignature">
    <w:name w:val="E-mail Signature"/>
    <w:basedOn w:val="Normal"/>
    <w:link w:val="E-mailSignatureChar"/>
    <w:rsid w:val="00234A1F"/>
    <w:pPr>
      <w:spacing w:after="200" w:line="240" w:lineRule="auto"/>
    </w:pPr>
    <w:rPr>
      <w:rFonts w:ascii="Cambria" w:hAnsi="Cambria"/>
      <w:sz w:val="24"/>
      <w:lang w:eastAsia="en-US"/>
    </w:rPr>
  </w:style>
  <w:style w:type="character" w:customStyle="1" w:styleId="E-mailSignatureChar">
    <w:name w:val="E-mail Signature Char"/>
    <w:basedOn w:val="DefaultParagraphFont"/>
    <w:link w:val="E-mailSignature"/>
    <w:rsid w:val="00234A1F"/>
    <w:rPr>
      <w:rFonts w:ascii="Cambria" w:hAnsi="Cambria"/>
      <w:sz w:val="24"/>
      <w:szCs w:val="24"/>
    </w:rPr>
  </w:style>
  <w:style w:type="paragraph" w:styleId="EnvelopeAddress">
    <w:name w:val="envelope address"/>
    <w:basedOn w:val="Normal"/>
    <w:rsid w:val="00234A1F"/>
    <w:pPr>
      <w:framePr w:w="7920" w:h="1980" w:hRule="exact" w:hSpace="180" w:wrap="auto" w:hAnchor="page" w:xAlign="center" w:yAlign="bottom"/>
      <w:spacing w:after="200" w:line="240" w:lineRule="auto"/>
      <w:ind w:left="2880"/>
    </w:pPr>
    <w:rPr>
      <w:rFonts w:cs="Arial"/>
      <w:sz w:val="24"/>
      <w:lang w:eastAsia="en-US"/>
    </w:rPr>
  </w:style>
  <w:style w:type="paragraph" w:styleId="EnvelopeReturn">
    <w:name w:val="envelope return"/>
    <w:basedOn w:val="Normal"/>
    <w:rsid w:val="00234A1F"/>
    <w:pPr>
      <w:spacing w:after="200" w:line="240" w:lineRule="auto"/>
    </w:pPr>
    <w:rPr>
      <w:rFonts w:cs="Arial"/>
      <w:sz w:val="20"/>
      <w:szCs w:val="20"/>
      <w:lang w:eastAsia="en-US"/>
    </w:rPr>
  </w:style>
  <w:style w:type="character" w:styleId="LineNumber">
    <w:name w:val="line number"/>
    <w:basedOn w:val="DefaultParagraphFont"/>
    <w:rsid w:val="00234A1F"/>
    <w:rPr>
      <w:rFonts w:cs="Times New Roman"/>
    </w:rPr>
  </w:style>
  <w:style w:type="table" w:styleId="TableColumns4">
    <w:name w:val="Table Columns 4"/>
    <w:basedOn w:val="TableNormal"/>
    <w:rsid w:val="00234A1F"/>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rsid w:val="00234A1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Grid4">
    <w:name w:val="Table Grid 4"/>
    <w:basedOn w:val="TableNormal"/>
    <w:rsid w:val="00234A1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rsid w:val="00234A1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234A1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234A1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234A1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rsid w:val="00234A1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rsid w:val="00234A1F"/>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customStyle="1" w:styleId="Headingunnumbered1">
    <w:name w:val="Heading unnumbered 1"/>
    <w:basedOn w:val="Heading1"/>
    <w:next w:val="BodyText"/>
    <w:rsid w:val="00234A1F"/>
    <w:pPr>
      <w:numPr>
        <w:numId w:val="0"/>
      </w:numPr>
      <w:spacing w:after="240" w:line="240" w:lineRule="auto"/>
      <w:ind w:left="-1134"/>
    </w:pPr>
    <w:rPr>
      <w:rFonts w:ascii="Verdana" w:hAnsi="Verdana"/>
      <w:b/>
      <w:color w:val="auto"/>
      <w:sz w:val="32"/>
      <w:lang w:val="en-AU" w:eastAsia="en-AU"/>
    </w:rPr>
  </w:style>
  <w:style w:type="paragraph" w:customStyle="1" w:styleId="Headingunnumbered3">
    <w:name w:val="Heading unnumbered 3"/>
    <w:basedOn w:val="Heading3"/>
    <w:next w:val="BodyText"/>
    <w:rsid w:val="00234A1F"/>
    <w:pPr>
      <w:numPr>
        <w:ilvl w:val="0"/>
        <w:numId w:val="0"/>
      </w:numPr>
      <w:tabs>
        <w:tab w:val="num" w:pos="0"/>
        <w:tab w:val="num" w:pos="1134"/>
        <w:tab w:val="num" w:pos="2694"/>
      </w:tabs>
      <w:ind w:left="1134" w:hanging="1134"/>
    </w:pPr>
    <w:rPr>
      <w:rFonts w:ascii="Verdana" w:hAnsi="Verdana"/>
      <w:iCs/>
      <w:kern w:val="32"/>
      <w:sz w:val="22"/>
      <w:lang w:val="en-AU" w:eastAsia="en-AU"/>
    </w:rPr>
  </w:style>
  <w:style w:type="paragraph" w:customStyle="1" w:styleId="Covercompanyname">
    <w:name w:val="Cover company name"/>
    <w:rsid w:val="00234A1F"/>
    <w:pPr>
      <w:jc w:val="center"/>
    </w:pPr>
    <w:rPr>
      <w:rFonts w:ascii="Verdana" w:hAnsi="Verdana" w:cs="Tahoma"/>
      <w:b/>
      <w:sz w:val="24"/>
      <w:szCs w:val="16"/>
      <w:lang w:eastAsia="en-AU"/>
    </w:rPr>
  </w:style>
  <w:style w:type="paragraph" w:customStyle="1" w:styleId="ColorfulList-Accent11">
    <w:name w:val="Colorful List - Accent 11"/>
    <w:basedOn w:val="Normal"/>
    <w:uiPriority w:val="34"/>
    <w:qFormat/>
    <w:rsid w:val="00234A1F"/>
    <w:pPr>
      <w:spacing w:after="200" w:line="240" w:lineRule="auto"/>
      <w:ind w:left="720"/>
      <w:contextualSpacing/>
    </w:pPr>
    <w:rPr>
      <w:rFonts w:ascii="Cambria" w:hAnsi="Cambria"/>
      <w:sz w:val="24"/>
      <w:lang w:eastAsia="en-US"/>
    </w:rPr>
  </w:style>
  <w:style w:type="paragraph" w:customStyle="1" w:styleId="Headingunnumbered1a">
    <w:name w:val="Heading unnumbered 1a"/>
    <w:basedOn w:val="Headingunnumbered1"/>
    <w:next w:val="BodyText"/>
    <w:rsid w:val="00234A1F"/>
  </w:style>
  <w:style w:type="paragraph" w:customStyle="1" w:styleId="ColorfulShading-Accent11">
    <w:name w:val="Colorful Shading - Accent 11"/>
    <w:hidden/>
    <w:rsid w:val="00234A1F"/>
    <w:rPr>
      <w:rFonts w:ascii="Cambria" w:hAnsi="Cambria"/>
      <w:sz w:val="24"/>
      <w:szCs w:val="24"/>
      <w:lang w:val="en-US"/>
    </w:rPr>
  </w:style>
  <w:style w:type="paragraph" w:customStyle="1" w:styleId="TableText0">
    <w:name w:val="TableText"/>
    <w:basedOn w:val="Normal"/>
    <w:rsid w:val="00234A1F"/>
    <w:rPr>
      <w:szCs w:val="22"/>
      <w:lang w:eastAsia="en-US"/>
    </w:rPr>
  </w:style>
  <w:style w:type="paragraph" w:customStyle="1" w:styleId="StyleHeading5ComplexArial">
    <w:name w:val="Style Heading 5 + (Complex) Arial"/>
    <w:basedOn w:val="Heading5"/>
    <w:rsid w:val="00234A1F"/>
    <w:pPr>
      <w:numPr>
        <w:ilvl w:val="0"/>
        <w:numId w:val="0"/>
      </w:numPr>
      <w:tabs>
        <w:tab w:val="num" w:pos="0"/>
        <w:tab w:val="num" w:pos="2694"/>
      </w:tabs>
      <w:spacing w:before="80"/>
      <w:ind w:left="1701" w:hanging="1701"/>
    </w:pPr>
    <w:rPr>
      <w:rFonts w:cs="Arial"/>
    </w:rPr>
  </w:style>
  <w:style w:type="paragraph" w:customStyle="1" w:styleId="tabletext1">
    <w:name w:val="tabletext"/>
    <w:basedOn w:val="Normal"/>
    <w:rsid w:val="00234A1F"/>
    <w:pPr>
      <w:spacing w:before="20" w:after="20" w:line="240" w:lineRule="auto"/>
    </w:pPr>
    <w:rPr>
      <w:rFonts w:ascii="Arial Narrow" w:hAnsi="Arial Narrow" w:cs="Arial"/>
      <w:szCs w:val="22"/>
      <w:lang w:val="en-GB" w:eastAsia="en-GB"/>
    </w:rPr>
  </w:style>
  <w:style w:type="paragraph" w:customStyle="1" w:styleId="Table">
    <w:name w:val="Table"/>
    <w:basedOn w:val="Normal"/>
    <w:rsid w:val="00234A1F"/>
    <w:pPr>
      <w:spacing w:before="20" w:after="20" w:line="240" w:lineRule="auto"/>
    </w:pPr>
    <w:rPr>
      <w:rFonts w:ascii="Minion" w:hAnsi="Minion"/>
      <w:szCs w:val="20"/>
      <w:lang w:val="en-GB" w:eastAsia="en-US"/>
    </w:rPr>
  </w:style>
  <w:style w:type="paragraph" w:styleId="Subtitle0">
    <w:name w:val="Subtitle"/>
    <w:basedOn w:val="Normal"/>
    <w:next w:val="Normal"/>
    <w:link w:val="SubtitleChar"/>
    <w:qFormat/>
    <w:rsid w:val="00234A1F"/>
    <w:pPr>
      <w:keepNext/>
      <w:spacing w:after="120" w:line="240" w:lineRule="auto"/>
    </w:pPr>
    <w:rPr>
      <w:rFonts w:ascii="Calibri" w:hAnsi="Calibri" w:cs="Arial"/>
      <w:b/>
      <w:lang w:eastAsia="en-US"/>
    </w:rPr>
  </w:style>
  <w:style w:type="character" w:customStyle="1" w:styleId="SubtitleChar">
    <w:name w:val="Subtitle Char"/>
    <w:basedOn w:val="DefaultParagraphFont"/>
    <w:link w:val="Subtitle0"/>
    <w:rsid w:val="00234A1F"/>
    <w:rPr>
      <w:rFonts w:ascii="Calibri" w:hAnsi="Calibri" w:cs="Arial"/>
      <w:b/>
      <w:sz w:val="22"/>
      <w:szCs w:val="24"/>
    </w:rPr>
  </w:style>
  <w:style w:type="paragraph" w:styleId="NormalWeb">
    <w:name w:val="Normal (Web)"/>
    <w:basedOn w:val="Normal"/>
    <w:uiPriority w:val="99"/>
    <w:unhideWhenUsed/>
    <w:rsid w:val="009411C3"/>
    <w:pPr>
      <w:spacing w:before="100" w:beforeAutospacing="1" w:after="100" w:afterAutospacing="1" w:line="240" w:lineRule="auto"/>
    </w:pPr>
    <w:rPr>
      <w:rFonts w:ascii="Times New Roman" w:hAnsi="Times New Roman"/>
      <w:sz w:val="24"/>
      <w:lang w:eastAsia="en-US"/>
    </w:rPr>
  </w:style>
  <w:style w:type="paragraph" w:customStyle="1" w:styleId="OWL">
    <w:name w:val="OWL"/>
    <w:basedOn w:val="BodyText"/>
    <w:next w:val="BodyText"/>
    <w:qFormat/>
    <w:rsid w:val="00711123"/>
    <w:pPr>
      <w:jc w:val="left"/>
    </w:pPr>
    <w:rPr>
      <w:b/>
    </w:rPr>
  </w:style>
  <w:style w:type="paragraph" w:styleId="ListParagraph">
    <w:name w:val="List Paragraph"/>
    <w:basedOn w:val="Normal"/>
    <w:uiPriority w:val="99"/>
    <w:qFormat/>
    <w:rsid w:val="001E03BB"/>
    <w:pPr>
      <w:spacing w:after="200" w:line="276" w:lineRule="auto"/>
      <w:ind w:left="720"/>
      <w:contextualSpacing/>
    </w:pPr>
    <w:rPr>
      <w:rFonts w:ascii="Calibri" w:eastAsia="Calibri" w:hAnsi="Calibri"/>
      <w:szCs w:val="22"/>
      <w:lang w:eastAsia="en-US"/>
    </w:rPr>
  </w:style>
  <w:style w:type="paragraph" w:customStyle="1" w:styleId="ISOSecretObservations">
    <w:name w:val="ISO_Secret_Observations"/>
    <w:basedOn w:val="Normal"/>
    <w:rsid w:val="000040E7"/>
    <w:pPr>
      <w:spacing w:before="210" w:line="210" w:lineRule="exact"/>
    </w:pPr>
    <w:rPr>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02528">
      <w:bodyDiv w:val="1"/>
      <w:marLeft w:val="0"/>
      <w:marRight w:val="0"/>
      <w:marTop w:val="0"/>
      <w:marBottom w:val="0"/>
      <w:divBdr>
        <w:top w:val="none" w:sz="0" w:space="0" w:color="auto"/>
        <w:left w:val="none" w:sz="0" w:space="0" w:color="auto"/>
        <w:bottom w:val="none" w:sz="0" w:space="0" w:color="auto"/>
        <w:right w:val="none" w:sz="0" w:space="0" w:color="auto"/>
      </w:divBdr>
    </w:div>
    <w:div w:id="618998371">
      <w:bodyDiv w:val="1"/>
      <w:marLeft w:val="0"/>
      <w:marRight w:val="0"/>
      <w:marTop w:val="0"/>
      <w:marBottom w:val="0"/>
      <w:divBdr>
        <w:top w:val="none" w:sz="0" w:space="0" w:color="auto"/>
        <w:left w:val="none" w:sz="0" w:space="0" w:color="auto"/>
        <w:bottom w:val="none" w:sz="0" w:space="0" w:color="auto"/>
        <w:right w:val="none" w:sz="0" w:space="0" w:color="auto"/>
      </w:divBdr>
      <w:divsChild>
        <w:div w:id="1334335812">
          <w:marLeft w:val="0"/>
          <w:marRight w:val="0"/>
          <w:marTop w:val="0"/>
          <w:marBottom w:val="0"/>
          <w:divBdr>
            <w:top w:val="none" w:sz="0" w:space="0" w:color="auto"/>
            <w:left w:val="none" w:sz="0" w:space="0" w:color="auto"/>
            <w:bottom w:val="none" w:sz="0" w:space="0" w:color="auto"/>
            <w:right w:val="none" w:sz="0" w:space="0" w:color="auto"/>
          </w:divBdr>
        </w:div>
      </w:divsChild>
    </w:div>
    <w:div w:id="768814795">
      <w:bodyDiv w:val="1"/>
      <w:marLeft w:val="0"/>
      <w:marRight w:val="0"/>
      <w:marTop w:val="0"/>
      <w:marBottom w:val="0"/>
      <w:divBdr>
        <w:top w:val="none" w:sz="0" w:space="0" w:color="auto"/>
        <w:left w:val="none" w:sz="0" w:space="0" w:color="auto"/>
        <w:bottom w:val="none" w:sz="0" w:space="0" w:color="auto"/>
        <w:right w:val="none" w:sz="0" w:space="0" w:color="auto"/>
      </w:divBdr>
    </w:div>
    <w:div w:id="807089558">
      <w:bodyDiv w:val="1"/>
      <w:marLeft w:val="0"/>
      <w:marRight w:val="0"/>
      <w:marTop w:val="0"/>
      <w:marBottom w:val="0"/>
      <w:divBdr>
        <w:top w:val="none" w:sz="0" w:space="0" w:color="auto"/>
        <w:left w:val="none" w:sz="0" w:space="0" w:color="auto"/>
        <w:bottom w:val="none" w:sz="0" w:space="0" w:color="auto"/>
        <w:right w:val="none" w:sz="0" w:space="0" w:color="auto"/>
      </w:divBdr>
    </w:div>
    <w:div w:id="1166436417">
      <w:bodyDiv w:val="1"/>
      <w:marLeft w:val="0"/>
      <w:marRight w:val="0"/>
      <w:marTop w:val="0"/>
      <w:marBottom w:val="0"/>
      <w:divBdr>
        <w:top w:val="none" w:sz="0" w:space="0" w:color="auto"/>
        <w:left w:val="none" w:sz="0" w:space="0" w:color="auto"/>
        <w:bottom w:val="none" w:sz="0" w:space="0" w:color="auto"/>
        <w:right w:val="none" w:sz="0" w:space="0" w:color="auto"/>
      </w:divBdr>
    </w:div>
    <w:div w:id="1515727842">
      <w:bodyDiv w:val="1"/>
      <w:marLeft w:val="0"/>
      <w:marRight w:val="0"/>
      <w:marTop w:val="0"/>
      <w:marBottom w:val="0"/>
      <w:divBdr>
        <w:top w:val="none" w:sz="0" w:space="0" w:color="auto"/>
        <w:left w:val="none" w:sz="0" w:space="0" w:color="auto"/>
        <w:bottom w:val="none" w:sz="0" w:space="0" w:color="auto"/>
        <w:right w:val="none" w:sz="0" w:space="0" w:color="auto"/>
      </w:divBdr>
    </w:div>
    <w:div w:id="1721436607">
      <w:bodyDiv w:val="1"/>
      <w:marLeft w:val="0"/>
      <w:marRight w:val="0"/>
      <w:marTop w:val="0"/>
      <w:marBottom w:val="0"/>
      <w:divBdr>
        <w:top w:val="none" w:sz="0" w:space="0" w:color="auto"/>
        <w:left w:val="none" w:sz="0" w:space="0" w:color="auto"/>
        <w:bottom w:val="none" w:sz="0" w:space="0" w:color="auto"/>
        <w:right w:val="none" w:sz="0" w:space="0" w:color="auto"/>
      </w:divBdr>
    </w:div>
    <w:div w:id="1723674630">
      <w:bodyDiv w:val="1"/>
      <w:marLeft w:val="0"/>
      <w:marRight w:val="0"/>
      <w:marTop w:val="0"/>
      <w:marBottom w:val="0"/>
      <w:divBdr>
        <w:top w:val="none" w:sz="0" w:space="0" w:color="auto"/>
        <w:left w:val="none" w:sz="0" w:space="0" w:color="auto"/>
        <w:bottom w:val="none" w:sz="0" w:space="0" w:color="auto"/>
        <w:right w:val="none" w:sz="0" w:space="0" w:color="auto"/>
      </w:divBdr>
    </w:div>
    <w:div w:id="1861044332">
      <w:bodyDiv w:val="1"/>
      <w:marLeft w:val="0"/>
      <w:marRight w:val="0"/>
      <w:marTop w:val="0"/>
      <w:marBottom w:val="0"/>
      <w:divBdr>
        <w:top w:val="none" w:sz="0" w:space="0" w:color="auto"/>
        <w:left w:val="none" w:sz="0" w:space="0" w:color="auto"/>
        <w:bottom w:val="none" w:sz="0" w:space="0" w:color="auto"/>
        <w:right w:val="none" w:sz="0" w:space="0" w:color="auto"/>
      </w:divBdr>
    </w:div>
    <w:div w:id="2137285194">
      <w:bodyDiv w:val="1"/>
      <w:marLeft w:val="0"/>
      <w:marRight w:val="0"/>
      <w:marTop w:val="0"/>
      <w:marBottom w:val="0"/>
      <w:divBdr>
        <w:top w:val="none" w:sz="0" w:space="0" w:color="auto"/>
        <w:left w:val="none" w:sz="0" w:space="0" w:color="auto"/>
        <w:bottom w:val="none" w:sz="0" w:space="0" w:color="auto"/>
        <w:right w:val="none" w:sz="0" w:space="0" w:color="auto"/>
      </w:divBdr>
      <w:divsChild>
        <w:div w:id="2480806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w3.org/TR/cooluris/" TargetMode="External"/><Relationship Id="rId4" Type="http://schemas.openxmlformats.org/officeDocument/2006/relationships/hyperlink" Target="http://www.cabinetoffice.gov.uk/sites/default/files/resources/designing-URI-sets-uk-public-sector.pdf" TargetMode="External"/><Relationship Id="rId5" Type="http://schemas.openxmlformats.org/officeDocument/2006/relationships/hyperlink" Target="http://www.w3.org/DesignIssues/LinkedData.html" TargetMode="External"/><Relationship Id="rId6" Type="http://schemas.openxmlformats.org/officeDocument/2006/relationships/hyperlink" Target="http://www.w3.org/2001/tag/group/track/issues/14" TargetMode="External"/><Relationship Id="rId7" Type="http://schemas.openxmlformats.org/officeDocument/2006/relationships/hyperlink" Target="http://www.w3.org/TR/cooluris" TargetMode="External"/><Relationship Id="rId8" Type="http://schemas.openxmlformats.org/officeDocument/2006/relationships/hyperlink" Target="http://www.snomed.org/tig?t=trg2main_gen_idsource" TargetMode="External"/><Relationship Id="rId9" Type="http://schemas.openxmlformats.org/officeDocument/2006/relationships/hyperlink" Target="http://www.snomed.org/tig?t=trg_app_sctid" TargetMode="External"/><Relationship Id="rId10" Type="http://schemas.openxmlformats.org/officeDocument/2006/relationships/hyperlink" Target="http://www.snomed.org/tig?t=trg2rfs_spec_module_depend" TargetMode="External"/><Relationship Id="rId11" Type="http://schemas.openxmlformats.org/officeDocument/2006/relationships/hyperlink" Target="http://www.snomed.org/tig?t=fng_contentType" TargetMode="External"/><Relationship Id="rId1" Type="http://schemas.openxmlformats.org/officeDocument/2006/relationships/hyperlink" Target="http://www.snomed.org/tig?t=trg2main_title" TargetMode="External"/><Relationship Id="rId2" Type="http://schemas.openxmlformats.org/officeDocument/2006/relationships/hyperlink" Target="http://tools.ietf.org/html/rfc65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2205</Words>
  <Characters>12574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IHTSDO Document</vt:lpstr>
    </vt:vector>
  </TitlesOfParts>
  <Company/>
  <LinksUpToDate>false</LinksUpToDate>
  <CharactersWithSpaces>14750</CharactersWithSpaces>
  <SharedDoc>false</SharedDoc>
  <HLinks>
    <vt:vector size="174" baseType="variant">
      <vt:variant>
        <vt:i4>5308526</vt:i4>
      </vt:variant>
      <vt:variant>
        <vt:i4>168</vt:i4>
      </vt:variant>
      <vt:variant>
        <vt:i4>0</vt:i4>
      </vt:variant>
      <vt:variant>
        <vt:i4>5</vt:i4>
      </vt:variant>
      <vt:variant>
        <vt:lpwstr>mailto:info@ihtsdo.org</vt:lpwstr>
      </vt:variant>
      <vt:variant>
        <vt:lpwstr/>
      </vt:variant>
      <vt:variant>
        <vt:i4>5308526</vt:i4>
      </vt:variant>
      <vt:variant>
        <vt:i4>165</vt:i4>
      </vt:variant>
      <vt:variant>
        <vt:i4>0</vt:i4>
      </vt:variant>
      <vt:variant>
        <vt:i4>5</vt:i4>
      </vt:variant>
      <vt:variant>
        <vt:lpwstr>mailto:info@ihtsdo.org</vt:lpwstr>
      </vt:variant>
      <vt:variant>
        <vt:lpwstr/>
      </vt:variant>
      <vt:variant>
        <vt:i4>1376306</vt:i4>
      </vt:variant>
      <vt:variant>
        <vt:i4>158</vt:i4>
      </vt:variant>
      <vt:variant>
        <vt:i4>0</vt:i4>
      </vt:variant>
      <vt:variant>
        <vt:i4>5</vt:i4>
      </vt:variant>
      <vt:variant>
        <vt:lpwstr/>
      </vt:variant>
      <vt:variant>
        <vt:lpwstr>_Toc290982805</vt:lpwstr>
      </vt:variant>
      <vt:variant>
        <vt:i4>1376306</vt:i4>
      </vt:variant>
      <vt:variant>
        <vt:i4>152</vt:i4>
      </vt:variant>
      <vt:variant>
        <vt:i4>0</vt:i4>
      </vt:variant>
      <vt:variant>
        <vt:i4>5</vt:i4>
      </vt:variant>
      <vt:variant>
        <vt:lpwstr/>
      </vt:variant>
      <vt:variant>
        <vt:lpwstr>_Toc290982804</vt:lpwstr>
      </vt:variant>
      <vt:variant>
        <vt:i4>1376306</vt:i4>
      </vt:variant>
      <vt:variant>
        <vt:i4>146</vt:i4>
      </vt:variant>
      <vt:variant>
        <vt:i4>0</vt:i4>
      </vt:variant>
      <vt:variant>
        <vt:i4>5</vt:i4>
      </vt:variant>
      <vt:variant>
        <vt:lpwstr/>
      </vt:variant>
      <vt:variant>
        <vt:lpwstr>_Toc290982803</vt:lpwstr>
      </vt:variant>
      <vt:variant>
        <vt:i4>1376306</vt:i4>
      </vt:variant>
      <vt:variant>
        <vt:i4>140</vt:i4>
      </vt:variant>
      <vt:variant>
        <vt:i4>0</vt:i4>
      </vt:variant>
      <vt:variant>
        <vt:i4>5</vt:i4>
      </vt:variant>
      <vt:variant>
        <vt:lpwstr/>
      </vt:variant>
      <vt:variant>
        <vt:lpwstr>_Toc290982802</vt:lpwstr>
      </vt:variant>
      <vt:variant>
        <vt:i4>1376306</vt:i4>
      </vt:variant>
      <vt:variant>
        <vt:i4>134</vt:i4>
      </vt:variant>
      <vt:variant>
        <vt:i4>0</vt:i4>
      </vt:variant>
      <vt:variant>
        <vt:i4>5</vt:i4>
      </vt:variant>
      <vt:variant>
        <vt:lpwstr/>
      </vt:variant>
      <vt:variant>
        <vt:lpwstr>_Toc290982801</vt:lpwstr>
      </vt:variant>
      <vt:variant>
        <vt:i4>1376306</vt:i4>
      </vt:variant>
      <vt:variant>
        <vt:i4>128</vt:i4>
      </vt:variant>
      <vt:variant>
        <vt:i4>0</vt:i4>
      </vt:variant>
      <vt:variant>
        <vt:i4>5</vt:i4>
      </vt:variant>
      <vt:variant>
        <vt:lpwstr/>
      </vt:variant>
      <vt:variant>
        <vt:lpwstr>_Toc290982800</vt:lpwstr>
      </vt:variant>
      <vt:variant>
        <vt:i4>1835069</vt:i4>
      </vt:variant>
      <vt:variant>
        <vt:i4>122</vt:i4>
      </vt:variant>
      <vt:variant>
        <vt:i4>0</vt:i4>
      </vt:variant>
      <vt:variant>
        <vt:i4>5</vt:i4>
      </vt:variant>
      <vt:variant>
        <vt:lpwstr/>
      </vt:variant>
      <vt:variant>
        <vt:lpwstr>_Toc290982799</vt:lpwstr>
      </vt:variant>
      <vt:variant>
        <vt:i4>1835069</vt:i4>
      </vt:variant>
      <vt:variant>
        <vt:i4>116</vt:i4>
      </vt:variant>
      <vt:variant>
        <vt:i4>0</vt:i4>
      </vt:variant>
      <vt:variant>
        <vt:i4>5</vt:i4>
      </vt:variant>
      <vt:variant>
        <vt:lpwstr/>
      </vt:variant>
      <vt:variant>
        <vt:lpwstr>_Toc290982798</vt:lpwstr>
      </vt:variant>
      <vt:variant>
        <vt:i4>1835069</vt:i4>
      </vt:variant>
      <vt:variant>
        <vt:i4>110</vt:i4>
      </vt:variant>
      <vt:variant>
        <vt:i4>0</vt:i4>
      </vt:variant>
      <vt:variant>
        <vt:i4>5</vt:i4>
      </vt:variant>
      <vt:variant>
        <vt:lpwstr/>
      </vt:variant>
      <vt:variant>
        <vt:lpwstr>_Toc290982797</vt:lpwstr>
      </vt:variant>
      <vt:variant>
        <vt:i4>1835069</vt:i4>
      </vt:variant>
      <vt:variant>
        <vt:i4>104</vt:i4>
      </vt:variant>
      <vt:variant>
        <vt:i4>0</vt:i4>
      </vt:variant>
      <vt:variant>
        <vt:i4>5</vt:i4>
      </vt:variant>
      <vt:variant>
        <vt:lpwstr/>
      </vt:variant>
      <vt:variant>
        <vt:lpwstr>_Toc290982796</vt:lpwstr>
      </vt:variant>
      <vt:variant>
        <vt:i4>1835069</vt:i4>
      </vt:variant>
      <vt:variant>
        <vt:i4>98</vt:i4>
      </vt:variant>
      <vt:variant>
        <vt:i4>0</vt:i4>
      </vt:variant>
      <vt:variant>
        <vt:i4>5</vt:i4>
      </vt:variant>
      <vt:variant>
        <vt:lpwstr/>
      </vt:variant>
      <vt:variant>
        <vt:lpwstr>_Toc290982795</vt:lpwstr>
      </vt:variant>
      <vt:variant>
        <vt:i4>1835069</vt:i4>
      </vt:variant>
      <vt:variant>
        <vt:i4>92</vt:i4>
      </vt:variant>
      <vt:variant>
        <vt:i4>0</vt:i4>
      </vt:variant>
      <vt:variant>
        <vt:i4>5</vt:i4>
      </vt:variant>
      <vt:variant>
        <vt:lpwstr/>
      </vt:variant>
      <vt:variant>
        <vt:lpwstr>_Toc290982794</vt:lpwstr>
      </vt:variant>
      <vt:variant>
        <vt:i4>1835069</vt:i4>
      </vt:variant>
      <vt:variant>
        <vt:i4>86</vt:i4>
      </vt:variant>
      <vt:variant>
        <vt:i4>0</vt:i4>
      </vt:variant>
      <vt:variant>
        <vt:i4>5</vt:i4>
      </vt:variant>
      <vt:variant>
        <vt:lpwstr/>
      </vt:variant>
      <vt:variant>
        <vt:lpwstr>_Toc290982793</vt:lpwstr>
      </vt:variant>
      <vt:variant>
        <vt:i4>1835069</vt:i4>
      </vt:variant>
      <vt:variant>
        <vt:i4>80</vt:i4>
      </vt:variant>
      <vt:variant>
        <vt:i4>0</vt:i4>
      </vt:variant>
      <vt:variant>
        <vt:i4>5</vt:i4>
      </vt:variant>
      <vt:variant>
        <vt:lpwstr/>
      </vt:variant>
      <vt:variant>
        <vt:lpwstr>_Toc290982792</vt:lpwstr>
      </vt:variant>
      <vt:variant>
        <vt:i4>1835069</vt:i4>
      </vt:variant>
      <vt:variant>
        <vt:i4>74</vt:i4>
      </vt:variant>
      <vt:variant>
        <vt:i4>0</vt:i4>
      </vt:variant>
      <vt:variant>
        <vt:i4>5</vt:i4>
      </vt:variant>
      <vt:variant>
        <vt:lpwstr/>
      </vt:variant>
      <vt:variant>
        <vt:lpwstr>_Toc290982791</vt:lpwstr>
      </vt:variant>
      <vt:variant>
        <vt:i4>1835069</vt:i4>
      </vt:variant>
      <vt:variant>
        <vt:i4>68</vt:i4>
      </vt:variant>
      <vt:variant>
        <vt:i4>0</vt:i4>
      </vt:variant>
      <vt:variant>
        <vt:i4>5</vt:i4>
      </vt:variant>
      <vt:variant>
        <vt:lpwstr/>
      </vt:variant>
      <vt:variant>
        <vt:lpwstr>_Toc290982790</vt:lpwstr>
      </vt:variant>
      <vt:variant>
        <vt:i4>1900605</vt:i4>
      </vt:variant>
      <vt:variant>
        <vt:i4>62</vt:i4>
      </vt:variant>
      <vt:variant>
        <vt:i4>0</vt:i4>
      </vt:variant>
      <vt:variant>
        <vt:i4>5</vt:i4>
      </vt:variant>
      <vt:variant>
        <vt:lpwstr/>
      </vt:variant>
      <vt:variant>
        <vt:lpwstr>_Toc290982789</vt:lpwstr>
      </vt:variant>
      <vt:variant>
        <vt:i4>1900605</vt:i4>
      </vt:variant>
      <vt:variant>
        <vt:i4>56</vt:i4>
      </vt:variant>
      <vt:variant>
        <vt:i4>0</vt:i4>
      </vt:variant>
      <vt:variant>
        <vt:i4>5</vt:i4>
      </vt:variant>
      <vt:variant>
        <vt:lpwstr/>
      </vt:variant>
      <vt:variant>
        <vt:lpwstr>_Toc290982788</vt:lpwstr>
      </vt:variant>
      <vt:variant>
        <vt:i4>1900605</vt:i4>
      </vt:variant>
      <vt:variant>
        <vt:i4>50</vt:i4>
      </vt:variant>
      <vt:variant>
        <vt:i4>0</vt:i4>
      </vt:variant>
      <vt:variant>
        <vt:i4>5</vt:i4>
      </vt:variant>
      <vt:variant>
        <vt:lpwstr/>
      </vt:variant>
      <vt:variant>
        <vt:lpwstr>_Toc290982787</vt:lpwstr>
      </vt:variant>
      <vt:variant>
        <vt:i4>1900605</vt:i4>
      </vt:variant>
      <vt:variant>
        <vt:i4>44</vt:i4>
      </vt:variant>
      <vt:variant>
        <vt:i4>0</vt:i4>
      </vt:variant>
      <vt:variant>
        <vt:i4>5</vt:i4>
      </vt:variant>
      <vt:variant>
        <vt:lpwstr/>
      </vt:variant>
      <vt:variant>
        <vt:lpwstr>_Toc290982786</vt:lpwstr>
      </vt:variant>
      <vt:variant>
        <vt:i4>1900605</vt:i4>
      </vt:variant>
      <vt:variant>
        <vt:i4>38</vt:i4>
      </vt:variant>
      <vt:variant>
        <vt:i4>0</vt:i4>
      </vt:variant>
      <vt:variant>
        <vt:i4>5</vt:i4>
      </vt:variant>
      <vt:variant>
        <vt:lpwstr/>
      </vt:variant>
      <vt:variant>
        <vt:lpwstr>_Toc290982785</vt:lpwstr>
      </vt:variant>
      <vt:variant>
        <vt:i4>1900605</vt:i4>
      </vt:variant>
      <vt:variant>
        <vt:i4>32</vt:i4>
      </vt:variant>
      <vt:variant>
        <vt:i4>0</vt:i4>
      </vt:variant>
      <vt:variant>
        <vt:i4>5</vt:i4>
      </vt:variant>
      <vt:variant>
        <vt:lpwstr/>
      </vt:variant>
      <vt:variant>
        <vt:lpwstr>_Toc290982784</vt:lpwstr>
      </vt:variant>
      <vt:variant>
        <vt:i4>1900605</vt:i4>
      </vt:variant>
      <vt:variant>
        <vt:i4>26</vt:i4>
      </vt:variant>
      <vt:variant>
        <vt:i4>0</vt:i4>
      </vt:variant>
      <vt:variant>
        <vt:i4>5</vt:i4>
      </vt:variant>
      <vt:variant>
        <vt:lpwstr/>
      </vt:variant>
      <vt:variant>
        <vt:lpwstr>_Toc290982783</vt:lpwstr>
      </vt:variant>
      <vt:variant>
        <vt:i4>1900605</vt:i4>
      </vt:variant>
      <vt:variant>
        <vt:i4>20</vt:i4>
      </vt:variant>
      <vt:variant>
        <vt:i4>0</vt:i4>
      </vt:variant>
      <vt:variant>
        <vt:i4>5</vt:i4>
      </vt:variant>
      <vt:variant>
        <vt:lpwstr/>
      </vt:variant>
      <vt:variant>
        <vt:lpwstr>_Toc290982782</vt:lpwstr>
      </vt:variant>
      <vt:variant>
        <vt:i4>1900605</vt:i4>
      </vt:variant>
      <vt:variant>
        <vt:i4>14</vt:i4>
      </vt:variant>
      <vt:variant>
        <vt:i4>0</vt:i4>
      </vt:variant>
      <vt:variant>
        <vt:i4>5</vt:i4>
      </vt:variant>
      <vt:variant>
        <vt:lpwstr/>
      </vt:variant>
      <vt:variant>
        <vt:lpwstr>_Toc290982781</vt:lpwstr>
      </vt:variant>
      <vt:variant>
        <vt:i4>1900605</vt:i4>
      </vt:variant>
      <vt:variant>
        <vt:i4>8</vt:i4>
      </vt:variant>
      <vt:variant>
        <vt:i4>0</vt:i4>
      </vt:variant>
      <vt:variant>
        <vt:i4>5</vt:i4>
      </vt:variant>
      <vt:variant>
        <vt:lpwstr/>
      </vt:variant>
      <vt:variant>
        <vt:lpwstr>_Toc290982780</vt:lpwstr>
      </vt:variant>
      <vt:variant>
        <vt:i4>1179709</vt:i4>
      </vt:variant>
      <vt:variant>
        <vt:i4>2</vt:i4>
      </vt:variant>
      <vt:variant>
        <vt:i4>0</vt:i4>
      </vt:variant>
      <vt:variant>
        <vt:i4>5</vt:i4>
      </vt:variant>
      <vt:variant>
        <vt:lpwstr/>
      </vt:variant>
      <vt:variant>
        <vt:lpwstr>_Toc290982779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IHTSDO Document</dc:title>
  <dc:creator>Preferred Customer</dc:creator>
  <cp:lastModifiedBy>Michael Lawley</cp:lastModifiedBy>
  <cp:revision>3</cp:revision>
  <cp:lastPrinted>2010-09-22T07:36:00Z</cp:lastPrinted>
  <dcterms:created xsi:type="dcterms:W3CDTF">2013-06-19T05:23:00Z</dcterms:created>
  <dcterms:modified xsi:type="dcterms:W3CDTF">2013-06-19T05:25:00Z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ion at open">
    <vt:lpwstr>0.01</vt:lpwstr>
  </property>
  <property fmtid="{D5CDD505-2E9C-101B-9397-08002B2CF9AE}" pid="3" name="FirstClose">
    <vt:lpwstr>0</vt:lpwstr>
  </property>
  <property fmtid="{D5CDD505-2E9C-101B-9397-08002B2CF9AE}" pid="4" name="Edition at close">
    <vt:lpwstr>0.00</vt:lpwstr>
  </property>
  <property fmtid="{D5CDD505-2E9C-101B-9397-08002B2CF9AE}" pid="5" name="TemplateID">
    <vt:lpwstr>IHTSDO_Template</vt:lpwstr>
  </property>
</Properties>
</file>