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p>
      <w:pPr>
        <w:pStyle w:val="Heading1"/>
        <w:pageBreakBefore/>
      </w:pPr>
      <w:r>
        <w:t>V2 09 2a Chunk Embedding Artifact Builder</w:t>
      </w:r>
    </w:p>
    <w:p>
      <w:pPr>
        <w:pStyle w:val="Heading2"/>
      </w:pPr>
      <w:r>
        <w:t>阶段状态与目标</w:t>
      </w:r>
    </w:p>
    <w:p>
      <w:pPr/>
      <w:r>
        <w:t>阶段状态：PASS / FROZEN。V2-09.2a 已在 Ubuntu GPU Server 完成正式全量导出、断点恢复、最终验证和原子发布。该阶段把 V2-09.1 的 Knowledge Chunks 转换为可供后续语义检索使用的稳定 Dense Embedding Artifact；V2-09.2b 尚未开始，当前没有实现 Chunk FAISS、Vector Index 或 Retrieval Backend。</w:t>
      </w:r>
    </w:p>
    <w:p>
      <w:pPr/>
      <w:r>
        <w:t>正式输入为 artifacts/recommendation/knowledge/chunks.jsonl，共 345,615 个 chunks。正式输出目录为 artifacts/recommendation/retrieval，包含 chunk_embeddings.npy、chunk_metadata.json 和 retrieval_manifest.json。</w:t>
      </w:r>
    </w:p>
    <w:p>
      <w:pPr>
        <w:pStyle w:val="Heading2"/>
      </w:pPr>
      <w:r>
        <w:t>Embedding 与身份契约</w:t>
      </w:r>
    </w:p>
    <w:p>
      <w:pPr>
        <w:pStyle w:val="ListBullet"/>
      </w:pPr>
      <w:r>
        <w:t>模型：BAAI/bge-m3；服务器本地路径：/home/server/AgentCode/models/bge-m3。</w:t>
      </w:r>
    </w:p>
    <w:p>
      <w:pPr>
        <w:pStyle w:val="ListBullet"/>
      </w:pPr>
      <w:r>
        <w:t>配置：单进程、单个 cuda:0、use_fp16=true、batch_size=8、max_length=2048、dense_only=true。</w:t>
      </w:r>
    </w:p>
    <w:p>
      <w:pPr>
        <w:pStyle w:val="ListBullet"/>
      </w:pPr>
      <w:r>
        <w:t>正式矩阵：shape=(345615, 1024)，dtype=float32，contiguous=true，l2_normalized=true。</w:t>
      </w:r>
    </w:p>
    <w:p>
      <w:pPr>
        <w:pStyle w:val="ListBullet"/>
      </w:pPr>
      <w:r>
        <w:t>身份链路：embedding row -&gt; chunk_id -&gt; parent_asin -&gt; canonical item_index。embedding row 只表示矩阵行位置，不能假设它等于 item_index。</w:t>
      </w:r>
    </w:p>
    <w:p>
      <w:pPr/>
      <w:r>
        <w:t>构建器使用 GPU batch encoding，把模型输出显式转换为 contiguous float32 并执行 L2 normalization，再通过 NumPy .npy memmap 增量写入。这样无需把 345,615 × 1024 的全部结果长期保存在 Python list 或 RAM 中。</w:t>
      </w:r>
    </w:p>
    <w:p>
      <w:pPr>
        <w:pStyle w:val="Heading2"/>
      </w:pPr>
      <w:r>
        <w:t>Artifact 构建与验证数据流</w:t>
      </w:r>
    </w:p>
    <w:p>
      <w:pPr/>
      <w:r>
        <w:t>Knowledge Chunks -&gt; BGE-M3 GPU Batch Encoding -&gt; contiguous float32 -&gt; L2 Normalization -&gt; memmap incremental write -&gt; durable checkpoint -&gt; final validation -&gt; metadata and manifest -&gt; SHA-256 -&gt; atomic publish。</w:t>
      </w:r>
    </w:p>
    <w:p>
      <w:pPr>
        <w:pStyle w:val="ListBullet"/>
      </w:pPr>
      <w:r>
        <w:t>构建前与构建中验证 chunk row order、duplicate chunk_id 和 source identity。</w:t>
      </w:r>
    </w:p>
    <w:p>
      <w:pPr>
        <w:pStyle w:val="ListBullet"/>
      </w:pPr>
      <w:r>
        <w:t>最终验证 shape、dtype、contiguous、NaN、Inf、zero vector、L2 norm、metadata row identity 和 source fingerprint。</w:t>
      </w:r>
    </w:p>
    <w:p>
      <w:pPr>
        <w:pStyle w:val="ListBullet"/>
      </w:pPr>
      <w:r>
        <w:t>输出已存在时拒绝静默覆盖；未完成任务只保留在 temporary artifact directory，不会进入正式 retrieval 路径。</w:t>
      </w:r>
    </w:p>
    <w:p>
      <w:pPr>
        <w:pStyle w:val="ListBullet"/>
      </w:pPr>
      <w:r>
        <w:t>BGE-M3 与 GPU 依赖采用 lazy import，非 embedding 路径不会无条件加载重型依赖。</w:t>
      </w:r>
    </w:p>
    <w:p>
      <w:pPr>
        <w:pStyle w:val="Heading2"/>
      </w:pPr>
      <w:r>
        <w:t>Native Runtime 异常与真实数据诊断</w:t>
      </w:r>
    </w:p>
    <w:p>
      <w:pPr/>
      <w:r>
        <w:t>第一次 Full Export 长时间运行后出现 Segmentation fault，系统日志记录 Python 进程 general protection fault，未观察到 OOM Killer。在长生命周期单进程 GPU Embedding Export 中确实观察到 native/runtime 异常，但现有证据不足以确定 CUDA、PyTorch、FlagEmbedding、BGE-M3、GPU 或某个具体 Chunk 是底层根因。</w:t>
      </w:r>
    </w:p>
    <w:p>
      <w:pPr/>
      <w:r>
        <w:t>为检查 deterministic bad chunk 假设，真实数据按 [0,10000)、[10000,50000)、[50000,100000)、[100000,200000)、[200000,345615) 分段编码，五个区间全部 PASS。因此全部 345,615 个 chunks 都至少成功完成过一次 BGE-M3 encoding，当前证据不支持固定坏 chunk 必然触发崩溃的解释。</w:t>
      </w:r>
    </w:p>
    <w:p>
      <w:pPr/>
      <w:r>
        <w:t>重新 Full Export 在 source row 168312 附近异常退出。checkpoint 显示 processed_rows=168312、last_flushed_source_row_exclusive=167936、active_source_row_range=[168312,168320)。可靠恢复边界只能是 167936，而不是 168312。</w:t>
      </w:r>
    </w:p>
    <w:p>
      <w:pPr>
        <w:pStyle w:val="Heading2"/>
      </w:pPr>
      <w:r>
        <w:t>Checkpoint 与 Resume 设计</w:t>
      </w:r>
    </w:p>
    <w:p>
      <w:pPr/>
      <w:r>
        <w:t>构建器增加显式 --resume-from。调用方必须明确指定未发布 temporary artifact，程序不会自动猜测最新 .retrieval.* 目录。processed_rows 表示程序逻辑上曾完成计算的位置，但对应数据不一定已经 flush 并由 checkpoint 确认；last_flushed_source_row_exclusive 才是 durable committed prefix 的右开边界。processed state 不等于 durable state。</w:t>
      </w:r>
    </w:p>
    <w:p>
      <w:pPr/>
      <w:r>
        <w:t>恢复时，[0,last_flushed_source_row_exclusive) 只验证、不重新编码、不覆盖；从 durable boundary 到 end 的区域重新编码。即使 unflushed tail 曾经计算过，也宁愿重复少量 GPU 计算，而不信任未可靠提交的数据。</w:t>
      </w:r>
    </w:p>
    <w:p>
      <w:pPr/>
      <w:r>
        <w:t>Resume 采用 fail-closed contract validation：验证 chunks SHA-256、source row count/range、execution mode、model name/path、dimension、batch size、max_length、CUDA device、FP16、dense_only、dtype、memmap shape、checkpoint status、committed boundary，以及 formal/diagnostic 类型。任何不一致都拒绝续写，避免同一矩阵混入不同数据版本、模型或配置的向量。</w:t>
      </w:r>
    </w:p>
    <w:p>
      <w:pPr>
        <w:pStyle w:val="Heading2"/>
      </w:pPr>
      <w:r>
        <w:t>两次真实 Resume</w:t>
      </w:r>
    </w:p>
    <w:p>
      <w:pPr/>
      <w:r>
        <w:t>第一次 Resume 从 durable boundary 167936 开始，而不是从 0 或 processed_rows 168312 开始。任务继续运行到 processed_rows=306416 后，FlagEmbedding -&gt; model.eval() -&gt; PyTorch module traversal 路径出现 TypeError: cannot unpack non-iterable Linear object；active range 为 [306416,306424)。该区间此前 diagnostic 已成功，因此仍无证据表明它包含 deterministic bad chunk。</w:t>
      </w:r>
    </w:p>
    <w:p>
      <w:pPr/>
      <w:r>
        <w:t>该次 checkpoint 的 last_flushed_source_row_exclusive=303104。因此第二次 Resume 从 303104 恢复，而不是从 306416 继续。未可靠提交的 [303104,306416) 被重新计算，随后成功完成全部 345,615 行。最终 checkpoint 为 processed_rows=345615、last_flushed_source_row_exclusive=345615，不再存在未可靠 flush 的尾部。</w:t>
      </w:r>
    </w:p>
    <w:p>
      <w:pPr/>
      <w:r>
        <w:t>完成全部行后，流水线执行 final flush、分块 final validation、metadata/manifest 生成、SHA-256、移除 temporary checkpoint，并将完整目录 atomic publish 到 artifacts/recommendation/retrieval。该真实过程验证了 Resume 不是纸面设计，而是实际恢复了两次中断的长时 GPU 任务。</w:t>
      </w:r>
    </w:p>
    <w:p>
      <w:pPr>
        <w:pStyle w:val="Heading2"/>
      </w:pPr>
      <w:r>
        <w:t>正式 Artifact 与验证结果</w:t>
      </w:r>
    </w:p>
    <w:p>
      <w:pPr>
        <w:pStyle w:val="ListBullet"/>
      </w:pPr>
      <w:r>
        <w:t>chunk_embeddings.npy：约 1.4 GB；SHA-256 37cb2cada320a5a8d7891966d595d30e8f72abb34aa65bef326bbae59bb9d280。</w:t>
      </w:r>
    </w:p>
    <w:p>
      <w:pPr>
        <w:pStyle w:val="ListBullet"/>
      </w:pPr>
      <w:r>
        <w:t>chunk_metadata.json：约 54 MB；SHA-256 3ecdea298440d2d0c4b64d3c11e22e4e12dbf5423c10705cdaeeac0e0513c82c。</w:t>
      </w:r>
    </w:p>
    <w:p>
      <w:pPr>
        <w:pStyle w:val="ListBullet"/>
      </w:pPr>
      <w:r>
        <w:t>retrieval_manifest.json：约 1.2 KB；记录 source、model/config、shape、dtype、normalization、norm statistics 和输出 checksum。</w:t>
      </w:r>
    </w:p>
    <w:p>
      <w:pPr>
        <w:pStyle w:val="ListBullet"/>
      </w:pPr>
      <w:r>
        <w:t>Source SHA-256：31b0ca54667b43e102fba2fa03ec4b764c79329112c3246a4597873bbba5135b。</w:t>
      </w:r>
    </w:p>
    <w:p>
      <w:pPr>
        <w:pStyle w:val="ListBullet"/>
      </w:pPr>
      <w:r>
        <w:t>L2 norms：count=345615，min=0.9999998211860657，mean=0.9999999950321271，max=1.0000001192092896。</w:t>
      </w:r>
    </w:p>
    <w:p>
      <w:pPr/>
      <w:r>
        <w:t>服务器最终输出确认 CHECKPOINT processed_rows=345615 last_flushed_source_row_exclusive=345615，随后打印 V2-09.2a CHUNK EMBEDDING EXPORT: PASS，Embedding shape=(345615,1024)，正式输出目录为 /home/server/AgentCode/artifacts/recommendation/retrieval。</w:t>
      </w:r>
    </w:p>
    <w:p>
      <w:pPr>
        <w:pStyle w:val="Heading2"/>
      </w:pPr>
      <w:r>
        <w:t>阶段复盘</w:t>
      </w:r>
    </w:p>
    <w:p>
      <w:pPr/>
      <w:r>
        <w:t>本阶段的工程价值不只是生成 embedding，而是把可能长时间运行并遭遇非确定性底层异常的离线 GPU 作业升级为可验证、可恢复、可继续且不会污染正式 Artifact 的流水线。当前选择 memmap + checkpoint + resume 与 345,615 chunks 的规模匹配；阶段结论为 V2-09.2a PASS / FROZEN，V2-09.2b NOT STARTED。</w:t>
      </w:r>
    </w:p>
    <w:p>
      <w:r>
        <w:br w:type="page"/>
      </w:r>
    </w:p>
    <w:p>
      <w:pPr>
        <w:pStyle w:val="Heading1"/>
      </w:pPr>
      <w:r>
        <w:t>V2 09 2b Chunk Vector Retrieval</w:t>
      </w:r>
    </w:p>
    <w:p>
      <w:pPr>
        <w:pStyle w:val="Heading2"/>
      </w:pPr>
      <w:r>
        <w:t>阶段状态与验收结论</w:t>
      </w:r>
    </w:p>
    <w:p>
      <w:r>
        <w:t>阶段状态：PASS / FROZEN。V2-09.2b 已在 Ubuntu GPU Server 完成正式 strict smoke、trusted_published benchmark、candidate-restricted real smoke 与全量回归。该阶段交付的是基于 BGE-M3 查询编码和 NumPy Exact Inner Product 的只读 Chunk Retrieval correctness baseline，不包含 FAISS、ANN、向量数据库、reranker、LangGraph-RAG 集成或最终答案生成。</w:t>
      </w:r>
    </w:p>
    <w:p>
      <w:pPr>
        <w:pStyle w:val="ListBullet"/>
      </w:pPr>
      <w:r>
        <w:t>Retrieval 单元测试：12/12 PASS。</w:t>
      </w:r>
    </w:p>
    <w:p>
      <w:pPr>
        <w:pStyle w:val="ListBullet"/>
      </w:pPr>
      <w:r>
        <w:t>服务器完整回归：150 tests，150 PASS，0 failures，0 errors。</w:t>
      </w:r>
    </w:p>
    <w:p>
      <w:pPr>
        <w:pStyle w:val="ListBullet"/>
      </w:pPr>
      <w:r>
        <w:t>服务器 LangGraph 依赖已修复为 langgraph==1.2.11；requirements 约束为 langgraph&gt;=1.2,&lt;1.3。</w:t>
      </w:r>
    </w:p>
    <w:p>
      <w:pPr>
        <w:pStyle w:val="Heading2"/>
      </w:pPr>
      <w:r>
        <w:t>实现架构与职责边界</w:t>
      </w:r>
    </w:p>
    <w:p>
      <w:r>
        <w:t>运行链路为 BGEM3QueryEncoder -&gt; contiguous float32 转换 -&gt; finite/nonzero 校验 -&gt; L2 normalization -&gt; ChunkRetriever -&gt; ChunkRetrievalBackend Protocol -&gt; NumPyExactBackend -&gt; deterministic Top-K -&gt; embedding row -&gt; chunk metadata -&gt; JSONL line offset -&gt; KnowledgeChunk -&gt; immutable RetrievalResult。Backend Protocol 保留未来替换实现的能力，但当前没有构建或加载 FAISS。</w:t>
      </w:r>
    </w:p>
    <w:p>
      <w:r>
        <w:t>Recommendation 负责候选商品生成；Retrieval 负责候选范围内的证据检索。candidate_item_indices 是硬检索边界，检索结果不得越过该集合；向量相似度只在边界内对证据排序。Embedding row 是 chunk 向量位置，不能被解释为 item_index。</w:t>
      </w:r>
    </w:p>
    <w:p>
      <w:pPr>
        <w:pStyle w:val="Heading2"/>
      </w:pPr>
      <w:r>
        <w:t>Artifact 验证与运行模式</w:t>
      </w:r>
    </w:p>
    <w:p>
      <w:r>
        <w:t>validation_mode 必须显式指定。strict 用于部署与 artifact 首次验收，检查文件存在、版本、shape、dtype、只读 mmap、metadata checksum、source fingerprint、完整 identity 链，并重新计算大型 embedding/chunks SHA-256，分块扫描 finite、zero-vector 与 L2 norm。trusted_published 用于已经通过 strict 验收后的日常启动，继续检查轻量 contract、metadata checksum 与 identity，但不重复扫描或计算约 1.4 GB embedding 的 SHA-256。</w:t>
      </w:r>
    </w:p>
    <w:p>
      <w:r>
        <w:t>正式 chunks.jsonl 建立 uint64 binary line-offset index。运行时只对 Top-K 命中行执行 seek 和单行解析，不把 345,615 个完整 chunk text 作为 Python object 常驻内存。身份链逐级验证为 embedding row -&gt; metadata row/source row -&gt; KnowledgeChunk.chunk_index -&gt; chunk_id -&gt; parent_asin -&gt; item_index。</w:t>
      </w:r>
    </w:p>
    <w:p>
      <w:pPr>
        <w:pStyle w:val="Heading2"/>
      </w:pPr>
      <w:r>
        <w:t>NumPy Exact 与确定性 Top K</w:t>
      </w:r>
    </w:p>
    <w:p>
      <w:r>
        <w:t>正式语料包含 345,615 chunks，embedding dimension 为 1024。Query 与 Chunk Embedding 均进行 L2 normalization，因此 inner product 与 cosine similarity 等价。第一版使用 stable full argsort 作为 correctness baseline，排序规则为 similarity descending、embedding row ascending。Backend 返回的 row 始终是 global embedding row，即使搜索范围经过 candidate restriction，也不会泄漏 restricted local position。</w:t>
      </w:r>
    </w:p>
    <w:p>
      <w:r>
        <w:t>当前规模下实测延迟满足阶段目标，因此保留 NumPy Exact。只有后续明确的规模、吞吐或延迟测量证明有必要时，才评估 argpartition 的确定性边界处理或 FaissFlatIPBackend；本阶段不因技术栈偏好提前引入 ANN。</w:t>
      </w:r>
    </w:p>
    <w:p>
      <w:pPr>
        <w:pStyle w:val="Heading2"/>
      </w:pPr>
      <w:r>
        <w:t>服务器真实验证与性能</w:t>
      </w:r>
    </w:p>
    <w:p>
      <w:pPr>
        <w:pStyle w:val="ListBullet"/>
      </w:pPr>
      <w:r>
        <w:t>Formal strict smoke：PASS；artifact load 2.955814 s；model load 5.327892 s。</w:t>
      </w:r>
    </w:p>
    <w:p>
      <w:pPr>
        <w:pStyle w:val="ListBullet"/>
      </w:pPr>
      <w:r>
        <w:t>Strict full-corpus retrieval median：约 0.077-0.083 s；稳定 total query median：约 0.092-0.108 s。</w:t>
      </w:r>
    </w:p>
    <w:p>
      <w:pPr>
        <w:pStyle w:val="ListBullet"/>
      </w:pPr>
      <w:r>
        <w:t>trusted_published benchmark：PASS；artifact load 1.276729 s；model load 5.209557 s。</w:t>
      </w:r>
    </w:p>
    <w:p>
      <w:pPr>
        <w:pStyle w:val="ListBullet"/>
      </w:pPr>
      <w:r>
        <w:t>Trusted full-corpus retrieval median：约 0.080-0.085 s；稳定 total query median：约 0.095-0.105 s。</w:t>
      </w:r>
    </w:p>
    <w:p>
      <w:pPr>
        <w:pStyle w:val="ListBullet"/>
      </w:pPr>
      <w:r>
        <w:t>Candidate-restricted real smoke：PASS；候选 item_index 为 101853、218592、15275、138274、43025；返回 10 个 chunks；Outside candidate set=[]。</w:t>
      </w:r>
    </w:p>
    <w:p>
      <w:pPr>
        <w:pStyle w:val="Heading2"/>
      </w:pPr>
      <w:r>
        <w:t>语义观察与正确使用方式</w:t>
      </w:r>
    </w:p>
    <w:p>
      <w:r>
        <w:t>全语料检索结果整体具有语义相关性，但 semantic similarity 不能被当作 hard-constraint verification。一个 query 中的不同事实可能获得不同证据排序，例如 GPS 证据可能排在夜间录像证据之后；全语料搜索也可能出现品类邻近噪声，例如 outdoor speaker 查询命中 Bluetooth earphones。</w:t>
      </w:r>
    </w:p>
    <w:p>
      <w:r>
        <w:t>因此 Retrieval 的职责是返回可追溯证据，而不是宣告商品已经满足全部约束。硬约束仍需由结构化商品事实和确定性业务验证承担，candidate restriction 则用于把证据检索限定在 Recommendation 已产生的候选集合中。</w:t>
      </w:r>
    </w:p>
    <w:p>
      <w:pPr>
        <w:pStyle w:val="Heading2"/>
      </w:pPr>
      <w:r>
        <w:t>阶段冻结边界</w:t>
      </w:r>
    </w:p>
    <w:p>
      <w:r>
        <w:t>V2-09.2b 的冻结交付包括本地 BGE-M3 Query Encoder、显式向量校验与归一化、可替换 Backend Protocol、NumPy Exact correctness baseline、确定性 Top-K、candidate restriction、JSONL offset text resolution、immutable result contract，以及 strict/trusted_published 验证模式。V2-09.2b 状态正式标记为 PASS / FROZEN。FAISS/ANN、reranking、最终 RAG answer、Agent integration 与 FastAPI 均留在后续阶段。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阶段状态与目标</w:t>
      </w:r>
    </w:p>
    <w:p>
      <w:r>
        <w:t>阶段状态：PASS / FROZEN。V2-09.3 将 V2-09.2b 的 Chunk Retrieval 正式接入 Stateful Shopping Workflow，服务器 targeted integration 55/55 PASS、full regression 157/157 PASS，并完成真实 Artifact E2E Smoke。完整执行链为 Recommendation → Evidence Retrieval → Candidate Selection → ShoppingPlan Mutation → Constraint Evaluation。Recommendation 决定考虑哪些商品；Evidence Retrieval 只在该候选边界内提供 grounding evidence，不重新决定候选集合。</w:t>
      </w:r>
    </w:p>
    <w:p>
      <w:pPr>
        <w:pStyle w:val="Heading2"/>
      </w:pPr>
      <w:r>
        <w:t>关键设计决策</w:t>
      </w:r>
    </w:p>
    <w:p>
      <w:pPr>
        <w:pStyle w:val="ListBullet"/>
      </w:pPr>
      <w:r>
        <w:t>RecommendationToolItem 新增可信系统字段 item_index。它来自 RecommendedProduct.item_index，用于 Recommendation → EvidenceCandidate → ChunkRetriever 的 canonical identity 传递；该字段不属于 LLM 输入。</w:t>
      </w:r>
    </w:p>
    <w:p>
      <w:pPr>
        <w:pStyle w:val="ListBullet"/>
      </w:pPr>
      <w:r>
        <w:t>EvidenceCandidate 仅投影 item_index 与 parent_asin。GroundedEvidenceService 接收 tuple[EvidenceCandidate, ...]，不依赖完整 RecommendationToolResult。</w:t>
      </w:r>
    </w:p>
    <w:p>
      <w:pPr>
        <w:pStyle w:val="ListBullet"/>
      </w:pPr>
      <w:r>
        <w:t>Evidence 属于 ShoppingWorkflowState 的运行时状态，而不是 ShoppingPlan 或 AgentState 的长期业务状态，避免状态污染、持久化膨胀与 stale evidence。</w:t>
      </w:r>
    </w:p>
    <w:p>
      <w:pPr>
        <w:pStyle w:val="ListBullet"/>
      </w:pPr>
      <w:r>
        <w:t>RequirementEvidence 保存当前 requirement 的完整候选证据；SelectedProductEvidence 只保留最终选中商品的证据，两者具有不同生命周期。</w:t>
      </w:r>
    </w:p>
    <w:p>
      <w:pPr>
        <w:pStyle w:val="ListBullet"/>
      </w:pPr>
      <w:r>
        <w:t>Workflow 固定为 recommend → retrieve evidence → select → update plan → evaluate。Evidence Retrieval 必须在 Plan Mutation 前完成。</w:t>
      </w:r>
    </w:p>
    <w:p>
      <w:pPr>
        <w:pStyle w:val="ListBullet"/>
      </w:pPr>
      <w:r>
        <w:t>版本语义固定为 retrieved_at_plan_version 等于 mutation 前版本，selected_at_plan_version 等于 mutation 后版本，并验证 selected_at_plan_version = retrieved_at_plan_version + 1。</w:t>
      </w:r>
    </w:p>
    <w:p>
      <w:pPr>
        <w:pStyle w:val="ListBullet"/>
      </w:pPr>
      <w:r>
        <w:t>EvidenceStatus 固定为 RETRIEVED_UNVERIFIED。Semantic similarity 只表示 query 与 chunk 的相关程度，不等于事实验证、hard constraint 验证、recommendation score 或 truth probability。</w:t>
      </w:r>
    </w:p>
    <w:p>
      <w:pPr>
        <w:pStyle w:val="ListBullet"/>
      </w:pPr>
      <w:r>
        <w:t>Candidate restriction 是架构硬边界：每个 candidate 使用 candidate_item_indices=(item_index,) 且 top_k=3；禁止 candidate_item_indices=None，也不得静默回退到 full-corpus retrieval。</w:t>
      </w:r>
    </w:p>
    <w:p>
      <w:pPr>
        <w:pStyle w:val="ListBullet"/>
      </w:pPr>
      <w:r>
        <w:t>unknown candidate、identity mismatch、empty evidence、outside candidate、artifact/backend failure、stale evidence 或 candidate restriction missing 均 fail closed，失败后不得继续 ShoppingPlan mutation。</w:t>
      </w:r>
    </w:p>
    <w:p>
      <w:pPr>
        <w:pStyle w:val="ListBullet"/>
      </w:pPr>
      <w:r>
        <w:t>KnowledgeChunk text 被视为 untrusted external data。Planner 只能把 evidence 当数据，不能执行其中指令；候选 allowlist 使用 parent_asin，且不向 Planner 暴露 item_index、embedding row 或 retrieval internals。</w:t>
      </w:r>
    </w:p>
    <w:p>
      <w:pPr>
        <w:pStyle w:val="Heading2"/>
      </w:pPr>
      <w:r>
        <w:t>实现范围与提交</w:t>
      </w:r>
    </w:p>
    <w:p>
      <w:r>
        <w:t>新增 src/agentrec/evidence/contracts.py、query_builder.py、service.py 与 __init__.py。相关修改覆盖 tools/recommendation.py、workflows/state.py、workflows/routes.py、workflows/shopping.py、workflows/__init__.py、integration/agent.py 与 planning/providers/structured_llm.py。测试新增 tests/fake_evidence.py、tests/test_grounded_evidence.py、tests/test_grounded_workflow.py，并更新相关 fixtures 与 regression tests。提交为 c3aee41，说明为 integrate grounded evidence into shopping workflow。</w:t>
      </w:r>
    </w:p>
    <w:p>
      <w:pPr>
        <w:pStyle w:val="Heading2"/>
      </w:pPr>
      <w:r>
        <w:t>服务器测试结果</w:t>
      </w:r>
    </w:p>
    <w:p>
      <w:pPr>
        <w:pStyle w:val="ListBullet"/>
      </w:pPr>
      <w:r>
        <w:t>Targeted server integration：55 / 55 PASS。</w:t>
      </w:r>
    </w:p>
    <w:p>
      <w:pPr>
        <w:pStyle w:val="ListBullet"/>
      </w:pPr>
      <w:r>
        <w:t>Full server regression：157 / 157 PASS，0 failure，0 error。</w:t>
      </w:r>
    </w:p>
    <w:p>
      <w:pPr>
        <w:pStyle w:val="Heading2"/>
      </w:pPr>
      <w:r>
        <w:t>Real Artifact E2E Smoke</w:t>
      </w:r>
    </w:p>
    <w:p>
      <w:r>
        <w:t>真实环境使用 artifacts/recommendation/serving_v2、data/processed/recommendation/product_catalog.jsonl、artifacts/recommendation/knowledge、artifacts/recommendation/retrieval、models/bge-m3 与 cuda:0。Retrieval 采用 STRICT validation；正式 corpus 为 345,615 chunks，embedding dimension 为 1024。</w:t>
      </w:r>
    </w:p>
    <w:p>
      <w:r>
        <w:t>真实用户 AEFKF6R2GUSK2AWPSWRR4ZO36JVQ，canonical_user_index=29，model_user_row=0。真实 requirement 为 category=Hubs、max_budget=500 USD、required_features=(HDMI, USB-C)、soft preference=suitable for laptop use。Recommendation 返回 5 candidates，deterministic selection 为 item_index=38、parent_asin=B0C8HDXFXN。</w:t>
      </w:r>
    </w:p>
    <w:p>
      <w:pPr>
        <w:pStyle w:val="ListBullet"/>
      </w:pPr>
      <w:r>
        <w:t>outside_candidate_set = []。</w:t>
      </w:r>
    </w:p>
    <w:p>
      <w:pPr>
        <w:pStyle w:val="ListBullet"/>
      </w:pPr>
      <w:r>
        <w:t>EvidenceStatus = retrieved_unverified。</w:t>
      </w:r>
    </w:p>
    <w:p>
      <w:pPr>
        <w:pStyle w:val="ListBullet"/>
      </w:pPr>
      <w:r>
        <w:t>retrieved_at_plan_version = 0；selected_at_plan_version = 1。</w:t>
      </w:r>
    </w:p>
    <w:p>
      <w:pPr>
        <w:pStyle w:val="ListBullet"/>
      </w:pPr>
      <w:r>
        <w:t>Selected evidence count = 1。</w:t>
      </w:r>
    </w:p>
    <w:p>
      <w:pPr>
        <w:pStyle w:val="ListBullet"/>
      </w:pPr>
      <w:r>
        <w:t>ShoppingPlan evidence leakage：PASS。</w:t>
      </w:r>
    </w:p>
    <w:p>
      <w:pPr>
        <w:pStyle w:val="ListBullet"/>
      </w:pPr>
      <w:r>
        <w:t>Candidate restriction：PASS。</w:t>
      </w:r>
    </w:p>
    <w:p>
      <w:pPr>
        <w:pStyle w:val="ListBullet"/>
      </w:pPr>
      <w:r>
        <w:t>Identity alignment：PASS。</w:t>
      </w:r>
    </w:p>
    <w:p>
      <w:pPr>
        <w:pStyle w:val="ListBullet"/>
      </w:pPr>
      <w:r>
        <w:t>Version transition：PASS。</w:t>
      </w:r>
    </w:p>
    <w:p>
      <w:pPr>
        <w:pStyle w:val="ListBullet"/>
      </w:pPr>
      <w:r>
        <w:t>FINAL：V2-09.3 REAL ARTIFACT E2E SMOKE: PASS。</w:t>
      </w:r>
    </w:p>
    <w:p>
      <w:pPr>
        <w:pStyle w:val="Heading2"/>
      </w:pPr>
      <w:r>
        <w:t>性能与选型结论</w:t>
      </w:r>
    </w:p>
    <w:p>
      <w:r>
        <w:t>初始化成本单独统计：Recommendation Service 24.926066 s，Retrieval STRICT Artifact Load 3.025221 s，BGE-M3 Model Load 4.340503 s。Cold-ish：Recommendation 0.003277 s、Evidence Retrieval 0.413683 s、Workflow Total 0.421629 s。Warm median：Recommendation 0.002522 s、Evidence Retrieval 0.045695 s、Workflow Total 0.050952 s。</w:t>
      </w:r>
    </w:p>
    <w:p>
      <w:r>
        <w:t>初始化成本与 steady-state request latency 必须分开解读。当前最多 5 candidates，每个 candidate 执行一次 BGE-M3 query encode 与一次 candidate-restricted exact retrieval。虽然存在重复 query encoding，但 warm Evidence Retrieval 约 45.7 ms、完整 workflow 约 51.0 ms，因此没有测量证据支持立即引入 FAISS、ANN、Vector DB 或 query-encode-once 重构；当前继续保留简单的 exact correctness baseline。</w:t>
      </w:r>
    </w:p>
    <w:p>
      <w:pPr>
        <w:pStyle w:val="Heading2"/>
      </w:pPr>
      <w:r>
        <w:t>阶段边界</w:t>
      </w:r>
    </w:p>
    <w:p>
      <w:r>
        <w:t>V2-09.3 没有实现 Constraint Verifier、final grounded answer generation、citation UI、reranker、BM25、FAISS/ANN、Vector DB、Redis、FastAPI、Memory、Multi-Agent、Web Search、新模型、fine-tuning 或 database persistence。这些能力不得被描述为本阶段已完成。</w:t>
      </w:r>
    </w:p>
    <w:p>
      <w:r>
        <w:t>阶段结论：V2-09.3 Grounded Evidence Integration 已通过实现、服务器回归和真实 Artifact E2E 验证，正式标记为 PASS / FROZEN。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