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(970)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47FD3740" w:rsidR="00253038" w:rsidRDefault="00160A9D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6"/>
        </w:rPr>
        <w:t>Qualifications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Summary</w:t>
      </w:r>
    </w:p>
    <w:p w14:paraId="07E99C6E" w14:textId="7FD1C2A7" w:rsidR="00253038" w:rsidRPr="00253038" w:rsidRDefault="00230DB8" w:rsidP="00160A9D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separated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Army </w:t>
      </w:r>
      <w:r w:rsidR="000856DF">
        <w:rPr>
          <w:rFonts w:ascii="Times New Roman" w:hAnsi="Times New Roman" w:cs="Times New Roman"/>
          <w:sz w:val="24"/>
          <w:szCs w:val="24"/>
        </w:rPr>
        <w:t>v</w:t>
      </w:r>
      <w:r w:rsidR="00253038" w:rsidRPr="00253038">
        <w:rPr>
          <w:rFonts w:ascii="Times New Roman" w:hAnsi="Times New Roman" w:cs="Times New Roman"/>
          <w:sz w:val="24"/>
          <w:szCs w:val="24"/>
        </w:rPr>
        <w:t>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with demonstrated</w:t>
      </w:r>
      <w:r w:rsidR="0025303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160A9D">
        <w:rPr>
          <w:rFonts w:ascii="Times New Roman" w:hAnsi="Times New Roman" w:cs="Times New Roman"/>
          <w:sz w:val="24"/>
          <w:szCs w:val="24"/>
        </w:rPr>
        <w:t xml:space="preserve">A </w:t>
      </w:r>
      <w:r w:rsidR="00C53E3A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</w:t>
      </w:r>
      <w:r w:rsidR="00160A9D">
        <w:rPr>
          <w:rFonts w:ascii="Times New Roman" w:hAnsi="Times New Roman" w:cs="Times New Roman"/>
          <w:sz w:val="24"/>
          <w:szCs w:val="24"/>
        </w:rPr>
        <w:t>Utilize technical</w:t>
      </w:r>
      <w:r w:rsidR="00C53E3A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2A1C02">
        <w:rPr>
          <w:rFonts w:ascii="Times New Roman" w:hAnsi="Times New Roman" w:cs="Times New Roman"/>
          <w:sz w:val="24"/>
          <w:szCs w:val="24"/>
        </w:rPr>
        <w:t>computer networks</w:t>
      </w:r>
      <w:r w:rsidR="00C53E3A">
        <w:rPr>
          <w:rFonts w:ascii="Times New Roman" w:hAnsi="Times New Roman" w:cs="Times New Roman"/>
          <w:sz w:val="24"/>
          <w:szCs w:val="24"/>
        </w:rPr>
        <w:t xml:space="preserve">, </w:t>
      </w:r>
      <w:r w:rsidR="002A1C02">
        <w:rPr>
          <w:rFonts w:ascii="Times New Roman" w:hAnsi="Times New Roman" w:cs="Times New Roman"/>
          <w:sz w:val="24"/>
          <w:szCs w:val="24"/>
        </w:rPr>
        <w:t xml:space="preserve">operating systems, and VMs to solve problems.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72C29391" w14:textId="6917B9D2" w:rsidR="002A1C02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the thoughts, feelings, and backgrounds of others and understanding they</w:t>
      </w:r>
      <w:r w:rsidR="000856DF"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</w:rPr>
        <w:t xml:space="preserve">e as important as my own.  </w:t>
      </w:r>
    </w:p>
    <w:p w14:paraId="5DAC82BB" w14:textId="7514407A" w:rsidR="00F54DE5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accountable for my actions and accepting full responsibility for everything I do.  </w:t>
      </w:r>
    </w:p>
    <w:p w14:paraId="24FA8394" w14:textId="4F5603CD" w:rsidR="000856DF" w:rsidRDefault="000856DF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a person of integrity, who is honest, ethical, and trusted by colleagues and customers alike.   </w:t>
      </w:r>
    </w:p>
    <w:p w14:paraId="2966BD0E" w14:textId="050A2F3B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B181C02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2A1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Active Directory Domain Services and identity management.</w:t>
      </w:r>
    </w:p>
    <w:p w14:paraId="77D9E559" w14:textId="28CDF5C1" w:rsidR="002A1C02" w:rsidRDefault="00E62C16" w:rsidP="002A1C0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deploying domain controllers, in Azure, knowledge of different storage techniques, SAN, NAS, and DAS.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32D35C49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</w:t>
      </w:r>
      <w:r w:rsidR="000856DF">
        <w:rPr>
          <w:rFonts w:ascii="Times New Roman" w:hAnsi="Times New Roman" w:cs="Times New Roman"/>
          <w:sz w:val="24"/>
          <w:szCs w:val="36"/>
        </w:rPr>
        <w:t>’</w:t>
      </w:r>
      <w:r>
        <w:rPr>
          <w:rFonts w:ascii="Times New Roman" w:hAnsi="Times New Roman" w:cs="Times New Roman"/>
          <w:sz w:val="24"/>
          <w:szCs w:val="36"/>
        </w:rPr>
        <w:t xml:space="preserve">s University </w:t>
      </w:r>
    </w:p>
    <w:p w14:paraId="3A64F55A" w14:textId="523DD9FF" w:rsidR="004001FD" w:rsidRDefault="00DC213D" w:rsidP="001D34CF">
      <w:pPr>
        <w:spacing w:before="60" w:after="60" w:line="24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The MSSA cohort is a </w:t>
      </w:r>
      <w:r w:rsidR="00160A9D">
        <w:rPr>
          <w:rFonts w:ascii="Times New Roman" w:hAnsi="Times New Roman" w:cs="Times New Roman"/>
          <w:sz w:val="24"/>
          <w:szCs w:val="36"/>
        </w:rPr>
        <w:t>16</w:t>
      </w:r>
      <w:r>
        <w:rPr>
          <w:rFonts w:ascii="Times New Roman" w:hAnsi="Times New Roman" w:cs="Times New Roman"/>
          <w:sz w:val="24"/>
          <w:szCs w:val="36"/>
        </w:rPr>
        <w:t>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43BD8BE4" w14:textId="6A4F6D75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Learning about domains, domain controllers, and how users authenticate in a forest or multi-forest network topology.  </w:t>
      </w:r>
    </w:p>
    <w:p w14:paraId="04270C0E" w14:textId="2054717D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Studying the five FSMO roles and understanding their responsibilities in a forest.</w:t>
      </w:r>
    </w:p>
    <w:p w14:paraId="62928015" w14:textId="740A3642" w:rsidR="00576C12" w:rsidRPr="004A4DD7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Subnetting IPv4 networks based on number of subnets and users.  </w:t>
      </w:r>
    </w:p>
    <w:p w14:paraId="46D075BE" w14:textId="41579509" w:rsidR="004A4DD7" w:rsidRPr="00576C12" w:rsidRDefault="00E62C16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Desire to learn about cable and hardware installations, and standard troubleshooting process.</w:t>
      </w:r>
      <w:bookmarkStart w:id="0" w:name="_GoBack"/>
      <w:bookmarkEnd w:id="0"/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71562A64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D34CF">
        <w:rPr>
          <w:rFonts w:ascii="Times New Roman" w:hAnsi="Times New Roman" w:cs="Times New Roman"/>
          <w:sz w:val="24"/>
          <w:szCs w:val="24"/>
        </w:rPr>
        <w:t>Served as a</w:t>
      </w:r>
      <w:r>
        <w:rPr>
          <w:rFonts w:ascii="Times New Roman" w:hAnsi="Times New Roman" w:cs="Times New Roman"/>
          <w:sz w:val="24"/>
          <w:szCs w:val="24"/>
        </w:rPr>
        <w:t xml:space="preserve"> soldier and member of a team.  </w:t>
      </w:r>
      <w:r w:rsidR="001D34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ived the Army values and always put the mission first.  </w:t>
      </w:r>
      <w:r w:rsidR="001D34CF">
        <w:rPr>
          <w:rFonts w:ascii="Times New Roman" w:hAnsi="Times New Roman" w:cs="Times New Roman"/>
          <w:sz w:val="24"/>
          <w:szCs w:val="24"/>
        </w:rPr>
        <w:t xml:space="preserve">Most recently, </w:t>
      </w:r>
      <w:r>
        <w:rPr>
          <w:rFonts w:ascii="Times New Roman" w:hAnsi="Times New Roman" w:cs="Times New Roman"/>
          <w:sz w:val="24"/>
          <w:szCs w:val="24"/>
        </w:rPr>
        <w:t>fix</w:t>
      </w:r>
      <w:r w:rsidR="001D34C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lastRenderedPageBreak/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0856DF"/>
    <w:rsid w:val="00106B80"/>
    <w:rsid w:val="0012456F"/>
    <w:rsid w:val="00160A9D"/>
    <w:rsid w:val="00175FEC"/>
    <w:rsid w:val="00190B55"/>
    <w:rsid w:val="00195021"/>
    <w:rsid w:val="001B48B7"/>
    <w:rsid w:val="001D34CF"/>
    <w:rsid w:val="002000A5"/>
    <w:rsid w:val="00201A36"/>
    <w:rsid w:val="00230DB8"/>
    <w:rsid w:val="00253038"/>
    <w:rsid w:val="002A1C02"/>
    <w:rsid w:val="00306D85"/>
    <w:rsid w:val="00337DC7"/>
    <w:rsid w:val="003E1952"/>
    <w:rsid w:val="004001FD"/>
    <w:rsid w:val="004A4DD7"/>
    <w:rsid w:val="004D6D8A"/>
    <w:rsid w:val="0055008D"/>
    <w:rsid w:val="00576C12"/>
    <w:rsid w:val="0058172D"/>
    <w:rsid w:val="005A7DB8"/>
    <w:rsid w:val="00641B02"/>
    <w:rsid w:val="0067133D"/>
    <w:rsid w:val="00691B0B"/>
    <w:rsid w:val="007C7727"/>
    <w:rsid w:val="009023AB"/>
    <w:rsid w:val="00913D87"/>
    <w:rsid w:val="00A45E57"/>
    <w:rsid w:val="00A57A18"/>
    <w:rsid w:val="00AB70C4"/>
    <w:rsid w:val="00C53E3A"/>
    <w:rsid w:val="00C81A02"/>
    <w:rsid w:val="00CC75B6"/>
    <w:rsid w:val="00D902AB"/>
    <w:rsid w:val="00DC213D"/>
    <w:rsid w:val="00E62C16"/>
    <w:rsid w:val="00F54DE5"/>
    <w:rsid w:val="00FB6C6C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First Fox</cp:lastModifiedBy>
  <cp:revision>3</cp:revision>
  <cp:lastPrinted>2019-10-10T23:24:00Z</cp:lastPrinted>
  <dcterms:created xsi:type="dcterms:W3CDTF">2019-11-26T05:43:00Z</dcterms:created>
  <dcterms:modified xsi:type="dcterms:W3CDTF">2019-11-26T16:33:00Z</dcterms:modified>
</cp:coreProperties>
</file>