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D041" w14:textId="1BE93535" w:rsidR="00150423" w:rsidRDefault="00990440" w:rsidP="00394145">
      <w:pPr>
        <w:ind w:left="708" w:hanging="708"/>
      </w:pPr>
      <w:r>
        <w:t xml:space="preserve">Introducción </w:t>
      </w:r>
    </w:p>
    <w:p w14:paraId="272A1B58" w14:textId="77777777" w:rsidR="00990440" w:rsidRDefault="00990440"/>
    <w:p w14:paraId="786BF6A2" w14:textId="7FF0D4A7" w:rsidR="00990440" w:rsidRPr="00990440" w:rsidRDefault="00990440" w:rsidP="00990440">
      <w:r w:rsidRPr="00990440">
        <w:t xml:space="preserve">En las últimas décadas, el cambio climático ha acelerado el calentamiento del Ártico a un ritmo muy superior al promedio global, fenómeno que se refleja especialmente en regiones como Siberia </w:t>
      </w:r>
      <w:sdt>
        <w:sdtPr>
          <w:rPr>
            <w:color w:val="000000"/>
          </w:rPr>
          <w:tag w:val="MENDELEY_CITATION_v3_eyJjaXRhdGlvbklEIjoiTUVOREVMRVlfQ0lUQVRJT05fYjEzOTk3MTItNjQzNi00MDk5LWI2YjEtYWMwYjkxMzRjNjZiIiwicHJvcGVydGllcyI6eyJub3RlSW5kZXgiOjB9LCJpc0VkaXRlZCI6ZmFsc2UsIm1hbnVhbE92ZXJyaWRlIjp7ImlzTWFudWFsbHlPdmVycmlkZGVuIjpmYWxzZSwiY2l0ZXByb2NUZXh0IjoiKEFuaXNpbW92ICYjMzg7IFppbW92LCAyMDIxKSIsIm1hbnVhbE92ZXJyaWRlVGV4dCI6IiJ9LCJjaXRhdGlvbkl0ZW1zIjpbeyJpZCI6ImU2MjYzM2Q0LTg5MjktMzI4Yi05ZjYxLWJiMjk1NjNkMzE2MyIsIml0ZW1EYXRhIjp7InR5cGUiOiJhcnRpY2xlLWpvdXJuYWwiLCJpZCI6ImU2MjYzM2Q0LTg5MjktMzI4Yi05ZjYxLWJiMjk1NjNkMzE2MyIsInRpdGxlIjoiVGhhd2luZyBwZXJtYWZyb3N0IGFuZCBtZXRoYW5lIGVtaXNzaW9uIGluIFNpYmVyaWE6IFN5bnRoZXNpcyBvZiBvYnNlcnZhdGlvbnMsIHJlYW5hbHlzaXMsIGFuZCBwcmVkaWN0aXZlIG1vZGVsaW5nIiwiYXV0aG9yIjpbeyJmYW1pbHkiOiJBbmlzaW1vdiIsImdpdmVuIjoiT2xlZyIsInBhcnNlLW5hbWVzIjpmYWxzZSwiZHJvcHBpbmctcGFydGljbGUiOiIiLCJub24tZHJvcHBpbmctcGFydGljbGUiOiIifSx7ImZhbWlseSI6IlppbW92IiwiZ2l2ZW4iOiJTZXJnZWkiLCJwYXJzZS1uYW1lcyI6ZmFsc2UsImRyb3BwaW5nLXBhcnRpY2xlIjoiIiwibm9uLWRyb3BwaW5nLXBhcnRpY2xlIjoiIn1dLCJjb250YWluZXItdGl0bGUiOiJBbWJpbyIsImNvbnRhaW5lci10aXRsZS1zaG9ydCI6IkFtYmlvIiwiRE9JIjoiMTAuMTAwNy9zMTMyODAtMDIwLTAxMzkyLXkiLCJJU1NOIjoiMTY1NDcyMDkiLCJQTUlEIjoiMzMxNDAyMDciLCJpc3N1ZWQiOnsiZGF0ZS1wYXJ0cyI6W1syMDIxLDExLDFdXX0sInBhZ2UiOiIyMDUwLTIwNTkiLCJhYnN0cmFjdCI6IlBlcm1hZnJvc3QgaGFzIGJlZW4gd2FybWluZyBpbiB0aGUgbGFzdCBkZWNhZGUgYXQgcmF0ZXMgdXAgdG8gMC4zOcKgwrBDIDEwwqB5ZWFy4oiSMSwgcmFpc2luZyBwdWJsaWMgY29uY2VybnMgYWJvdXQgdGhlIGxvY2FsIGFuZCBnbG9iYWwgaW1wYWN0cywgc3VjaCBhcyBtZXRoYW5lIGVtaXNzaW9uLiBXZSB1c2VkIHNhdGVsbGl0ZSBkYXRhIG9uIGF0bW9zcGhlcmljIG1ldGhhbmUgY29uY2VudHJhdGlvbnMgdG8gcmV0cmlldmUgaW5mb3JtYXRpb24gYWJvdXQgbWV0aGFuZSBlbWlzc2lvbiBpbiBwZXJtYWZyb3N0IGFuZCBub24tcGVybWFmcm9zdCBlbnZpcm9ubWVudHMgaW4gU2liZXJpYSB3aXRoIGRpZmZlcmVudCBiaW9nZW9jaGVtaWNhbCBjb25kaXRpb25zIGluIHJpdmVyIHZhbGxleXMsIHRoZXJtb2thcnN0IGxha2VzLCB3ZXRsYW5kcywgYW5kIGxvd2xhbmRzLiBXZSBldmFsdWF0ZWQgdGhlIHN0YXRpc3RpY2FsIGxpbmtzIHdpdGggYWlyIHRlbXBlcmF0dXJlLCBwcmVjaXBpdGF0aW9uLCBkZXB0aCBvZiBzZWFzb25hbCB0aGF3aW5nLCBhbmQgZnJlZXppbmcgYW5kIGRldmVsb3BlZCBhIHN0YXRpc3RpY2FsIG1vZGVsLiBXZSBkZW1vbnN0cmF0ZWQgdGhhdCBieSB0aGUgbWlkLTIxc3QgY2VudHVyeSBtZXRoYW5lIGVtaXNzaW9uIGluIFNpYmVyaWFuIHBlcm1hZnJvc3QgcmVnaW9ucyB3aWxsIGluY3JlYXNlIGJ5IGxlc3MgdGhhbiAyMCBUZyB5ZWFy4oiSMSwgd2hpY2ggaXMgYXQgdGhlIGxvd2VyIGVuZCBvZiBvdGhlciBlc3RpbWF0ZXMuIFN1Y2ggY2hhbmdlcyB3aWxsIGxlYWQgdG8gbGVzcyB0aGFuIDAuMDLCoMKwQyBnbG9iYWwgdGVtcGVyYXR1cmUgcmlzZS4gVGhlc2UgZmluZGluZ3MgZG8gbm90IHN1cHBvcnQgdGhlIOKAnG1ldGhhbmUgYm9tYuKAnSBjb25jZXB0LiBUaGV5IGRlbW9uc3RyYXRlIHRoYXQgdGhlIGZlZWRiYWNrIGJldHdlZW4gdGhhd2luZyBTaWJlcmlhbiB3ZXRsYW5kcyBhbmQgdGhlIGdsb2JhbCBjbGltYXRlIGhhcyBiZWVuIHNpZ25pZmljYW50bHkgb3ZlcmVzdGltYXRlZC4iLCJwdWJsaXNoZXIiOiJTcHJpbmdlciBTY2llbmNlIGFuZCBCdXNpbmVzcyBNZWRpYSBCLlYuIiwiaXNzdWUiOiIxMSIsInZvbHVtZSI6IjUwIn0sImlzVGVtcG9yYXJ5IjpmYWxzZX1dfQ=="/>
          <w:id w:val="-513767055"/>
          <w:placeholder>
            <w:docPart w:val="DefaultPlaceholder_-1854013440"/>
          </w:placeholder>
        </w:sdtPr>
        <w:sdtContent>
          <w:r w:rsidR="00394145" w:rsidRPr="00394145">
            <w:rPr>
              <w:rFonts w:eastAsia="Times New Roman"/>
              <w:color w:val="000000"/>
            </w:rPr>
            <w:t>(</w:t>
          </w:r>
          <w:proofErr w:type="spellStart"/>
          <w:r w:rsidR="00394145" w:rsidRPr="00394145">
            <w:rPr>
              <w:rFonts w:eastAsia="Times New Roman"/>
              <w:color w:val="000000"/>
            </w:rPr>
            <w:t>Anisimov</w:t>
          </w:r>
          <w:proofErr w:type="spellEnd"/>
          <w:r w:rsidR="00394145" w:rsidRPr="00394145">
            <w:rPr>
              <w:rFonts w:eastAsia="Times New Roman"/>
              <w:color w:val="000000"/>
            </w:rPr>
            <w:t xml:space="preserve"> &amp; </w:t>
          </w:r>
          <w:proofErr w:type="spellStart"/>
          <w:r w:rsidR="00394145" w:rsidRPr="00394145">
            <w:rPr>
              <w:rFonts w:eastAsia="Times New Roman"/>
              <w:color w:val="000000"/>
            </w:rPr>
            <w:t>Zimov</w:t>
          </w:r>
          <w:proofErr w:type="spellEnd"/>
          <w:r w:rsidR="00394145" w:rsidRPr="00394145">
            <w:rPr>
              <w:rFonts w:eastAsia="Times New Roman"/>
              <w:color w:val="000000"/>
            </w:rPr>
            <w:t>, 2021)</w:t>
          </w:r>
        </w:sdtContent>
      </w:sdt>
      <w:r w:rsidRPr="00990440">
        <w:t>. Este incremento de temperatura está provocando el deshielo del permafrost —la capa de suelo permanentemente congelado— con importantes implicancias ambientales, ecológicas y sanitarias.</w:t>
      </w:r>
    </w:p>
    <w:p w14:paraId="60E1982A" w14:textId="21291B5D" w:rsidR="00990440" w:rsidRPr="00990440" w:rsidRDefault="00990440" w:rsidP="00990440">
      <w:r w:rsidRPr="00990440">
        <w:t>Uno de los efectos más preocupantes del derretimiento del permafrost es la liberación de gases de efecto invernadero, como CO₂ y metano, producto de la descomposición de materia orgánica previamente congelada. Esta retroalimentación positiva contribuye aún más al calentamiento global. Paralelamente, el permafrost contiene microorganismos</w:t>
      </w:r>
      <w:r w:rsidR="0012126F">
        <w:t xml:space="preserve">, </w:t>
      </w:r>
      <w:r w:rsidRPr="00990440">
        <w:t>algunos potencialmente patógenos</w:t>
      </w:r>
      <w:r w:rsidR="0012126F">
        <w:t xml:space="preserve">, </w:t>
      </w:r>
      <w:r w:rsidRPr="00990440">
        <w:t>que han permanecido latentes durante milenios</w:t>
      </w:r>
      <w:sdt>
        <w:sdtPr>
          <w:rPr>
            <w:color w:val="000000"/>
          </w:rPr>
          <w:tag w:val="MENDELEY_CITATION_v3_eyJjaXRhdGlvbklEIjoiTUVOREVMRVlfQ0lUQVRJT05fOTgzMjBmODItNzBiOC00YWNjLTllYTktYzQyMmRjNzNiNGIxIiwicHJvcGVydGllcyI6eyJub3RlSW5kZXgiOjB9LCJpc0VkaXRlZCI6ZmFsc2UsIm1hbnVhbE92ZXJyaWRlIjp7ImlzTWFudWFsbHlPdmVycmlkZGVuIjpmYWxzZSwiY2l0ZXByb2NUZXh0IjoiKFd1IGV0IGFsLiwgMjAyMikiLCJtYW51YWxPdmVycmlkZVRleHQiOiIifSwiY2l0YXRpb25JdGVtcyI6W3siaWQiOiI5Yjg4YTE5My02YzM5LTMyNWUtYmZiZC00ZWE2MzYwYWEwYTIiLCJpdGVtRGF0YSI6eyJ0eXBlIjoiYXJ0aWNsZSIsImlkIjoiOWI4OGExOTMtNmMzOS0zMjVlLWJmYmQtNGVhNjM2MGFhMGEyIiwidGl0bGUiOiJQZXJtYWZyb3N0IGFzIGEgcG90ZW50aWFsIHBhdGhvZ2VuIHJlc2Vydm9pciIsImF1dGhvciI6W3siZmFtaWx5IjoiV3UiLCJnaXZlbiI6IlJ1b25hbiIsInBhcnNlLW5hbWVzIjpmYWxzZSwiZHJvcHBpbmctcGFydGljbGUiOiIiLCJub24tZHJvcHBpbmctcGFydGljbGUiOiIifSx7ImZhbWlseSI6IlRydWJsIiwiZ2l2ZW4iOiJHYXJldGgiLCJwYXJzZS1uYW1lcyI6ZmFsc2UsImRyb3BwaW5nLXBhcnRpY2xlIjoiIiwibm9uLWRyb3BwaW5nLXBhcnRpY2xlIjoiIn0seyJmYW1pbHkiOiJUYcWfIiwiZ2l2ZW4iOiJOZXNsaWhhbiIsInBhcnNlLW5hbWVzIjpmYWxzZSwiZHJvcHBpbmctcGFydGljbGUiOiIiLCJub24tZHJvcHBpbmctcGFydGljbGUiOiIifSx7ImZhbWlseSI6IkphbnNzb24iLCJnaXZlbiI6IkphbmV0IEsuIiwicGFyc2UtbmFtZXMiOmZhbHNlLCJkcm9wcGluZy1wYXJ0aWNsZSI6IiIsIm5vbi1kcm9wcGluZy1wYXJ0aWNsZSI6IiJ9XSwiY29udGFpbmVyLXRpdGxlIjoiT25lIEVhcnRoIiwiRE9JIjoiMTAuMTAxNi9qLm9uZWVhci4yMDIyLjAzLjAxMCIsIklTU04iOiIyNTkwMzMyMiIsImlzc3VlZCI6eyJkYXRlLXBhcnRzIjpbWzIwMjIsNCwxNV1dfSwicGFnZSI6IjM1MS0zNjAiLCJhYnN0cmFjdCI6IlRoZSBBcmN0aWMgaXMgY3VycmVudGx5IHdhcm1pbmcgYXQgdW5wcmVjZWRlbnRlZCByYXRlcyBiZWNhdXNlIG9mIGdsb2JhbCBjbGltYXRlIGNoYW5nZSwgcmVzdWx0aW5nIGluIHRoYXdpbmcgb2YgbGFyZ2UgdHJhY3RzIG9mIHBlcm1hZnJvc3Qgc29pbC4gQSBncmVhdCBjaGFsbGVuZ2UgaXMgdW5kZXJzdGFuZGluZyB0aGUgaW1wbGljYXRpb25zIG9mIHBlcm1hZnJvc3QgdGhhdyBvbiBodW1hbiBoZWFsdGggYW5kIHRoZSBlbnZpcm9ubWVudC4gUGVybWFmcm9zdCBpcyBhIHJlc2Vydm9pciBvZiBtb3N0bHkgdW5jaGFyYWN0ZXJpemVkIG1pY3Jvb3JnYW5pc21zIGFuZCB2aXJ1c2VzLCBtYW55IG9mIHdoaWNoIGNvdWxkIGJlIHZpYWJsZS4gR2l2ZW4gb3VyIGxpbWl0ZWQga25vd2xlZGdlIG9mIHBlcm1hZnJvc3QtcmVzaWRlbnQgbWljcm9iZXMsIHdlIGFsc28gbGFjayB0aGUgYmFzaXMgdG8ganVkZ2Ugd2hldGhlciB0aGV5IHBvc2Ugcmlza3MgdG8gaHVtYW5zLCBhbmltYWxzLCBhbmQgcGxhbnRzLiBIZXJlIHdlIGRlbHZlIGludG8gZmVhdHVyZXMgb2YgcGVybWFmcm9zdCBhcyBhIG1pY3JvYmlhbCBoYWJpdGF0IGFuZCBkaXNjdXNzIHdoYXQgaXMga25vd24gYWJvdXQgdGhlIHBvdGVudGlhbCBmb3IgbWljcm9iaWFsIHBhdGhvZ2VucyB0byBlbWVyZ2UgaW4gYSB3YXJtaW5nIGNsaW1hdGUgYXMgcGVybWFmcm9zdCB0aGF3cy4gVGhpcyByZXZpZXcgaGFzIGJyb2FkZXIgaW1wbGljYXRpb25zIGZvciBodW1hbiBoZWFsdGggYW5kIGVjb3N5c3RlbSBzdXN0YWluYWJpbGl0eSBpbiB0aGUgbmV3IEFyY3RpYyBlbnZpcm9ubWVudCB0aGF0IHdpbGwgZW1lcmdlIGZyb20gYSB0aGF3ZWQgcGVybWFmcm9zdCBsYW5kc2NhcGUuIiwicHVibGlzaGVyIjoiQ2VsbCBQcmVzcyIsImlzc3VlIjoiNCIsInZvbHVtZSI6IjUiLCJjb250YWluZXItdGl0bGUtc2hvcnQiOiIifSwiaXNUZW1wb3JhcnkiOmZhbHNlfV19"/>
          <w:id w:val="364261081"/>
          <w:placeholder>
            <w:docPart w:val="DefaultPlaceholder_-1854013440"/>
          </w:placeholder>
        </w:sdtPr>
        <w:sdtContent>
          <w:r w:rsidR="00394145" w:rsidRPr="00394145">
            <w:rPr>
              <w:color w:val="000000"/>
            </w:rPr>
            <w:t>(Wu et al., 2022)</w:t>
          </w:r>
        </w:sdtContent>
      </w:sdt>
      <w:r w:rsidRPr="00990440">
        <w:t xml:space="preserve">. Investigaciones recientes han demostrado que virus y bacterias viables pueden liberarse al ambiente como consecuencia del deshielo, lo que plantea un riesgo real para la salud humana y animal </w:t>
      </w:r>
      <w:sdt>
        <w:sdtPr>
          <w:rPr>
            <w:color w:val="000000"/>
          </w:rPr>
          <w:tag w:val="MENDELEY_CITATION_v3_eyJjaXRhdGlvbklEIjoiTUVOREVMRVlfQ0lUQVRJT05fYzEyYmVlZmUtYjVmYy00ZTBmLTk2MWEtZTJjYWY4NGExZGM1IiwicHJvcGVydGllcyI6eyJub3RlSW5kZXgiOjB9LCJpc0VkaXRlZCI6ZmFsc2UsIm1hbnVhbE92ZXJyaWRlIjp7ImlzTWFudWFsbHlPdmVycmlkZGVuIjpmYWxzZSwiY2l0ZXByb2NUZXh0IjoiKExlZ2VuZHJlIGV0IGFsLiwgMjAxNDsgUmV2aWNoIGV0IGFsLiwgMjAyMikiLCJtYW51YWxPdmVycmlkZVRleHQiOiIifSwiY2l0YXRpb25JdGVtcyI6W3siaWQiOiI0M2I4NzRiOC03ZTdjLTM0MzUtOTQwZC01NTY3ZThhNWU0ZTgiLCJpdGVtRGF0YSI6eyJ0eXBlIjoiYXJ0aWNsZSIsImlkIjoiNDNiODc0YjgtN2U3Yy0zNDM1LTk0MGQtNTU2N2U4YTVlNGU4IiwidGl0bGUiOiJUaGlydHktdGhvdXNhbmQteWVhci1vbGQgZGlzdGFudCByZWxhdGl2ZSBvZlxuZ2lhbnQgaWNvc2FoZWRyYWwgRE5BIHZpcnVzZXMgd2l0aCBhXG5wYW5kb3JhdmlydXMgbW9ycGhvbG9neSIsImF1dGhvciI6W3siZmFtaWx5IjoiTGVnZW5kcmUiLCJnaXZlbiI6Ik1hdHRoaWV1IiwicGFyc2UtbmFtZXMiOmZhbHNlLCJkcm9wcGluZy1wYXJ0aWNsZSI6IiIsIm5vbi1kcm9wcGluZy1wYXJ0aWNsZSI6IiJ9LHsiZmFtaWx5IjoiQmFydG9saSIsImdpdmVuIjoiSnVsaWEiLCJwYXJzZS1uYW1lcyI6ZmFsc2UsImRyb3BwaW5nLXBhcnRpY2xlIjoiIiwibm9uLWRyb3BwaW5nLXBhcnRpY2xlIjoiIn0seyJmYW1pbHkiOiJTaG1ha292YSBMeXVib3YiLCJnaXZlbiI6IiIsInBhcnNlLW5hbWVzIjpmYWxzZSwiZHJvcHBpbmctcGFydGljbGUiOiIiLCJub24tZHJvcHBpbmctcGFydGljbGUiOiIifSx7ImZhbWlseSI6ImpldWR5IiwiZ2l2ZW4iOiJTYW5kcmEiLCJwYXJzZS1uYW1lcyI6ZmFsc2UsImRyb3BwaW5nLXBhcnRpY2xlIjoiIiwibm9uLWRyb3BwaW5nLXBhcnRpY2xlIjoiIn0seyJmYW1pbHkiOiJMYWJhZGllIiwiZ2l2ZW4iOiJLYXJpbmUiLCJwYXJzZS1uYW1lcyI6ZmFsc2UsImRyb3BwaW5nLXBhcnRpY2xlIjoiIiwibm9uLWRyb3BwaW5nLXBhcnRpY2xlIjoiIn1dLCJET0kiOiIxMC42MDE5L1BYRDAwMDQ2MCIsIlVSTCI6Imh0dHA6Ly9jZW50cmFsLnByb3Rlb21leGNoYW5nZS5vcmcvUFhEMDAwNDYwIiwiaXNzdWVkIjp7ImRhdGUtcGFydHMiOltbMjAxNCwzXV19LCJjb250YWluZXItdGl0bGUtc2hvcnQiOiIifSwiaXNUZW1wb3JhcnkiOmZhbHNlfSx7ImlkIjoiM2E1MDUyMDAtZGZmMi0zNzcxLWFiYjgtMTIzNTA3ZTJkZGI2IiwiaXRlbURhdGEiOnsidHlwZSI6ImFydGljbGUiLCJpZCI6IjNhNTA1MjAwLWRmZjItMzc3MS1hYmI4LTEyMzUwN2UyZGRiNiIsInRpdGxlIjoiUmlza3MgZm9yIFB1YmxpYyBIZWFsdGggYW5kIFNvY2lhbCBJbmZyYXN0cnVjdHVyZSBpbiBSdXNzaWFuIEFyY3RpYyB1bmRlciBDbGltYXRlIENoYW5nZSBhbmQgUGVybWFmcm9zdCBEZWdyYWRhdGlvbiIsImF1dGhvciI6W3siZmFtaWx5IjoiUmV2aWNoIiwiZ2l2ZW4iOiJCb3JpcyBBLiIsInBhcnNlLW5hbWVzIjpmYWxzZSwiZHJvcHBpbmctcGFydGljbGUiOiIiLCJub24tZHJvcHBpbmctcGFydGljbGUiOiIifSx7ImZhbWlseSI6IkVsaXNlZXYiLCJnaXZlbiI6IkRtaXRyeSBPLiIsInBhcnNlLW5hbWVzIjpmYWxzZSwiZHJvcHBpbmctcGFydGljbGUiOiIiLCJub24tZHJvcHBpbmctcGFydGljbGUiOiIifSx7ImZhbWlseSI6IlNoYXBvc2huaWtvdiIsImdpdmVuIjoiRG1pdHJ5IEEuIiwicGFyc2UtbmFtZXMiOmZhbHNlLCJkcm9wcGluZy1wYXJ0aWNsZSI6IiIsIm5vbi1kcm9wcGluZy1wYXJ0aWNsZSI6IiJ9XSwiY29udGFpbmVyLXRpdGxlIjoiQXRtb3NwaGVyZSIsImNvbnRhaW5lci10aXRsZS1zaG9ydCI6IkF0bW9zcGhlcmUgKEJhc2VsKSIsIkRPSSI6IjEwLjMzOTAvYXRtb3MxMzA0MDUzMiIsIklTU04iOiIyMDczNDQzMyIsImlzc3VlZCI6eyJkYXRlLXBhcnRzIjpbWzIwMjIsNCwxXV19LCJhYnN0cmFjdCI6IlRoaXMgc3R1ZHkgYW5hbHl6ZXMgdGhlIHJpc2tzIHRvIHB1YmxpYyBoZWFsdGggYW5kIGxpZmUgcXVhbGl0eSBpbiB0aGUgY29uZGl0aW9ucyBvZiBwZXJtYWZyb3N0IGRlZ3JhZGF0aW9uIGNhdXNlZCBieSB0aGUgb25nb2luZyBjbGltYXRlIGNoYW5nZSBpbiB0aGUgUnVzc2lhbiBBcmN0aWMuIFRoZXJlIGFyZSBtb3JlIHRoYW4gMjAwIFNpYmVyaWFuIGFudGhyYXggY2F0dGxlIGJ1cmlhbCBncm91bmRzIGluIHRoZSBSdXNzaWFuIHBlcm1hZnJvc3QgcmVnaW9ucy4gUGVybWFmcm9zdCBkZWdyYWRhdGlvbiBwb3NlcyB0aGUgcmlza3Mgb2YgdGhhd2luZyBvZiBmcm96ZW4gY2FyY2Fzc2VzIG9mIHRoZSBpbmZlY3RlZCBhbmltYWxzIGFuZCBwcm9wYWdhdGlvbiBvZiBpbmZlY3Rpb3VzIGRpc2Vhc2VzLiBQZXJtYWZyb3N0IGRlZ3JhZGF0aW9uIGxlYWRzIHRvIGluZmlsdHJhdGlvbiBvZiB0b3hpYyB3YXN0ZSBpbiB0aGUgZW52aXJvbm1lbnQuIFN1Y2ggd2FzdGUgY29udGFpbnMgbWVyY3VyeSwgd2hpY2ggbWlncmF0ZXMgaW50byB0aGUgcml2ZXJzIGFuZCBmb3JtcyBtZXRoeWxtZXJjdXJ5IChNZUhnKSBpbiBmaXNoLiBPdGhlciByaXNrcyBhc3NvY2lhdGVkIHdpdGggcGVybWFmcm9zdCBkZWdyYWRhdGlvbiBpbmNsdWRlIGRhbWFnZSB0byB0aGUgZXhpc3Rpbmcgc29jaWFsIGluZnJhc3RydWN0dXJlIChob3VzaW5nLCBoZWFsdGgtY2FyZSBmYWNpbGl0aWVzLCByb2FkcywgZXRjLikuIFZhcmlvdXMgcmlza3MgdG8gcHVibGljIHdlbGwtYmVpbmcgdGhhdCBlbWVyZ2UgYmVjYXVzZSBvZiBwZXJtYWZyb3N0IGRlZ3JhZGF0aW9uIHdlcmUgYWRkcmVzc2VkIGluIHRoaXMgc3R1ZHkuIFJlbGF0aXZlIGhhemFyZCBpbmRpY2VzIHdlcmUgZGV2ZWxvcGVkIGFuZCBjYWxjdWxhdGVkIHRvIGNoYXJhY3Rlcml6ZSB0aGUgcHJvYmFiaWxpdHkgb2Ygb3V0YnJlYWtzIG9mIFNpYmVyaWFuIGFudGhyYXggaW4gdGhlIGZ1dHVyZS4gVGhlc2UgaW5kaWNlcyBsaW5rZWQgdGhlIHJhdGVzIG9mIHBlcm1hZnJvc3QgZGVncmFkYXRpb24gYW5kIHRoZSBudW1iZXIgb2YgU2liZXJpYW4gYW50aHJheCBjYXR0bGUgYnVyaWFscyB0byB0aGUgcG90ZW50aWFsIGhhemFyZCBvZiByZS1lbWVyZ2VuY2Ugb2YgU2liZXJpYW4gYW50aHJheCBhbW9uZyBsb2NhbCBwb3B1bGF0aW9ucyBpbiA3MCBtdW5pY2lwYWwgZGlzdHJpY3RzIHVuZGVyIHRoZSBvbmdvaW5nIHdhcm1pbmcuIFRoZSBleHBlY3RlZCBkYW1hZ2UgdG8gcHVibGljIGhvdXNpbmcsIGhlYWx0aC1jYXJlIGZhY2lsaXRpZXMsIGFuZCBtb3RvcndheXMgd2FzIGFzc2Vzc2VkLiBBY2Nlc3NpYmlsaXR5IG9mIGhlYWx0aCBjYXJlIGluIHZhcmlvdXMgcmVnaW9ucyBvZiB0aGUgUnVzc2lhbiBBcmN0aWMgd2FzIGFuYWx5emVkLiBUaGUgZWNvbm9taWMgY29zdHMgYXNzb2NpYXRlZCB3aXRoIHZhcmlvdXMgc2NlbmFyaW9zIG9mIHBvc3NpYmxlIGRlc3RydWN0aW9uIG9mIHJlc2lkZW50aWFsIGJ1aWxkaW5ncywgaGVhbHRoLWNhcmUgZmFjaWxpdGllcywgYW5kIHJvYWRzIGJ1aWx0IG9uIHBlcm1hZnJvc3Qgd2VyZSBlc3RpbWF0ZWQuIiwicHVibGlzaGVyIjoiTURQSSIsImlzc3VlIjoiNCIsInZvbHVtZSI6IjEzIn0sImlzVGVtcG9yYXJ5IjpmYWxzZX1dfQ=="/>
          <w:id w:val="429702412"/>
          <w:placeholder>
            <w:docPart w:val="DefaultPlaceholder_-1854013440"/>
          </w:placeholder>
        </w:sdtPr>
        <w:sdtContent>
          <w:r w:rsidR="00394145" w:rsidRPr="00394145">
            <w:rPr>
              <w:color w:val="000000"/>
            </w:rPr>
            <w:t xml:space="preserve">(Legendre et al., 2014; </w:t>
          </w:r>
          <w:proofErr w:type="spellStart"/>
          <w:r w:rsidR="00394145" w:rsidRPr="00394145">
            <w:rPr>
              <w:color w:val="000000"/>
            </w:rPr>
            <w:t>Revich</w:t>
          </w:r>
          <w:proofErr w:type="spellEnd"/>
          <w:r w:rsidR="00394145" w:rsidRPr="00394145">
            <w:rPr>
              <w:color w:val="000000"/>
            </w:rPr>
            <w:t xml:space="preserve"> et al., 2022)</w:t>
          </w:r>
        </w:sdtContent>
      </w:sdt>
      <w:r w:rsidRPr="00990440">
        <w:t>.</w:t>
      </w:r>
    </w:p>
    <w:p w14:paraId="49977214" w14:textId="0467A17E" w:rsidR="00990440" w:rsidRPr="00990440" w:rsidRDefault="00990440" w:rsidP="00990440">
      <w:r w:rsidRPr="00990440">
        <w:t xml:space="preserve">Ejemplos como el brote de ántrax en Siberia en 2016, atribuido al deshielo de una carcasa de reno infectado, refuerzan la preocupación por la reactivación de agentes infecciosos antiguos </w:t>
      </w:r>
      <w:sdt>
        <w:sdtPr>
          <w:rPr>
            <w:color w:val="000000"/>
          </w:rPr>
          <w:tag w:val="MENDELEY_CITATION_v3_eyJjaXRhdGlvbklEIjoiTUVOREVMRVlfQ0lUQVRJT05fMGRjMmFlMWEtOWMyMS00MzU2LTg5NTgtNWYyMGQxMTkyOGFhIiwicHJvcGVydGllcyI6eyJub3RlSW5kZXgiOjB9LCJpc0VkaXRlZCI6ZmFsc2UsIm1hbnVhbE92ZXJyaWRlIjp7ImlzTWFudWFsbHlPdmVycmlkZGVuIjpmYWxzZSwiY2l0ZXByb2NUZXh0IjoiKExpc2tvdmEgZXQgYWwuLCAyMDIxKSIsIm1hbnVhbE92ZXJyaWRlVGV4dCI6IiJ9LCJjaXRhdGlvbkl0ZW1zIjpbeyJpZCI6IjY0ZGUzMTg4LTAwMzQtM2JlNi05YWM1LWUwZmRhYTI5MDY5MSIsIml0ZW1EYXRhIjp7InR5cGUiOiJhcnRpY2xlLWpvdXJuYWwiLCJpZCI6IjY0ZGUzMTg4LTAwMzQtM2JlNi05YWM1LWUwZmRhYTI5MDY5MSIsInRpdGxlIjoiUmVpbmRlZXIgQW50aHJheCBpbiB0aGUgUnVzc2lhbiBBcmN0aWMsIDIwMTY6IENsaW1hdGljIERldGVybWluYW50cyBvZiB0aGUgT3V0YnJlYWsgYW5kIFZhY2NpbmF0aW9uIEVmZmVjdGl2ZW5lc3MiLCJhdXRob3IiOlt7ImZhbWlseSI6Ikxpc2tvdmEiLCJnaXZlbiI6IkVsZW5hIEEuIiwicGFyc2UtbmFtZXMiOmZhbHNlLCJkcm9wcGluZy1wYXJ0aWNsZSI6IiIsIm5vbi1kcm9wcGluZy1wYXJ0aWNsZSI6IiJ9LHsiZmFtaWx5IjoiRWdvcm92YSIsImdpdmVuIjoiSXJpbmEgWS4iLCJwYXJzZS1uYW1lcyI6ZmFsc2UsImRyb3BwaW5nLXBhcnRpY2xlIjoiIiwibm9uLWRyb3BwaW5nLXBhcnRpY2xlIjoiIn0seyJmYW1pbHkiOiJTZWx5YW5pbm92IiwiZ2l2ZW4iOiJZdXJpIE8uIiwicGFyc2UtbmFtZXMiOmZhbHNlLCJkcm9wcGluZy1wYXJ0aWNsZSI6IiIsIm5vbi1kcm9wcGluZy1wYXJ0aWNsZSI6IiJ9LHsiZmFtaWx5IjoiUmF6aGV2YSIsImdpdmVuIjoiSXJpbmEiLCJwYXJzZS1uYW1lcyI6ZmFsc2UsImRyb3BwaW5nLXBhcnRpY2xlIjoiVi4iLCJub24tZHJvcHBpbmctcGFydGljbGUiOiIifSx7ImZhbWlseSI6IkdsYWRrb3ZhIiwiZ2l2ZW4iOiJOYWRlemhkYSBBLiIsInBhcnNlLW5hbWVzIjpmYWxzZSwiZHJvcHBpbmctcGFydGljbGUiOiIiLCJub24tZHJvcHBpbmctcGFydGljbGUiOiIifSx7ImZhbWlseSI6IlRvcm9wb3ZhIiwiZ2l2ZW4iOiJOYWRlemhkYSBOLiIsInBhcnNlLW5hbWVzIjpmYWxzZSwiZHJvcHBpbmctcGFydGljbGUiOiIiLCJub24tZHJvcHBpbmctcGFydGljbGUiOiIifSx7ImZhbWlseSI6Ilpha2hhcm92YSIsImdpdmVuIjoiT2xnYSBJLiIsInBhcnNlLW5hbWVzIjpmYWxzZSwiZHJvcHBpbmctcGFydGljbGUiOiIiLCJub24tZHJvcHBpbmctcGFydGljbGUiOiIifSx7ImZhbWlseSI6IkJ1cm92YSIsImdpdmVuIjoiT2xnYSBBLiIsInBhcnNlLW5hbWVzIjpmYWxzZSwiZHJvcHBpbmctcGFydGljbGUiOiIiLCJub24tZHJvcHBpbmctcGFydGljbGUiOiIifSx7ImZhbWlseSI6IlN1cmtvdmEiLCJnaXZlbiI6IkdhbGluYSIsInBhcnNlLW5hbWVzIjpmYWxzZSwiZHJvcHBpbmctcGFydGljbGUiOiJWLiIsIm5vbi1kcm9wcGluZy1wYXJ0aWNsZSI6IiJ9LHsiZmFtaWx5IjoiTWFsa2hhem92YSIsImdpdmVuIjoiU3ZldGxhbmEgTS4iLCJwYXJzZS1uYW1lcyI6ZmFsc2UsImRyb3BwaW5nLXBhcnRpY2xlIjoiIiwibm9uLWRyb3BwaW5nLXBhcnRpY2xlIjoiIn0seyJmYW1pbHkiOiJLb3Jlbm5veSIsImdpdmVuIjoiRmVkb3IgSS4iLCJwYXJzZS1uYW1lcyI6ZmFsc2UsImRyb3BwaW5nLXBhcnRpY2xlIjoiIiwibm9uLWRyb3BwaW5nLXBhcnRpY2xlIjoiIn0seyJmYW1pbHkiOiJJYXNoaW4iLCJnaXZlbiI6Ikl2YW4iLCJwYXJzZS1uYW1lcyI6ZmFsc2UsImRyb3BwaW5nLXBhcnRpY2xlIjoiVi4iLCJub24tZHJvcHBpbmctcGFydGljbGUiOiIifSx7ImZhbWlseSI6IkJsb2toaW4iLCJnaXZlbiI6IkFuZHJlaSBBLiIsInBhcnNlLW5hbWVzIjpmYWxzZSwiZHJvcHBpbmctcGFydGljbGUiOiIiLCJub24tZHJvcHBpbmctcGFydGljbGUiOiIifV0sImNvbnRhaW5lci10aXRsZSI6IkZyb250aWVycyBpbiBWZXRlcmluYXJ5IFNjaWVuY2UiLCJjb250YWluZXItdGl0bGUtc2hvcnQiOiJGcm9udCBWZXQgU2NpIiwiRE9JIjoiMTAuMzM4OS9mdmV0cy4yMDIxLjY2ODQyMCIsIklTU04iOiIyMjk3MTc2OSIsImlzc3VlZCI6eyJkYXRlLXBhcnRzIjpbWzIwMjEsNiwyNF1dfSwiYWJzdHJhY3QiOiJUaGUgWWFtYWwgUGVuaW5zdWxhIGluIHRoZSBSdXNzaWFuIEZlZGVyYXRpb24gZXhwZXJpZW5jZWQgYSBtYXNzaXZlIG91dGJyZWFrIG9mIGFudGhyYXggaW4gcmVpbmRlZXIgKFJhbmdpZmVyIHRhcmFuZHVzKSBpbiBKdWx54oCTQXVndXN0IDIwMTYsIHdpdGggMiw2NTAgKDYuNDYlIG9mIHRoZSB0b3RhbCBzdXNjZXB0aWJsZSBwb3B1bGF0aW9uKSBhbmltYWxzIGluZmVjdGVkLCBvZiB3aGljaCAyLDM1MCBkaWVkIChjYXNlIGZhdGFsaXR5IHJhdGUgb2YgODguNjclKS4gSW4gb3VyIHN0dWR5LCB3ZSBhbmFseXplZCBjbGltYXRpYyBhbmQgZXBpZGVtaW9sb2dpY2FsIGZhY3RvcnMgdGhhdCBjb3VsZCBoYXZlIHRyaWdnZXJlZCB0aGUgb3V0YnJlYWsuIFRoZSBjYW5jZWxhdGlvbiBvZiByZWluZGVlciB2YWNjaW5hdGlvbiBhZ2FpbnN0IGFudGhyYXggaW4gMjAwNyByZXN1bHRlZCBpbiBhbiBpbmNyZWFzZSBpbiBwb3B1bGF0aW9uIHN1c2NlcHRpYmlsaXR5LiBJbiByZXNwb25zZSB0byB0aGUgb3V0YnJlYWssIHRvdGFsIHZhY2NpbmF0aW9uIG9mIGFsbCBzdXNjZXB0aWJsZSBhbmltYWxzIHdhcyByZXN1bWVkLiBUbyBhc3Nlc3MgdGhlIHZhY2NpbmF0aW9uIGVmZmVjdGl2ZW5lc3MsIHdlIHRlc3RlZCA5MTMgc2FtcGxlcyBvZiBibG9vZCBzZXJ1bSB0YWtlbiBmcm9tIHZhY2NpbmF0ZWQgcmVpbmRlZXIgdXNpbmcgYW4gYW50aWdlbmljIGVyeXRocm9jeXRlIGRpYWdub3N0aWMga2l0IHRvIGRldGVjdCBzcGVjaWZpYyBhbnRpLWFudGhyYXggYW50aWJvZGllcyB2aWEgYW4gaW5kaXJlY3QgaGVtYWdnbHV0aW5hdGlvbiBhc3NheSAoSUhBKSA5IG1vbnRocyBhZnRlciB2YWNjaW5hdGlvbi4gV2UgZm91bmQgdGhhdCA4MTQgc2FtcGxlcyBoYWQgc3VmZmljaWVudGx5IGhpZ2ggbGV2ZWxzIG9mIGFudGktYW50aHJheCBhbnRpYm9kaWVzIHRvIGluZGljYXRlIGEgcHJvdGVjdGlvbiBsZXZlbCBvZiA4OSUgKDk1JSBjb25maWRlbmNlIGludGVydmFsOiA4N+KAkzkxJSkgb2YgdGhlIHdob2xlIHJlaW5kZWVyIHBvcHVsYXRpb24uIEFibm9ybWFsbHkgaGlnaCBhbWJpZW50IHRlbXBlcmF0dXJlIGluIHRoZSBzdW1tZXIgb2YgMjAxNiBjb250cmlidXRlZCB0byB0aGUgdGhhd2luZyBvZiBwZXJtYWZyb3N0IGFuZCB2aWFibGUgQmFjaWxsdXMgYW50aHJhY2lzIHNwb3JlcyBjb3VsZCBoYXZlIGJlY29tZSBleHBvc2VkIHRvIHRoZSBzdXJmYWNlOyB0aGUgbW9udGhseSBhdmVyYWdlIGFpciB0ZW1wZXJhdHVyZXMgaW4gSnVuZSwgSnVseSwgYW5kIEF1Z3VzdCAyMDE2IHdlcmUgMjDigJMxMDAlIGhpZ2hlciB0aGFuIHRob3NlIG9mIHRoZSBwcmV2aW91cyAzMC15ZWFyIHBlcmlvZCwgd2hpbGUgdGhlIG1heGltdW0gYWlyIHRlbXBlcmF0dXJlcyB3ZXJlIDE24oCTNzUlIGhpZ2hlci4gVXNpbmcgdGhlIHByb2plY3RlZCBjbGltYXRlIGRhdGEgZm9yIDIwODHigJMyMTAwIGFjY29yZGluZyB0byB0aGUg4oCcd29yc3QgY2FzZeKAnSBSQ1A4LjUgc2NlbmFyaW8sIHdlIGRlbW9uc3RyYXRlZCB0aGF0IHRoZSB5ZWFybHkgYWlyIHRlbXBlcmF0dXJlIG1heSBhdmVyYWdlIGFib3ZlIDDCsEMgYWNyb3NzIHRoZSBlbnRpcmUgWWFtYWwgUGVuaW5zdWxhLCB3aGlsZSB0aGUgeWVhcmx5IG51bWJlciBvZiBkYXlzIHdpdGggYSBtZWFuIHRlbXBlcmF0dXJlIGFib3ZlIDDCsEMgbWF5IHJpc2UgYnkgNDkgwrEgNiBkYXlzLCB3aGljaCB3b3VsZCBwcm92aWRlIGNvbmRpdGlvbnMgZm9yIHJlYWN0aXZhdGlvbiBvZiBzb2lsIGFudGhyYXggcmVzZXJ2b2lycy4gT3VyIHJlc3VsdHMgc2hvd2VkIHRoYXQgdGhlIG91dGJyZWFrIG9mIGFudGhyYXggb2NjdXJyZWQgdW5kZXIgY29uZGl0aW9ucyBvZiBhIHNpZ25pZmljYW50IGluY3JlYXNlIGluIGFpciB0ZW1wZXJhdHVyZSBpbiB0aGUgc3R1ZHkgYXJlYSwgdW5kZXJsaW5lZCB0aGUgaW1wb3J0YW5jZSBvZiB2YWNjaW5hdGlvbiBmb3IgY29udHJvbGxpbmcgdGhlIGVwaWRlbWljIHByb2Nlc3MsIGFuZCBkZW1vbnN0cmF0ZWQgdGhlIGVmZmVjdGl2ZW5lc3Mgb2YgbW9uaXRvcmluZyBzdHVkaWVzIHVzaW5nIHRoZSBJSEEgZGlhZ25vc3RpYyBraXQgZm9yIGRldGVjdGluZyBlcnl0aHJvY3l0ZSBhbnRocmF4IGFudGlnZW5zLiIsInB1Ymxpc2hlciI6IkZyb250aWVycyBNZWRpYSBTLkEuIiwidm9sdW1lIjoiOCJ9LCJpc1RlbXBvcmFyeSI6ZmFsc2V9XX0="/>
          <w:id w:val="-1820337987"/>
          <w:placeholder>
            <w:docPart w:val="DefaultPlaceholder_-1854013440"/>
          </w:placeholder>
        </w:sdtPr>
        <w:sdtContent>
          <w:r w:rsidR="00394145" w:rsidRPr="00394145">
            <w:rPr>
              <w:color w:val="000000"/>
            </w:rPr>
            <w:t>(</w:t>
          </w:r>
          <w:proofErr w:type="spellStart"/>
          <w:r w:rsidR="00394145" w:rsidRPr="00394145">
            <w:rPr>
              <w:color w:val="000000"/>
            </w:rPr>
            <w:t>Liskova</w:t>
          </w:r>
          <w:proofErr w:type="spellEnd"/>
          <w:r w:rsidR="00394145" w:rsidRPr="00394145">
            <w:rPr>
              <w:color w:val="000000"/>
            </w:rPr>
            <w:t xml:space="preserve"> et al., 2021)</w:t>
          </w:r>
        </w:sdtContent>
      </w:sdt>
      <w:r w:rsidRPr="00990440">
        <w:t>. Si bien aún no se ha registrado una pandemia de origen confirmado en el permafrost, los avances científicos advierten sobre su potencial.</w:t>
      </w:r>
    </w:p>
    <w:p w14:paraId="5200358B" w14:textId="77777777" w:rsidR="00990440" w:rsidRPr="00990440" w:rsidRDefault="00990440" w:rsidP="00990440">
      <w:r w:rsidRPr="00990440">
        <w:t>En este contexto, en agosto de 2025 se reportó un brote epidémico en Siberia, cerca de la ciudad de Norilsk, caracterizado por una alta letalidad (30–60%) y síntomas graves que incluyen fiebre hemorrágica y falla multiorgánica. La rápida propagación internacional de la llamada “fiebre de Norilsk” obligó a la Organización Mundial de la Salud (OMS) a declarar una emergencia pandémica. Aunque el agente causal aún no ha sido identificado, se sospecha que podría tratarse de un patógeno reemergente liberado por el deshielo del permafrost. En este proyecto, se aborda esta emergencia desde múltiples ángulos: el modelamiento epidemiológico, la identificación del agente mediante análisis bioinformáticos, la determinación de posibles blancos terapéuticos mediante estudios estructurales, y la inferencia de redes de interacción génica. Esta estrategia integral busca no solo controlar el brote actual, sino también aportar herramientas útiles frente a futuras amenazas derivadas del cambio climático.</w:t>
      </w:r>
    </w:p>
    <w:p w14:paraId="48747738" w14:textId="77777777" w:rsidR="00990440" w:rsidRDefault="00990440"/>
    <w:p w14:paraId="520DB8C1" w14:textId="77777777" w:rsidR="00990440" w:rsidRDefault="00990440"/>
    <w:p w14:paraId="150769CE" w14:textId="77777777" w:rsidR="00844FA9" w:rsidRDefault="00844FA9"/>
    <w:p w14:paraId="043E465B" w14:textId="77777777" w:rsidR="00844FA9" w:rsidRDefault="00844FA9"/>
    <w:p w14:paraId="62D346EB" w14:textId="77777777" w:rsidR="00844FA9" w:rsidRDefault="00844FA9"/>
    <w:p w14:paraId="6B7E6254" w14:textId="77777777" w:rsidR="00844FA9" w:rsidRDefault="00844FA9"/>
    <w:p w14:paraId="10AC076C" w14:textId="77777777" w:rsidR="00844FA9" w:rsidRDefault="00844FA9"/>
    <w:p w14:paraId="0F045594" w14:textId="508E6602" w:rsidR="00844FA9" w:rsidRDefault="00844FA9">
      <w:r>
        <w:lastRenderedPageBreak/>
        <w:t>3. IDENTIFICACION PATOGENO</w:t>
      </w:r>
    </w:p>
    <w:p w14:paraId="6FC9BC19" w14:textId="77777777" w:rsidR="007521C5" w:rsidRPr="007521C5" w:rsidRDefault="007521C5" w:rsidP="007521C5">
      <w:pPr>
        <w:rPr>
          <w:b/>
          <w:bCs/>
        </w:rPr>
      </w:pPr>
      <w:r w:rsidRPr="007521C5">
        <w:rPr>
          <w:b/>
          <w:bCs/>
        </w:rPr>
        <w:t>Identificación del agente patógeno mediante análisis bioinformático</w:t>
      </w:r>
    </w:p>
    <w:p w14:paraId="02EC9253" w14:textId="77777777" w:rsidR="000B63E4" w:rsidRPr="000B63E4" w:rsidRDefault="000B63E4" w:rsidP="000B63E4">
      <w:r w:rsidRPr="000B63E4">
        <w:t>El objetivo principal de esta sección fue identificar el patógeno responsable del brote de la “fiebre de Norilsk” mediante un enfoque bioinformático integral. Para ello, se diseñó una estrategia sistemática que incluyó la curación inicial de secuencias, análisis de similitud mediante BLAST, alineamientos múltiples, anotación genómica y evaluación de la posible relación evolutiva entre las secuencias virales detectadas.</w:t>
      </w:r>
    </w:p>
    <w:p w14:paraId="48B635A5" w14:textId="77777777" w:rsidR="000B63E4" w:rsidRPr="000B63E4" w:rsidRDefault="000B63E4" w:rsidP="000B63E4">
      <w:pPr>
        <w:rPr>
          <w:b/>
          <w:bCs/>
        </w:rPr>
      </w:pPr>
      <w:r w:rsidRPr="000B63E4">
        <w:rPr>
          <w:b/>
          <w:bCs/>
        </w:rPr>
        <w:t>Curación de secuencias</w:t>
      </w:r>
    </w:p>
    <w:p w14:paraId="1134DD54" w14:textId="77777777" w:rsidR="000B63E4" w:rsidRPr="000B63E4" w:rsidRDefault="000B63E4" w:rsidP="000B63E4">
      <w:r w:rsidRPr="000B63E4">
        <w:t xml:space="preserve">Se trabajó con un conjunto de 13 secuencias proporcionadas en formato FASTA. Estas fueron procesadas mediante un script en Python que eliminó caracteres ambiguos (como X, N, x, n) y estandarizó los encabezados, generando un archivo limpio denominado </w:t>
      </w:r>
      <w:r w:rsidRPr="000B63E4">
        <w:rPr>
          <w:i/>
          <w:iCs/>
        </w:rPr>
        <w:t>cleaned_sequences.fasta</w:t>
      </w:r>
      <w:r w:rsidRPr="000B63E4">
        <w:t>, el cual sirvió como base para los análisis posteriores.</w:t>
      </w:r>
    </w:p>
    <w:p w14:paraId="341B9697" w14:textId="77777777" w:rsidR="000B63E4" w:rsidRPr="000B63E4" w:rsidRDefault="000B63E4" w:rsidP="000B63E4">
      <w:pPr>
        <w:rPr>
          <w:b/>
          <w:bCs/>
        </w:rPr>
      </w:pPr>
      <w:r w:rsidRPr="000B63E4">
        <w:rPr>
          <w:b/>
          <w:bCs/>
        </w:rPr>
        <w:t>Análisis BLAST</w:t>
      </w:r>
    </w:p>
    <w:p w14:paraId="216CE5BD" w14:textId="77777777" w:rsidR="000B63E4" w:rsidRPr="000B63E4" w:rsidRDefault="000B63E4" w:rsidP="000B63E4">
      <w:r w:rsidRPr="000B63E4">
        <w:t xml:space="preserve">Para la identificación del agente causal, se aplicaron dos estrategias complementarias: </w:t>
      </w:r>
      <w:r w:rsidRPr="000B63E4">
        <w:rPr>
          <w:b/>
          <w:bCs/>
        </w:rPr>
        <w:t>BLASTn</w:t>
      </w:r>
      <w:r w:rsidRPr="000B63E4">
        <w:t xml:space="preserve">, para la búsqueda de similitudes nucleotídicas, y </w:t>
      </w:r>
      <w:proofErr w:type="spellStart"/>
      <w:r w:rsidRPr="000B63E4">
        <w:rPr>
          <w:b/>
          <w:bCs/>
        </w:rPr>
        <w:t>BLASTx</w:t>
      </w:r>
      <w:proofErr w:type="spellEnd"/>
      <w:r w:rsidRPr="000B63E4">
        <w:t>, para el análisis de las posibles proteínas codificadas por las secuencias.</w:t>
      </w:r>
    </w:p>
    <w:p w14:paraId="69B6570E" w14:textId="73534B60" w:rsidR="000B63E4" w:rsidRPr="003763A3" w:rsidRDefault="000B63E4" w:rsidP="000B63E4">
      <w:r w:rsidRPr="003763A3">
        <w:rPr>
          <w:b/>
          <w:bCs/>
          <w:noProof/>
        </w:rPr>
        <w:drawing>
          <wp:anchor distT="0" distB="0" distL="114300" distR="114300" simplePos="0" relativeHeight="251658240" behindDoc="1" locked="0" layoutInCell="1" allowOverlap="1" wp14:anchorId="39C6B868" wp14:editId="339A9380">
            <wp:simplePos x="0" y="0"/>
            <wp:positionH relativeFrom="column">
              <wp:posOffset>-156210</wp:posOffset>
            </wp:positionH>
            <wp:positionV relativeFrom="paragraph">
              <wp:posOffset>1668780</wp:posOffset>
            </wp:positionV>
            <wp:extent cx="5974080" cy="2646680"/>
            <wp:effectExtent l="0" t="0" r="7620" b="1270"/>
            <wp:wrapTight wrapText="bothSides">
              <wp:wrapPolygon edited="0">
                <wp:start x="0" y="0"/>
                <wp:lineTo x="0" y="21455"/>
                <wp:lineTo x="21559" y="21455"/>
                <wp:lineTo x="21559" y="311"/>
                <wp:lineTo x="2548" y="0"/>
                <wp:lineTo x="0" y="0"/>
              </wp:wrapPolygon>
            </wp:wrapTight>
            <wp:docPr id="18364253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4080" cy="2646680"/>
                    </a:xfrm>
                    <a:prstGeom prst="rect">
                      <a:avLst/>
                    </a:prstGeom>
                    <a:noFill/>
                  </pic:spPr>
                </pic:pic>
              </a:graphicData>
            </a:graphic>
            <wp14:sizeRelH relativeFrom="margin">
              <wp14:pctWidth>0</wp14:pctWidth>
            </wp14:sizeRelH>
            <wp14:sizeRelV relativeFrom="margin">
              <wp14:pctHeight>0</wp14:pctHeight>
            </wp14:sizeRelV>
          </wp:anchor>
        </w:drawing>
      </w:r>
      <w:r w:rsidR="003763A3" w:rsidRPr="003763A3">
        <w:rPr>
          <w:b/>
          <w:bCs/>
        </w:rPr>
        <w:t xml:space="preserve"> BLASTn</w:t>
      </w:r>
      <w:r w:rsidR="003763A3" w:rsidRPr="003763A3">
        <w:t xml:space="preserve"> se ejecutó contra bases de datos de nucleótidos virales y bacterianos (taxid: 10239 y 2, respectivamente), utilizando el algoritmo optimizado para detectar similitudes entre secuencias parcialmente relacionadas. Se configuró con los siguientes parámetros: Max </w:t>
      </w:r>
      <w:proofErr w:type="gramStart"/>
      <w:r w:rsidR="003763A3" w:rsidRPr="003763A3">
        <w:t>target</w:t>
      </w:r>
      <w:proofErr w:type="gramEnd"/>
      <w:r w:rsidR="003763A3" w:rsidRPr="003763A3">
        <w:t xml:space="preserve"> sequences = 10, </w:t>
      </w:r>
      <w:proofErr w:type="spellStart"/>
      <w:r w:rsidR="003763A3" w:rsidRPr="003763A3">
        <w:t>Expect</w:t>
      </w:r>
      <w:proofErr w:type="spellEnd"/>
      <w:r w:rsidR="003763A3" w:rsidRPr="003763A3">
        <w:t xml:space="preserve"> </w:t>
      </w:r>
      <w:proofErr w:type="spellStart"/>
      <w:r w:rsidR="003763A3" w:rsidRPr="003763A3">
        <w:t>threshold</w:t>
      </w:r>
      <w:proofErr w:type="spellEnd"/>
      <w:r w:rsidR="003763A3" w:rsidRPr="003763A3">
        <w:t xml:space="preserve"> = 1×10</w:t>
      </w:r>
      <w:r w:rsidR="003763A3" w:rsidRPr="003763A3">
        <w:rPr>
          <w:rFonts w:ascii="Cambria Math" w:hAnsi="Cambria Math" w:cs="Cambria Math"/>
        </w:rPr>
        <w:t>⁻</w:t>
      </w:r>
      <w:r w:rsidR="003763A3" w:rsidRPr="003763A3">
        <w:rPr>
          <w:rFonts w:ascii="Aptos" w:hAnsi="Aptos" w:cs="Aptos"/>
        </w:rPr>
        <w:t>⁵</w:t>
      </w:r>
      <w:r w:rsidR="003763A3" w:rsidRPr="003763A3">
        <w:t xml:space="preserve"> y Word </w:t>
      </w:r>
      <w:proofErr w:type="spellStart"/>
      <w:r w:rsidR="003763A3" w:rsidRPr="003763A3">
        <w:t>size</w:t>
      </w:r>
      <w:proofErr w:type="spellEnd"/>
      <w:r w:rsidR="003763A3" w:rsidRPr="003763A3">
        <w:t xml:space="preserve"> = 16. Estos parámetros fueron seleccionados para mejorar la especificidad del análisis: el </w:t>
      </w:r>
      <w:proofErr w:type="spellStart"/>
      <w:r w:rsidR="003763A3" w:rsidRPr="003763A3">
        <w:rPr>
          <w:i/>
          <w:iCs/>
        </w:rPr>
        <w:t>Expect</w:t>
      </w:r>
      <w:proofErr w:type="spellEnd"/>
      <w:r w:rsidR="003763A3" w:rsidRPr="003763A3">
        <w:rPr>
          <w:i/>
          <w:iCs/>
        </w:rPr>
        <w:t xml:space="preserve"> </w:t>
      </w:r>
      <w:proofErr w:type="spellStart"/>
      <w:r w:rsidR="003763A3" w:rsidRPr="003763A3">
        <w:rPr>
          <w:i/>
          <w:iCs/>
        </w:rPr>
        <w:t>threshold</w:t>
      </w:r>
      <w:proofErr w:type="spellEnd"/>
      <w:r w:rsidR="003763A3" w:rsidRPr="003763A3">
        <w:t xml:space="preserve"> bajo (1×10</w:t>
      </w:r>
      <w:r w:rsidR="003763A3" w:rsidRPr="003763A3">
        <w:rPr>
          <w:rFonts w:ascii="Cambria Math" w:hAnsi="Cambria Math" w:cs="Cambria Math"/>
        </w:rPr>
        <w:t>⁻</w:t>
      </w:r>
      <w:r w:rsidR="003763A3" w:rsidRPr="003763A3">
        <w:rPr>
          <w:rFonts w:ascii="Aptos" w:hAnsi="Aptos" w:cs="Aptos"/>
        </w:rPr>
        <w:t>⁵</w:t>
      </w:r>
      <w:r w:rsidR="003763A3" w:rsidRPr="003763A3">
        <w:t>) reduce la probabilidad de obtener alineamientos por azar, aumentando as</w:t>
      </w:r>
      <w:r w:rsidR="003763A3" w:rsidRPr="003763A3">
        <w:rPr>
          <w:rFonts w:ascii="Aptos" w:hAnsi="Aptos" w:cs="Aptos"/>
        </w:rPr>
        <w:t>í</w:t>
      </w:r>
      <w:r w:rsidR="003763A3" w:rsidRPr="003763A3">
        <w:t xml:space="preserve"> la confiabilidad de los resultados. El tama</w:t>
      </w:r>
      <w:r w:rsidR="003763A3" w:rsidRPr="003763A3">
        <w:rPr>
          <w:rFonts w:ascii="Aptos" w:hAnsi="Aptos" w:cs="Aptos"/>
        </w:rPr>
        <w:t>ñ</w:t>
      </w:r>
      <w:r w:rsidR="003763A3" w:rsidRPr="003763A3">
        <w:t>o de palabra (</w:t>
      </w:r>
      <w:r w:rsidR="003763A3" w:rsidRPr="003763A3">
        <w:rPr>
          <w:i/>
          <w:iCs/>
        </w:rPr>
        <w:t xml:space="preserve">Word </w:t>
      </w:r>
      <w:proofErr w:type="spellStart"/>
      <w:r w:rsidR="003763A3" w:rsidRPr="003763A3">
        <w:rPr>
          <w:i/>
          <w:iCs/>
        </w:rPr>
        <w:t>size</w:t>
      </w:r>
      <w:proofErr w:type="spellEnd"/>
      <w:r w:rsidR="003763A3" w:rsidRPr="003763A3">
        <w:rPr>
          <w:i/>
          <w:iCs/>
        </w:rPr>
        <w:t xml:space="preserve"> = 16</w:t>
      </w:r>
      <w:r w:rsidR="003763A3" w:rsidRPr="003763A3">
        <w:t>) permite un equilibrio adecuado entre sensibilidad y rapidez en la búsqueda, siendo apropiado para secuencias de longitud media y similitud moderada. El número máximo de secuencias objetivo (</w:t>
      </w:r>
      <w:r w:rsidR="003763A3" w:rsidRPr="003763A3">
        <w:rPr>
          <w:i/>
          <w:iCs/>
        </w:rPr>
        <w:t xml:space="preserve">Max </w:t>
      </w:r>
      <w:proofErr w:type="gramStart"/>
      <w:r w:rsidR="003763A3" w:rsidRPr="003763A3">
        <w:rPr>
          <w:i/>
          <w:iCs/>
        </w:rPr>
        <w:t>target</w:t>
      </w:r>
      <w:proofErr w:type="gramEnd"/>
      <w:r w:rsidR="003763A3" w:rsidRPr="003763A3">
        <w:rPr>
          <w:i/>
          <w:iCs/>
        </w:rPr>
        <w:t xml:space="preserve"> sequences = 10</w:t>
      </w:r>
      <w:r w:rsidR="003763A3" w:rsidRPr="003763A3">
        <w:t xml:space="preserve">) se fijó para facilitar el análisis y la comparación de los mejores alineamientos por secuencia. </w:t>
      </w:r>
      <w:r w:rsidR="003763A3" w:rsidRPr="003763A3">
        <w:lastRenderedPageBreak/>
        <w:t xml:space="preserve">Esta aproximación permitió identificar regiones conservadas en comparación con genomas previamente caracterizados. Los resultados están resumidos en la Tabla X, donde se detalla el mejor </w:t>
      </w:r>
      <w:r w:rsidR="003763A3" w:rsidRPr="003763A3">
        <w:rPr>
          <w:i/>
          <w:iCs/>
        </w:rPr>
        <w:t>hit</w:t>
      </w:r>
      <w:r w:rsidR="003763A3" w:rsidRPr="003763A3">
        <w:t xml:space="preserve"> para cada secuencia: nombre científico, descripción, número de acceso, porcentaje de cobertura e identidad.</w:t>
      </w:r>
    </w:p>
    <w:p w14:paraId="1336944C" w14:textId="22A6EB3B" w:rsidR="000B63E4" w:rsidRPr="000B63E4" w:rsidRDefault="000B63E4" w:rsidP="000B63E4">
      <w:r w:rsidRPr="000B63E4">
        <w:t xml:space="preserve">Los resultados mostraron que las secuencias 1 a 9 presentaron similitud con organismos virales, incluyendo </w:t>
      </w:r>
      <w:r w:rsidRPr="000B63E4">
        <w:rPr>
          <w:b/>
          <w:bCs/>
        </w:rPr>
        <w:t>Influenza A</w:t>
      </w:r>
      <w:r w:rsidRPr="000B63E4">
        <w:t xml:space="preserve"> (secuencias 1, 4, 5, 8), </w:t>
      </w:r>
      <w:r w:rsidRPr="000B63E4">
        <w:rPr>
          <w:b/>
          <w:bCs/>
        </w:rPr>
        <w:t>Zaire ebolavirus</w:t>
      </w:r>
      <w:r w:rsidRPr="000B63E4">
        <w:t xml:space="preserve"> (secuencias 2, 6 y 9) y </w:t>
      </w:r>
      <w:r w:rsidRPr="000B63E4">
        <w:rPr>
          <w:b/>
          <w:bCs/>
        </w:rPr>
        <w:t>Dengue virus</w:t>
      </w:r>
      <w:r w:rsidRPr="000B63E4">
        <w:t xml:space="preserve"> (secuencia 7). Las secuencias 10 y 11 mostraron similitud con la bacteria </w:t>
      </w:r>
      <w:r w:rsidRPr="000B63E4">
        <w:rPr>
          <w:i/>
          <w:iCs/>
        </w:rPr>
        <w:t xml:space="preserve">Salmonella </w:t>
      </w:r>
      <w:proofErr w:type="spellStart"/>
      <w:r w:rsidRPr="000B63E4">
        <w:rPr>
          <w:i/>
          <w:iCs/>
        </w:rPr>
        <w:t>enterica</w:t>
      </w:r>
      <w:proofErr w:type="spellEnd"/>
      <w:r w:rsidRPr="000B63E4">
        <w:t>, mientras que las secuencias 12 y 13 no presentaron similitudes significativas con secuencias virales o bacterianas. Entre los alineamientos más destacados se encuentran las secuencias 3 (82% de cobertura), 4 (79%) y 9 (44%) contra organismos virales, y la secuencia 11 con una cobertura del 52% frente a bacterias.</w:t>
      </w:r>
    </w:p>
    <w:p w14:paraId="2FE3E3C7" w14:textId="49E346B6" w:rsidR="000B63E4" w:rsidRPr="003763A3" w:rsidRDefault="00974440" w:rsidP="000B63E4">
      <w:r w:rsidRPr="003763A3">
        <w:rPr>
          <w:noProof/>
        </w:rPr>
        <w:drawing>
          <wp:anchor distT="0" distB="0" distL="114300" distR="114300" simplePos="0" relativeHeight="251659264" behindDoc="1" locked="0" layoutInCell="1" allowOverlap="1" wp14:anchorId="3609432F" wp14:editId="443462A8">
            <wp:simplePos x="0" y="0"/>
            <wp:positionH relativeFrom="column">
              <wp:posOffset>40005</wp:posOffset>
            </wp:positionH>
            <wp:positionV relativeFrom="paragraph">
              <wp:posOffset>1331595</wp:posOffset>
            </wp:positionV>
            <wp:extent cx="5328920" cy="1693545"/>
            <wp:effectExtent l="0" t="0" r="5080" b="1905"/>
            <wp:wrapTight wrapText="bothSides">
              <wp:wrapPolygon edited="0">
                <wp:start x="0" y="0"/>
                <wp:lineTo x="0" y="21381"/>
                <wp:lineTo x="21543" y="21381"/>
                <wp:lineTo x="21543" y="0"/>
                <wp:lineTo x="0" y="0"/>
              </wp:wrapPolygon>
            </wp:wrapTight>
            <wp:docPr id="13745930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28920" cy="1693545"/>
                    </a:xfrm>
                    <a:prstGeom prst="rect">
                      <a:avLst/>
                    </a:prstGeom>
                    <a:noFill/>
                  </pic:spPr>
                </pic:pic>
              </a:graphicData>
            </a:graphic>
            <wp14:sizeRelH relativeFrom="margin">
              <wp14:pctWidth>0</wp14:pctWidth>
            </wp14:sizeRelH>
            <wp14:sizeRelV relativeFrom="margin">
              <wp14:pctHeight>0</wp14:pctHeight>
            </wp14:sizeRelV>
          </wp:anchor>
        </w:drawing>
      </w:r>
      <w:r w:rsidR="003763A3" w:rsidRPr="003763A3">
        <w:t xml:space="preserve"> </w:t>
      </w:r>
      <w:proofErr w:type="spellStart"/>
      <w:r w:rsidR="003763A3" w:rsidRPr="003763A3">
        <w:rPr>
          <w:b/>
          <w:bCs/>
        </w:rPr>
        <w:t>BLASTx</w:t>
      </w:r>
      <w:proofErr w:type="spellEnd"/>
      <w:r w:rsidR="003763A3" w:rsidRPr="003763A3">
        <w:t xml:space="preserve"> se utilizó para analizar las posibles proteínas codificadas por las secuencias, comparándolas con la base de datos de proteínas no redundantes restringida al taxón </w:t>
      </w:r>
      <w:proofErr w:type="spellStart"/>
      <w:r w:rsidR="003763A3" w:rsidRPr="003763A3">
        <w:t>Viruses</w:t>
      </w:r>
      <w:proofErr w:type="spellEnd"/>
      <w:r w:rsidR="003763A3" w:rsidRPr="003763A3">
        <w:t xml:space="preserve"> (taxid: 10239). Esta restricción se aplicó debido a que los resultados del análisis con BLASTn indicaron que la mayoría de las secuencias tenían origen viral, por lo que se priorizó un análisis más específico y dirigido. Los parámetros configurados fueron: </w:t>
      </w:r>
      <w:proofErr w:type="spellStart"/>
      <w:r w:rsidR="003763A3" w:rsidRPr="003763A3">
        <w:t>Expect</w:t>
      </w:r>
      <w:proofErr w:type="spellEnd"/>
      <w:r w:rsidR="003763A3" w:rsidRPr="003763A3">
        <w:t xml:space="preserve"> </w:t>
      </w:r>
      <w:proofErr w:type="spellStart"/>
      <w:r w:rsidR="003763A3" w:rsidRPr="003763A3">
        <w:t>threshold</w:t>
      </w:r>
      <w:proofErr w:type="spellEnd"/>
      <w:r w:rsidR="003763A3" w:rsidRPr="003763A3">
        <w:t xml:space="preserve"> = 0.05, Matrix = BLOSUM45 y Max </w:t>
      </w:r>
      <w:proofErr w:type="gramStart"/>
      <w:r w:rsidR="003763A3" w:rsidRPr="003763A3">
        <w:t>target</w:t>
      </w:r>
      <w:proofErr w:type="gramEnd"/>
      <w:r w:rsidR="003763A3" w:rsidRPr="003763A3">
        <w:t xml:space="preserve"> sequences = 10. El </w:t>
      </w:r>
      <w:proofErr w:type="spellStart"/>
      <w:r w:rsidR="003763A3" w:rsidRPr="003763A3">
        <w:rPr>
          <w:i/>
          <w:iCs/>
        </w:rPr>
        <w:t>Expect</w:t>
      </w:r>
      <w:proofErr w:type="spellEnd"/>
      <w:r w:rsidR="003763A3" w:rsidRPr="003763A3">
        <w:rPr>
          <w:i/>
          <w:iCs/>
        </w:rPr>
        <w:t xml:space="preserve"> </w:t>
      </w:r>
      <w:proofErr w:type="spellStart"/>
      <w:r w:rsidR="003763A3" w:rsidRPr="003763A3">
        <w:rPr>
          <w:i/>
          <w:iCs/>
        </w:rPr>
        <w:t>threshold</w:t>
      </w:r>
      <w:proofErr w:type="spellEnd"/>
      <w:r w:rsidR="003763A3" w:rsidRPr="003763A3">
        <w:t xml:space="preserve"> relativamente permisivo (0.05) se utilizó para no excluir alineamientos de baja </w:t>
      </w:r>
      <w:r w:rsidR="000B7F52" w:rsidRPr="003763A3">
        <w:t>similitud,</w:t>
      </w:r>
      <w:r w:rsidR="003763A3" w:rsidRPr="003763A3">
        <w:t xml:space="preserve"> pero potencialmente biológicamente relevantes. La matriz de sustitución BLOSUM45 fue seleccionada por su utilidad en la detección de similitudes entre proteínas evolutivamente divergentes, lo que resulta adecuado al trabajar con secuencias nuevas o poco caracterizadas. Finalmente, se mantuvo el número máximo de secuencias objetivo en 10 para acotar la salida a los alineamientos más informativos. Los resultados también se resumen en la Tabla X, donde se reporta para cada secuencia el mejor </w:t>
      </w:r>
      <w:r w:rsidR="003763A3" w:rsidRPr="003763A3">
        <w:rPr>
          <w:i/>
          <w:iCs/>
        </w:rPr>
        <w:t>hit</w:t>
      </w:r>
      <w:r w:rsidR="003763A3" w:rsidRPr="003763A3">
        <w:t xml:space="preserve"> proteico: nombre de la proteína, organismo de origen, número de acceso, cobertura e identidad.</w:t>
      </w:r>
    </w:p>
    <w:p w14:paraId="3A1DE16C" w14:textId="70027296" w:rsidR="000B63E4" w:rsidRDefault="000B63E4" w:rsidP="000B63E4"/>
    <w:p w14:paraId="28FAE4A5" w14:textId="2AFA9362" w:rsidR="000B63E4" w:rsidRPr="000B63E4" w:rsidRDefault="000B63E4" w:rsidP="000B63E4"/>
    <w:p w14:paraId="54A61DA9" w14:textId="7ADEF438" w:rsidR="000B63E4" w:rsidRPr="000B63E4" w:rsidRDefault="000B63E4" w:rsidP="000B63E4">
      <w:r w:rsidRPr="000B63E4">
        <w:t xml:space="preserve">Los resultados de </w:t>
      </w:r>
      <w:proofErr w:type="spellStart"/>
      <w:r w:rsidRPr="000B63E4">
        <w:t>BLASTx</w:t>
      </w:r>
      <w:proofErr w:type="spellEnd"/>
      <w:r w:rsidRPr="000B63E4">
        <w:t xml:space="preserve"> fueron consistentes con los de BLASTn. Las secuencias 4, 5, 8, 10 y 11 mostraron similitud con proteínas estructurales de </w:t>
      </w:r>
      <w:r w:rsidRPr="000B63E4">
        <w:rPr>
          <w:b/>
          <w:bCs/>
        </w:rPr>
        <w:t>Influenza A</w:t>
      </w:r>
      <w:r w:rsidRPr="000B63E4">
        <w:t xml:space="preserve">, como la nucleoproteína y la nucleocápside. Las secuencias 6 y 9 se alinearon con la </w:t>
      </w:r>
      <w:r w:rsidRPr="000B63E4">
        <w:rPr>
          <w:b/>
          <w:bCs/>
        </w:rPr>
        <w:t>proteína VP40</w:t>
      </w:r>
      <w:r w:rsidRPr="000B63E4">
        <w:t xml:space="preserve"> de </w:t>
      </w:r>
      <w:r w:rsidRPr="000B63E4">
        <w:rPr>
          <w:i/>
          <w:iCs/>
        </w:rPr>
        <w:t>Zaire ebolavirus</w:t>
      </w:r>
      <w:r w:rsidRPr="000B63E4">
        <w:t xml:space="preserve">, mientras que la secuencia 2 presentó similitud con su nucleoproteína (parcial). La secuencia </w:t>
      </w:r>
      <w:r w:rsidRPr="000B63E4">
        <w:lastRenderedPageBreak/>
        <w:t xml:space="preserve">3 mostró alineamiento con la </w:t>
      </w:r>
      <w:r w:rsidRPr="000B63E4">
        <w:rPr>
          <w:b/>
          <w:bCs/>
        </w:rPr>
        <w:t>proteína de cápside mayor L1</w:t>
      </w:r>
      <w:r w:rsidRPr="000B63E4">
        <w:t xml:space="preserve"> del </w:t>
      </w:r>
      <w:r w:rsidRPr="000B63E4">
        <w:rPr>
          <w:i/>
          <w:iCs/>
        </w:rPr>
        <w:t xml:space="preserve">Human </w:t>
      </w:r>
      <w:proofErr w:type="spellStart"/>
      <w:r w:rsidRPr="000B63E4">
        <w:rPr>
          <w:i/>
          <w:iCs/>
        </w:rPr>
        <w:t>papillomavirus</w:t>
      </w:r>
      <w:proofErr w:type="spellEnd"/>
      <w:r w:rsidRPr="000B63E4">
        <w:t xml:space="preserve">. Las secuencias 11 y 12 mostraron similitud con una </w:t>
      </w:r>
      <w:r w:rsidRPr="000B63E4">
        <w:rPr>
          <w:b/>
          <w:bCs/>
        </w:rPr>
        <w:t>serina/treonina quinasa</w:t>
      </w:r>
      <w:r w:rsidRPr="000B63E4">
        <w:t xml:space="preserve"> del </w:t>
      </w:r>
      <w:proofErr w:type="spellStart"/>
      <w:r w:rsidRPr="000B63E4">
        <w:rPr>
          <w:i/>
          <w:iCs/>
        </w:rPr>
        <w:t>Clandestinovirus</w:t>
      </w:r>
      <w:proofErr w:type="spellEnd"/>
      <w:r w:rsidRPr="000B63E4">
        <w:t xml:space="preserve"> y con la </w:t>
      </w:r>
      <w:r w:rsidRPr="000B63E4">
        <w:rPr>
          <w:b/>
          <w:bCs/>
        </w:rPr>
        <w:t>cadena H</w:t>
      </w:r>
      <w:r w:rsidRPr="000B63E4">
        <w:t xml:space="preserve"> de anticuerpos de </w:t>
      </w:r>
      <w:r w:rsidRPr="000B63E4">
        <w:rPr>
          <w:i/>
          <w:iCs/>
        </w:rPr>
        <w:t>Coronavirus 2</w:t>
      </w:r>
      <w:r w:rsidRPr="000B63E4">
        <w:t>, respectivamente. En cambio, la secuencia 1 no presentó similitudes significativas en este análisis.</w:t>
      </w:r>
    </w:p>
    <w:p w14:paraId="03CCCA78" w14:textId="63E6EC26" w:rsidR="000B63E4" w:rsidRDefault="000B63E4" w:rsidP="000B63E4">
      <w:r w:rsidRPr="000B63E4">
        <w:t xml:space="preserve">En conjunto, los resultados de ambos enfoques revelaron una alta similitud con secuencias pertenecientes a </w:t>
      </w:r>
      <w:r w:rsidRPr="000B63E4">
        <w:rPr>
          <w:b/>
          <w:bCs/>
        </w:rPr>
        <w:t>Zaire ebolavirus</w:t>
      </w:r>
      <w:r w:rsidRPr="000B63E4">
        <w:t xml:space="preserve">, </w:t>
      </w:r>
      <w:r w:rsidRPr="000B63E4">
        <w:rPr>
          <w:b/>
          <w:bCs/>
        </w:rPr>
        <w:t>Influenza A</w:t>
      </w:r>
      <w:r w:rsidRPr="000B63E4">
        <w:t xml:space="preserve"> y </w:t>
      </w:r>
      <w:r w:rsidRPr="000B63E4">
        <w:rPr>
          <w:b/>
          <w:bCs/>
        </w:rPr>
        <w:t xml:space="preserve">Human </w:t>
      </w:r>
      <w:proofErr w:type="spellStart"/>
      <w:r w:rsidRPr="000B63E4">
        <w:rPr>
          <w:b/>
          <w:bCs/>
        </w:rPr>
        <w:t>papillomavirus</w:t>
      </w:r>
      <w:proofErr w:type="spellEnd"/>
      <w:r w:rsidRPr="000B63E4">
        <w:t xml:space="preserve">. Las regiones con mayor identidad correspondieron a genes clave como </w:t>
      </w:r>
      <w:r w:rsidRPr="000B63E4">
        <w:rPr>
          <w:b/>
          <w:bCs/>
        </w:rPr>
        <w:t>la proteína de matriz VP40</w:t>
      </w:r>
      <w:r w:rsidRPr="000B63E4">
        <w:t xml:space="preserve"> y </w:t>
      </w:r>
      <w:r w:rsidRPr="000B63E4">
        <w:rPr>
          <w:b/>
          <w:bCs/>
        </w:rPr>
        <w:t>la nucleoproteína</w:t>
      </w:r>
      <w:r w:rsidRPr="000B63E4">
        <w:t xml:space="preserve">, con identidades superiores al 90%. Esta diversidad viral sugiere que el agente patógeno podría corresponder a un </w:t>
      </w:r>
      <w:r w:rsidRPr="000B63E4">
        <w:rPr>
          <w:b/>
          <w:bCs/>
        </w:rPr>
        <w:t>ancestro común de estos virus</w:t>
      </w:r>
      <w:r w:rsidRPr="000B63E4">
        <w:t>, posiblemente liberado del permafrost siberiano como resultado del deshielo acelerado por el cambio climático.</w:t>
      </w:r>
    </w:p>
    <w:p w14:paraId="76E9DF53" w14:textId="77777777" w:rsidR="00974440" w:rsidRPr="000B63E4" w:rsidRDefault="00974440" w:rsidP="000B63E4"/>
    <w:p w14:paraId="1965F170" w14:textId="43D53A4F" w:rsidR="007521C5" w:rsidRPr="007521C5" w:rsidRDefault="007521C5" w:rsidP="007521C5">
      <w:pPr>
        <w:rPr>
          <w:b/>
          <w:bCs/>
        </w:rPr>
      </w:pPr>
      <w:r w:rsidRPr="007521C5">
        <w:rPr>
          <w:b/>
          <w:bCs/>
        </w:rPr>
        <w:t>Alineamientos múltiples y análisis filogenético</w:t>
      </w:r>
    </w:p>
    <w:p w14:paraId="0F2BDA3D" w14:textId="482650DE" w:rsidR="00AE37EA" w:rsidRDefault="00AE37EA" w:rsidP="007521C5">
      <w:r w:rsidRPr="00AE37EA">
        <w:t xml:space="preserve">Para cada una de las 13 secuencias, se realizaron alineamientos múltiples utilizando </w:t>
      </w:r>
      <w:proofErr w:type="spellStart"/>
      <w:r w:rsidRPr="00AE37EA">
        <w:t>Clustal</w:t>
      </w:r>
      <w:proofErr w:type="spellEnd"/>
      <w:r w:rsidRPr="00AE37EA">
        <w:t xml:space="preserve"> Omega</w:t>
      </w:r>
      <w:r w:rsidR="00845005">
        <w:t xml:space="preserve"> </w:t>
      </w:r>
      <w:sdt>
        <w:sdtPr>
          <w:rPr>
            <w:color w:val="000000"/>
          </w:rPr>
          <w:tag w:val="MENDELEY_CITATION_v3_eyJjaXRhdGlvbklEIjoiTUVOREVMRVlfQ0lUQVRJT05fZjU2NDM1MmQtOWJmOC00ZDJmLTljNjAtODMwNGMzZjlhYTYxIiwicHJvcGVydGllcyI6eyJub3RlSW5kZXgiOjB9LCJpc0VkaXRlZCI6ZmFsc2UsIm1hbnVhbE92ZXJyaWRlIjp7ImlzTWFudWFsbHlPdmVycmlkZGVuIjpmYWxzZSwiY2l0ZXByb2NUZXh0IjoiKE1hZGVpcmEgZXQgYWwuLCAyMDI0KSIsIm1hbnVhbE92ZXJyaWRlVGV4dCI6IiJ9LCJjaXRhdGlvbkl0ZW1zIjpbeyJpZCI6ImZlZDI5MTQxLTgzNTgtM2EwYS1hNzkxLTlmZjg5OGUwYmEyNyIsIml0ZW1EYXRhIjp7InR5cGUiOiJhcnRpY2xlLWpvdXJuYWwiLCJpZCI6ImZlZDI5MTQxLTgzNTgtM2EwYS1hNzkxLTlmZjg5OGUwYmEyNyIsInRpdGxlIjoiVGhlIEVNQkwtRUJJIEpvYiBEaXNwYXRjaGVyIHNlcXVlbmNlIGFuYWx5c2lzIHRvb2xzIGZyYW1ld29yayBpbiAyMDI0IiwiYXV0aG9yIjpbeyJmYW1pbHkiOiJNYWRlaXJhIiwiZ2l2ZW4iOiJGw6FiaW8iLCJwYXJzZS1uYW1lcyI6ZmFsc2UsImRyb3BwaW5nLXBhcnRpY2xlIjoiIiwibm9uLWRyb3BwaW5nLXBhcnRpY2xlIjoiIn0seyJmYW1pbHkiOiJNYWRodXNvb2RhbmFuIiwiZ2l2ZW4iOiJOYW5kYW5hIiwicGFyc2UtbmFtZXMiOmZhbHNlLCJkcm9wcGluZy1wYXJ0aWNsZSI6IiIsIm5vbi1kcm9wcGluZy1wYXJ0aWNsZSI6IiJ9LHsiZmFtaWx5IjoiTGVlIiwiZ2l2ZW4iOiJKb29uaGV1bmciLCJwYXJzZS1uYW1lcyI6ZmFsc2UsImRyb3BwaW5nLXBhcnRpY2xlIjoiIiwibm9uLWRyb3BwaW5nLXBhcnRpY2xlIjoiIn0seyJmYW1pbHkiOiJFdXNlYmkiLCJnaXZlbiI6IkFsYmVydG8iLCJwYXJzZS1uYW1lcyI6ZmFsc2UsImRyb3BwaW5nLXBhcnRpY2xlIjoiIiwibm9uLWRyb3BwaW5nLXBhcnRpY2xlIjoiIn0seyJmYW1pbHkiOiJOaWV3aWVsc2thIiwiZ2l2ZW4iOiJBbmlhIiwicGFyc2UtbmFtZXMiOmZhbHNlLCJkcm9wcGluZy1wYXJ0aWNsZSI6IiIsIm5vbi1kcm9wcGluZy1wYXJ0aWNsZSI6IiJ9LHsiZmFtaWx5IjoiVGl2ZXkiLCJnaXZlbiI6IkFkcmlhbiBSLk4uIiwicGFyc2UtbmFtZXMiOmZhbHNlLCJkcm9wcGluZy1wYXJ0aWNsZSI6IiIsIm5vbi1kcm9wcGluZy1wYXJ0aWNsZSI6IiJ9LHsiZmFtaWx5IjoiTG9wZXoiLCJnaXZlbiI6IlJvZHJpZ28iLCJwYXJzZS1uYW1lcyI6ZmFsc2UsImRyb3BwaW5nLXBhcnRpY2xlIjoiIiwibm9uLWRyb3BwaW5nLXBhcnRpY2xlIjoiIn0seyJmYW1pbHkiOiJCdXRjaGVyIiwiZ2l2ZW4iOiJTYXJhaCIsInBhcnNlLW5hbWVzIjpmYWxzZSwiZHJvcHBpbmctcGFydGljbGUiOiIiLCJub24tZHJvcHBpbmctcGFydGljbGUiOiIifV0sImNvbnRhaW5lci10aXRsZSI6Ik51Y2xlaWMgQWNpZHMgUmVzZWFyY2giLCJjb250YWluZXItdGl0bGUtc2hvcnQiOiJOdWNsZWljIEFjaWRzIFJlcyIsIkRPSSI6IjEwLjEwOTMvbmFyL2drYWUyNDEiLCJJU1NOIjoiMTM2MjQ5NjIiLCJQTUlEIjoiMzg1OTc2MDYiLCJpc3N1ZWQiOnsiZGF0ZS1wYXJ0cyI6W1syMDI0LDcsNV1dfSwicGFnZSI6Ilc1MjEtVzUyNSIsImFic3RyYWN0IjoiVGhlIEVNQkwtRUJJIEpvYiBEaXNwYXRjaGVyIHNlcXVlbmNlIGFuYWx5c2lzIHRvb2xzIGZyYW1ld29yayAoaHR0cHM6Ly93d3cuZWJpLmFjLnVrL2pkaXNwYXRjaGVyKSBlbmFibGVzIHRoZSBzY2llbnRpZmljIGNvbW11bml0eSB0byBwZXJmb3JtIGEgZGl2ZXJzZSByYW5nZSBvZiBzZXF1ZW5jZSBhbmFseXNlcyB1c2luZyBwb3B1bGFyIGJpb2luZm9ybWF0aWNzIGFwcGxpY2F0aW9ucy4gRnJlZSBhY2Nlc3MgdG8gdGhlIHRvb2xzIGFuZCByZXF1aXJlZCBzZXF1ZW5jZSBkYXRhc2V0cyBpcyBwcm92aWRlZCB0aHJvdWdoIHVzZXItZnJpZW5kbHkgd2ViIGFwcGxpY2F0aW9ucywgYXMgd2VsbCBhcyB2aWEgUkVTVGZ1bCBhbmQgU09BUC1iYXNlZCBBUElzLiBUaGVzZSBhcmUgaW50ZWdyYXRlZCBpbnRvIHBvcHVsYXIgRU1CTC1FQkkgcmVzb3VyY2VzIHN1Y2ggYXMgVW5pUHJvdCwgSW50ZXJQcm8sIEVOQSBhbmQgRW5zZW1ibCBHZW5vbWVzLiBUaGlzIHBhcGVyIG92ZXJ2aWV3cyByZWNlbnQgaW1wcm92ZW1lbnRzIHRvIEpvYiBEaXNwYXRjaGVyLCBpbmNsdWRpbmcgaXRzIGJyYW5kIG5ldyB3ZWJzaXRlIGFuZCBkb2N1bWVudGF0aW9uLCBlbmhhbmNlZCB2aXN1YWxpc2F0aW9ucywgaW1wcm92ZWQgam9iIG1hbmFnZW1lbnQsIGFuZCBhIHJpc2luZyB0cmVuZCBvZiB1c2VyIHJlbGlhbmNlIG9uIHRoZSBzZXJ2aWNlIGZyb20gbG93LSBhbmQgbWlkZGxlLWluY29tZSByZWdpb25zLiIsInB1Ymxpc2hlciI6Ik94Zm9yZCBVbml2ZXJzaXR5IFByZXNzIiwiaXNzdWUiOiJXMSIsInZvbHVtZSI6IjUyIn0sImlzVGVtcG9yYXJ5IjpmYWxzZSwic3VwcHJlc3MtYXV0aG9yIjpmYWxzZSwiY29tcG9zaXRlIjpmYWxzZSwiYXV0aG9yLW9ubHkiOmZhbHNlfV19"/>
          <w:id w:val="178627589"/>
          <w:placeholder>
            <w:docPart w:val="DefaultPlaceholder_-1854013440"/>
          </w:placeholder>
        </w:sdtPr>
        <w:sdtContent>
          <w:r w:rsidR="00394145" w:rsidRPr="00394145">
            <w:rPr>
              <w:color w:val="000000"/>
            </w:rPr>
            <w:t>(Madeira et al., 2024)</w:t>
          </w:r>
        </w:sdtContent>
      </w:sdt>
      <w:r w:rsidRPr="00AE37EA">
        <w:t xml:space="preserve">, incorporando los diez mejores hits obtenidos por </w:t>
      </w:r>
      <w:proofErr w:type="spellStart"/>
      <w:r w:rsidRPr="00AE37EA">
        <w:t>BLASTx</w:t>
      </w:r>
      <w:proofErr w:type="spellEnd"/>
      <w:r w:rsidRPr="00AE37EA">
        <w:t xml:space="preserve">. Este análisis permitió identificar patrones de conservación variable entre las secuencias virales, evidenciando desde regiones altamente conservadas hasta fragmentos con baja similitud. En algunos casos, como Secuencia_6, Secuencia_8, Secuencia_9, Secuencia_10 y Secuencia_13, se observaron niveles elevados de identidad con proteínas virales conocidas, sugiriendo una relación filogenética más estrecha con virus bien caracterizados como el Zaire ebolavirus o el Influenza A virus. </w:t>
      </w:r>
    </w:p>
    <w:p w14:paraId="2221A413" w14:textId="77777777" w:rsidR="00AE37EA" w:rsidRDefault="00AE37EA" w:rsidP="007521C5">
      <w:r w:rsidRPr="00AE37EA">
        <w:t xml:space="preserve">En la siguiente tabla se resumen los promedios de identidad obtenidos en los alineamientos múltiples para cada secuencia, destacando el grado de similitud con su mejor anotación por </w:t>
      </w:r>
      <w:proofErr w:type="spellStart"/>
      <w:r w:rsidRPr="00AE37EA">
        <w:t>BLASTx</w:t>
      </w:r>
      <w:proofErr w:type="spellEnd"/>
      <w:r w:rsidRPr="00AE37EA">
        <w:t>. Por ejemplo, Secuencia_8 presentó un 86,21% de identidad con la nucleoproteína del virus de Influenza A, mientras que Secuencia_6 y Secuencia_9 mostraron identidades de 46,50% y 45,95%, respectivamente, con la proteína de matriz del Zaire ebolavirus. En contraste, otras secuencias como Secuencia_3, Secuencia_5 y Secuencia_11 presentaron bajos niveles de identidad, lo que sugiere una menor conservación o una relación filogenética más lejana.</w:t>
      </w:r>
    </w:p>
    <w:p w14:paraId="7C911B16" w14:textId="078CD057" w:rsidR="00D11415" w:rsidRDefault="00D11415" w:rsidP="007521C5">
      <w:r w:rsidRPr="00D11415">
        <w:rPr>
          <w:noProof/>
        </w:rPr>
        <w:lastRenderedPageBreak/>
        <w:drawing>
          <wp:inline distT="0" distB="0" distL="0" distR="0" wp14:anchorId="402149EF" wp14:editId="581E35BB">
            <wp:extent cx="4876800" cy="2406650"/>
            <wp:effectExtent l="0" t="0" r="0" b="0"/>
            <wp:docPr id="3" name="Imagen 2">
              <a:extLst xmlns:a="http://schemas.openxmlformats.org/drawingml/2006/main">
                <a:ext uri="{FF2B5EF4-FFF2-40B4-BE49-F238E27FC236}">
                  <a16:creationId xmlns:a16="http://schemas.microsoft.com/office/drawing/2014/main" id="{F5CCE092-98FD-9F63-0AF5-F1542453D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F5CCE092-98FD-9F63-0AF5-F1542453D3E1}"/>
                        </a:ext>
                      </a:extLst>
                    </pic:cNvPr>
                    <pic:cNvPicPr>
                      <a:picLocks noChangeAspect="1"/>
                    </pic:cNvPicPr>
                  </pic:nvPicPr>
                  <pic:blipFill>
                    <a:blip r:embed="rId8"/>
                    <a:stretch>
                      <a:fillRect/>
                    </a:stretch>
                  </pic:blipFill>
                  <pic:spPr>
                    <a:xfrm>
                      <a:off x="0" y="0"/>
                      <a:ext cx="4876800" cy="2406650"/>
                    </a:xfrm>
                    <a:prstGeom prst="rect">
                      <a:avLst/>
                    </a:prstGeom>
                  </pic:spPr>
                </pic:pic>
              </a:graphicData>
            </a:graphic>
          </wp:inline>
        </w:drawing>
      </w:r>
    </w:p>
    <w:p w14:paraId="6D703291" w14:textId="77777777" w:rsidR="00D11415" w:rsidRDefault="00D11415" w:rsidP="007521C5"/>
    <w:p w14:paraId="16FE9170" w14:textId="7D6C31BB" w:rsidR="00AE37EA" w:rsidRDefault="00AE37EA" w:rsidP="007521C5">
      <w:r w:rsidRPr="00AE37EA">
        <w:t xml:space="preserve">Estas diferencias en identidad reflejan la heterogeneidad evolutiva entre las secuencias analizadas, con una conservación notable en proteínas estructurales clave como la matriz (VP40) del </w:t>
      </w:r>
      <w:r w:rsidRPr="00AE37EA">
        <w:rPr>
          <w:i/>
          <w:iCs/>
        </w:rPr>
        <w:t>Zaire ebolavirus</w:t>
      </w:r>
      <w:r w:rsidRPr="00AE37EA">
        <w:t xml:space="preserve"> y la nucleoproteína del virus de Influenza A. La alta similitud de Secuencia_8 con cepas de Influenza A, y de Secuencia_6 y Secuencia_9 con proteínas del </w:t>
      </w:r>
      <w:r w:rsidRPr="00AE37EA">
        <w:rPr>
          <w:i/>
          <w:iCs/>
        </w:rPr>
        <w:t>Zaire ebolavirus</w:t>
      </w:r>
      <w:r w:rsidRPr="00AE37EA">
        <w:t>, refuerza la hipótesis de que algunas secuencias corresponden a virus conocidos, facilitando su clasificación taxonómica y el estudio de su potencial impacto biológico</w:t>
      </w:r>
      <w:r>
        <w:t xml:space="preserve"> y posibles tratamientos.</w:t>
      </w:r>
    </w:p>
    <w:p w14:paraId="0476F26A" w14:textId="77777777" w:rsidR="00AE37EA" w:rsidRDefault="00AE37EA" w:rsidP="007521C5"/>
    <w:p w14:paraId="46462564" w14:textId="77777777" w:rsidR="003A101F" w:rsidRPr="003A101F" w:rsidRDefault="003A101F" w:rsidP="003A101F">
      <w:pPr>
        <w:rPr>
          <w:b/>
          <w:bCs/>
        </w:rPr>
      </w:pPr>
      <w:r w:rsidRPr="003A101F">
        <w:rPr>
          <w:b/>
          <w:bCs/>
        </w:rPr>
        <w:t>6. Identificación del Patógeno</w:t>
      </w:r>
    </w:p>
    <w:p w14:paraId="0C155A81" w14:textId="2557F08B" w:rsidR="003A101F" w:rsidRPr="003A101F" w:rsidRDefault="003A101F" w:rsidP="003A101F">
      <w:r w:rsidRPr="003A101F">
        <w:t xml:space="preserve">Los resultados de los análisis de similitud por BLASTn y </w:t>
      </w:r>
      <w:proofErr w:type="spellStart"/>
      <w:r w:rsidRPr="003A101F">
        <w:t>BLASTx</w:t>
      </w:r>
      <w:proofErr w:type="spellEnd"/>
      <w:r w:rsidRPr="003A101F">
        <w:t xml:space="preserve"> permitieron establecer relaciones entre varias secuencias del brote y organismos conocidos, principalmente virales. El análisis por BLASTn reveló que las secuencias #1 a #9 presentaron similitud con virus, incluyendo </w:t>
      </w:r>
      <w:r w:rsidRPr="003A101F">
        <w:rPr>
          <w:i/>
          <w:iCs/>
        </w:rPr>
        <w:t>Influenza A virus</w:t>
      </w:r>
      <w:r w:rsidRPr="003A101F">
        <w:t xml:space="preserve"> (secuencias #1, #4, #5 y #8), </w:t>
      </w:r>
      <w:r w:rsidRPr="003A101F">
        <w:rPr>
          <w:i/>
          <w:iCs/>
        </w:rPr>
        <w:t>Zaire ebolavirus</w:t>
      </w:r>
      <w:r w:rsidRPr="003A101F">
        <w:t xml:space="preserve"> (secuencias #2, #6 y #9) y </w:t>
      </w:r>
      <w:r w:rsidRPr="003A101F">
        <w:rPr>
          <w:i/>
          <w:iCs/>
        </w:rPr>
        <w:t>Dengue virus</w:t>
      </w:r>
      <w:r w:rsidRPr="003A101F">
        <w:t xml:space="preserve"> (secuencia #7). Entre los alineamientos más destacados obtenidos por BLASTn contra organismos virales</w:t>
      </w:r>
      <w:r>
        <w:t xml:space="preserve"> </w:t>
      </w:r>
      <w:r w:rsidRPr="003A101F">
        <w:t>se encuentran las secuencias #3 (82% de cobertura), #4 (79%) y #9 (44%)</w:t>
      </w:r>
      <w:r>
        <w:t>.</w:t>
      </w:r>
    </w:p>
    <w:p w14:paraId="2A3DACEE" w14:textId="77777777" w:rsidR="003A101F" w:rsidRPr="003A101F" w:rsidRDefault="003A101F" w:rsidP="003A101F">
      <w:r w:rsidRPr="003A101F">
        <w:t xml:space="preserve">Los resultados de </w:t>
      </w:r>
      <w:proofErr w:type="spellStart"/>
      <w:r w:rsidRPr="003A101F">
        <w:t>BLASTx</w:t>
      </w:r>
      <w:proofErr w:type="spellEnd"/>
      <w:r w:rsidRPr="003A101F">
        <w:t xml:space="preserve"> confirmaron y complementaron los hallazgos de BLASTn. Se observaron alineamientos entre secuencias del brote y proteínas estructurales de </w:t>
      </w:r>
      <w:r w:rsidRPr="003A101F">
        <w:rPr>
          <w:i/>
          <w:iCs/>
        </w:rPr>
        <w:t>Influenza A virus</w:t>
      </w:r>
      <w:r w:rsidRPr="003A101F">
        <w:t xml:space="preserve"> (secuencias #4, #5, #8, #10 y #11), así como similitudes relevantes con proteínas del </w:t>
      </w:r>
      <w:r w:rsidRPr="003A101F">
        <w:rPr>
          <w:i/>
          <w:iCs/>
        </w:rPr>
        <w:t>Zaire ebolavirus</w:t>
      </w:r>
      <w:r w:rsidRPr="003A101F">
        <w:t xml:space="preserve">, específicamente la VP40 (secuencias #6 y #9) y la nucleoproteína (secuencia #2). La secuencia #3 se alineó con la proteína L1 del </w:t>
      </w:r>
      <w:r w:rsidRPr="003A101F">
        <w:rPr>
          <w:i/>
          <w:iCs/>
        </w:rPr>
        <w:t xml:space="preserve">Human </w:t>
      </w:r>
      <w:proofErr w:type="spellStart"/>
      <w:r w:rsidRPr="003A101F">
        <w:rPr>
          <w:i/>
          <w:iCs/>
        </w:rPr>
        <w:t>papillomavirus</w:t>
      </w:r>
      <w:proofErr w:type="spellEnd"/>
      <w:r w:rsidRPr="003A101F">
        <w:t xml:space="preserve">, y las secuencias #12 y #13 mostraron similitudes con una quinasa viral del </w:t>
      </w:r>
      <w:proofErr w:type="spellStart"/>
      <w:r w:rsidRPr="003A101F">
        <w:rPr>
          <w:i/>
          <w:iCs/>
        </w:rPr>
        <w:t>Clandestinovirus</w:t>
      </w:r>
      <w:proofErr w:type="spellEnd"/>
      <w:r w:rsidRPr="003A101F">
        <w:t xml:space="preserve"> y con una cadena H de anticuerpo contra </w:t>
      </w:r>
      <w:r w:rsidRPr="003A101F">
        <w:rPr>
          <w:i/>
          <w:iCs/>
        </w:rPr>
        <w:t>SARS-CoV-2</w:t>
      </w:r>
      <w:r w:rsidRPr="003A101F">
        <w:t>, respectivamente.</w:t>
      </w:r>
    </w:p>
    <w:p w14:paraId="1B1FE46E" w14:textId="39B3BA5F" w:rsidR="003A101F" w:rsidRPr="003A101F" w:rsidRDefault="003A101F" w:rsidP="003A101F">
      <w:r w:rsidRPr="003A101F">
        <w:t xml:space="preserve">Los alineamientos múltiples realizados con </w:t>
      </w:r>
      <w:proofErr w:type="spellStart"/>
      <w:r w:rsidRPr="003A101F">
        <w:t>Clustal</w:t>
      </w:r>
      <w:proofErr w:type="spellEnd"/>
      <w:r w:rsidRPr="003A101F">
        <w:t xml:space="preserve"> Omega reforzaron estas interpretaciones. Secuencia #8 presentó un 86,21% de identidad con la nucleoproteína del </w:t>
      </w:r>
      <w:r w:rsidRPr="003A101F">
        <w:rPr>
          <w:i/>
          <w:iCs/>
        </w:rPr>
        <w:t>Influenza A virus</w:t>
      </w:r>
      <w:r w:rsidRPr="003A101F">
        <w:t xml:space="preserve">, mientras que las secuencias #6 y #9 alcanzaron identidades de 46,50% y 45,95%, </w:t>
      </w:r>
      <w:r w:rsidRPr="003A101F">
        <w:lastRenderedPageBreak/>
        <w:t xml:space="preserve">respectivamente, con la proteína VP40 del </w:t>
      </w:r>
      <w:r w:rsidRPr="003A101F">
        <w:rPr>
          <w:i/>
          <w:iCs/>
        </w:rPr>
        <w:t>Zaire ebolavirus</w:t>
      </w:r>
      <w:r w:rsidRPr="003A101F">
        <w:t xml:space="preserve">. Estos datos reflejan una heterogeneidad evolutiva entre las secuencias analizadas, con algunas altamente conservadas respecto a virus conocidos, y otras que podrían representar infecciones mixtas o recombinación ancestral entre </w:t>
      </w:r>
      <w:proofErr w:type="spellStart"/>
      <w:r w:rsidRPr="003A101F">
        <w:t>filovirus</w:t>
      </w:r>
      <w:proofErr w:type="spellEnd"/>
      <w:r w:rsidRPr="003A101F">
        <w:t xml:space="preserve"> y ortomixovirus.</w:t>
      </w:r>
    </w:p>
    <w:p w14:paraId="34098CDA" w14:textId="352F13FA" w:rsidR="005A34CB" w:rsidRDefault="00FA207B" w:rsidP="007521C5">
      <w:r w:rsidRPr="00FA207B">
        <w:t xml:space="preserve">Los análisis genómicos realizados revelaron que el agente viral presenta similitudes parciales tanto con miembros de la familia </w:t>
      </w:r>
      <w:proofErr w:type="spellStart"/>
      <w:r w:rsidRPr="00FA207B">
        <w:rPr>
          <w:i/>
          <w:iCs/>
        </w:rPr>
        <w:t>Filoviridae</w:t>
      </w:r>
      <w:proofErr w:type="spellEnd"/>
      <w:r w:rsidRPr="00FA207B">
        <w:t xml:space="preserve"> como con ciertos elementos genéticos propios de </w:t>
      </w:r>
      <w:r>
        <w:rPr>
          <w:i/>
          <w:iCs/>
        </w:rPr>
        <w:t>Influenza A</w:t>
      </w:r>
      <w:r w:rsidRPr="00FA207B">
        <w:t>, lo que ha llevado a plantear la hipótesis de un virus recombinante o de un linaje ancestral reemergente desde reservorios congelados, como el permafrost. Esta posibilidad se sustenta en la presencia de regiones genéticas atípicas que podrían haber surgido por eventos evolutivos antiguos o preservación prolongada en condiciones extremas. Sin embargo, al integrar estos hallazgos con la sintomatología clínica observada</w:t>
      </w:r>
      <w:r>
        <w:t xml:space="preserve">, </w:t>
      </w:r>
      <w:r w:rsidRPr="00FA207B">
        <w:t xml:space="preserve">caracterizada por fiebre hemorrágica, compromiso multiorgánico y una letalidad superior al 70%, se refuerza la hipótesis de que el patógeno pertenece a la familia </w:t>
      </w:r>
      <w:proofErr w:type="spellStart"/>
      <w:r w:rsidRPr="00FA207B">
        <w:rPr>
          <w:i/>
          <w:iCs/>
        </w:rPr>
        <w:t>Filoviridae</w:t>
      </w:r>
      <w:proofErr w:type="spellEnd"/>
      <w:r w:rsidRPr="00FA207B">
        <w:t xml:space="preserve">. En conjunto, los datos disponibles permiten concluir con alta probabilidad que el agente causal del brote corresponde a </w:t>
      </w:r>
      <w:r w:rsidRPr="00FA207B">
        <w:rPr>
          <w:i/>
          <w:iCs/>
        </w:rPr>
        <w:t>Zaire ebolavirus</w:t>
      </w:r>
      <w:r w:rsidRPr="00FA207B">
        <w:t xml:space="preserve">, dadas sus características clínicas y genómicas altamente compatibles (Martines et al., 2015; </w:t>
      </w:r>
      <w:proofErr w:type="spellStart"/>
      <w:r w:rsidRPr="00FA207B">
        <w:t>Feldmann</w:t>
      </w:r>
      <w:proofErr w:type="spellEnd"/>
      <w:r w:rsidRPr="00FA207B">
        <w:t xml:space="preserve"> &amp; </w:t>
      </w:r>
      <w:proofErr w:type="spellStart"/>
      <w:r w:rsidRPr="00FA207B">
        <w:t>Geisbert</w:t>
      </w:r>
      <w:proofErr w:type="spellEnd"/>
      <w:r w:rsidRPr="00FA207B">
        <w:t>, 2011; Kuhn et al., 2019; WHO, 2025).</w:t>
      </w:r>
    </w:p>
    <w:p w14:paraId="0C20480F" w14:textId="3F1E3228" w:rsidR="007521C5" w:rsidRPr="007521C5" w:rsidRDefault="007521C5" w:rsidP="007521C5">
      <w:pPr>
        <w:rPr>
          <w:b/>
          <w:bCs/>
        </w:rPr>
      </w:pPr>
      <w:r w:rsidRPr="007521C5">
        <w:rPr>
          <w:b/>
          <w:bCs/>
        </w:rPr>
        <w:t>Determinación del agente causal</w:t>
      </w:r>
    </w:p>
    <w:p w14:paraId="5E20692A" w14:textId="517AA5F8" w:rsidR="00211BB8" w:rsidRPr="00211BB8" w:rsidRDefault="00211BB8" w:rsidP="00211BB8">
      <w:r w:rsidRPr="00211BB8">
        <w:t xml:space="preserve">El análisis conjunto de alineamientos por similitud (BLASTn y </w:t>
      </w:r>
      <w:proofErr w:type="spellStart"/>
      <w:r w:rsidRPr="00211BB8">
        <w:t>BLASTx</w:t>
      </w:r>
      <w:proofErr w:type="spellEnd"/>
      <w:r w:rsidRPr="00211BB8">
        <w:t xml:space="preserve">), alineamientos múltiples y el cuadro clínico observado sugiere con alta probabilidad que el agente responsable del brote de la “fiebre de Norilsk” pertenece a la familia </w:t>
      </w:r>
      <w:proofErr w:type="spellStart"/>
      <w:r w:rsidRPr="00211BB8">
        <w:t>Filoviridae</w:t>
      </w:r>
      <w:proofErr w:type="spellEnd"/>
      <w:r w:rsidRPr="00211BB8">
        <w:t xml:space="preserve">, específicamente al </w:t>
      </w:r>
      <w:r w:rsidRPr="00211BB8">
        <w:rPr>
          <w:i/>
          <w:iCs/>
        </w:rPr>
        <w:t>Zaire ebolavirus</w:t>
      </w:r>
      <w:r w:rsidRPr="00211BB8">
        <w:t xml:space="preserve"> </w:t>
      </w:r>
      <w:sdt>
        <w:sdtPr>
          <w:rPr>
            <w:color w:val="000000"/>
          </w:rPr>
          <w:tag w:val="MENDELEY_CITATION_v3_eyJjaXRhdGlvbklEIjoiTUVOREVMRVlfQ0lUQVRJT05fNjM2ZjRkOTctMzc5ZS00ZWMyLWI5NjMtMGYwYTZjZjA0NDM1IiwicHJvcGVydGllcyI6eyJub3RlSW5kZXgiOjB9LCJpc0VkaXRlZCI6ZmFsc2UsIm1hbnVhbE92ZXJyaWRlIjp7ImlzTWFudWFsbHlPdmVycmlkZGVuIjpmYWxzZSwiY2l0ZXByb2NUZXh0IjoiKEZlbGRtYW5uICYjMzg7IEdlaXNiZXJ0LCAyMDExOyBLdWhuIGV0IGFsLiwgMjAxOSkiLCJtYW51YWxPdmVycmlkZVRleHQiOiIifSwiY2l0YXRpb25JdGVtcyI6W3siaWQiOiJmZWZlOTNmMC1kMzU3LTMxMTEtYmQ3NC0xMmU5MjlkMTc4ZTEiLCJpdGVtRGF0YSI6eyJ0eXBlIjoiYXJ0aWNsZSIsImlkIjoiZmVmZTkzZjAtZDM1Ny0zMTExLWJkNzQtMTJlOTI5ZDE3OGUxIiwidGl0bGUiOiJFYm9sYSBoYWVtb3JyaGFnaWMgZmV2ZXIiLCJhdXRob3IiOlt7ImZhbWlseSI6IkZlbGRtYW5uIiwiZ2l2ZW4iOiJIZWlueiIsInBhcnNlLW5hbWVzIjpmYWxzZSwiZHJvcHBpbmctcGFydGljbGUiOiIiLCJub24tZHJvcHBpbmctcGFydGljbGUiOiIifSx7ImZhbWlseSI6IkdlaXNiZXJ0IiwiZ2l2ZW4iOiJUaG9tYXMgVy4iLCJwYXJzZS1uYW1lcyI6ZmFsc2UsImRyb3BwaW5nLXBhcnRpY2xlIjoiIiwibm9uLWRyb3BwaW5nLXBhcnRpY2xlIjoiIn1dLCJjb250YWluZXItdGl0bGUiOiJUaGUgTGFuY2V0IiwiRE9JIjoiMTAuMTAxNi9TMDE0MC02NzM2KDEwKTYwNjY3LTgiLCJJU1NOIjoiMDE0MDY3MzYiLCJQTUlEIjoiMjEwODQxMTIiLCJpc3N1ZWQiOnsiZGF0ZS1wYXJ0cyI6W1syMDExXV19LCJwYWdlIjoiODQ5LTg2MiIsImFic3RyYWN0IjoiRWJvbGEgdmlydXNlcyBhcmUgdGhlIGNhdXNhdGl2ZSBhZ2VudHMgb2YgYSBzZXZlcmUgZm9ybSBvZiB2aXJhbCBoYWVtb3JyaGFnaWMgZmV2ZXIgaW4gbWFuLCBkZXNpZ25hdGVkIEVib2xhIGhhZW1vcnJoYWdpYyBmZXZlciwgYW5kIGFyZSBlbmRlbWljIGluIHJlZ2lvbnMgb2YgY2VudHJhbCBBZnJpY2EuIFRoZSBleGNlcHRpb24gaXMgdGhlIHNwZWNpZXMgUmVzdG9uIEVib2xhIHZpcnVzLCB3aGljaCBoYXMgbm90IGJlZW4gYXNzb2NpYXRlZCB3aXRoIGh1bWFuIGRpc2Vhc2UgYW5kIGlzIGZvdW5kIGluIHRoZSBQaGlsaXBwaW5lcy4gRWJvbGEgdmlydXMgY29uc3RpdHV0ZXMgYW4gaW1wb3J0YW50IGxvY2FsIHB1YmxpYyBoZWFsdGggdGhyZWF0IGluIEFmcmljYSwgd2l0aCBhIHdvcmxkd2lkZSBlZmZlY3QgdGhyb3VnaCBpbXBvcnRlZCBpbmZlY3Rpb25zIGFuZCB0aHJvdWdoIHRoZSBmZWFyIG9mIG1pc3VzZSBmb3IgYmlvbG9naWNhbCB0ZXJyb3Jpc20uIEVib2xhIHZpcnVzIGlzIHRob3VnaHQgdG8gYWxzbyBoYXZlIGEgZGV0cmltZW50YWwgZWZmZWN0IG9uIHRoZSBncmVhdCBhcGUgcG9wdWxhdGlvbiBpbiBBZnJpY2EuIENhc2UtZmF0YWxpdHkgcmF0ZXMgb2YgdGhlIEFmcmljYW4gc3BlY2llcyBpbiBtYW4gYXJlIGFzIGhpZ2ggYXMgOTAsIHdpdGggbm8gcHJvcGh5bGF4aXMgb3IgdHJlYXRtZW50IGF2YWlsYWJsZS4gRWJvbGEgdmlydXMgaW5mZWN0aW9ucyBhcmUgY2hhcmFjdGVyaXNlZCBieSBpbW11bmUgc3VwcHJlc3Npb24gYW5kIGEgc3lzdGVtaWMgaW5mbGFtbWF0b3J5IHJlc3BvbnNlIHRoYXQgY2F1c2VzIGltcGFpcm1lbnQgb2YgdGhlIHZhc2N1bGFyLCBjb2FndWxhdGlvbiwgYW5kIGltbXVuZSBzeXN0ZW1zLCBsZWFkaW5nIHRvIG11bHRpb3JnYW4gZmFpbHVyZSBhbmQgc2hvY2ssIGFuZCB0aHVzLCBpbiBzb21lIHdheXMsIHJlc2VtYmxpbmcgc2VwdGljIHNob2NrLiDCqSAyMDExIEVsc2V2aWVyIEx0ZC4iLCJwdWJsaXNoZXIiOiJFbHNldmllciBCLlYuIiwiaXNzdWUiOiI5NzY4Iiwidm9sdW1lIjoiMzc3IiwiY29udGFpbmVyLXRpdGxlLXNob3J0IjoiIn0sImlzVGVtcG9yYXJ5IjpmYWxzZX0seyJpZCI6IjU5NGRlMjAyLTY1OTgtM2YxMi04NGIyLWQ4NzYwZDk1MzMzNiIsIml0ZW1EYXRhIjp7InR5cGUiOiJhcnRpY2xlIiwiaWQiOiI1OTRkZTIwMi02NTk4LTNmMTItODRiMi1kODc2MGQ5NTMzMzYiLCJ0aXRsZSI6Ik5ldyBmaWxvdmlydXMgZGlzZWFzZSBjbGFzc2lmaWNhdGlvbiBhbmQgbm9tZW5jbGF0dXJlIiwiYXV0aG9yIjpbeyJmYW1pbHkiOiJLdWhuIiwiZ2l2ZW4iOiJKZW5zIEguIiwicGFyc2UtbmFtZXMiOmZhbHNlLCJkcm9wcGluZy1wYXJ0aWNsZSI6IiIsIm5vbi1kcm9wcGluZy1wYXJ0aWNsZSI6IiJ9LHsiZmFtaWx5IjoiQWRhY2hpIiwiZ2l2ZW4iOiJUYWt1eWEiLCJwYXJzZS1uYW1lcyI6ZmFsc2UsImRyb3BwaW5nLXBhcnRpY2xlIjoiIiwibm9uLWRyb3BwaW5nLXBhcnRpY2xlIjoiIn0seyJmYW1pbHkiOiJBZGhpa2FyaSIsImdpdmVuIjoiTmVpbGwgSy5KLiIsInBhcnNlLW5hbWVzIjpmYWxzZSwiZHJvcHBpbmctcGFydGljbGUiOiIiLCJub24tZHJvcHBpbmctcGFydGljbGUiOiIifSx7ImZhbWlseSI6IkFycmliYXMiLCJnaXZlbiI6Ikpvc2UgUi4iLCJwYXJzZS1uYW1lcyI6ZmFsc2UsImRyb3BwaW5nLXBhcnRpY2xlIjoiIiwibm9uLWRyb3BwaW5nLXBhcnRpY2xlIjoiIn0seyJmYW1pbHkiOiJCYWgiLCJnaXZlbiI6IklicmFoaW1hIEVsaGFkaiIsInBhcnNlLW5hbWVzIjpmYWxzZSwiZHJvcHBpbmctcGFydGljbGUiOiIiLCJub24tZHJvcHBpbmctcGFydGljbGUiOiIifSx7ImZhbWlseSI6IkJhdXNjaCIsImdpdmVuIjoiRGFuaWVsIEcuIiwicGFyc2UtbmFtZXMiOmZhbHNlLCJkcm9wcGluZy1wYXJ0aWNsZSI6IiIsIm5vbi1kcm9wcGluZy1wYXJ0aWNsZSI6IiJ9LHsiZmFtaWx5IjoiQmhhZGVsaWEiLCJnaXZlbiI6Ik5haGlkIiwicGFyc2UtbmFtZXMiOmZhbHNlLCJkcm9wcGluZy1wYXJ0aWNsZSI6IiIsIm5vbi1kcm9wcGluZy1wYXJ0aWNsZSI6IiJ9LHsiZmFtaWx5IjoiQm9yY2hlcnQiLCJnaXZlbiI6Ik1hdHRoaWFzIiwicGFyc2UtbmFtZXMiOmZhbHNlLCJkcm9wcGluZy1wYXJ0aWNsZSI6IiIsIm5vbi1kcm9wcGluZy1wYXJ0aWNsZSI6IiJ9LHsiZmFtaWx5IjoiQnJhbnRzw6Z0ZXIiLCJnaXZlbiI6IkFybmUgQnJvY2giLCJwYXJzZS1uYW1lcyI6ZmFsc2UsImRyb3BwaW5nLXBhcnRpY2xlIjoiIiwibm9uLWRyb3BwaW5nLXBhcnRpY2xlIjoiIn0seyJmYW1pbHkiOiJCcmV0dC1NYWpvciIsImdpdmVuIjoiRGF2aWQgTS4iLCJwYXJzZS1uYW1lcyI6ZmFsc2UsImRyb3BwaW5nLXBhcnRpY2xlIjoiIiwibm9uLWRyb3BwaW5nLXBhcnRpY2xlIjoiIn0seyJmYW1pbHkiOiJCdXJnZXNzIiwiZ2l2ZW4iOiJUaW1vdGh5IEguIiwicGFyc2UtbmFtZXMiOmZhbHNlLCJkcm9wcGluZy1wYXJ0aWNsZSI6IiIsIm5vbi1kcm9wcGluZy1wYXJ0aWNsZSI6IiJ9LHsiZmFtaWx5IjoiQ2hlcnRvdyIsImdpdmVuIjoiRGFuaWVsIFMuIiwicGFyc2UtbmFtZXMiOmZhbHNlLCJkcm9wcGluZy1wYXJ0aWNsZSI6IiIsIm5vbi1kcm9wcGluZy1wYXJ0aWNsZSI6IiJ9LHsiZmFtaWx5IjoiQ2h1dGUiLCJnaXZlbiI6IkNocmlzdG9waGVyIEcuIiwicGFyc2UtbmFtZXMiOmZhbHNlLCJkcm9wcGluZy1wYXJ0aWNsZSI6IiIsIm5vbi1kcm9wcGluZy1wYXJ0aWNsZSI6IiJ9LHsiZmFtaWx5IjoiQ2llc2xhayIsImdpdmVuIjoiVGhlb2RvcmUgSi4iLCJwYXJzZS1uYW1lcyI6ZmFsc2UsImRyb3BwaW5nLXBhcnRpY2xlIjoiIiwibm9uLWRyb3BwaW5nLXBhcnRpY2xlIjoiIn0seyJmYW1pbHkiOiJDb2xlYnVuZGVycyIsImdpdmVuIjoiUm9iZXJ0IiwicGFyc2UtbmFtZXMiOmZhbHNlLCJkcm9wcGluZy1wYXJ0aWNsZSI6IiIsIm5vbi1kcm9wcGluZy1wYXJ0aWNsZSI6IiJ9LHsiZmFtaWx5IjoiQ3JvemllciIsImdpdmVuIjoiSWFuIiwicGFyc2UtbmFtZXMiOmZhbHNlLCJkcm9wcGluZy1wYXJ0aWNsZSI6IiIsIm5vbi1kcm9wcGluZy1wYXJ0aWNsZSI6IiJ9LHsiZmFtaWx5IjoiRGF2ZXkiLCJnaXZlbiI6IlJpY2hhcmQgVC4iLCJwYXJzZS1uYW1lcyI6ZmFsc2UsImRyb3BwaW5nLXBhcnRpY2xlIjoiIiwibm9uLWRyb3BwaW5nLXBhcnRpY2xlIjoiIn0seyJmYW1pbHkiOiJDbGVyY2siLCJnaXZlbiI6IkhpbGRlIiwicGFyc2UtbmFtZXMiOmZhbHNlLCJkcm9wcGluZy1wYXJ0aWNsZSI6IiIsIm5vbi1kcm9wcGluZy1wYXJ0aWNsZSI6ImRlIn0seyJmYW1pbHkiOiJEZWxnYWRvIiwiZ2l2ZW4iOiJSYWZhZWwiLCJwYXJzZS1uYW1lcyI6ZmFsc2UsImRyb3BwaW5nLXBhcnRpY2xlIjoiIiwibm9uLWRyb3BwaW5nLXBhcnRpY2xlIjoiIn0seyJmYW1pbHkiOiJFdmFucyIsImdpdmVuIjoiTGF1cmEiLCJwYXJzZS1uYW1lcyI6ZmFsc2UsImRyb3BwaW5nLXBhcnRpY2xlIjoiIiwibm9uLWRyb3BwaW5nLXBhcnRpY2xlIjoiIn0seyJmYW1pbHkiOiJGYWxsYWgiLCJnaXZlbiI6Ik1vc29rYSIsInBhcnNlLW5hbWVzIjpmYWxzZSwiZHJvcHBpbmctcGFydGljbGUiOiIiLCJub24tZHJvcHBpbmctcGFydGljbGUiOiIifSx7ImZhbWlseSI6IkZpc2NoZXIiLCJnaXZlbiI6IldpbGxpYW0gQS4iLCJwYXJzZS1uYW1lcyI6ZmFsc2UsImRyb3BwaW5nLXBhcnRpY2xlIjoiIiwibm9uLWRyb3BwaW5nLXBhcnRpY2xlIjoiIn0seyJmYW1pbHkiOiJGbGV0Y2hlciIsImdpdmVuIjoiVG9tIEUuIiwicGFyc2UtbmFtZXMiOmZhbHNlLCJkcm9wcGluZy1wYXJ0aWNsZSI6IiIsIm5vbi1kcm9wcGluZy1wYXJ0aWNsZSI6IiJ9LHsiZmFtaWx5IjoiRm93bGVyIiwiZ2l2ZW4iOiJSb2JlcnQgQS4iLCJwYXJzZS1uYW1lcyI6ZmFsc2UsImRyb3BwaW5nLXBhcnRpY2xlIjoiIiwibm9uLWRyb3BwaW5nLXBhcnRpY2xlIjoiIn0seyJmYW1pbHkiOiJHcsO8bmV3YWxkIiwiZ2l2ZW4iOiJUaG9tYXMiLCJwYXJzZS1uYW1lcyI6ZmFsc2UsImRyb3BwaW5nLXBhcnRpY2xlIjoiIiwibm9uLWRyb3BwaW5nLXBhcnRpY2xlIjoiIn0seyJmYW1pbHkiOiJIYWxsIiwiZ2l2ZW4iOiJBbmR5IiwicGFyc2UtbmFtZXMiOmZhbHNlLCJkcm9wcGluZy1wYXJ0aWNsZSI6IiIsIm5vbi1kcm9wcGluZy1wYXJ0aWNsZSI6IiJ9LHsiZmFtaWx5IjoiSGV3bGV0dCIsImdpdmVuIjoiQW5nZWxhIiwicGFyc2UtbmFtZXMiOmZhbHNlLCJkcm9wcGluZy1wYXJ0aWNsZSI6IiIsIm5vbi1kcm9wcGluZy1wYXJ0aWNsZSI6IiJ9LHsiZmFtaWx5IjoiSG9lcGVsbWFuIiwiZ2l2ZW4iOiJBbmR5IEkuTS4iLCJwYXJzZS1uYW1lcyI6ZmFsc2UsImRyb3BwaW5nLXBhcnRpY2xlIjoiIiwibm9uLWRyb3BwaW5nLXBhcnRpY2xlIjoiIn0seyJmYW1pbHkiOiJIb3VsaWhhbiIsImdpdmVuIjoiQ2F0aGVyaW5lIEYuIiwicGFyc2UtbmFtZXMiOmZhbHNlLCJkcm9wcGluZy1wYXJ0aWNsZSI6IiIsIm5vbi1kcm9wcGluZy1wYXJ0aWNsZSI6IiJ9LHsiZmFtaWx5IjoiSXBwb2xpdG8iLCJnaXZlbiI6IkdpdXNlcHBlIiwicGFyc2UtbmFtZXMiOmZhbHNlLCJkcm9wcGluZy1wYXJ0aWNsZSI6IiIsIm5vbi1kcm9wcGluZy1wYXJ0aWNsZSI6IiJ9LHsiZmFtaWx5IjoiSmFjb2IiLCJnaXZlbiI6IlNoZXZpbiBULiIsInBhcnNlLW5hbWVzIjpmYWxzZSwiZHJvcHBpbmctcGFydGljbGUiOiIiLCJub24tZHJvcHBpbmctcGFydGljbGUiOiIifSx7ImZhbWlseSI6IkphY29icyIsImdpdmVuIjoiTWljaGFlbCIsInBhcnNlLW5hbWVzIjpmYWxzZSwiZHJvcHBpbmctcGFydGljbGUiOiIiLCJub24tZHJvcHBpbmctcGFydGljbGUiOiIifSx7ImZhbWlseSI6Ikpha29iIiwiZ2l2ZW4iOiJSb2JlcnQiLCJwYXJzZS1uYW1lcyI6ZmFsc2UsImRyb3BwaW5nLXBhcnRpY2xlIjoiIiwibm9uLWRyb3BwaW5nLXBhcnRpY2xlIjoiIn0seyJmYW1pbHkiOiJKYWNxdWVyaW96IiwiZ2l2ZW4iOiJGcmVkZXJpcXVlIEEuIiwicGFyc2UtbmFtZXMiOmZhbHNlLCJkcm9wcGluZy1wYXJ0aWNsZSI6IiIsIm5vbi1kcm9wcGluZy1wYXJ0aWNsZSI6IiJ9LHsiZmFtaWx5IjoiS2Fpc2VyIiwiZ2l2ZW4iOiJMYXVyZW50IiwicGFyc2UtbmFtZXMiOmZhbHNlLCJkcm9wcGluZy1wYXJ0aWNsZSI6IiIsIm5vbi1kcm9wcGluZy1wYXJ0aWNsZSI6IiJ9LHsiZmFtaWx5IjoiS2FsaWwiLCJnaXZlbiI6IkFuZHJlIEMuIiwicGFyc2UtbmFtZXMiOmZhbHNlLCJkcm9wcGluZy1wYXJ0aWNsZSI6IiIsIm5vbi1kcm9wcGluZy1wYXJ0aWNsZSI6IiJ9LHsiZmFtaWx5IjoiS2FtYXJhIiwiZ2l2ZW4iOiJSYXNoaWRhdHUgRi4iLCJwYXJzZS1uYW1lcyI6ZmFsc2UsImRyb3BwaW5nLXBhcnRpY2xlIjoiIiwibm9uLWRyb3BwaW5nLXBhcnRpY2xlIjoiIn0seyJmYW1pbHkiOiJLYXBldHNoaSIsImdpdmVuIjoiSmltbXkiLCJwYXJzZS1uYW1lcyI6ZmFsc2UsImRyb3BwaW5nLXBhcnRpY2xlIjoiIiwibm9uLWRyb3BwaW5nLXBhcnRpY2xlIjoiIn0seyJmYW1pbHkiOiJLbGVuayIsImdpdmVuIjoiSGFucyBEaWV0ZXIiLCJwYXJzZS1uYW1lcyI6ZmFsc2UsImRyb3BwaW5nLXBhcnRpY2xlIjoiIiwibm9uLWRyb3BwaW5nLXBhcnRpY2xlIjoiIn0seyJmYW1pbHkiOiJLb2JpbmdlciIsImdpdmVuIjoiR2FyeSIsInBhcnNlLW5hbWVzIjpmYWxzZSwiZHJvcHBpbmctcGFydGljbGUiOiIiLCJub24tZHJvcHBpbmctcGFydGljbGUiOiIifSx7ImZhbWlseSI6IktvcnRlcGV0ZXIiLCJnaXZlbiI6Ik1hcmsgRy4iLCJwYXJzZS1uYW1lcyI6ZmFsc2UsImRyb3BwaW5nLXBhcnRpY2xlIjoiIiwibm9uLWRyb3BwaW5nLXBhcnRpY2xlIjoiIn0seyJmYW1pbHkiOiJLcmFmdCIsImdpdmVuIjoiQ29sbGVlbiBTLiIsInBhcnNlLW5hbWVzIjpmYWxzZSwiZHJvcHBpbmctcGFydGljbGUiOiIiLCJub24tZHJvcHBpbmctcGFydGljbGUiOiIifSx7ImZhbWlseSI6IktyYXR6IiwiZ2l2ZW4iOiJUaG9tYXMiLCJwYXJzZS1uYW1lcyI6ZmFsc2UsImRyb3BwaW5nLXBhcnRpY2xlIjoiIiwibm9uLWRyb3BwaW5nLXBhcnRpY2xlIjoiIn0seyJmYW1pbHkiOiJCb3NhIiwiZ2l2ZW4iOiJIZW5yeSBTLkt5b2JlIiwicGFyc2UtbmFtZXMiOmZhbHNlLCJkcm9wcGluZy1wYXJ0aWNsZSI6IiIsIm5vbi1kcm9wcGluZy1wYXJ0aWNsZSI6IiJ9LHsiZmFtaWx5IjoiTGFkbyIsImdpdmVuIjoiTWFydGEiLCJwYXJzZS1uYW1lcyI6ZmFsc2UsImRyb3BwaW5nLXBhcnRpY2xlIjoiIiwibm9uLWRyb3BwaW5nLXBhcnRpY2xlIjoiIn0seyJmYW1pbHkiOiJMYW1vbnRhZ25lIiwiZ2l2ZW4iOiJGcmFuw6dvaXMiLCJwYXJzZS1uYW1lcyI6ZmFsc2UsImRyb3BwaW5nLXBhcnRpY2xlIjoiIiwibm9uLWRyb3BwaW5nLXBhcnRpY2xlIjoiIn0seyJmYW1pbHkiOiJMYW5lIiwiZ2l2ZW4iOiJILiBDbGlmZiIsInBhcnNlLW5hbWVzIjpmYWxzZSwiZHJvcHBpbmctcGFydGljbGUiOiIiLCJub24tZHJvcHBpbmctcGFydGljbGUiOiIifSx7ImZhbWlseSI6IkxvYmVsIiwiZ2l2ZW4iOiJMZXNsaWUiLCJwYXJzZS1uYW1lcyI6ZmFsc2UsImRyb3BwaW5nLXBhcnRpY2xlIjoiIiwibm9uLWRyb3BwaW5nLXBhcnRpY2xlIjoiIn0seyJmYW1pbHkiOiJMdXR3YW1hIiwiZ2l2ZW4iOiJKdWxpdXMiLCJwYXJzZS1uYW1lcyI6ZmFsc2UsImRyb3BwaW5nLXBhcnRpY2xlIjoiIiwibm9uLWRyb3BwaW5nLXBhcnRpY2xlIjoiIn0seyJmYW1pbHkiOiJMeW9uIiwiZ2l2ZW4iOiJHLiBNYXJzaGFsbCIsInBhcnNlLW5hbWVzIjpmYWxzZSwiZHJvcHBpbmctcGFydGljbGUiOiIiLCJub24tZHJvcHBpbmctcGFydGljbGUiOiIifSx7ImZhbWlseSI6Ik1hc3NhcXVvaSIsImdpdmVuIjoiTW9zZXMgQi5GLiIsInBhcnNlLW5hbWVzIjpmYWxzZSwiZHJvcHBpbmctcGFydGljbGUiOiIiLCJub24tZHJvcHBpbmctcGFydGljbGUiOiIifSx7ImZhbWlseSI6Ik1hc3NhcXVvaSIsImdpdmVuIjoiVGhvbWFzIEEuIiwicGFyc2UtbmFtZXMiOmZhbHNlLCJkcm9wcGluZy1wYXJ0aWNsZSI6IiIsIm5vbi1kcm9wcGluZy1wYXJ0aWNsZSI6IiJ9LHsiZmFtaWx5IjoiTWVodGEiLCJnaXZlbiI6IkFuZWVzaCBLLiIsInBhcnNlLW5hbWVzIjpmYWxzZSwiZHJvcHBpbmctcGFydGljbGUiOiIiLCJub24tZHJvcHBpbmctcGFydGljbGUiOiIifSx7ImZhbWlseSI6Ik1ha3VtYSIsImdpdmVuIjoiVml0YWwgTW9uZG9uZ2UiLCJwYXJzZS1uYW1lcyI6ZmFsc2UsImRyb3BwaW5nLXBhcnRpY2xlIjoiIiwibm9uLWRyb3BwaW5nLXBhcnRpY2xlIjoiIn0seyJmYW1pbHkiOiJNdXJ0aHkiLCJnaXZlbiI6IlNyaW5pdmFzIiwicGFyc2UtbmFtZXMiOmZhbHNlLCJkcm9wcGluZy1wYXJ0aWNsZSI6IiIsIm5vbi1kcm9wcGluZy1wYXJ0aWNsZSI6IiJ9LHsiZmFtaWx5IjoiTXVzb2tlIiwiZ2l2ZW4iOiJUb25ueSBTZWlraWtvbmdvIiwicGFyc2UtbmFtZXMiOmZhbHNlLCJkcm9wcGluZy1wYXJ0aWNsZSI6IiIsIm5vbi1kcm9wcGluZy1wYXJ0aWNsZSI6IiJ9LHsiZmFtaWx5IjoiTXV5ZW1iZS1UYW1mdW0iLCJnaXZlbiI6IkplYW4gSmFjcXVlcyIsInBhcnNlLW5hbWVzIjpmYWxzZSwiZHJvcHBpbmctcGFydGljbGUiOiIiLCJub24tZHJvcHBpbmctcGFydGljbGUiOiIifSx7ImZhbWlseSI6Ik5ha3lleXVuZSIsImdpdmVuIjoiUGhpb25hIiwicGFyc2UtbmFtZXMiOmZhbHNlLCJkcm9wcGluZy1wYXJ0aWNsZSI6IiIsIm5vbi1kcm9wcGluZy1wYXJ0aWNsZSI6IiJ9LHsiZmFtaWx5IjoiTmFuY2xhcmVzIiwiZ2l2ZW4iOiJDYXJvbGluYSIsInBhcnNlLW5hbWVzIjpmYWxzZSwiZHJvcHBpbmctcGFydGljbGUiOiIiLCJub24tZHJvcHBpbmctcGFydGljbGUiOiIifSx7ImZhbWlseSI6Ik5hbnl1bmphIiwiZ2l2ZW4iOiJNaXJpYW0iLCJwYXJzZS1uYW1lcyI6ZmFsc2UsImRyb3BwaW5nLXBhcnRpY2xlIjoiIiwibm9uLWRyb3BwaW5nLXBhcnRpY2xlIjoiIn0seyJmYW1pbHkiOiJOc2lvLU1iZXRhIiwiZ2l2ZW4iOiJKdXN0dXMiLCJwYXJzZS1uYW1lcyI6ZmFsc2UsImRyb3BwaW5nLXBhcnRpY2xlIjoiIiwibm9uLWRyb3BwaW5nLXBhcnRpY2xlIjoiIn0seyJmYW1pbHkiOiJP4oCZRGVtcHNleSIsImdpdmVuIjoiVGltIiwicGFyc2UtbmFtZXMiOmZhbHNlLCJkcm9wcGluZy1wYXJ0aWNsZSI6IiIsIm5vbi1kcm9wcGluZy1wYXJ0aWNsZSI6IiJ9LHsiZmFtaWx5IjoiUGF3xJlza2EiLCJnaXZlbiI6IkphbnVzeiBULiIsInBhcnNlLW5hbWVzIjpmYWxzZSwiZHJvcHBpbmctcGFydGljbGUiOiIiLCJub24tZHJvcHBpbmctcGFydGljbGUiOiIifSx7ImZhbWlseSI6IlBldGVycyIsImdpdmVuIjoiQ2xhcmVuY2UgSi4iLCJwYXJzZS1uYW1lcyI6ZmFsc2UsImRyb3BwaW5nLXBhcnRpY2xlIjoiIiwibm9uLWRyb3BwaW5nLXBhcnRpY2xlIjoiIn0seyJmYW1pbHkiOiJQaW90IiwiZ2l2ZW4iOiJQZXRlciIsInBhcnNlLW5hbWVzIjpmYWxzZSwiZHJvcHBpbmctcGFydGljbGUiOiIiLCJub24tZHJvcHBpbmctcGFydGljbGUiOiIifSx7ImZhbWlseSI6IlJhcHAiLCJnaXZlbiI6IkNocmlzdG9waGUiLCJwYXJzZS1uYW1lcyI6ZmFsc2UsImRyb3BwaW5nLXBhcnRpY2xlIjoiIiwibm9uLWRyb3BwaW5nLXBhcnRpY2xlIjoiIn0seyJmYW1pbHkiOiJSZW5hdWQiLCJnaXZlbiI6IkJlcnRyYW5kIiwicGFyc2UtbmFtZXMiOmZhbHNlLCJkcm9wcGluZy1wYXJ0aWNsZSI6IiIsIm5vbi1kcm9wcGluZy1wYXJ0aWNsZSI6IiJ9LHsiZmFtaWx5IjoiUmlibmVyIiwiZ2l2ZW4iOiJCcnVjZSIsInBhcnNlLW5hbWVzIjpmYWxzZSwiZHJvcHBpbmctcGFydGljbGUiOiIiLCJub24tZHJvcHBpbmctcGFydGljbGUiOiIifSx7ImZhbWlseSI6IlNhYmV0aSIsImdpdmVuIjoiUGFyZGlzIEMuIiwicGFyc2UtbmFtZXMiOmZhbHNlLCJkcm9wcGluZy1wYXJ0aWNsZSI6IiIsIm5vbi1kcm9wcGluZy1wYXJ0aWNsZSI6IiJ9LHsiZmFtaWx5IjoiU2NoaWVmZmVsaW4iLCJnaXZlbiI6IkpvaG4gUy4iLCJwYXJzZS1uYW1lcyI6ZmFsc2UsImRyb3BwaW5nLXBhcnRpY2xlIjoiIiwibm9uLWRyb3BwaW5nLXBhcnRpY2xlIjoiIn0seyJmYW1pbHkiOiJTbGVuY3prYSIsImdpdmVuIjoiV2VybmVyIiwicGFyc2UtbmFtZXMiOmZhbHNlLCJkcm9wcGluZy1wYXJ0aWNsZSI6IiIsIm5vbi1kcm9wcGluZy1wYXJ0aWNsZSI6IiJ9LHsiZmFtaWx5IjoiU29rYSIsImdpdmVuIjoiTW9zZXMgSi4iLCJwYXJzZS1uYW1lcyI6ZmFsc2UsImRyb3BwaW5nLXBhcnRpY2xlIjoiIiwibm9uLWRyb3BwaW5nLXBhcnRpY2xlIjoiIn0seyJmYW1pbHkiOiJTcHJlY2hlciIsImdpdmVuIjoiQXJtYW5kIiwicGFyc2UtbmFtZXMiOmZhbHNlLCJkcm9wcGluZy1wYXJ0aWNsZSI6IiIsIm5vbi1kcm9wcGluZy1wYXJ0aWNsZSI6IiJ9LHsiZmFtaWx5IjoiU3Ryb25nIiwiZ2l2ZW4iOiJKYW1lcyIsInBhcnNlLW5hbWVzIjpmYWxzZSwiZHJvcHBpbmctcGFydGljbGUiOiIiLCJub24tZHJvcHBpbmctcGFydGljbGUiOiIifSx7ImZhbWlseSI6IlN3YW5lcG9lbCIsImdpdmVuIjoiUm9iZXJ0IiwicGFyc2UtbmFtZXMiOmZhbHNlLCJkcm9wcGluZy1wYXJ0aWNsZSI6IiIsIm5vbi1kcm9wcGluZy1wYXJ0aWNsZSI6IiJ9LHsiZmFtaWx5IjoiVXlla2kiLCJnaXZlbiI6IlRpbW90aHkgTS4iLCJwYXJzZS1uYW1lcyI6ZmFsc2UsImRyb3BwaW5nLXBhcnRpY2xlIjoiIiwibm9uLWRyb3BwaW5nLXBhcnRpY2xlIjoiIn0seyJmYW1pbHkiOiJIZXJwIiwiZ2l2ZW4iOiJNaWNoZWwiLCJwYXJzZS1uYW1lcyI6ZmFsc2UsImRyb3BwaW5nLXBhcnRpY2xlIjoiIiwibm9uLWRyb3BwaW5nLXBhcnRpY2xlIjoidmFuIn0seyJmYW1pbHkiOiJWZXR0ZXIiLCJnaXZlbiI6IlBhdWxpbmUiLCJwYXJzZS1uYW1lcyI6ZmFsc2UsImRyb3BwaW5nLXBhcnRpY2xlIjoiIiwibm9uLWRyb3BwaW5nLXBhcnRpY2xlIjoiIn0seyJmYW1pbHkiOiJXb2hsIiwiZ2l2ZW4iOiJEYXZpZCBBLiIsInBhcnNlLW5hbWVzIjpmYWxzZSwiZHJvcHBpbmctcGFydGljbGUiOiIiLCJub24tZHJvcHBpbmctcGFydGljbGUiOiIifSx7ImZhbWlseSI6IldvbGYiLCJnaXZlbiI6IlRpbW8iLCJwYXJzZS1uYW1lcyI6ZmFsc2UsImRyb3BwaW5nLXBhcnRpY2xlIjoiIiwibm9uLWRyb3BwaW5nLXBhcnRpY2xlIjoiIn0seyJmYW1pbHkiOiJXb2x6IiwiZ2l2ZW4iOiJBbmphIiwicGFyc2UtbmFtZXMiOmZhbHNlLCJkcm9wcGluZy1wYXJ0aWNsZSI6IiIsIm5vbi1kcm9wcGluZy1wYXJ0aWNsZSI6IiJ9LHsiZmFtaWx5IjoiV3VyaWUiLCJnaXZlbiI6IkFsaWUgSC4iLCJwYXJzZS1uYW1lcyI6ZmFsc2UsImRyb3BwaW5nLXBhcnRpY2xlIjoiIiwibm9uLWRyb3BwaW5nLXBhcnRpY2xlIjoiIn0seyJmYW1pbHkiOiJZb3RpIiwiZ2l2ZW4iOiJaYWJ1bG9uIiwicGFyc2UtbmFtZXMiOmZhbHNlLCJkcm9wcGluZy1wYXJ0aWNsZSI6IiIsIm5vbi1kcm9wcGluZy1wYXJ0aWNsZSI6IiJ9XSwiY29udGFpbmVyLXRpdGxlIjoiTmF0dXJlIFJldmlld3MgTWljcm9iaW9sb2d5IiwiY29udGFpbmVyLXRpdGxlLXNob3J0IjoiTmF0IFJldiBNaWNyb2Jpb2wiLCJET0kiOiIxMC4xMDM4L3M0MTU3OS0wMTktMDE4Ny00IiwiSVNTTiI6IjE3NDAxNTM0IiwiUE1JRCI6IjMwOTI2OTU3IiwiaXNzdWVkIjp7ImRhdGUtcGFydHMiOltbMjAxOSw1LDFdXX0sInBhZ2UiOiIyNjEtMjYzIiwicHVibGlzaGVyIjoiTmF0dXJlIFJlc2VhcmNoIiwiaXNzdWUiOiI1Iiwidm9sdW1lIjoiMTcifSwiaXNUZW1wb3JhcnkiOmZhbHNlfV19"/>
          <w:id w:val="-783337469"/>
          <w:placeholder>
            <w:docPart w:val="DefaultPlaceholder_-1854013440"/>
          </w:placeholder>
        </w:sdtPr>
        <w:sdtContent>
          <w:r w:rsidR="00394145" w:rsidRPr="00394145">
            <w:rPr>
              <w:rFonts w:eastAsia="Times New Roman"/>
              <w:color w:val="000000"/>
            </w:rPr>
            <w:t>(</w:t>
          </w:r>
          <w:proofErr w:type="spellStart"/>
          <w:r w:rsidR="00394145" w:rsidRPr="00394145">
            <w:rPr>
              <w:rFonts w:eastAsia="Times New Roman"/>
              <w:color w:val="000000"/>
            </w:rPr>
            <w:t>Feldmann</w:t>
          </w:r>
          <w:proofErr w:type="spellEnd"/>
          <w:r w:rsidR="00394145" w:rsidRPr="00394145">
            <w:rPr>
              <w:rFonts w:eastAsia="Times New Roman"/>
              <w:color w:val="000000"/>
            </w:rPr>
            <w:t xml:space="preserve"> &amp; </w:t>
          </w:r>
          <w:proofErr w:type="spellStart"/>
          <w:r w:rsidR="00394145" w:rsidRPr="00394145">
            <w:rPr>
              <w:rFonts w:eastAsia="Times New Roman"/>
              <w:color w:val="000000"/>
            </w:rPr>
            <w:t>Geisbert</w:t>
          </w:r>
          <w:proofErr w:type="spellEnd"/>
          <w:r w:rsidR="00394145" w:rsidRPr="00394145">
            <w:rPr>
              <w:rFonts w:eastAsia="Times New Roman"/>
              <w:color w:val="000000"/>
            </w:rPr>
            <w:t>, 2011; Kuhn et al., 2019)</w:t>
          </w:r>
        </w:sdtContent>
      </w:sdt>
      <w:r>
        <w:rPr>
          <w:color w:val="000000"/>
        </w:rPr>
        <w:t xml:space="preserve">. </w:t>
      </w:r>
      <w:r w:rsidRPr="00211BB8">
        <w:t xml:space="preserve"> Las secuencias #6 y #9 mostraron identidades del 46,50% y 45,95%, respectivamente, con la proteína de matriz VP40, mientras que la secuencia #2 presentó alineamiento parcial a nivel genómico, lo que respalda su clasificación filogenética. La VP40, además, cumple un papel clave en la morfogénesis viral y la evasión inmune </w:t>
      </w:r>
      <w:sdt>
        <w:sdtPr>
          <w:rPr>
            <w:color w:val="000000"/>
          </w:rPr>
          <w:tag w:val="MENDELEY_CITATION_v3_eyJjaXRhdGlvbklEIjoiTUVOREVMRVlfQ0lUQVRJT05fNjM0OTQzYzMtN2I5OC00MTRmLWFkYzQtZDI5Y2U2M2U2Y2IyIiwicHJvcGVydGllcyI6eyJub3RlSW5kZXgiOjB9LCJpc0VkaXRlZCI6ZmFsc2UsIm1hbnVhbE92ZXJyaWRlIjp7ImlzTWFudWFsbHlPdmVycmlkZGVuIjpmYWxzZSwiY2l0ZXByb2NUZXh0IjoiKEJvcm5ob2xkdCBldCBhbC4sIDIwMTMpIiwibWFudWFsT3ZlcnJpZGVUZXh0IjoiIn0sImNpdGF0aW9uSXRlbXMiOlt7ImlkIjoiM2RkZDQ1NzUtNGU4NS0zNDU5LThhOGEtOGYxNzY3Nzc4MjRhIiwiaXRlbURhdGEiOnsidHlwZSI6ImFydGljbGUtam91cm5hbCIsImlkIjoiM2RkZDQ1NzUtNGU4NS0zNDU5LThhOGEtOGYxNzY3Nzc4MjRhIiwidGl0bGUiOiJTdHJ1Y3R1cmFsIHJlYXJyYW5nZW1lbnQgb2YgZWJvbGEgdmlydXMgdnA0MCBiZWdldHMgbXVsdGlwbGUgZnVuY3Rpb25zIGluIHRoZSB2aXJ1cyBsaWZlIGN5Y2xlIiwiYXV0aG9yIjpbeyJmYW1pbHkiOiJCb3JuaG9sZHQiLCJnaXZlbiI6IlphY2hhcnkgQS4iLCJwYXJzZS1uYW1lcyI6ZmFsc2UsImRyb3BwaW5nLXBhcnRpY2xlIjoiIiwibm9uLWRyb3BwaW5nLXBhcnRpY2xlIjoiIn0seyJmYW1pbHkiOiJOb2RhIiwiZ2l2ZW4iOiJUYWtlc2hpIiwicGFyc2UtbmFtZXMiOmZhbHNlLCJkcm9wcGluZy1wYXJ0aWNsZSI6IiIsIm5vbi1kcm9wcGluZy1wYXJ0aWNsZSI6IiJ9LHsiZmFtaWx5IjoiQWJlbHNvbiIsImdpdmVuIjoiRGFmbmEgTS4iLCJwYXJzZS1uYW1lcyI6ZmFsc2UsImRyb3BwaW5nLXBhcnRpY2xlIjoiIiwibm9uLWRyb3BwaW5nLXBhcnRpY2xlIjoiIn0seyJmYW1pbHkiOiJIYWxmbWFubiIsImdpdmVuIjoiUGV0ZXIiLCJwYXJzZS1uYW1lcyI6ZmFsc2UsImRyb3BwaW5nLXBhcnRpY2xlIjoiIiwibm9uLWRyb3BwaW5nLXBhcnRpY2xlIjoiIn0seyJmYW1pbHkiOiJXb29kIiwiZ2l2ZW4iOiJNYWxjb2xtIFIuIiwicGFyc2UtbmFtZXMiOmZhbHNlLCJkcm9wcGluZy1wYXJ0aWNsZSI6IiIsIm5vbi1kcm9wcGluZy1wYXJ0aWNsZSI6IiJ9LHsiZmFtaWx5IjoiS2F3YW9rYSIsImdpdmVuIjoiWW9zaGloaXJvIiwicGFyc2UtbmFtZXMiOmZhbHNlLCJkcm9wcGluZy1wYXJ0aWNsZSI6IiIsIm5vbi1kcm9wcGluZy1wYXJ0aWNsZSI6IiJ9LHsiZmFtaWx5IjoiU2FwaGlyZSIsImdpdmVuIjoiRXJpY2EgT2xsbWFubiIsInBhcnNlLW5hbWVzIjpmYWxzZSwiZHJvcHBpbmctcGFydGljbGUiOiIiLCJub24tZHJvcHBpbmctcGFydGljbGUiOiIifV0sImNvbnRhaW5lci10aXRsZSI6IkNlbGwiLCJET0kiOiIxMC4xMDE2L2ouY2VsbC4yMDEzLjA3LjAxNSIsIklTU04iOiIxMDk3NDE3MiIsIlBNSUQiOiIyMzk1MzExMCIsImlzc3VlZCI6eyJkYXRlLXBhcnRzIjpbWzIwMTMsOCwxNV1dfSwiYWJzdHJhY3QiOiJQcm90ZWlucywgcGFydGljdWxhcmx5IHZpcmFsIHByb3RlaW5zLCBjYW4gYmUgbXVsdGlmdW5jdGlvbmFsLCBidXQgdGhlIG1lY2hhbmlzbXMgYmVoaW5kIG11bHRpZnVuY3Rpb25hbGl0eSBhcmUgbm90IGZ1bGx5IHVuZGVyc3Rvb2QuIEhlcmUsIHdlIGlsbHVzdHJhdGUgdGhyb3VnaCBtdWx0aXBsZSBjcnlzdGFsIHN0cnVjdHVyZXMsIGJpb2NoZW1pc3RyeSwgYW5kIGNlbGx1bGFyIG1pY3Jvc2NvcHkgdGhhdCBWUDQwIHJlYXJyYW5nZXMgaW50byBkaWZmZXJlbnQgc3RydWN0dXJlcywgZWFjaCB3aXRoIGEgZGlzdGluY3QgZnVuY3Rpb24gcmVxdWlyZWQgZm9yIHRoZSBlYm9sYXZpcnVzIGxpZmUgY3ljbGUuIEEgYnV0dGVyZmx5LXNoYXBlZCBWUDQwIGRpbWVyIHRyYWZmaWNzIHRvIHRoZSBjZWxsdWxhciBtZW1icmFuZS4gT25jZSB0aGVyZSwgZWxlY3Ryb3N0YXRpYyBpbnRlcmFjdGlvbnMgdHJpZ2dlciByZWFycmFuZ2VtZW50IG9mIHRoZSBwb2x5cGVwdGlkZSBpbnRvIGEgbGluZWFyIGhleGFtZXIuIFRoZXNlIGhleGFtZXJzIGNvbnN0cnVjdCBhIG11bHRpbGF5ZXJlZCwgZmlsYW1lbnRvdXMgbWF0cml4IHN0cnVjdHVyZSB0aGF0IGlzIGNyaXRpY2FsIGZvciBidWRkaW5nIGFuZCByZXNlbWJsZXMgdG9tb2dyYW1zIG9mIGF1dGhlbnRpYyB2aXJpb25zLiBBIHRoaXJkIHN0cnVjdHVyZSBvZiBWUDQwLCBmb3JtZWQgYnkgYSBkaWZmZXJlbnQgcmVhcnJhbmdlbWVudCwgaXMgbm90IGludm9sdmVkIGluIHZpcnVzIGFzc2VtYmx5IGJ1dCBpbnN0ZWFkIHVuaXF1ZWx5IGJpbmRzIFJOQSB0byByZWd1bGF0ZSB2aXJhbCB0cmFuc2NyaXB0aW9uIGluc2lkZSBpbmZlY3RlZCBjZWxscy4gVGhlc2UgcmVzdWx0cyBwcm92aWRlIGEgZnVuY3Rpb25hbCBtb2RlbCBmb3IgZWJvbGF2aXJ1cyBtYXRyaXggYXNzZW1ibHkgYW5kIHRoZSBvdGhlciByb2xlcyBvZiBWUDQwIGluIHRoZSB2aXJ1cyBsaWZlIGN5Y2xlIGFuZCBkZW1vbnN0cmF0ZSBob3cgYSBzaW5nbGUgd2lsZC10eXBlLCB1bm1vZGlmaWVkIHBvbHlwZXB0aWRlIGNhbiBhc3NlbWJsZSBpbnRvIGRpZmZlcmVudCBzdHJ1Y3R1cmVzIGZvciBkaWZmZXJlbnQgZnVuY3Rpb25zLiBQYXBlckZsaWNrIMKpIDIwMTMgRWxzZXZpZXIgSW5jLiIsInB1Ymxpc2hlciI6IkVsc2V2aWVyIEIuVi4iLCJpc3N1ZSI6IjQiLCJ2b2x1bWUiOiIxNTQiLCJjb250YWluZXItdGl0bGUtc2hvcnQiOiJDZWxsIn0sImlzVGVtcG9yYXJ5IjpmYWxzZX1dfQ=="/>
          <w:id w:val="2061516775"/>
          <w:placeholder>
            <w:docPart w:val="DefaultPlaceholder_-1854013440"/>
          </w:placeholder>
        </w:sdtPr>
        <w:sdtContent>
          <w:r w:rsidR="00394145" w:rsidRPr="00394145">
            <w:rPr>
              <w:color w:val="000000"/>
            </w:rPr>
            <w:t>(</w:t>
          </w:r>
          <w:proofErr w:type="spellStart"/>
          <w:r w:rsidR="00394145" w:rsidRPr="00394145">
            <w:rPr>
              <w:color w:val="000000"/>
            </w:rPr>
            <w:t>Bornholdt</w:t>
          </w:r>
          <w:proofErr w:type="spellEnd"/>
          <w:r w:rsidR="00394145" w:rsidRPr="00394145">
            <w:rPr>
              <w:color w:val="000000"/>
            </w:rPr>
            <w:t xml:space="preserve"> et al., 2013)</w:t>
          </w:r>
        </w:sdtContent>
      </w:sdt>
      <w:r w:rsidRPr="00211BB8">
        <w:t>.</w:t>
      </w:r>
    </w:p>
    <w:p w14:paraId="1C6F503E" w14:textId="16B9C0B9" w:rsidR="00211BB8" w:rsidRPr="00211BB8" w:rsidRDefault="00211BB8" w:rsidP="00211BB8">
      <w:r w:rsidRPr="00211BB8">
        <w:t xml:space="preserve">Clínicamente, el cuadro es consistente con fiebre hemorrágica del Ébola, con fases febriles iniciales, síntomas gastrointestinales y neuromusculares, manifestaciones hemorrágicas severas y una letalidad superior al 70% </w:t>
      </w:r>
      <w:sdt>
        <w:sdtPr>
          <w:rPr>
            <w:color w:val="000000"/>
          </w:rPr>
          <w:tag w:val="MENDELEY_CITATION_v3_eyJjaXRhdGlvbklEIjoiTUVOREVMRVlfQ0lUQVRJT05fNzMzZmU0ZjAtNzFjYy00ZjA0LTgwMTYtYzk0OTY5OGVlNDI1IiwicHJvcGVydGllcyI6eyJub3RlSW5kZXgiOjB9LCJpc0VkaXRlZCI6ZmFsc2UsIm1hbnVhbE92ZXJyaWRlIjp7ImlzTWFudWFsbHlPdmVycmlkZGVuIjpmYWxzZSwiY2l0ZXByb2NUZXh0IjoiKE1hcnRpbmVzIGV0IGFsLiwgMjAxNTsgV0hPLCAyMDI1KSIsIm1hbnVhbE92ZXJyaWRlVGV4dCI6IiJ9LCJjaXRhdGlvbkl0ZW1zIjpbeyJpZCI6ImRlYzgzZGFhLTRlMWUtMzVjMi05YmRiLTE5OWFjMTY5MDAyZCIsIml0ZW1EYXRhIjp7InR5cGUiOiJ3ZWJwYWdlIiwiaWQiOiJkZWM4M2RhYS00ZTFlLTM1YzItOWJkYi0xOTlhYzE2OTAwMmQiLCJ0aXRsZSI6IkVib2xhIGRpc2Vhc2UiLCJhdXRob3IiOlt7ImZhbWlseSI6IldITyIsImdpdmVuIjoiIiwicGFyc2UtbmFtZXMiOmZhbHNlLCJkcm9wcGluZy1wYXJ0aWNsZSI6IiIsIm5vbi1kcm9wcGluZy1wYXJ0aWNsZSI6IiJ9XSwiaXNzdWVkIjp7ImRhdGUtcGFydHMiOltbMjAyNSw0LDI0XV19LCJjb250YWluZXItdGl0bGUtc2hvcnQiOiIifSwiaXNUZW1wb3JhcnkiOmZhbHNlfSx7ImlkIjoiMjU0ZmZmNWUtZjlkOS0zYzU0LWI5MWQtYTMzZDgxNWVjMzdlIiwiaXRlbURhdGEiOnsidHlwZSI6ImFydGljbGUtam91cm5hbCIsImlkIjoiMjU0ZmZmNWUtZjlkOS0zYzU0LWI5MWQtYTMzZDgxNWVjMzdlIiwidGl0bGUiOiJUaXNzdWUgYW5kIGNlbGx1bGFyIHRyb3Bpc20sIHBhdGhvbG9neSBhbmQgcGF0aG9nZW5lc2lzIG9mIEVib2xhIGFuZCBNYXJidXJnIHZpcnVzZXMiLCJhdXRob3IiOlt7ImZhbWlseSI6Ik1hcnRpbmVzIiwiZ2l2ZW4iOiJSb29zZWNlbGlzIEJyYXNpbCIsInBhcnNlLW5hbWVzIjpmYWxzZSwiZHJvcHBpbmctcGFydGljbGUiOiIiLCJub24tZHJvcHBpbmctcGFydGljbGUiOiIifSx7ImZhbWlseSI6Ik5nIiwiZ2l2ZW4iOiJEaWFubmEgTC4iLCJwYXJzZS1uYW1lcyI6ZmFsc2UsImRyb3BwaW5nLXBhcnRpY2xlIjoiIiwibm9uLWRyb3BwaW5nLXBhcnRpY2xlIjoiIn0seyJmYW1pbHkiOiJHcmVlciIsImdpdmVuIjoiUGF0cmljaWEgVy4iLCJwYXJzZS1uYW1lcyI6ZmFsc2UsImRyb3BwaW5nLXBhcnRpY2xlIjoiIiwibm9uLWRyb3BwaW5nLXBhcnRpY2xlIjoiIn0seyJmYW1pbHkiOiJSb2xsaW4iLCJnaXZlbiI6IlBpZXJyZSBFLiIsInBhcnNlLW5hbWVzIjpmYWxzZSwiZHJvcHBpbmctcGFydGljbGUiOiIiLCJub24tZHJvcHBpbmctcGFydGljbGUiOiIifSx7ImZhbWlseSI6Ilpha2kiLCJnaXZlbiI6IlNoZXJpZiBSLiIsInBhcnNlLW5hbWVzIjpmYWxzZSwiZHJvcHBpbmctcGFydGljbGUiOiIiLCJub24tZHJvcHBpbmctcGFydGljbGUiOiIifV0sImNvbnRhaW5lci10aXRsZSI6IkpvdXJuYWwgb2YgUGF0aG9sb2d5IiwiRE9JIjoiMTAuMTAwMi9wYXRoLjQ0NTYiLCJJU1NOIjoiMTA5Njk4OTYiLCJQTUlEIjoiMjUyOTc1MjIiLCJpc3N1ZWQiOnsiZGF0ZS1wYXJ0cyI6W1syMDE1LDEsMV1dfSwicGFnZSI6IjE1My0xNzQiLCJhYnN0cmFjdCI6IkVib2xhIHZpcnVzZXMgYW5kIE1hcmJ1cmcgdmlydXNlcyBpbmNsdWRlIHNvbWUgb2YgdGhlIG1vc3QgdmlydWxlbnQgYW5kIGZhdGFsIHBhdGhvZ2VucyBrbm93biB0byBodW1hbnMuIFRoZXNlIHZpcnVzZXMgY2F1c2Ugc2V2ZXJlIGhhZW1vcnJoYWdpYyBmZXZlcnMsIHdpdGggY2FzZSBmYXRhbGl0eSByYXRlcyBpbiB0aGUgcmFuZ2UgMjUtOTAlLiBUaGUgZGlhZ25vc2lzIG9mIGZpbG92aXJ1cyB1c2luZyBmb3JtYWxpbi1maXhlZCB0aXNzdWVzIGZyb20gZmF0YWwgY2FzZXMgcG9zZXMgYSBzaWduaWZpY2FudCBjaGFsbGVuZ2UuIFRoZSBtb3N0IGNoYXJhY3RlcmlzdGljIGhpc3RvcGF0aG9sb2dpY2FsIGZpbmRpbmdzIGFyZSBzZWVuIGluIHRoZSBsaXZlcjsgaG93ZXZlciwgdGhlIGZpbmRpbmdzIG92ZXJsYXAgd2l0aCBtYW55IG90aGVyIHZpcmFsIGFuZCBub24tdmlyYWwgaGFlbW9ycmhhZ2ljIGRpc2Vhc2VzLiBUaGUgbmVlZCB0byBkaXN0aW5ndWlzaCBmaWxvdmlydXMgaW5mZWN0aW9ucyBmcm9tIG90aGVyIGhhZW1vcnJoYWdpYyBmZXZlcnMsIHBhcnRpY3VsYXJseSBpbiBhcmVhcyB3aXRoIG11bHRpcGxlIGVuZGVtaWMgdmlyYWwgaGFlbW9ycmhhZ2ljIGFnZW50cywgaXMgb2YgcGFyYW1vdW50IGltcG9ydGFuY2UuIEluIHRoaXMgcmV2aWV3IHdlIGRpc2N1c3MgdGhlIGN1cnJlbnQgc3RhdGUgb2Yga25vd2xlZGdlIG9mIGZpbG92aXJ1cyBpbmZlY3Rpb25zIGFuZCB0aGVpciBwYXRob2dlbmVzaXMsIGluY2x1ZGluZyBoaXN0b3BhdGhvbG9naWNhbCBmaW5kaW5ncywgZXBpZGVtaW9sb2d5LCBtb2RlcyBvZiB0cmFuc21pc3Npb24gYW5kIGZpbG92aXJ1cyBlbnRyeSBhbmQgc3ByZWFkIHdpdGhpbiBob3N0IG9yZ2FuaXNtcy4gVGhlIHBhdGhvZ2VuZXNpcyBvZiBmaWxvdmlydXMgaW5mZWN0aW9ucyBpcyBjb21wbGV4IGFuZCBpbnZvbHZlcyBhY3RpdmF0aW9uIG9mIHRoZSBtb25vbnVjbGVhciBwaGFnb2N5dGljIHN5c3RlbSwgd2l0aCByZWxlYXNlIG9mIHByby1pbmZsYW1tYXRvcnkgY3l0b2tpbmVzLCBjaGVtb2tpbmVzIGFuZCBncm93dGggZmFjdG9ycywgZW5kb3RoZWxpYWwgZHlzZnVuY3Rpb24sIGFsdGVyYXRpb25zIG9mIHRoZSBpbm5hdGUgYW5kIGFkYXB0aXZlIGltbXVuZSBzeXN0ZW1zLCBkaXJlY3Qgb3JnYW4gYW5kIGVuZG90aGVsaWFsIGRhbWFnZSBmcm9tIHVucmVzdHJpY3RlZCB2aXJhbCByZXBsaWNhdGlvbiBsYXRlIGluIGluZmVjdGlvbiwgYW5kIGNvYWd1bG9wYXRoeS4gQWx0aG91Z2ggb3VyIHVuZGVyc3RhbmRpbmcgb2YgdGhlIHBhdGhvZ2VuZXNpcyBvZiBmaWxvdmlydXMgaW5mZWN0aW9ucyBoYXMgcmFwaWRseSBpbmNyZWFzZWQgaW4gdGhlIHBhc3QgZmV3IHllYXJzLCBtYW55IHF1ZXN0aW9ucyByZW1haW4gdW5hbnN3ZXJlZC4iLCJwdWJsaXNoZXIiOiJKb2huIFdpbGV5IGFuZCBTb25zIEx0ZCIsImlzc3VlIjoiMiIsInZvbHVtZSI6IjIzNSIsImNvbnRhaW5lci10aXRsZS1zaG9ydCI6IiJ9LCJpc1RlbXBvcmFyeSI6ZmFsc2V9XX0="/>
          <w:id w:val="-950935365"/>
          <w:placeholder>
            <w:docPart w:val="DefaultPlaceholder_-1854013440"/>
          </w:placeholder>
        </w:sdtPr>
        <w:sdtContent>
          <w:r w:rsidR="00394145" w:rsidRPr="00394145">
            <w:rPr>
              <w:color w:val="000000"/>
            </w:rPr>
            <w:t>(Martines et al., 2015; WHO, 2025)</w:t>
          </w:r>
        </w:sdtContent>
      </w:sdt>
      <w:r w:rsidR="00CA4D1D">
        <w:t>.</w:t>
      </w:r>
    </w:p>
    <w:p w14:paraId="75662825" w14:textId="46857996" w:rsidR="00211BB8" w:rsidRPr="00211BB8" w:rsidRDefault="00211BB8" w:rsidP="00211BB8">
      <w:r w:rsidRPr="00211BB8">
        <w:t>Por otro lado, varias secuencias (#4, #5, #8, #10, #11) mostraron alta similitud con proteínas del virus Influenza A, destacando la secuencia #8 con un 86,21% de identidad con la nucleoproteína viral, esencial en la replicación</w:t>
      </w:r>
      <w:sdt>
        <w:sdtPr>
          <w:rPr>
            <w:color w:val="000000"/>
          </w:rPr>
          <w:tag w:val="MENDELEY_CITATION_v3_eyJjaXRhdGlvbklEIjoiTUVOREVMRVlfQ0lUQVRJT05fZDMwYTUxNWEtYjBjZC00MWM5LTkxYTctYjE2MWNiYmUwYWRlIiwicHJvcGVydGllcyI6eyJub3RlSW5kZXgiOjB9LCJpc0VkaXRlZCI6ZmFsc2UsIm1hbnVhbE92ZXJyaWRlIjp7ImlzTWFudWFsbHlPdmVycmlkZGVuIjpmYWxzZSwiY2l0ZXByb2NUZXh0IjoiKFBvcnRlbGEgJiMzODsgRGlnYXJkLCAyMDE1KSIsIm1hbnVhbE92ZXJyaWRlVGV4dCI6IiJ9LCJjaXRhdGlvbkl0ZW1zIjpbeyJpZCI6ImEyZDcyZTA2LTY1MjUtMzgxMC1iMzk2LTNlZmQ5OTA2NmNhMSIsIml0ZW1EYXRhIjp7InR5cGUiOiJyZXBvcnQiLCJpZCI6ImEyZDcyZTA2LTY1MjUtMzgxMC1iMzk2LTNlZmQ5OTA2NmNhMSIsInRpdGxlIjoiUHJpbnRlZCBpbiBHcmVhdCBCcml0YWluIFRoZSBpbmZsdWVuemEgdmlydXMgbnVjbGVvcHJvdGVpbiA6IGEgbXVsdGlmdW5jdGlvbmFsIFJOQS1iaW5kaW5nIHByb3RlaW4gcGl2b3RhbCB0byB2aXJ1cyByZXBsaWNhdGlvbiIsImF1dGhvciI6W3siZmFtaWx5IjoiUG9ydGVsYSIsImdpdmVuIjoiQWd1c3TDrW4iLCJwYXJzZS1uYW1lcyI6ZmFsc2UsImRyb3BwaW5nLXBhcnRpY2xlIjoiIiwibm9uLWRyb3BwaW5nLXBhcnRpY2xlIjoiIn0seyJmYW1pbHkiOiJEaWdhcmQiLCJnaXZlbiI6IlBhdWwiLCJwYXJzZS1uYW1lcyI6ZmFsc2UsImRyb3BwaW5nLXBhcnRpY2xlIjoiIiwibm9uLWRyb3BwaW5nLXBhcnRpY2xlIjoiIn1dLCJjb250YWluZXItdGl0bGUiOiJKb3VybmFsIG9mIEdlbmVyYWwgVmlyb2xvZ3kiLCJJU0JOIjoiMjAxNTA2OjU1OjEyIiwiVVJMIjoid3d3Lm1pY3JvYmlvbG9neXJlc2VhcmNoLm9yZyIsImlzc3VlZCI6eyJkYXRlLXBhcnRzIjpbWzIwMTVdXX0sIm51bWJlci1vZi1wYWdlcyI6IjcyMy03MzQiLCJhYnN0cmFjdCI6IkFsbCB2aXJ1c2VzIHdpdGggbmVnYXRpdmUtc2Vuc2UgUk5BIGdlbm9tZXMgZW5jb2RlIGEgc2luZ2xlLXN0cmFuZCBSTkEtYmluZGluZyBudWNsZW9wcm90ZWluIChOUCkuIFRoZSBwcmltYXJ5IGZ1bmN0aW9uIG9mIE5QIGlzIHRvIGVuY2Fwc2lkYXRlIHRoZSB2aXJ1cyBnZW5vbWUgZm9yIHRoZSBwdXJwb3NlcyBvZiBSTkEgdHJhbnNjcmlwdGlvbiwgcmVwbGljYXRpb24gYW5kIHBhY2thZ2luZy4gVGhlIHB1cnBvc2Ugb2YgdGhpcyByZXZpZXcgaXMgdG8gaWxsdXN0cmF0ZSB1c2luZyB0aGUgaW5mbHVlbnphIHZpcnVzIE5QIGFzIGEgd2VsbC1zdHVkaWVkIGV4YW1wbGUgdGhhdCB0aGUgbW9sZWN1bGUgaXMgbXVjaCBtb3JlIHRoYW4gYSBzdHJ1Y3R1cmFsIFJOQS1iaW5kaW5nIHByb3RlaW4sIGJ1dCBhbHNvIGZ1bmN0aW9ucyBhcyBhIGtleSBhZGFwdGVyIG1vbGVjdWxlIGJldHdlZW4gdmlydXMgYW5kIGhvc3QgY2VsbCBwcm9jZXNzZXMuIEl0IGRvZXMgc28gdGhyb3VnaCB0aGUgYWJpbGl0eSB0byBpbnRlcmFjdCB3aXRoIGEgd2lkZSB2YXJpZXR5IG9mIHZpcmFsIGFuZCBjZWxsdWxhciBtYWNyb21vbGVjdWxlcywgaW5jbHVkaW5nIFJOQSwgaXRzZWxmLCB0d28gc3VidW5pdHMgb2YgdGhlIHZpcmFsIFJOQS1kZXBlbmRlbnQgUk5BIHBvbHltZXJhc2UgYW5kIHRoZSB2aXJhbCBtYXRyaXggcHJvdGVpbi4gTlAgYWxzbyBpbnRlcmFjdHMgd2l0aCBjZWxsdWxhciBwb2x5cGVwdGlkZXMsIGluY2x1ZGluZyBhY3RpbiwgY29tcG9uZW50cyBvZiB0aGUgbnVjbGVhciBpbXBvcnQgYW5kIGV4cG9ydCBhcHBhcmF0dXMgYW5kIGEgbnVjbGVhciBSTkEgaGVsaWNhc2UuIFRoZSBldmlkZW5jZSBmb3IgdGhlIGV4aXN0ZW5jZSBvZiBlYWNoIG9mIHRoZXNlIGFjdGl2aXRpZXMgYW5kIHRoZWlyIHBvc3NpYmxlIHJvbGVzIGluIHRyYW5zY3JpcHRpb24sIHJlcGxpY2F0aW9uIGFuZCBpbnRyYWNlbGx1bGFyIHRyYWZmaWNraW5nIG9mIHRoZSB2aXJ1cyBnZW5vbWUgaXMgY29uc2lkZXJlZC4iLCJ2b2x1bWUiOiI4MyIsImNvbnRhaW5lci10aXRsZS1zaG9ydCI6IiJ9LCJpc1RlbXBvcmFyeSI6ZmFsc2V9XX0="/>
          <w:id w:val="1086880166"/>
          <w:placeholder>
            <w:docPart w:val="DefaultPlaceholder_-1854013440"/>
          </w:placeholder>
        </w:sdtPr>
        <w:sdtContent>
          <w:r w:rsidR="00394145" w:rsidRPr="00394145">
            <w:rPr>
              <w:rFonts w:eastAsia="Times New Roman"/>
              <w:color w:val="000000"/>
            </w:rPr>
            <w:t xml:space="preserve">(Portela &amp; </w:t>
          </w:r>
          <w:proofErr w:type="spellStart"/>
          <w:r w:rsidR="00394145" w:rsidRPr="00394145">
            <w:rPr>
              <w:rFonts w:eastAsia="Times New Roman"/>
              <w:color w:val="000000"/>
            </w:rPr>
            <w:t>Digard</w:t>
          </w:r>
          <w:proofErr w:type="spellEnd"/>
          <w:r w:rsidR="00394145" w:rsidRPr="00394145">
            <w:rPr>
              <w:rFonts w:eastAsia="Times New Roman"/>
              <w:color w:val="000000"/>
            </w:rPr>
            <w:t>, 2015)</w:t>
          </w:r>
        </w:sdtContent>
      </w:sdt>
      <w:r w:rsidRPr="00211BB8">
        <w:t xml:space="preserve">. Esto sugiere una posible infección mixta o un virus con origen ancestral compartido entre </w:t>
      </w:r>
      <w:proofErr w:type="spellStart"/>
      <w:r w:rsidRPr="00211BB8">
        <w:t>filovirus</w:t>
      </w:r>
      <w:proofErr w:type="spellEnd"/>
      <w:r w:rsidRPr="00211BB8">
        <w:t xml:space="preserve"> y ortomixovirus.</w:t>
      </w:r>
    </w:p>
    <w:p w14:paraId="6B1F1A89" w14:textId="7E69C623" w:rsidR="00211BB8" w:rsidRPr="00211BB8" w:rsidRDefault="00211BB8" w:rsidP="00211BB8">
      <w:r w:rsidRPr="00211BB8">
        <w:t xml:space="preserve">En este contexto, se plantea la hipótesis de un </w:t>
      </w:r>
      <w:proofErr w:type="spellStart"/>
      <w:r w:rsidRPr="00211BB8">
        <w:t>filovirus</w:t>
      </w:r>
      <w:proofErr w:type="spellEnd"/>
      <w:r w:rsidRPr="00211BB8">
        <w:t xml:space="preserve"> con rasgos genómicos compartidos con ortomixovirus, posiblemente originado por recombinación antigua o reemergente desde reservorios congelados, como el permafrost </w:t>
      </w:r>
      <w:sdt>
        <w:sdtPr>
          <w:rPr>
            <w:color w:val="000000"/>
          </w:rPr>
          <w:tag w:val="MENDELEY_CITATION_v3_eyJjaXRhdGlvbklEIjoiTUVOREVMRVlfQ0lUQVRJT05fZDc2MTMxNTctMzU4YS00MjEzLWIyNmEtYTc3ZmI1ZWUwZmQyIiwicHJvcGVydGllcyI6eyJub3RlSW5kZXgiOjB9LCJpc0VkaXRlZCI6ZmFsc2UsIm1hbnVhbE92ZXJyaWRlIjp7ImlzTWFudWFsbHlPdmVycmlkZGVuIjpmYWxzZSwiY2l0ZXByb2NUZXh0IjoiKExlZ2VuZHJlIGV0IGFsLiwgMjAxNDsgV29vZCBldCBhbC4sIDIwMTkpIiwibWFudWFsT3ZlcnJpZGVUZXh0IjoiIn0sImNpdGF0aW9uSXRlbXMiOlt7ImlkIjoiNDNiODc0YjgtN2U3Yy0zNDM1LTk0MGQtNTU2N2U4YTVlNGU4IiwiaXRlbURhdGEiOnsidHlwZSI6ImFydGljbGUiLCJpZCI6IjQzYjg3NGI4LTdlN2MtMzQzNS05NDBkLTU1NjdlOGE1ZTRlOCIsInRpdGxlIjoiVGhpcnR5LXRob3VzYW5kLXllYXItb2xkIGRpc3RhbnQgcmVsYXRpdmUgb2ZcbmdpYW50IGljb3NhaGVkcmFsIEROQSB2aXJ1c2VzIHdpdGggYVxucGFuZG9yYXZpcnVzIG1vcnBob2xvZ3kiLCJhdXRob3IiOlt7ImZhbWlseSI6IkxlZ2VuZHJlIiwiZ2l2ZW4iOiJNYXR0aGlldSIsInBhcnNlLW5hbWVzIjpmYWxzZSwiZHJvcHBpbmctcGFydGljbGUiOiIiLCJub24tZHJvcHBpbmctcGFydGljbGUiOiIifSx7ImZhbWlseSI6IkJhcnRvbGkiLCJnaXZlbiI6Ikp1bGlhIiwicGFyc2UtbmFtZXMiOmZhbHNlLCJkcm9wcGluZy1wYXJ0aWNsZSI6IiIsIm5vbi1kcm9wcGluZy1wYXJ0aWNsZSI6IiJ9LHsiZmFtaWx5IjoiU2htYWtvdmEgTHl1Ym92IiwiZ2l2ZW4iOiIiLCJwYXJzZS1uYW1lcyI6ZmFsc2UsImRyb3BwaW5nLXBhcnRpY2xlIjoiIiwibm9uLWRyb3BwaW5nLXBhcnRpY2xlIjoiIn0seyJmYW1pbHkiOiJqZXVkeSIsImdpdmVuIjoiU2FuZHJhIiwicGFyc2UtbmFtZXMiOmZhbHNlLCJkcm9wcGluZy1wYXJ0aWNsZSI6IiIsIm5vbi1kcm9wcGluZy1wYXJ0aWNsZSI6IiJ9LHsiZmFtaWx5IjoiTGFiYWRpZSIsImdpdmVuIjoiS2FyaW5lIiwicGFyc2UtbmFtZXMiOmZhbHNlLCJkcm9wcGluZy1wYXJ0aWNsZSI6IiIsIm5vbi1kcm9wcGluZy1wYXJ0aWNsZSI6IiJ9XSwiRE9JIjoiMTAuNjAxOS9QWEQwMDA0NjAiLCJVUkwiOiJodHRwOi8vY2VudHJhbC5wcm90ZW9tZXhjaGFuZ2Uub3JnL1BYRDAwMDQ2MCIsImlzc3VlZCI6eyJkYXRlLXBhcnRzIjpbWzIwMTQsM11dfSwiY29udGFpbmVyLXRpdGxlLXNob3J0IjoiIn0sImlzVGVtcG9yYXJ5IjpmYWxzZX0seyJpZCI6IjVhODYwNjliLTE4YzAtMzkzOS04YzJjLTgzNDA5Njc0Njg3ZiIsIml0ZW1EYXRhIjp7InR5cGUiOiJhcnRpY2xlLWpvdXJuYWwiLCJpZCI6IjVhODYwNjliLTE4YzAtMzkzOS04YzJjLTgzNDA5Njc0Njg3ZiIsInRpdGxlIjoiSW1wcm92ZWQgbWV0YWdlbm9taWMgYW5hbHlzaXMgd2l0aCBLcmFrZW4gMiIsImF1dGhvciI6W3siZmFtaWx5IjoiV29vZCIsImdpdmVuIjoiRGVycmljayBFLiIsInBhcnNlLW5hbWVzIjpmYWxzZSwiZHJvcHBpbmctcGFydGljbGUiOiIiLCJub24tZHJvcHBpbmctcGFydGljbGUiOiIifSx7ImZhbWlseSI6Ikx1IiwiZ2l2ZW4iOiJKZW5uaWZlciIsInBhcnNlLW5hbWVzIjpmYWxzZSwiZHJvcHBpbmctcGFydGljbGUiOiIiLCJub24tZHJvcHBpbmctcGFydGljbGUiOiIifSx7ImZhbWlseSI6IkxhbmdtZWFkIiwiZ2l2ZW4iOiJCZW4iLCJwYXJzZS1uYW1lcyI6ZmFsc2UsImRyb3BwaW5nLXBhcnRpY2xlIjoiIiwibm9uLWRyb3BwaW5nLXBhcnRpY2xlIjoiIn1dLCJjb250YWluZXItdGl0bGUiOiJHZW5vbWUgQmlvbG9neSIsImNvbnRhaW5lci10aXRsZS1zaG9ydCI6Ikdlbm9tZSBCaW9sIiwiRE9JIjoiMTAuMTE4Ni9zMTMwNTktMDE5LTE4OTEtMCIsIklTU04iOiIxNDc0NzYwWCIsIlBNSUQiOiIzMTc3OTY2OCIsImlzc3VlZCI6eyJkYXRlLXBhcnRzIjpbWzIwMTksMTEsMjhdXX0sImFic3RyYWN0IjoiQWx0aG91Z2ggS3Jha2VuJ3Mgay1tZXItYmFzZWQgYXBwcm9hY2ggcHJvdmlkZXMgYSBmYXN0IHRheG9ub21pYyBjbGFzc2lmaWNhdGlvbiBvZiBtZXRhZ2Vub21pYyBzZXF1ZW5jZSBkYXRhLCBpdHMgbGFyZ2UgbWVtb3J5IHJlcXVpcmVtZW50cyBjYW4gYmUgbGltaXRpbmcgZm9yIHNvbWUgYXBwbGljYXRpb25zLiBLcmFrZW4gMiBpbXByb3ZlcyB1cG9uIEtyYWtlbiAxIGJ5IHJlZHVjaW5nIG1lbW9yeSB1c2FnZSBieSA4NSUsIGFsbG93aW5nIGdyZWF0ZXIgYW1vdW50cyBvZiByZWZlcmVuY2UgZ2Vub21pYyBkYXRhIHRvIGJlIHVzZWQsIHdoaWxlIG1haW50YWluaW5nIGhpZ2ggYWNjdXJhY3kgYW5kIGluY3JlYXNpbmcgc3BlZWQgZml2ZWZvbGQuIEtyYWtlbiAyIGFsc28gaW50cm9kdWNlcyBhIHRyYW5zbGF0ZWQgc2VhcmNoIG1vZGUsIHByb3ZpZGluZyBpbmNyZWFzZWQgc2Vuc2l0aXZpdHkgaW4gdmlyYWwgbWV0YWdlbm9taWNzIGFuYWx5c2lzLiIsInB1Ymxpc2hlciI6IkJpb01lZCBDZW50cmFsIEx0ZC4iLCJpc3N1ZSI6IjEiLCJ2b2x1bWUiOiIyMCJ9LCJpc1RlbXBvcmFyeSI6ZmFsc2V9XX0="/>
          <w:id w:val="-1546515584"/>
          <w:placeholder>
            <w:docPart w:val="DefaultPlaceholder_-1854013440"/>
          </w:placeholder>
        </w:sdtPr>
        <w:sdtContent>
          <w:r w:rsidR="00394145" w:rsidRPr="00394145">
            <w:rPr>
              <w:color w:val="000000"/>
            </w:rPr>
            <w:t>(Legendre et al., 2014; Wood et al., 2019)</w:t>
          </w:r>
        </w:sdtContent>
      </w:sdt>
      <w:r w:rsidRPr="00211BB8">
        <w:t>.</w:t>
      </w:r>
    </w:p>
    <w:p w14:paraId="594C9EB0" w14:textId="77777777" w:rsidR="00497A70" w:rsidRPr="007521C5" w:rsidRDefault="00497A70" w:rsidP="00497A70">
      <w:pPr>
        <w:rPr>
          <w:b/>
          <w:bCs/>
        </w:rPr>
      </w:pPr>
      <w:r w:rsidRPr="007521C5">
        <w:rPr>
          <w:b/>
          <w:bCs/>
        </w:rPr>
        <w:t>Anotación genómica</w:t>
      </w:r>
    </w:p>
    <w:p w14:paraId="54BF1F16" w14:textId="77777777" w:rsidR="00102936" w:rsidRPr="00102936" w:rsidRDefault="00102936" w:rsidP="00102936">
      <w:r w:rsidRPr="00102936">
        <w:t xml:space="preserve">Con base en los análisis previos, se seleccionó el genoma de referencia del </w:t>
      </w:r>
      <w:r w:rsidRPr="00102936">
        <w:rPr>
          <w:i/>
          <w:iCs/>
        </w:rPr>
        <w:t>Zaire ebolavirus</w:t>
      </w:r>
      <w:r w:rsidRPr="00102936">
        <w:t xml:space="preserve"> (</w:t>
      </w:r>
      <w:proofErr w:type="spellStart"/>
      <w:r w:rsidRPr="00102936">
        <w:t>GenBank</w:t>
      </w:r>
      <w:proofErr w:type="spellEnd"/>
      <w:r w:rsidRPr="00102936">
        <w:t xml:space="preserve">: MH481611.2) para llevar a cabo una anotación estructural y funcional de sus </w:t>
      </w:r>
      <w:r w:rsidRPr="00102936">
        <w:lastRenderedPageBreak/>
        <w:t xml:space="preserve">regiones codificantes. La secuencia genómica fue descargada desde la base de datos </w:t>
      </w:r>
      <w:proofErr w:type="spellStart"/>
      <w:r w:rsidRPr="00102936">
        <w:t>GenBank</w:t>
      </w:r>
      <w:proofErr w:type="spellEnd"/>
      <w:r w:rsidRPr="00102936">
        <w:t xml:space="preserve"> y procesada mediante un script desarrollado en Python utilizando la biblioteca Biopython, lo que permitió extraer de forma sistemática las coordenadas genómicas, la orientación de las cadenas y los identificadores proteicos.</w:t>
      </w:r>
    </w:p>
    <w:p w14:paraId="4318780B" w14:textId="4CD4AF90" w:rsidR="00102936" w:rsidRPr="00102936" w:rsidRDefault="00102936" w:rsidP="00102936">
      <w:r w:rsidRPr="00102936">
        <w:t xml:space="preserve">La anotación obtenida revela la organización canónica del genoma de los </w:t>
      </w:r>
      <w:proofErr w:type="spellStart"/>
      <w:r w:rsidRPr="00102936">
        <w:t>filovirus</w:t>
      </w:r>
      <w:proofErr w:type="spellEnd"/>
      <w:r w:rsidRPr="00102936">
        <w:t xml:space="preserve">, compuesto por siete genes principales: </w:t>
      </w:r>
      <w:r w:rsidRPr="00102936">
        <w:rPr>
          <w:i/>
          <w:iCs/>
        </w:rPr>
        <w:t>NP</w:t>
      </w:r>
      <w:r w:rsidRPr="00102936">
        <w:t xml:space="preserve">, </w:t>
      </w:r>
      <w:r w:rsidRPr="00102936">
        <w:rPr>
          <w:i/>
          <w:iCs/>
        </w:rPr>
        <w:t>VP35</w:t>
      </w:r>
      <w:r w:rsidRPr="00102936">
        <w:t xml:space="preserve">, </w:t>
      </w:r>
      <w:r w:rsidRPr="00102936">
        <w:rPr>
          <w:i/>
          <w:iCs/>
        </w:rPr>
        <w:t>VP40</w:t>
      </w:r>
      <w:r w:rsidRPr="00102936">
        <w:t xml:space="preserve">, </w:t>
      </w:r>
      <w:r w:rsidRPr="00102936">
        <w:rPr>
          <w:i/>
          <w:iCs/>
        </w:rPr>
        <w:t>GP</w:t>
      </w:r>
      <w:r w:rsidRPr="00102936">
        <w:t xml:space="preserve">, </w:t>
      </w:r>
      <w:r w:rsidRPr="00102936">
        <w:rPr>
          <w:i/>
          <w:iCs/>
        </w:rPr>
        <w:t>VP30</w:t>
      </w:r>
      <w:r w:rsidRPr="00102936">
        <w:t xml:space="preserve">, </w:t>
      </w:r>
      <w:r w:rsidRPr="00102936">
        <w:rPr>
          <w:i/>
          <w:iCs/>
        </w:rPr>
        <w:t>VP24</w:t>
      </w:r>
      <w:r w:rsidRPr="00102936">
        <w:t xml:space="preserve"> y </w:t>
      </w:r>
      <w:r w:rsidRPr="00102936">
        <w:rPr>
          <w:i/>
          <w:iCs/>
        </w:rPr>
        <w:t>L</w:t>
      </w:r>
      <w:r w:rsidRPr="00102936">
        <w:t>. Estos genes codifican proteínas esenciales para el ensamblaje del virión, la replicación del ARN viral y la interacción con el sistema inmune del hospedador</w:t>
      </w:r>
      <w:r>
        <w:t xml:space="preserve"> </w:t>
      </w:r>
      <w:sdt>
        <w:sdtPr>
          <w:rPr>
            <w:color w:val="000000"/>
          </w:rPr>
          <w:tag w:val="MENDELEY_CITATION_v3_eyJjaXRhdGlvbklEIjoiTUVOREVMRVlfQ0lUQVRJT05fN2I2ZDFjMjUtNDdhZS00ODI0LTkzZjktNDVkNmJkYjlmMWVjIiwicHJvcGVydGllcyI6eyJub3RlSW5kZXgiOjB9LCJpc0VkaXRlZCI6ZmFsc2UsIm1hbnVhbE92ZXJyaWRlIjp7ImlzTWFudWFsbHlPdmVycmlkZGVuIjpmYWxzZSwiY2l0ZXByb2NUZXh0IjoiKE1lc3Nhb3VkaSBldCBhbC4sIDIwMTUpIiwibWFudWFsT3ZlcnJpZGVUZXh0IjoiIn0sImNpdGF0aW9uSXRlbXMiOlt7ImlkIjoiZmQ4Y2RiZTItY2E1ZS0zNzJhLTk1ZTgtMDJkNTIxOGJiYzIyIiwiaXRlbURhdGEiOnsidHlwZSI6ImFydGljbGUiLCJpZCI6ImZkOGNkYmUyLWNhNWUtMzcyYS05NWU4LTAyZDUyMThiYmMyMiIsInRpdGxlIjoiRmlsb3ZpcnVzIHBhdGhvZ2VuZXNpcyBhbmQgaW1tdW5lIGV2YXNpb246IEluc2lnaHRzIGZyb20gRWJvbGEgdmlydXMgYW5kIE1hcmJ1cmcgdmlydXMiLCJhdXRob3IiOlt7ImZhbWlseSI6Ik1lc3Nhb3VkaSIsImdpdmVuIjoiSWxoZW0iLCJwYXJzZS1uYW1lcyI6ZmFsc2UsImRyb3BwaW5nLXBhcnRpY2xlIjoiIiwibm9uLWRyb3BwaW5nLXBhcnRpY2xlIjoiIn0seyJmYW1pbHkiOiJBbWFyYXNpbmdoZSIsImdpdmVuIjoiR2F5YSBLLiIsInBhcnNlLW5hbWVzIjpmYWxzZSwiZHJvcHBpbmctcGFydGljbGUiOiIiLCJub24tZHJvcHBpbmctcGFydGljbGUiOiIifSx7ImZhbWlseSI6IkJhc2xlciIsImdpdmVuIjoiQ2hyaXN0b3BoZXIgRi4iLCJwYXJzZS1uYW1lcyI6ZmFsc2UsImRyb3BwaW5nLXBhcnRpY2xlIjoiIiwibm9uLWRyb3BwaW5nLXBhcnRpY2xlIjoiIn1dLCJjb250YWluZXItdGl0bGUiOiJOYXR1cmUgUmV2aWV3cyBNaWNyb2Jpb2xvZ3kiLCJjb250YWluZXItdGl0bGUtc2hvcnQiOiJOYXQgUmV2IE1pY3JvYmlvbCIsIkRPSSI6IjEwLjEwMzgvbnJtaWNybzM1MjQiLCJJU1NOIjoiMTc0MDE1MzQiLCJQTUlEIjoiMjY0MzkwODUiLCJpc3N1ZWQiOnsiZGF0ZS1wYXJ0cyI6W1syMDE1LDExLDFdXX0sInBhZ2UiOiI2NjMtNjc2IiwiYWJzdHJhY3QiOiJFYm9sYSB2aXJ1c2VzIGFuZCBNYXJidXJnIHZpcnVzZXMsIG1lbWJlcnMgb2YgdGhlIGZpbG92aXJ1cyBmYW1pbHksIGFyZSB6b29ub3RpYyBwYXRob2dlbnMgdGhhdCBjYXVzZSBzZXZlcmUgZGlzZWFzZSBpbiBwZW9wbGUsIGFzIGhpZ2hsaWdodGVkIGJ5IHRoZSBsYXRlc3QgRWJvbGEgdmlydXMgZXBpZGVtaWMgaW4gV2VzdCBBZnJpY2EuIEZpbG92aXJ1cyBkaXNlYXNlIGlzIGNoYXJhY3Rlcml6ZWQgYnkgdW5jb250cm9sbGVkIHZpcnVzIHJlcGxpY2F0aW9uIGFuZCB0aGUgYWN0aXZhdGlvbiBvZiBob3N0IHJlc3BvbnNlcyB0aGF0IGNvbnRyaWJ1dGUgdG8gcGF0aG9nZW5lc2lzLiBVbmRlcmx5aW5nIHRoZXNlIHBoZW5vbWVuYSBpcyB0aGUgcG90ZW50IHN1cHByZXNzaW9uIG9mIGhvc3QgaW5uYXRlIGFudGl2aXJhbCByZXNwb25zZXMsIHBhcnRpY3VsYXJseSB0aGUgdHlwZSBJIGludGVyZmVyb24gcmVzcG9uc2UsIGJ5IHZpcmFsIHByb3RlaW5zLCB3aGljaCBhbGxvd3MgaGlnaCBsZXZlbHMgb2YgdmlyYWwgcmVwbGljYXRpb24uIEluIHRoaXMgUmV2aWV3LCB3ZSBkZXNjcmliZSB0aGUgbWVjaGFuaXNtcyB1c2VkIGJ5IGZpbG92aXJ1c2VzIHRvIGJsb2NrIGhvc3QgaW5uYXRlIGltbXVuaXR5IGFuZCBkaXNjdXNzIHRoZSBsaW5rcyBiZXR3ZWVuIGltbXVuZSBldmFzaW9uIGFuZCBmaWxvdmlydXMgcGF0aG9nZW5lc2lzLiIsInB1Ymxpc2hlciI6Ik5hdHVyZSBQdWJsaXNoaW5nIEdyb3VwIiwiaXNzdWUiOiIxMSIsInZvbHVtZSI6IjEzIn0sImlzVGVtcG9yYXJ5IjpmYWxzZSwic3VwcHJlc3MtYXV0aG9yIjpmYWxzZSwiY29tcG9zaXRlIjpmYWxzZSwiYXV0aG9yLW9ubHkiOmZhbHNlfV19"/>
          <w:id w:val="-1363270459"/>
          <w:placeholder>
            <w:docPart w:val="DefaultPlaceholder_-1854013440"/>
          </w:placeholder>
        </w:sdtPr>
        <w:sdtContent>
          <w:r w:rsidR="00394145" w:rsidRPr="00394145">
            <w:rPr>
              <w:color w:val="000000"/>
            </w:rPr>
            <w:t>(</w:t>
          </w:r>
          <w:proofErr w:type="spellStart"/>
          <w:r w:rsidR="00394145" w:rsidRPr="00394145">
            <w:rPr>
              <w:color w:val="000000"/>
            </w:rPr>
            <w:t>Messaoudi</w:t>
          </w:r>
          <w:proofErr w:type="spellEnd"/>
          <w:r w:rsidR="00394145" w:rsidRPr="00394145">
            <w:rPr>
              <w:color w:val="000000"/>
            </w:rPr>
            <w:t xml:space="preserve"> et al., 2015)</w:t>
          </w:r>
        </w:sdtContent>
      </w:sdt>
      <w:r w:rsidRPr="00102936">
        <w:t xml:space="preserve">. Asimismo, se identificaron múltiples isoformas del gen </w:t>
      </w:r>
      <w:r w:rsidRPr="00102936">
        <w:rPr>
          <w:i/>
          <w:iCs/>
        </w:rPr>
        <w:t>GP</w:t>
      </w:r>
      <w:r w:rsidRPr="00102936">
        <w:t xml:space="preserve"> (glicoproteína), incluyendo </w:t>
      </w:r>
      <w:r w:rsidRPr="00102936">
        <w:rPr>
          <w:i/>
          <w:iCs/>
        </w:rPr>
        <w:t>GP</w:t>
      </w:r>
      <w:r w:rsidRPr="00102936">
        <w:t xml:space="preserve">, </w:t>
      </w:r>
      <w:proofErr w:type="spellStart"/>
      <w:r w:rsidRPr="00102936">
        <w:rPr>
          <w:i/>
          <w:iCs/>
        </w:rPr>
        <w:t>sGP</w:t>
      </w:r>
      <w:proofErr w:type="spellEnd"/>
      <w:r w:rsidRPr="00102936">
        <w:t xml:space="preserve"> y </w:t>
      </w:r>
      <w:proofErr w:type="spellStart"/>
      <w:r w:rsidRPr="00102936">
        <w:rPr>
          <w:i/>
          <w:iCs/>
        </w:rPr>
        <w:t>ssGP</w:t>
      </w:r>
      <w:proofErr w:type="spellEnd"/>
      <w:r w:rsidRPr="00102936">
        <w:t xml:space="preserve">, generadas a través de un mecanismo de edición del ARN, una característica distintiva de este género viral </w:t>
      </w:r>
      <w:sdt>
        <w:sdtPr>
          <w:rPr>
            <w:color w:val="000000"/>
          </w:rPr>
          <w:tag w:val="MENDELEY_CITATION_v3_eyJjaXRhdGlvbklEIjoiTUVOREVMRVlfQ0lUQVRJT05fNmUyY2ZkMDgtY2YxZi00ZDY2LTk1ZDItZGYyNTEwOWE0Zjk4IiwicHJvcGVydGllcyI6eyJub3RlSW5kZXgiOjB9LCJpc0VkaXRlZCI6ZmFsc2UsIm1hbnVhbE92ZXJyaWRlIjp7ImlzTWFudWFsbHlPdmVycmlkZGVuIjpmYWxzZSwiY2l0ZXByb2NUZXh0IjoiKE1laGVkaSBldCBhbC4sIDIwMTMpIiwibWFudWFsT3ZlcnJpZGVUZXh0IjoiIn0sImNpdGF0aW9uSXRlbXMiOlt7ImlkIjoiN2E4MGEzNDktNzQyZC0zYjBiLThiNTUtODQ2ZmI3MmZlMDFhIiwiaXRlbURhdGEiOnsidHlwZSI6ImFydGljbGUtam91cm5hbCIsImlkIjoiN2E4MGEzNDktNzQyZC0zYjBiLThiNTUtODQ2ZmI3MmZlMDFhIiwidGl0bGUiOiJFYm9sYSBWaXJ1cyBSTkEgRWRpdGluZyBEZXBlbmRzIG9uIHRoZSBQcmltYXJ5IEVkaXRpbmcgU2l0ZSBTZXF1ZW5jZSBhbmQgYW4gVXBzdHJlYW0gU2Vjb25kYXJ5IFN0cnVjdHVyZSIsImF1dGhvciI6W3siZmFtaWx5IjoiTWVoZWRpIiwiZ2l2ZW4iOiJNYXNmaXF1ZSIsInBhcnNlLW5hbWVzIjpmYWxzZSwiZHJvcHBpbmctcGFydGljbGUiOiIiLCJub24tZHJvcHBpbmctcGFydGljbGUiOiIifSx7ImZhbWlseSI6IkhvZW5lbiIsImdpdmVuIjoiVGhvbWFzIiwicGFyc2UtbmFtZXMiOmZhbHNlLCJkcm9wcGluZy1wYXJ0aWNsZSI6IiIsIm5vbi1kcm9wcGluZy1wYXJ0aWNsZSI6IiJ9LHsiZmFtaWx5IjoiUm9iZXJ0c29uIiwiZ2l2ZW4iOiJTaGVsbHkiLCJwYXJzZS1uYW1lcyI6ZmFsc2UsImRyb3BwaW5nLXBhcnRpY2xlIjoiIiwibm9uLWRyb3BwaW5nLXBhcnRpY2xlIjoiIn0seyJmYW1pbHkiOiJSaWNrbGVmcyIsImdpdmVuIjoiU3RhY3kiLCJwYXJzZS1uYW1lcyI6ZmFsc2UsImRyb3BwaW5nLXBhcnRpY2xlIjoiIiwibm9uLWRyb3BwaW5nLXBhcnRpY2xlIjoiIn0seyJmYW1pbHkiOiJEb2xhbiIsImdpdmVuIjoiTWljaGFlbCBBLiIsInBhcnNlLW5hbWVzIjpmYWxzZSwiZHJvcHBpbmctcGFydGljbGUiOiIiLCJub24tZHJvcHBpbmctcGFydGljbGUiOiIifSx7ImZhbWlseSI6IlRheWxvciIsImdpdmVuIjoiVHJhdmlzIiwicGFyc2UtbmFtZXMiOmZhbHNlLCJkcm9wcGluZy1wYXJ0aWNsZSI6IiIsIm5vbi1kcm9wcGluZy1wYXJ0aWNsZSI6IiJ9LHsiZmFtaWx5IjoiRmFsemFyYW5vIiwiZ2l2ZW4iOiJEYXJyeWwiLCJwYXJzZS1uYW1lcyI6ZmFsc2UsImRyb3BwaW5nLXBhcnRpY2xlIjoiIiwibm9uLWRyb3BwaW5nLXBhcnRpY2xlIjoiIn0seyJmYW1pbHkiOiJFYmloYXJhIiwiZ2l2ZW4iOiJIaWRla2kiLCJwYXJzZS1uYW1lcyI6ZmFsc2UsImRyb3BwaW5nLXBhcnRpY2xlIjoiIiwibm9uLWRyb3BwaW5nLXBhcnRpY2xlIjoiIn0seyJmYW1pbHkiOiJQb3JjZWxsYSIsImdpdmVuIjoiU3RlcGhlbiBGLiIsInBhcnNlLW5hbWVzIjpmYWxzZSwiZHJvcHBpbmctcGFydGljbGUiOiIiLCJub24tZHJvcHBpbmctcGFydGljbGUiOiIifSx7ImZhbWlseSI6IkZlbGRtYW5uIiwiZ2l2ZW4iOiJIZWlueiIsInBhcnNlLW5hbWVzIjpmYWxzZSwiZHJvcHBpbmctcGFydGljbGUiOiIiLCJub24tZHJvcHBpbmctcGFydGljbGUiOiIifV0sImNvbnRhaW5lci10aXRsZSI6IlBMb1MgUGF0aG9nZW5zIiwiY29udGFpbmVyLXRpdGxlLXNob3J0IjoiUExvUyBQYXRob2ciLCJET0kiOiIxMC4xMzcxL2pvdXJuYWwucHBhdC4xMDAzNjc3IiwiSVNTTiI6IjE1NTM3MzY2IiwiUE1JRCI6IjI0MTQ2NjIwIiwiaXNzdWVkIjp7ImRhdGUtcGFydHMiOltbMjAxMywxMF1dfSwiYWJzdHJhY3QiOiJFYm9sYXZpcnVzIChFQk9WKSwgdGhlIGNhdXNhdGl2ZSBhZ2VudCBvZiBhIHNldmVyZSBoZW1vcnJoYWdpYyBmZXZlciBhbmQgYSBiaW9zYWZldHkgbGV2ZWwgNCBwYXRob2dlbiwgaW5jcmVhc2VzIGl0cyBnZW5vbWUgY29kaW5nIGNhcGFjaXR5IGJ5IHByb2R1Y2luZyBtdWx0aXBsZSB0cmFuc2NyaXB0cyBlbmNvZGluZyBmb3Igc3RydWN0dXJhbCBhbmQgbm9uc3RydWN0dXJhbCBnbHljb3Byb3RlaW5zIGZyb20gYSBzaW5nbGUgZ2VuZS4gVGhpcyBpcyBhY2hpZXZlZCB0aHJvdWdoIFJOQSBlZGl0aW5nLCBkdXJpbmcgd2hpY2ggbm9uLXRlbXBsYXRlIGFkZW5vc2luZSByZXNpZHVlcyBhcmUgaW5jb3Jwb3JhdGVkIGludG8gdGhlIEVCT1YgbVJOQXMgYXQgYW4gZWRpdGluZyBzaXRlIGVuY29kaW5nIGZvciA3IGFkZW5vc2luZSByZXNpZHVlcy4gSG93ZXZlciwgdGhlIG1lY2hhbmlzbSBvZiBFQk9WIFJOQSBlZGl0aW5nIGlzIGN1cnJlbnRseSBub3QgdW5kZXJzdG9vZC4gSW4gdGhpcyBzdHVkeSwgd2UgcmVwb3J0IGZvciB0aGUgZmlyc3QgdGltZSB0aGF0IG1pbmlnZW5vbWVzIGNvbnRhaW5pbmcgdGhlIGdseWNvcHJvdGVpbiBnZW5lIGVkaXRpbmcgc2l0ZSBjYW4gdW5kZXJnbyBSTkEgZWRpdGluZywgdGhlcmVieSBlbGltaW5hdGluZyB0aGUgcmVxdWlyZW1lbnQgZm9yIGEgYmlvc2FmZXR5IGxldmVsIDQgbGFib3JhdG9yeSB0byBzdHVkeSBFQk9WIFJOQSBlZGl0aW5nLiBVc2luZyBhIG5ld2x5IGRldmVsb3BlZCBkdWFsLXJlcG9ydGVyIG1pbmlnZW5vbWUsIHdlIGhhdmUgY2hhcmFjdGVyaXplZCB0aGUgbWVjaGFuaXNtIG9mIEVCT1YgUk5BIGVkaXRpbmcsIGFuZCBoYXZlIGlkZW50aWZpZWQgY2lzLWFjdGluZyBzZXF1ZW5jZXMgdGhhdCBhcmUgcmVxdWlyZWQgZm9yIGVkaXRpbmcsIGxvY2F0ZWQgYmV0d2VlbiA5IG50IHVwc3RyZWFtIGFuZCA5IG50IGRvd25zdHJlYW0gb2YgdGhlIGVkaXRpbmcgc2l0ZS4gTW9yZW92ZXIsIHdlIHNob3cgdGhhdCBhIHNlY29uZGFyeSBzdHJ1Y3R1cmUgaW4gdGhlIHVwc3RyZWFtIGNpcy1hY3Rpbmcgc2VxdWVuY2UgcGxheXMgYW4gaW1wb3J0YW50IHJvbGUgaW4gUk5BIGVkaXRpbmcuIEVCT1YgUk5BIGVkaXRpbmcgaXMgZ2x5Y29wcm90ZWluIGdlbmUtc3BlY2lmaWMsIGFzIGEgc3RyZXRjaCBlbmNvZGluZyBmb3IgNyBhZGVub3NpbmUgcmVzaWR1ZXMgbG9jYXRlZCBpbiB0aGUgdmlyYWwgcG9seW1lcmFzZSBnZW5lIGRpZCBub3Qgc2VydmUgYXMgYW4gZWRpdGluZyBzaXRlLCBtb3N0IGxpa2VseSBkdWUgdG8gYW4gYWJzZW5jZSBvZiB0aGUgbmVjZXNzYXJ5IGNpcy1hY3Rpbmcgc2VxdWVuY2VzLiBGaW5hbGx5LCB0aGUgRUJPViBwcm90ZWluIFZQMzAgd2FzIGlkZW50aWZpZWQgYXMgYSB0cmFucy1hY3RpbmcgZmFjdG9yIGZvciBSTkEgZWRpdGluZywgY29uc3RpdHV0aW5nIGEgbm92ZWwgZnVuY3Rpb24gZm9yIHRoaXMgcHJvdGVpbi4gT3ZlcmFsbCwgb3VyIHJlc3VsdHMgcHJvdmlkZSBub3ZlbCBpbnNpZ2h0cyBpbnRvIHRoZSBSTkEgZWRpdGluZyBtZWNoYW5pc20gb2YgRUJPViwgZnVydGhlciB1bmRlcnN0YW5kaW5nIG9mIHdoaWNoIG1pZ2h0IHJlc3VsdCBpbiBub3ZlbCBpbnRlcnZlbnRpb24gc3RyYXRlZ2llcyBhZ2FpbnN0IHRoaXMgdmlyYWwgcGF0aG9nZW4uIiwiaXNzdWUiOiIxMCIsInZvbHVtZSI6IjkifSwiaXNUZW1wb3JhcnkiOmZhbHNlLCJzdXBwcmVzcy1hdXRob3IiOmZhbHNlLCJjb21wb3NpdGUiOmZhbHNlLCJhdXRob3Itb25seSI6ZmFsc2V9XX0="/>
          <w:id w:val="-1506582060"/>
          <w:placeholder>
            <w:docPart w:val="DefaultPlaceholder_-1854013440"/>
          </w:placeholder>
        </w:sdtPr>
        <w:sdtContent>
          <w:r w:rsidR="00394145" w:rsidRPr="00394145">
            <w:rPr>
              <w:color w:val="000000"/>
            </w:rPr>
            <w:t>(</w:t>
          </w:r>
          <w:proofErr w:type="spellStart"/>
          <w:r w:rsidR="00394145" w:rsidRPr="00394145">
            <w:rPr>
              <w:color w:val="000000"/>
            </w:rPr>
            <w:t>Mehedi</w:t>
          </w:r>
          <w:proofErr w:type="spellEnd"/>
          <w:r w:rsidR="00394145" w:rsidRPr="00394145">
            <w:rPr>
              <w:color w:val="000000"/>
            </w:rPr>
            <w:t xml:space="preserve"> et al., 2013)</w:t>
          </w:r>
        </w:sdtContent>
      </w:sdt>
      <w:r>
        <w:t>.</w:t>
      </w:r>
    </w:p>
    <w:p w14:paraId="1CC20ACD" w14:textId="1FC96073" w:rsidR="00102936" w:rsidRPr="00102936" w:rsidRDefault="00102936" w:rsidP="00102936">
      <w:r w:rsidRPr="00102936">
        <w:t xml:space="preserve">En conjunto, la estructura genómica del </w:t>
      </w:r>
      <w:r w:rsidRPr="00102936">
        <w:rPr>
          <w:i/>
          <w:iCs/>
        </w:rPr>
        <w:t>Zaire ebolavirus</w:t>
      </w:r>
      <w:r w:rsidRPr="00102936">
        <w:t xml:space="preserve"> refleja una organización altamente conservada entre los </w:t>
      </w:r>
      <w:proofErr w:type="spellStart"/>
      <w:r w:rsidRPr="00102936">
        <w:t>filovirus</w:t>
      </w:r>
      <w:proofErr w:type="spellEnd"/>
      <w:r w:rsidRPr="00102936">
        <w:t xml:space="preserve"> y optimizada para una replicación eficiente y evasión inmune </w:t>
      </w:r>
      <w:sdt>
        <w:sdtPr>
          <w:rPr>
            <w:color w:val="000000"/>
          </w:rPr>
          <w:tag w:val="MENDELEY_CITATION_v3_eyJjaXRhdGlvbklEIjoiTUVOREVMRVlfQ0lUQVRJT05fYTNlMDVmMTItYjZjMi00MjgwLWE5MGQtNTcxYjY4OTJjNTEyIiwicHJvcGVydGllcyI6eyJub3RlSW5kZXgiOjB9LCJpc0VkaXRlZCI6ZmFsc2UsIm1hbnVhbE92ZXJyaWRlIjp7ImlzTWFudWFsbHlPdmVycmlkZGVuIjpmYWxzZSwiY2l0ZXByb2NUZXh0IjoiKE1lc3Nhb3VkaSBldCBhbC4sIDIwMTUpIiwibWFudWFsT3ZlcnJpZGVUZXh0IjoiIn0sImNpdGF0aW9uSXRlbXMiOlt7ImlkIjoiZmQ4Y2RiZTItY2E1ZS0zNzJhLTk1ZTgtMDJkNTIxOGJiYzIyIiwiaXRlbURhdGEiOnsidHlwZSI6ImFydGljbGUiLCJpZCI6ImZkOGNkYmUyLWNhNWUtMzcyYS05NWU4LTAyZDUyMThiYmMyMiIsInRpdGxlIjoiRmlsb3ZpcnVzIHBhdGhvZ2VuZXNpcyBhbmQgaW1tdW5lIGV2YXNpb246IEluc2lnaHRzIGZyb20gRWJvbGEgdmlydXMgYW5kIE1hcmJ1cmcgdmlydXMiLCJhdXRob3IiOlt7ImZhbWlseSI6Ik1lc3Nhb3VkaSIsImdpdmVuIjoiSWxoZW0iLCJwYXJzZS1uYW1lcyI6ZmFsc2UsImRyb3BwaW5nLXBhcnRpY2xlIjoiIiwibm9uLWRyb3BwaW5nLXBhcnRpY2xlIjoiIn0seyJmYW1pbHkiOiJBbWFyYXNpbmdoZSIsImdpdmVuIjoiR2F5YSBLLiIsInBhcnNlLW5hbWVzIjpmYWxzZSwiZHJvcHBpbmctcGFydGljbGUiOiIiLCJub24tZHJvcHBpbmctcGFydGljbGUiOiIifSx7ImZhbWlseSI6IkJhc2xlciIsImdpdmVuIjoiQ2hyaXN0b3BoZXIgRi4iLCJwYXJzZS1uYW1lcyI6ZmFsc2UsImRyb3BwaW5nLXBhcnRpY2xlIjoiIiwibm9uLWRyb3BwaW5nLXBhcnRpY2xlIjoiIn1dLCJjb250YWluZXItdGl0bGUiOiJOYXR1cmUgUmV2aWV3cyBNaWNyb2Jpb2xvZ3kiLCJjb250YWluZXItdGl0bGUtc2hvcnQiOiJOYXQgUmV2IE1pY3JvYmlvbCIsIkRPSSI6IjEwLjEwMzgvbnJtaWNybzM1MjQiLCJJU1NOIjoiMTc0MDE1MzQiLCJQTUlEIjoiMjY0MzkwODUiLCJpc3N1ZWQiOnsiZGF0ZS1wYXJ0cyI6W1syMDE1LDExLDFdXX0sInBhZ2UiOiI2NjMtNjc2IiwiYWJzdHJhY3QiOiJFYm9sYSB2aXJ1c2VzIGFuZCBNYXJidXJnIHZpcnVzZXMsIG1lbWJlcnMgb2YgdGhlIGZpbG92aXJ1cyBmYW1pbHksIGFyZSB6b29ub3RpYyBwYXRob2dlbnMgdGhhdCBjYXVzZSBzZXZlcmUgZGlzZWFzZSBpbiBwZW9wbGUsIGFzIGhpZ2hsaWdodGVkIGJ5IHRoZSBsYXRlc3QgRWJvbGEgdmlydXMgZXBpZGVtaWMgaW4gV2VzdCBBZnJpY2EuIEZpbG92aXJ1cyBkaXNlYXNlIGlzIGNoYXJhY3Rlcml6ZWQgYnkgdW5jb250cm9sbGVkIHZpcnVzIHJlcGxpY2F0aW9uIGFuZCB0aGUgYWN0aXZhdGlvbiBvZiBob3N0IHJlc3BvbnNlcyB0aGF0IGNvbnRyaWJ1dGUgdG8gcGF0aG9nZW5lc2lzLiBVbmRlcmx5aW5nIHRoZXNlIHBoZW5vbWVuYSBpcyB0aGUgcG90ZW50IHN1cHByZXNzaW9uIG9mIGhvc3QgaW5uYXRlIGFudGl2aXJhbCByZXNwb25zZXMsIHBhcnRpY3VsYXJseSB0aGUgdHlwZSBJIGludGVyZmVyb24gcmVzcG9uc2UsIGJ5IHZpcmFsIHByb3RlaW5zLCB3aGljaCBhbGxvd3MgaGlnaCBsZXZlbHMgb2YgdmlyYWwgcmVwbGljYXRpb24uIEluIHRoaXMgUmV2aWV3LCB3ZSBkZXNjcmliZSB0aGUgbWVjaGFuaXNtcyB1c2VkIGJ5IGZpbG92aXJ1c2VzIHRvIGJsb2NrIGhvc3QgaW5uYXRlIGltbXVuaXR5IGFuZCBkaXNjdXNzIHRoZSBsaW5rcyBiZXR3ZWVuIGltbXVuZSBldmFzaW9uIGFuZCBmaWxvdmlydXMgcGF0aG9nZW5lc2lzLiIsInB1Ymxpc2hlciI6Ik5hdHVyZSBQdWJsaXNoaW5nIEdyb3VwIiwiaXNzdWUiOiIxMSIsInZvbHVtZSI6IjEzIn0sImlzVGVtcG9yYXJ5IjpmYWxzZSwic3VwcHJlc3MtYXV0aG9yIjpmYWxzZSwiY29tcG9zaXRlIjpmYWxzZSwiYXV0aG9yLW9ubHkiOmZhbHNlfV19"/>
          <w:id w:val="-1017997393"/>
          <w:placeholder>
            <w:docPart w:val="DefaultPlaceholder_-1854013440"/>
          </w:placeholder>
        </w:sdtPr>
        <w:sdtContent>
          <w:r w:rsidR="00394145" w:rsidRPr="00394145">
            <w:rPr>
              <w:color w:val="000000"/>
            </w:rPr>
            <w:t>(</w:t>
          </w:r>
          <w:proofErr w:type="spellStart"/>
          <w:r w:rsidR="00394145" w:rsidRPr="00394145">
            <w:rPr>
              <w:color w:val="000000"/>
            </w:rPr>
            <w:t>Messaoudi</w:t>
          </w:r>
          <w:proofErr w:type="spellEnd"/>
          <w:r w:rsidR="00394145" w:rsidRPr="00394145">
            <w:rPr>
              <w:color w:val="000000"/>
            </w:rPr>
            <w:t xml:space="preserve"> et al., 2015)</w:t>
          </w:r>
        </w:sdtContent>
      </w:sdt>
      <w:r w:rsidRPr="00102936">
        <w:t>Esta arquitectura funcional se resume en el Cuadro X, donde se detallan las posiciones genómicas, productos génicos e isoformas detectadas.</w:t>
      </w:r>
    </w:p>
    <w:p w14:paraId="402EB5DA" w14:textId="3CBA575D" w:rsidR="00844FA9" w:rsidRDefault="00844FA9"/>
    <w:p w14:paraId="2901492A" w14:textId="3FBE3991" w:rsidR="00844FA9" w:rsidRDefault="009367D0">
      <w:r w:rsidRPr="009367D0">
        <w:rPr>
          <w:noProof/>
        </w:rPr>
        <w:drawing>
          <wp:inline distT="0" distB="0" distL="0" distR="0" wp14:anchorId="5238628C" wp14:editId="6A0E8A67">
            <wp:extent cx="5612130" cy="3053080"/>
            <wp:effectExtent l="0" t="0" r="7620" b="0"/>
            <wp:docPr id="15011282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053080"/>
                    </a:xfrm>
                    <a:prstGeom prst="rect">
                      <a:avLst/>
                    </a:prstGeom>
                    <a:noFill/>
                    <a:ln>
                      <a:noFill/>
                    </a:ln>
                  </pic:spPr>
                </pic:pic>
              </a:graphicData>
            </a:graphic>
          </wp:inline>
        </w:drawing>
      </w:r>
    </w:p>
    <w:p w14:paraId="01143882" w14:textId="77777777" w:rsidR="00990440" w:rsidRDefault="00990440"/>
    <w:p w14:paraId="4A93FCAF" w14:textId="77777777" w:rsidR="00990440" w:rsidRDefault="00990440"/>
    <w:p w14:paraId="586B42F7" w14:textId="77777777" w:rsidR="00806F93" w:rsidRDefault="00806F93"/>
    <w:p w14:paraId="3F5792AF" w14:textId="77777777" w:rsidR="00806F93" w:rsidRDefault="00806F93"/>
    <w:p w14:paraId="1302FBD5" w14:textId="77777777" w:rsidR="00806F93" w:rsidRDefault="00806F93"/>
    <w:p w14:paraId="020F5E9E" w14:textId="77777777" w:rsidR="00806F93" w:rsidRDefault="00806F93"/>
    <w:p w14:paraId="785AF72E" w14:textId="77777777" w:rsidR="00806F93" w:rsidRDefault="00806F93"/>
    <w:p w14:paraId="56A0FED3" w14:textId="4F973CEA" w:rsidR="00806F93" w:rsidRDefault="00806F93">
      <w:r>
        <w:t xml:space="preserve">4. Blanco </w:t>
      </w:r>
      <w:proofErr w:type="spellStart"/>
      <w:r>
        <w:t>terapeutico</w:t>
      </w:r>
      <w:proofErr w:type="spellEnd"/>
    </w:p>
    <w:p w14:paraId="51437B69" w14:textId="531CBA70" w:rsidR="00806F93" w:rsidRPr="00806F93" w:rsidRDefault="00806F93" w:rsidP="00806F93">
      <w:r w:rsidRPr="00806F93">
        <w:t xml:space="preserve">Tras la identificación del agente causal del brote de la "fiebre de Norilsk" como un linaje homólogo del </w:t>
      </w:r>
      <w:r w:rsidRPr="00806F93">
        <w:rPr>
          <w:i/>
          <w:iCs/>
        </w:rPr>
        <w:t>Zaire ebolavirus</w:t>
      </w:r>
      <w:r w:rsidRPr="00806F93">
        <w:t xml:space="preserve">, se procedió a la selección de blancos terapéuticos virales con el objetivo de diseñar estrategias antivirales efectivas. Se eligieron dos proteínas clave del virus: la glicoproteína de superficie GP (conformada por las subunidades GP1 y GP2) y la proteína de matriz VP40. Ambas han sido previamente validadas en la literatura como blancos relevantes para el desarrollo de antivirales contra ebolavirus, dada su participación crítica en etapas esenciales del ciclo viral </w:t>
      </w:r>
      <w:sdt>
        <w:sdtPr>
          <w:rPr>
            <w:color w:val="000000"/>
          </w:rPr>
          <w:tag w:val="MENDELEY_CITATION_v3_eyJjaXRhdGlvbklEIjoiTUVOREVMRVlfQ0lUQVRJT05fMWYxZGRlMzgtM2M2ZC00NzFmLThlYzItMWIyYzYxMjhhY2U1IiwicHJvcGVydGllcyI6eyJub3RlSW5kZXgiOjB9LCJpc0VkaXRlZCI6ZmFsc2UsIm1hbnVhbE92ZXJyaWRlIjp7ImlzTWFudWFsbHlPdmVycmlkZGVuIjpmYWxzZSwiY2l0ZXByb2NUZXh0IjoiKEJvcm5ob2xkdCBldCBhbC4sIDIwMTM7IExlZSAmIzM4OyBTYXBoaXJlLCAyMDA5OyBaaGFvIGV0IGFsLiwgMjAxNikiLCJtYW51YWxPdmVycmlkZVRleHQiOiIifSwiY2l0YXRpb25JdGVtcyI6W3siaWQiOiI0YzdmYzA5MC1mNzlhLTM4Y2YtOGJhNy0zMmY1NWM3MWI5Y2EiLCJpdGVtRGF0YSI6eyJ0eXBlIjoiYXJ0aWNsZS1qb3VybmFsIiwiaWQiOiI0YzdmYzA5MC1mNzlhLTM4Y2YtOGJhNy0zMmY1NWM3MWI5Y2EiLCJ0aXRsZSI6IlRvcmVtaWZlbmUgaW50ZXJhY3RzIHdpdGggYW5kIGRlc3RhYmlsaXplcyB0aGUgRWJvbGEgdmlydXMgZ2x5Y29wcm90ZWluIiwiYXV0aG9yIjpbeyJmYW1pbHkiOiJaaGFvIiwiZ2l2ZW4iOiJZdWd1YW5nIiwicGFyc2UtbmFtZXMiOmZhbHNlLCJkcm9wcGluZy1wYXJ0aWNsZSI6IiIsIm5vbi1kcm9wcGluZy1wYXJ0aWNsZSI6IiJ9LHsiZmFtaWx5IjoiUmVuIiwiZ2l2ZW4iOiJKaW5nc2hhbiIsInBhcnNlLW5hbWVzIjpmYWxzZSwiZHJvcHBpbmctcGFydGljbGUiOiIiLCJub24tZHJvcHBpbmctcGFydGljbGUiOiIifSx7ImZhbWlseSI6IkhhcmxvcyIsImdpdmVuIjoiS2FybCIsInBhcnNlLW5hbWVzIjpmYWxzZSwiZHJvcHBpbmctcGFydGljbGUiOiIiLCJub24tZHJvcHBpbmctcGFydGljbGUiOiIifSx7ImZhbWlseSI6IkpvbmVzIiwiZ2l2ZW4iOiJEYW5pZWwgTS4iLCJwYXJzZS1uYW1lcyI6ZmFsc2UsImRyb3BwaW5nLXBhcnRpY2xlIjoiIiwibm9uLWRyb3BwaW5nLXBhcnRpY2xlIjoiIn0seyJmYW1pbHkiOiJaZWx0aW5hIiwiZ2l2ZW4iOiJBbnRyYSIsInBhcnNlLW5hbWVzIjpmYWxzZSwiZHJvcHBpbmctcGFydGljbGUiOiIiLCJub24tZHJvcHBpbmctcGFydGljbGUiOiIifSx7ImZhbWlseSI6IkJvd2RlbiIsImdpdmVuIjoiVGhvbWFzIEEuIiwicGFyc2UtbmFtZXMiOmZhbHNlLCJkcm9wcGluZy1wYXJ0aWNsZSI6IiIsIm5vbi1kcm9wcGluZy1wYXJ0aWNsZSI6IiJ9LHsiZmFtaWx5IjoiUGFkaWxsYS1QYXJyYSIsImdpdmVuIjoiU2VyZ2kiLCJwYXJzZS1uYW1lcyI6ZmFsc2UsImRyb3BwaW5nLXBhcnRpY2xlIjoiIiwibm9uLWRyb3BwaW5nLXBhcnRpY2xlIjoiIn0seyJmYW1pbHkiOiJGcnkiLCJnaXZlbiI6IkVsaXphYmV0aCBFLiIsInBhcnNlLW5hbWVzIjpmYWxzZSwiZHJvcHBpbmctcGFydGljbGUiOiIiLCJub24tZHJvcHBpbmctcGFydGljbGUiOiIifSx7ImZhbWlseSI6IlN0dWFydCIsImdpdmVuIjoiRGF2aWQgSS4iLCJwYXJzZS1uYW1lcyI6ZmFsc2UsImRyb3BwaW5nLXBhcnRpY2xlIjoiIiwibm9uLWRyb3BwaW5nLXBhcnRpY2xlIjoiIn1dLCJjb250YWluZXItdGl0bGUiOiJOYXR1cmUiLCJjb250YWluZXItdGl0bGUtc2hvcnQiOiJOYXR1cmUiLCJET0kiOiIxMC4xMDM4L25hdHVyZTE4NjE1IiwiSVNTTiI6IjE0NzY0Njg3IiwiUE1JRCI6IjI3MzYyMjMyIiwiaXNzdWVkIjp7ImRhdGUtcGFydHMiOltbMjAxNiw3LDZdXX0sInBhZ2UiOiIxNjktMTcyIiwiYWJzdHJhY3QiOiJFYm9sYSB2aXJ1c2VzIChFQk9WcykgYXJlIHJlc3BvbnNpYmxlIGZvciByZXBlYXRlZCBvdXRicmVha3Mgb2YgZmF0YWwgaW5mZWN0aW9ucywgaW5jbHVkaW5nIHRoZSByZWNlbnQgZGVhZGx5IGVwaWRlbWljIGluIFdlc3QgQWZyaWNhLiBUaGVyZSBhcmUgY3VycmVudGx5IG5vIGFwcHJvdmVkIHRoZXJhcGV1dGljIGRydWdzIG9yIHZhY2NpbmVzIGZvciB0aGUgZGlzZWFzZS4gRUJPViBoYXMgYSBtZW1icmFuZSBlbnZlbG9wZSBkZWNvcmF0ZWQgYnkgdHJpbWVycyBvZiBhIGdseWNvcHJvdGVpbiAoR1AsIGNsZWF2ZWQgYnkgZnVyaW4gdG8gZm9ybSBHUDEgYW5kIEdQMiBzdWJ1bml0cyksIHdoaWNoIGlzIHNvbGVseSByZXNwb25zaWJsZSBmb3IgaG9zdCBjZWxsIGF0dGFjaG1lbnQsIGVuZG9zb21hbCBlbnRyeSBhbmQgbWVtYnJhbmUgZnVzaW9uLiBHUCBpcyB0aHVzIGEgcHJpbWFyeSB0YXJnZXQgZm9yIHRoZSBkZXZlbG9wbWVudCBvZiBhbnRpdmlyYWwgZHJ1Z3MuIEhlcmUgd2UgcmVwb3J0IHRoZSBmaXJzdCwgdG8gb3VyIGtub3dsZWRnZSwgdW5saWdhbmRlZCBzdHJ1Y3R1cmUgb2YgRUJPViBHUCwgYW5kIGhpZ2gtcmVzb2x1dGlvbiBjb21wbGV4ZXMgb2YgR1Agd2l0aCB0aGUgYW50aWNhbmNlciBkcnVnIHRvcmVtaWZlbmUgYW5kIHRoZSBwYWlua2lsbGVyIGlidXByb2Zlbi4gVGhlIGhpZ2gtcmVzb2x1dGlvbiBhcG8gc3RydWN0dXJlIGdpdmVzIGEgbW9yZSBjb21wbGV0ZSBhbmQgYWNjdXJhdGUgcGljdHVyZSBvZiB0aGUgbW9sZWN1bGUsIGFuZCBhbGxvd3MgY29uZm9ybWF0aW9uYWwgY2hhbmdlcyBpbnRyb2R1Y2VkIGJ5IGFudGlib2R5IGFuZCByZWNlcHRvciBiaW5kaW5nIHRvIGJlIGRlY2lwaGVyZWQuIFVuZXhwZWN0ZWRseSwgYm90aCB0b3JlbWlmZW5lIGFuZCBpYnVwcm9mZW4gYmluZCBpbiBhIGNhdml0eSBiZXR3ZWVuIHRoZSBhdHRhY2htZW50IChHUDEpIGFuZCBmdXNpb24gKEdQMikgc3VidW5pdHMgYXQgdGhlIGVudHJhbmNlIHRvIGEgbGFyZ2UgdHVubmVsIHRoYXQgbGlua3Mgd2l0aCBlcXVpdmFsZW50IHR1bm5lbHMgZnJvbSB0aGUgb3RoZXIgbW9ub21lcnMgb2YgdGhlIHRyaW1lciBhdCB0aGUgdGhyZWUtZm9sZCBheGlzLiBQcm90ZWluLWRydWcgaW50ZXJhY3Rpb25zIHdpdGggYm90aCBHUDEgYW5kIEdQMiBhcmUgcHJlZG9taW5hdGVseSBoeWRyb3Bob2JpYy4gUmVzaWR1ZXMgbGluaW5nIHRoZSBiaW5kaW5nIHNpdGUgYXJlIGhpZ2hseSBjb25zZXJ2ZWQgYW1vbmcgZmlsb3ZpcnVzZXMgZXhjZXB0IE1hcmJ1cmcgdmlydXMgKE1BUlYpLCBzdWdnZXN0aW5nIHRoYXQgTUFSViBtYXkgbm90IGJpbmQgdGhlc2UgZHJ1Z3MuIFRoZXJtYWwgc2hpZnQgYXNzYXlzIHNob3cgdXAgdG8gYSAxNCDCsEMgZGVjcmVhc2UgaW4gdGhlIHByb3RlaW4gbWVsdGluZyB0ZW1wZXJhdHVyZSBhZnRlciB0b3JlbWlmZW5lIGJpbmRpbmcsIHdoaWxlIGlidXByb2ZlbiBoYXMgb25seSBhIG1hcmdpbmFsIGVmZmVjdCBhbmQgaXMgYSBsZXNzIHBvdGVudCBpbmhpYml0b3IuIFRoZXNlIHJlc3VsdHMgc3VnZ2VzdCB0aGF0IGluaGliaXRvciBiaW5kaW5nIGRlc3RhYmlsaXplcyBHUCBhbmQgdHJpZ2dlcnMgcHJlbWF0dXJlIHJlbGVhc2Ugb2YgR1AyLCB0aGVyZWJ5IHByZXZlbnRpbmcgZnVzaW9uIGJldHdlZW4gdGhlIHZpcmFsIGFuZCBlbmRvc29tZSBtZW1icmFuZXMuIFRodXMsIHRoZXNlIGNvbXBsZXggc3RydWN0dXJlcyByZXZlYWwgdGhlIG1lY2hhbmlzbSBvZiBpbmhpYml0aW9uIGFuZCBtYXkgZ3VpZGUgdGhlIGRldmVsb3BtZW50IG9mIG1vcmUgcG93ZXJmdWwgYW50aS1FQk9WIGRydWdzLiIsInB1Ymxpc2hlciI6Ik5hdHVyZSBQdWJsaXNoaW5nIEdyb3VwIiwiaXNzdWUiOiI3NjEwIiwidm9sdW1lIjoiNTM1In0sImlzVGVtcG9yYXJ5IjpmYWxzZX0seyJpZCI6ImY3NTVkNDI3LTU5YzAtM2VmMi1hZDIyLTM5YzQxMGM5ZTFlMCIsIml0ZW1EYXRhIjp7InR5cGUiOiJhcnRpY2xlIiwiaWQiOiJmNzU1ZDQyNy01OWMwLTNlZjItYWQyMi0zOWM0MTBjOWUxZTAiLCJ0aXRsZSI6IkVib2xhdmlydXMgZ2x5Y29wcm90ZWluIHN0cnVjdHVyZSBhbmQgbWVjaGFuaXNtIG9mIGVudHJ5IiwiYXV0aG9yIjpbeyJmYW1pbHkiOiJMZWUiLCJnaXZlbiI6IkplZmZyZXkgRS4iLCJwYXJzZS1uYW1lcyI6ZmFsc2UsImRyb3BwaW5nLXBhcnRpY2xlIjoiIiwibm9uLWRyb3BwaW5nLXBhcnRpY2xlIjoiIn0seyJmYW1pbHkiOiJTYXBoaXJlIiwiZ2l2ZW4iOiJFcmljYSBPbGxtYW5uIiwicGFyc2UtbmFtZXMiOmZhbHNlLCJkcm9wcGluZy1wYXJ0aWNsZSI6IiIsIm5vbi1kcm9wcGluZy1wYXJ0aWNsZSI6IiJ9XSwiY29udGFpbmVyLXRpdGxlIjoiRnV0dXJlIFZpcm9sb2d5IiwiY29udGFpbmVyLXRpdGxlLXNob3J0IjoiRnV0dXJlIFZpcm9sIiwiRE9JIjoiMTAuMjIxNy9mdmwuMDkuNTYiLCJJU1NOIjoiMTc0NjA3OTQiLCJpc3N1ZWQiOnsiZGF0ZS1wYXJ0cyI6W1syMDA5XV19LCJwYWdlIjoiNjIxLTYzNSIsImFic3RyYWN0IjoiRWJvbGF2aXJ1cyAoRUJPVikgaXMgYSBoaWdobHkgdmlydWxlbnQgcGF0aG9nZW4gY2FwYWJsZSBvZiBjYXVzaW5nIGEgc2V2ZXJlIGhlbW9ycmhhZ2ljIGZldmVyIHdpdGggNTAtOTAlIGxldGhhbGl0eS4gVGhlIEVCT1YgZ2x5Y29wcm90ZWluIChHUCkgaXMgdGhlIG9ubHkgdmlyYWxseSBleHByZXNzZWQgcHJvdGVpbiBvbiB0aGUgdmlyaW9uIHN1cmZhY2UgYW5kIGlzIGNyaXRpY2FsIGZvciBhdHRhY2htZW50IHRvIGhvc3QgY2VsbHMgYW5kIGNhdGFseXNpcyBvZiBtZW1icmFuZSBmdXNpb24uIEhlbmNlLCB0aGUgRUJPViBHUCBpcyBhIGNyaXRpY2FsIGNvbXBvbmVudCBvZiB2YWNjaW5lcyBhcyB3ZWxsIGFzIGEgdGFyZ2V0IG9mIG5ldXRyYWxpemluZyBhbnRpYm9kaWVzIGFuZCBpbmhpYml0b3JzIG9mIGF0dGFjaG1lbnQgYW5kIGZ1c2lvbi4gVGhlIGNyeXN0YWwgc3RydWN0dXJlIG9mIHRoZSBaYWlyZSBlYm9sYXZpcnVzIEdQIGluIGl0cyB0cmltZXJpYywgcHJlZnVzaW9uIGNvbmZvcm1hdGlvbiAoMyBHUDEgcGx1cyAzIEdQMikgaW4gY29tcGxleCB3aXRoIGEgbmV1dHJhbGl6aW5nIGFudGlib2R5IGZyYWdtZW50LCBkZXJpdmVkIGZyb20gYSBodW1hbiBzdXJ2aXZvciBvZiB0aGUgMTk5NSBLaWt3aXQgb3V0YnJlYWssIHdhcyByZWNlbnRseSBkZXRlcm1pbmVkLiBUaGlzIGlzIHRoZSBmaXJzdCBuZWFyLWNvbXBsZXRlIHN0cnVjdHVyZSBvZiBhbnkgZmlsb3ZpcnVzIGdseWNvcHJvdGVpbi4gVGhlIG92ZXJhbGwgbW9sZWN1bGFyIGFyY2hpdGVjdHVyZSBvZiB0aGUgWmFpcmUgZWJvbGF2aXJ1cyBHUCBhbmQgaXRzIHJvbGUgaW4gdmlyYWwgZW50cnkgYW5kIG1lbWJyYW5lIGZ1c2lvbiBhcmUgZGlzY3Vzc2VkIGluIHRoaXMgYXJ0aWNsZS4gwqkgMjAwOSBGdXR1cmUgTWVkaWNpbmUgTHRkLiIsImlzc3VlIjoiNiIsInZvbHVtZSI6IjQifSwiaXNUZW1wb3JhcnkiOmZhbHNlfSx7ImlkIjoiM2RkZDQ1NzUtNGU4NS0zNDU5LThhOGEtOGYxNzY3Nzc4MjRhIiwiaXRlbURhdGEiOnsidHlwZSI6ImFydGljbGUtam91cm5hbCIsImlkIjoiM2RkZDQ1NzUtNGU4NS0zNDU5LThhOGEtOGYxNzY3Nzc4MjRhIiwidGl0bGUiOiJTdHJ1Y3R1cmFsIHJlYXJyYW5nZW1lbnQgb2YgZWJvbGEgdmlydXMgdnA0MCBiZWdldHMgbXVsdGlwbGUgZnVuY3Rpb25zIGluIHRoZSB2aXJ1cyBsaWZlIGN5Y2xlIiwiYXV0aG9yIjpbeyJmYW1pbHkiOiJCb3JuaG9sZHQiLCJnaXZlbiI6IlphY2hhcnkgQS4iLCJwYXJzZS1uYW1lcyI6ZmFsc2UsImRyb3BwaW5nLXBhcnRpY2xlIjoiIiwibm9uLWRyb3BwaW5nLXBhcnRpY2xlIjoiIn0seyJmYW1pbHkiOiJOb2RhIiwiZ2l2ZW4iOiJUYWtlc2hpIiwicGFyc2UtbmFtZXMiOmZhbHNlLCJkcm9wcGluZy1wYXJ0aWNsZSI6IiIsIm5vbi1kcm9wcGluZy1wYXJ0aWNsZSI6IiJ9LHsiZmFtaWx5IjoiQWJlbHNvbiIsImdpdmVuIjoiRGFmbmEgTS4iLCJwYXJzZS1uYW1lcyI6ZmFsc2UsImRyb3BwaW5nLXBhcnRpY2xlIjoiIiwibm9uLWRyb3BwaW5nLXBhcnRpY2xlIjoiIn0seyJmYW1pbHkiOiJIYWxmbWFubiIsImdpdmVuIjoiUGV0ZXIiLCJwYXJzZS1uYW1lcyI6ZmFsc2UsImRyb3BwaW5nLXBhcnRpY2xlIjoiIiwibm9uLWRyb3BwaW5nLXBhcnRpY2xlIjoiIn0seyJmYW1pbHkiOiJXb29kIiwiZ2l2ZW4iOiJNYWxjb2xtIFIuIiwicGFyc2UtbmFtZXMiOmZhbHNlLCJkcm9wcGluZy1wYXJ0aWNsZSI6IiIsIm5vbi1kcm9wcGluZy1wYXJ0aWNsZSI6IiJ9LHsiZmFtaWx5IjoiS2F3YW9rYSIsImdpdmVuIjoiWW9zaGloaXJvIiwicGFyc2UtbmFtZXMiOmZhbHNlLCJkcm9wcGluZy1wYXJ0aWNsZSI6IiIsIm5vbi1kcm9wcGluZy1wYXJ0aWNsZSI6IiJ9LHsiZmFtaWx5IjoiU2FwaGlyZSIsImdpdmVuIjoiRXJpY2EgT2xsbWFubiIsInBhcnNlLW5hbWVzIjpmYWxzZSwiZHJvcHBpbmctcGFydGljbGUiOiIiLCJub24tZHJvcHBpbmctcGFydGljbGUiOiIifV0sImNvbnRhaW5lci10aXRsZSI6IkNlbGwiLCJET0kiOiIxMC4xMDE2L2ouY2VsbC4yMDEzLjA3LjAxNSIsIklTU04iOiIxMDk3NDE3MiIsIlBNSUQiOiIyMzk1MzExMCIsImlzc3VlZCI6eyJkYXRlLXBhcnRzIjpbWzIwMTMsOCwxNV1dfSwiYWJzdHJhY3QiOiJQcm90ZWlucywgcGFydGljdWxhcmx5IHZpcmFsIHByb3RlaW5zLCBjYW4gYmUgbXVsdGlmdW5jdGlvbmFsLCBidXQgdGhlIG1lY2hhbmlzbXMgYmVoaW5kIG11bHRpZnVuY3Rpb25hbGl0eSBhcmUgbm90IGZ1bGx5IHVuZGVyc3Rvb2QuIEhlcmUsIHdlIGlsbHVzdHJhdGUgdGhyb3VnaCBtdWx0aXBsZSBjcnlzdGFsIHN0cnVjdHVyZXMsIGJpb2NoZW1pc3RyeSwgYW5kIGNlbGx1bGFyIG1pY3Jvc2NvcHkgdGhhdCBWUDQwIHJlYXJyYW5nZXMgaW50byBkaWZmZXJlbnQgc3RydWN0dXJlcywgZWFjaCB3aXRoIGEgZGlzdGluY3QgZnVuY3Rpb24gcmVxdWlyZWQgZm9yIHRoZSBlYm9sYXZpcnVzIGxpZmUgY3ljbGUuIEEgYnV0dGVyZmx5LXNoYXBlZCBWUDQwIGRpbWVyIHRyYWZmaWNzIHRvIHRoZSBjZWxsdWxhciBtZW1icmFuZS4gT25jZSB0aGVyZSwgZWxlY3Ryb3N0YXRpYyBpbnRlcmFjdGlvbnMgdHJpZ2dlciByZWFycmFuZ2VtZW50IG9mIHRoZSBwb2x5cGVwdGlkZSBpbnRvIGEgbGluZWFyIGhleGFtZXIuIFRoZXNlIGhleGFtZXJzIGNvbnN0cnVjdCBhIG11bHRpbGF5ZXJlZCwgZmlsYW1lbnRvdXMgbWF0cml4IHN0cnVjdHVyZSB0aGF0IGlzIGNyaXRpY2FsIGZvciBidWRkaW5nIGFuZCByZXNlbWJsZXMgdG9tb2dyYW1zIG9mIGF1dGhlbnRpYyB2aXJpb25zLiBBIHRoaXJkIHN0cnVjdHVyZSBvZiBWUDQwLCBmb3JtZWQgYnkgYSBkaWZmZXJlbnQgcmVhcnJhbmdlbWVudCwgaXMgbm90IGludm9sdmVkIGluIHZpcnVzIGFzc2VtYmx5IGJ1dCBpbnN0ZWFkIHVuaXF1ZWx5IGJpbmRzIFJOQSB0byByZWd1bGF0ZSB2aXJhbCB0cmFuc2NyaXB0aW9uIGluc2lkZSBpbmZlY3RlZCBjZWxscy4gVGhlc2UgcmVzdWx0cyBwcm92aWRlIGEgZnVuY3Rpb25hbCBtb2RlbCBmb3IgZWJvbGF2aXJ1cyBtYXRyaXggYXNzZW1ibHkgYW5kIHRoZSBvdGhlciByb2xlcyBvZiBWUDQwIGluIHRoZSB2aXJ1cyBsaWZlIGN5Y2xlIGFuZCBkZW1vbnN0cmF0ZSBob3cgYSBzaW5nbGUgd2lsZC10eXBlLCB1bm1vZGlmaWVkIHBvbHlwZXB0aWRlIGNhbiBhc3NlbWJsZSBpbnRvIGRpZmZlcmVudCBzdHJ1Y3R1cmVzIGZvciBkaWZmZXJlbnQgZnVuY3Rpb25zLiBQYXBlckZsaWNrIMKpIDIwMTMgRWxzZXZpZXIgSW5jLiIsInB1Ymxpc2hlciI6IkVsc2V2aWVyIEIuVi4iLCJpc3N1ZSI6IjQiLCJ2b2x1bWUiOiIxNTQiLCJjb250YWluZXItdGl0bGUtc2hvcnQiOiJDZWxsIn0sImlzVGVtcG9yYXJ5IjpmYWxzZX1dfQ=="/>
          <w:id w:val="2065285006"/>
          <w:placeholder>
            <w:docPart w:val="DefaultPlaceholder_-1854013440"/>
          </w:placeholder>
        </w:sdtPr>
        <w:sdtContent>
          <w:r w:rsidR="00394145" w:rsidRPr="00394145">
            <w:rPr>
              <w:rFonts w:eastAsia="Times New Roman"/>
              <w:color w:val="000000"/>
            </w:rPr>
            <w:t>(</w:t>
          </w:r>
          <w:proofErr w:type="spellStart"/>
          <w:r w:rsidR="00394145" w:rsidRPr="00394145">
            <w:rPr>
              <w:rFonts w:eastAsia="Times New Roman"/>
              <w:color w:val="000000"/>
            </w:rPr>
            <w:t>Bornholdt</w:t>
          </w:r>
          <w:proofErr w:type="spellEnd"/>
          <w:r w:rsidR="00394145" w:rsidRPr="00394145">
            <w:rPr>
              <w:rFonts w:eastAsia="Times New Roman"/>
              <w:color w:val="000000"/>
            </w:rPr>
            <w:t xml:space="preserve"> et al., 2013; Lee &amp; </w:t>
          </w:r>
          <w:proofErr w:type="spellStart"/>
          <w:r w:rsidR="00394145" w:rsidRPr="00394145">
            <w:rPr>
              <w:rFonts w:eastAsia="Times New Roman"/>
              <w:color w:val="000000"/>
            </w:rPr>
            <w:t>Saphire</w:t>
          </w:r>
          <w:proofErr w:type="spellEnd"/>
          <w:r w:rsidR="00394145" w:rsidRPr="00394145">
            <w:rPr>
              <w:rFonts w:eastAsia="Times New Roman"/>
              <w:color w:val="000000"/>
            </w:rPr>
            <w:t>, 2009; Zhao et al., 2016)</w:t>
          </w:r>
        </w:sdtContent>
      </w:sdt>
      <w:r w:rsidRPr="00806F93">
        <w:t>.</w:t>
      </w:r>
    </w:p>
    <w:p w14:paraId="24E25459" w14:textId="5D863A7A" w:rsidR="00806F93" w:rsidRPr="00806F93" w:rsidRDefault="00806F93" w:rsidP="00806F93">
      <w:r w:rsidRPr="00806F93">
        <w:t>La glicoproteína GP es fundamental para la entrada del virus a la célula huésped, mediando tanto la unión a receptores celulares</w:t>
      </w:r>
      <w:r>
        <w:t xml:space="preserve">, </w:t>
      </w:r>
      <w:r w:rsidRPr="00806F93">
        <w:t>como NPC1</w:t>
      </w:r>
      <w:r>
        <w:t>,</w:t>
      </w:r>
      <w:r w:rsidRPr="00806F93">
        <w:t xml:space="preserve"> como la fusión de membranas. Se utilizó su estructura cristalográfica disponible en el PDB bajo el código 5JQ3, la cual revela dos dominios funcionales clave: el dominio de unión al receptor (RBD) y el dominio de fusión. Por su parte, la proteína VP40 cumple un rol central en el ensamblaje del virión y el proceso de </w:t>
      </w:r>
      <w:proofErr w:type="spellStart"/>
      <w:r w:rsidRPr="00806F93">
        <w:rPr>
          <w:i/>
          <w:iCs/>
        </w:rPr>
        <w:t>budding</w:t>
      </w:r>
      <w:proofErr w:type="spellEnd"/>
      <w:r w:rsidRPr="00806F93">
        <w:t>, formando oligómeros que permiten la organización de la envoltura viral. Para su análisis estructural se utilizó la entrada PDB 4LDB, que contiene los cuatro dominios responsables de la interacción con lípidos de membrana y ARN viral.</w:t>
      </w:r>
    </w:p>
    <w:p w14:paraId="19CA8EB6" w14:textId="67460637" w:rsidR="00806F93" w:rsidRPr="00806F93" w:rsidRDefault="00806F93" w:rsidP="00806F93">
      <w:r w:rsidRPr="00806F93">
        <w:t xml:space="preserve">Para identificar posibles sitios de unión de fármacos, se empleó la herramienta </w:t>
      </w:r>
      <w:r w:rsidRPr="00806F93">
        <w:rPr>
          <w:b/>
          <w:bCs/>
        </w:rPr>
        <w:t>LigandScout v4.4.6</w:t>
      </w:r>
      <w:r w:rsidR="00222496">
        <w:rPr>
          <w:b/>
          <w:bCs/>
        </w:rPr>
        <w:t xml:space="preserve"> </w:t>
      </w:r>
      <w:sdt>
        <w:sdtPr>
          <w:rPr>
            <w:bCs/>
            <w:color w:val="000000"/>
          </w:rPr>
          <w:tag w:val="MENDELEY_CITATION_v3_eyJjaXRhdGlvbklEIjoiTUVOREVMRVlfQ0lUQVRJT05fOWNjZmJkYzYtMzc5Mi00ZmI1LTljNGItYzlhMTc4MzU0MjI1IiwicHJvcGVydGllcyI6eyJub3RlSW5kZXgiOjB9LCJpc0VkaXRlZCI6ZmFsc2UsIm1hbnVhbE92ZXJyaWRlIjp7ImlzTWFudWFsbHlPdmVycmlkZGVuIjpmYWxzZSwiY2l0ZXByb2NUZXh0IjoiKFdvbGJlciAmIzM4OyBMYW5nZXIsIDIwMDUpIiwibWFudWFsT3ZlcnJpZGVUZXh0IjoiIn0sImNpdGF0aW9uSXRlbXMiOlt7ImlkIjoiOTNkMzcyNzYtMjlhZi0zZGM4LWFlMWMtMzE3NTczMWUwNTVhIiwiaXRlbURhdGEiOnsidHlwZSI6ImFydGljbGUtam91cm5hbCIsImlkIjoiOTNkMzcyNzYtMjlhZi0zZGM4LWFlMWMtMzE3NTczMWUwNTVhIiwidGl0bGUiOiJMaWdhbmRTY291dDogMy1EIHBoYXJtYWNvcGhvcmVzIGRlcml2ZWQgZnJvbSBwcm90ZWluLWJvdW5kIGxpZ2FuZHMgYW5kIHRoZWlyIHVzZSBhcyB2aXJ0dWFsIHNjcmVlbmluZyBmaWx0ZXJzIiwiYXV0aG9yIjpbeyJmYW1pbHkiOiJXb2xiZXIiLCJnaXZlbiI6IkdlcmhhcmQiLCJwYXJzZS1uYW1lcyI6ZmFsc2UsImRyb3BwaW5nLXBhcnRpY2xlIjoiIiwibm9uLWRyb3BwaW5nLXBhcnRpY2xlIjoiIn0seyJmYW1pbHkiOiJMYW5nZXIiLCJnaXZlbiI6IlRoaWVycnkiLCJwYXJzZS1uYW1lcyI6ZmFsc2UsImRyb3BwaW5nLXBhcnRpY2xlIjoiIiwibm9uLWRyb3BwaW5nLXBhcnRpY2xlIjoiIn1dLCJjb250YWluZXItdGl0bGUiOiJKb3VybmFsIG9mIENoZW1pY2FsIEluZm9ybWF0aW9uIGFuZCBNb2RlbGluZyIsImNvbnRhaW5lci10aXRsZS1zaG9ydCI6IkogQ2hlbSBJbmYgTW9kZWwiLCJET0kiOiIxMC4xMDIxL2NpMDQ5ODg1ZSIsIklTU04iOiIxNTQ5OTYwWCIsIlBNSUQiOiIxNTY2NzE0MSIsImlzc3VlZCI6eyJkYXRlLXBhcnRzIjpbWzIwMDVdXX0sInBhZ2UiOiIxNjAtMTY5IiwiYWJzdHJhY3QiOiJGcm9tIHRoZSBoaXN0b3JpY2FsbHkgZ3Jvd24gYXJjaGl2ZSBvZiBwcm90ZWluLWxpZ2FuZCBjb21wbGV4ZXMgaW4gdGhlIFByb3RlaW4gRGF0YSBCYW5rIHNtYWxsIG9yZ2FuaWMgbGlnYW5kcyBhcmUgZXh0cmFjdGVkIGFuZCBpbnRlcnByZXRlZCBpbiB0ZXJtcyBvZiB0aGVpciBjaGVtaWNhbCBjaGFyYWN0ZXJpc3RpY3MgYW5kIGZlYXR1cmVzLiBTdWJzZXF1ZW50bHksIHBoYXJtYWNvcGhvcmVzIHJlcHJlc2VudGluZyBsaWdhbmQgLSByZWNlcHRvciBpbnRlcmFjdGlvbiBhcmUgZGVyaXZlZCBmcm9tIGVhY2ggb2YgdGhlc2Ugc21hbGwgbW9sZWN1bGVzIGFuZCBpdHMgc3Vycm91bmRpbmcgYW1pbm8gYWNpZHMuIEJhc2VkIG9uIGEgZGVmaW5lZCBzZXQgb2Ygb25seSBzaXggdHlwZXMgb2YgY2hlbWljYWwgZmVhdHVyZXMgYW5kIHZvbHVtZSBjb25zdHJhaW50cywgdGhyZWUtZGltZW5zaW9uYWwgcGhhcm1hY29waG9yZSBtb2RlbHMgYXJlIGNvbnN0cnVjdGVkLCB3aGljaCBhcmUgc3VmZmljaWVudGx5IHNlbGVjdGl2ZSB0byBpZGVudGlmeSB0aGUgZGVzY3JpYmVkIGJpbmRpbmcgbW9kZSBhbmQgYXJlIHRodXMgYSB1c2VmdWwgdG9vbCBmb3IgaW4tc2lsaWNvIHNjcmVlbmluZyBvZiBsYXJnZSBjb21wb3VuZCBkYXRhYmFzZXMuIFRoZSBhbGdvcml0aG1zIGZvciBsaWdhbmQgZXh0cmFjdGlvbiBhbmQgaW50ZXJwcmV0YXRpb24gYXMgd2VsbCBhcyB0aGUgcGhhcm1hY29waG9yZSBjcmVhdGlvbiB0ZWNobmlxdWUgZnJvbSB0aGUgYXV0b21hdGljYWxseSBpbnRlcnByZXRlZCBkYXRhIGFyZSBwcmVzZW50ZWQgYW5kIGFwcGxpZWQgdG8gYSByaGlub3ZpcnVzIGNhcHNpZCBjb21wbGV4IGFzIGFwcGxpY2F0aW9uIGV4YW1wbGUuIMKpIDIwMDUgQW1lcmljYW4gQ2hlbWljYWwgU29jaWV0eS4iLCJwdWJsaXNoZXIiOiJBbWVyaWNhbiBDaGVtaWNhbCBTb2NpZXR5IiwiaXNzdWUiOiIxIiwidm9sdW1lIjoiNDUifSwiaXNUZW1wb3JhcnkiOmZhbHNlLCJzdXBwcmVzcy1hdXRob3IiOmZhbHNlLCJjb21wb3NpdGUiOmZhbHNlLCJhdXRob3Itb25seSI6ZmFsc2V9XX0="/>
          <w:id w:val="772587731"/>
          <w:placeholder>
            <w:docPart w:val="DefaultPlaceholder_-1854013440"/>
          </w:placeholder>
        </w:sdtPr>
        <w:sdtContent>
          <w:r w:rsidR="00394145" w:rsidRPr="00394145">
            <w:rPr>
              <w:rFonts w:eastAsia="Times New Roman"/>
              <w:color w:val="000000"/>
            </w:rPr>
            <w:t>(</w:t>
          </w:r>
          <w:proofErr w:type="spellStart"/>
          <w:r w:rsidR="00394145" w:rsidRPr="00394145">
            <w:rPr>
              <w:rFonts w:eastAsia="Times New Roman"/>
              <w:color w:val="000000"/>
            </w:rPr>
            <w:t>Wolber</w:t>
          </w:r>
          <w:proofErr w:type="spellEnd"/>
          <w:r w:rsidR="00394145" w:rsidRPr="00394145">
            <w:rPr>
              <w:rFonts w:eastAsia="Times New Roman"/>
              <w:color w:val="000000"/>
            </w:rPr>
            <w:t xml:space="preserve"> &amp; Langer, 2005)</w:t>
          </w:r>
        </w:sdtContent>
      </w:sdt>
      <w:r w:rsidRPr="00806F93">
        <w:t>, utilizando su función “</w:t>
      </w:r>
      <w:proofErr w:type="spellStart"/>
      <w:r w:rsidRPr="00806F93">
        <w:t>Calculate</w:t>
      </w:r>
      <w:proofErr w:type="spellEnd"/>
      <w:r w:rsidRPr="00806F93">
        <w:t xml:space="preserve"> Pockets”. En la GP se identificaron dos cavidades relevantes: una en el dominio RBD y otra en el sitio de fusión, ambas esenciales para la entrada del virus. En la VP40 se detectaron c</w:t>
      </w:r>
      <w:r>
        <w:t>inco</w:t>
      </w:r>
      <w:r w:rsidRPr="00806F93">
        <w:t xml:space="preserve"> pockets distribuidos entre sus dominios oligoméricos y sitios de interacción membranal, lo cual sugiere una mayor versatilidad estructural y funcional.</w:t>
      </w:r>
    </w:p>
    <w:p w14:paraId="0AD18E53" w14:textId="77777777" w:rsidR="00806F93" w:rsidRPr="00806F93" w:rsidRDefault="00806F93" w:rsidP="00806F93">
      <w:r w:rsidRPr="00806F93">
        <w:t>Posteriormente, se diseñaron farmacóforos utilizando la función “Apo Site Grids”, que permite generar mapas de interacciones fisicoquímicas sobre los pockets seleccionados. Se consideraron propiedades como hidrofobicidad, carga electrostática y capacidad de donar o aceptar enlaces de hidrógeno. Para aumentar la robustez de los diseños, se priorizaron aquellas regiones que resultaron conservadas en alineamientos múltiples con otras cepas de ebolavirus, favoreciendo así la generación de inhibidores de amplio espectro.</w:t>
      </w:r>
    </w:p>
    <w:p w14:paraId="244DAE17" w14:textId="77777777" w:rsidR="00806F93" w:rsidRPr="00806F93" w:rsidRDefault="00806F93" w:rsidP="00806F93">
      <w:r w:rsidRPr="00806F93">
        <w:t>Los resultados revelaron que en GP los pockets se localizan en regiones críticas para la unión celular y la fusión de membranas. El farmacóforo propuesto incluyó características propias de inhibidores de entrada viral, tales como análogos de moléculas cargadas negativamente, con potencial para bloquear interacciones electrostáticas esenciales en el proceso infeccioso. En el caso de VP40, los cuatro pockets abarcaron zonas involucradas en la oligomerización y el ensamblaje de partículas virales. El farmacóforo correspondiente incorporó grupos hidrofóbicos y aromáticos orientados a interferir con la asociación de VP40 a la membrana plasmática, un paso clave para la liberación del virión.</w:t>
      </w:r>
    </w:p>
    <w:p w14:paraId="531C7B13" w14:textId="77777777" w:rsidR="00806F93" w:rsidRPr="00806F93" w:rsidRDefault="00806F93" w:rsidP="00806F93">
      <w:r w:rsidRPr="00806F93">
        <w:t xml:space="preserve">La diferencia en el número de sitios identificados entre ambas proteínas (2 en GP versus 4 en VP40) refleja sus distintas complejidades estructurales y funcionales. GP, con 603 residuos, presenta un diseño compacto y altamente especializado en la entrada viral. En contraste, </w:t>
      </w:r>
      <w:r w:rsidRPr="00806F93">
        <w:lastRenderedPageBreak/>
        <w:t>VP40, aunque más pequeña (326 residuos), posee múltiples interfaces funcionales, lo que explica la mayor cantidad de cavidades accesibles para el diseño de fármacos.</w:t>
      </w:r>
    </w:p>
    <w:p w14:paraId="06AA7620" w14:textId="77777777" w:rsidR="00806F93" w:rsidRPr="00806F93" w:rsidRDefault="00806F93" w:rsidP="00806F93">
      <w:r w:rsidRPr="00806F93">
        <w:t xml:space="preserve">En conclusión, los farmacóforos diseñados representan candidatos prometedores para inhibir dos etapas críticas del ciclo replicativo del virus: la entrada celular y el </w:t>
      </w:r>
      <w:proofErr w:type="spellStart"/>
      <w:r w:rsidRPr="00806F93">
        <w:rPr>
          <w:i/>
          <w:iCs/>
        </w:rPr>
        <w:t>budding</w:t>
      </w:r>
      <w:proofErr w:type="spellEnd"/>
      <w:r w:rsidRPr="00806F93">
        <w:t xml:space="preserve">. Estos modelos serán optimizados en etapas posteriores mediante técnicas de </w:t>
      </w:r>
      <w:proofErr w:type="spellStart"/>
      <w:r w:rsidRPr="00806F93">
        <w:rPr>
          <w:i/>
          <w:iCs/>
        </w:rPr>
        <w:t>docking</w:t>
      </w:r>
      <w:proofErr w:type="spellEnd"/>
      <w:r w:rsidRPr="00806F93">
        <w:t xml:space="preserve"> molecular y simulaciones dinámicas para evaluar su afinidad, especificidad y estabilidad. Finalmente, su validación experimental mediante ensayos </w:t>
      </w:r>
      <w:r w:rsidRPr="00806F93">
        <w:rPr>
          <w:i/>
          <w:iCs/>
        </w:rPr>
        <w:t>in vitro</w:t>
      </w:r>
      <w:r w:rsidRPr="00806F93">
        <w:t xml:space="preserve"> permitirá avanzar hacia el desarrollo de terapias antivirales dirigidas contra cepas ancestrales y emergentes de ebolavirus.</w:t>
      </w:r>
    </w:p>
    <w:p w14:paraId="77B6C5EA" w14:textId="77777777" w:rsidR="00806F93" w:rsidRDefault="00806F93"/>
    <w:p w14:paraId="05AF92A1" w14:textId="24E80B1D" w:rsidR="00806F93" w:rsidRDefault="00313EF8" w:rsidP="00313EF8">
      <w:pPr>
        <w:ind w:left="708" w:hanging="708"/>
      </w:pPr>
      <w:proofErr w:type="spellStart"/>
      <w:r>
        <w:t>Sdsdscddc</w:t>
      </w:r>
      <w:proofErr w:type="spellEnd"/>
      <w:sdt>
        <w:sdtPr>
          <w:rPr>
            <w:color w:val="000000"/>
          </w:rPr>
          <w:tag w:val="MENDELEY_CITATION_v3_eyJjaXRhdGlvbklEIjoiTUVOREVMRVlfQ0lUQVRJT05fODJkN2E2MjgtOTZkMS00NThiLThkMTUtOTE2ZWE0YWFmMjNkIiwicHJvcGVydGllcyI6eyJub3RlSW5kZXgiOjB9LCJpc0VkaXRlZCI6ZmFsc2UsIm1hbnVhbE92ZXJyaWRlIjp7ImlzTWFudWFsbHlPdmVycmlkZGVuIjpmYWxzZSwiY2l0ZXByb2NUZXh0IjoiKFNjaGlycm1laXN0ZXIgZXQgYWwuLCAyMDE4KSIsIm1hbnVhbE92ZXJyaWRlVGV4dCI6IiJ9LCJjaXRhdGlvbkl0ZW1zIjpbeyJpZCI6ImYwZWQxYjNmLWJjNTEtM2RiNy05OGVlLWE4Y2E1MjhlNjJhZSIsIml0ZW1EYXRhIjp7InR5cGUiOiJhcnRpY2xlLWpvdXJuYWwiLCJpZCI6ImYwZWQxYjNmLWJjNTEtM2RiNy05OGVlLWE4Y2E1MjhlNjJhZSIsInRpdGxlIjoiRGVlcCBsZWFybmluZyB3aXRoIGNvbnZvbHV0aW9uYWwgbmV1cmFsIG5ldHdvcmtzIGZvciBkZWNvZGluZyBhbmQgdmlzdWFsaXphdGlvbiBvZiBFRUcgcGF0aG9sb2d5IiwiYXV0aG9yIjpbeyJmYW1pbHkiOiJTY2hpcnJtZWlzdGVyIiwiZ2l2ZW4iOiJSb2JpbiBUaWJvciIsInBhcnNlLW5hbWVzIjpmYWxzZSwiZHJvcHBpbmctcGFydGljbGUiOiIiLCJub24tZHJvcHBpbmctcGFydGljbGUiOiIifSx7ImZhbWlseSI6IkdlbWVpbiIsImdpdmVuIjoiTHVrYXMiLCJwYXJzZS1uYW1lcyI6ZmFsc2UsImRyb3BwaW5nLXBhcnRpY2xlIjoiIiwibm9uLWRyb3BwaW5nLXBhcnRpY2xlIjoiIn0seyJmYW1pbHkiOiJFZ2dlbnNwZXJnZXIiLCJnaXZlbiI6IkthdGhhcmluYSIsInBhcnNlLW5hbWVzIjpmYWxzZSwiZHJvcHBpbmctcGFydGljbGUiOiIiLCJub24tZHJvcHBpbmctcGFydGljbGUiOiIifSx7ImZhbWlseSI6Ikh1dHRlciIsImdpdmVuIjoiRnJhbmsiLCJwYXJzZS1uYW1lcyI6ZmFsc2UsImRyb3BwaW5nLXBhcnRpY2xlIjoiIiwibm9uLWRyb3BwaW5nLXBhcnRpY2xlIjoiIn0seyJmYW1pbHkiOiJCYWxsIiwiZ2l2ZW4iOiJUb25pbyIsInBhcnNlLW5hbWVzIjpmYWxzZSwiZHJvcHBpbmctcGFydGljbGUiOiIiLCJub24tZHJvcHBpbmctcGFydGljbGUiOiIifV0sIlVSTCI6Imh0dHA6Ly9hcnhpdi5vcmcvYWJzLzE3MDguMDgwMTIiLCJpc3N1ZWQiOnsiZGF0ZS1wYXJ0cyI6W1syMDE4LDEsMTFdXX0sImFic3RyYWN0IjoiV2UgYXBwbHkgY29udm9sdXRpb25hbCBuZXVyYWwgbmV0d29ya3MgKENvbnZOZXRzKSB0byB0aGUgdGFzayBvZiBkaXN0aW5ndWlzaGluZyBwYXRob2xvZ2ljYWwgZnJvbSBub3JtYWwgRUVHIHJlY29yZGluZ3MgaW4gdGhlIFRlbXBsZSBVbml2ZXJzaXR5IEhvc3BpdGFsIEVFRyBBYm5vcm1hbCBDb3JwdXMuIFdlIHVzZSB0d28gYmFzaWMsIHNoYWxsb3cgYW5kIGRlZXAgQ29udk5ldCBhcmNoaXRlY3R1cmVzIHJlY2VudGx5IHNob3duIHRvIGRlY29kZSB0YXNrLXJlbGF0ZWQgaW5mb3JtYXRpb24gZnJvbSBFRUcgYXQgbGVhc3QgYXMgd2VsbCBhcyBlc3RhYmxpc2hlZCBhbGdvcml0aG1zIGRlc2lnbmVkIGZvciB0aGlzIHB1cnBvc2UuIEluIGRlY29kaW5nIEVFRyBwYXRob2xvZ3ksIGJvdGggQ29udk5ldHMgcmVhY2hlZCBzdWJzdGFudGlhbGx5IGJldHRlciBhY2N1cmFjaWVzIChhYm91dCA2JSBiZXR0ZXIsIH44NSUgdnMuIH43OSUpIHRoYW4gdGhlIG9ubHkgcHVibGlzaGVkIHJlc3VsdCBmb3IgdGhpcyBkYXRhc2V0LCBhbmQgd2VyZSBzdGlsbCBiZXR0ZXIgd2hlbiB1c2luZyBvbmx5IDEgbWludXRlIG9mIGVhY2ggcmVjb3JkaW5nIGZvciB0cmFpbmluZyBhbmQgb25seSBzaXggc2Vjb25kcyBvZiBlYWNoIHJlY29yZGluZyBmb3IgdGVzdGluZy4gV2UgdXNlZCBhdXRvbWF0ZWQgbWV0aG9kcyB0byBvcHRpbWl6ZSBhcmNoaXRlY3R1cmFsIGh5cGVycGFyYW1ldGVycyBhbmQgZm91bmQgaW50cmlndWluZ2x5IGRpZmZlcmVudCBDb252TmV0IGFyY2hpdGVjdHVyZXMsIGUuZy4sIHdpdGggbWF4IHBvb2xpbmcgYXMgdGhlIG9ubHkgbm9ubGluZWFyaXR5LiBWaXN1YWxpemF0aW9ucyBvZiB0aGUgQ29udk5ldCBkZWNvZGluZyBiZWhhdmlvciBzaG93ZWQgdGhhdCB0aGV5IHVzZWQgc3BlY3RyYWwgcG93ZXIgY2hhbmdlcyBpbiB0aGUgZGVsdGEgKDAtNCBIeikgYW5kIHRoZXRhICg0LTggSHopIGZyZXF1ZW5jeSByYW5nZSwgcG9zc2libHkgYWxvbmdzaWRlIG90aGVyIGZlYXR1cmVzLCBjb25zaXN0ZW50IHdpdGggZXhwZWN0YXRpb25zIGRlcml2ZWQgZnJvbSBzcGVjdHJhbCBhbmFseXNpcyBvZiB0aGUgRUVHIGRhdGEgYW5kIGZyb20gdGhlIHRleHR1YWwgbWVkaWNhbCByZXBvcnRzLiBBbmFseXNpcyBvZiB0aGUgdGV4dHVhbCBtZWRpY2FsIHJlcG9ydHMgYWxzbyBoaWdobGlnaHRlZCB0aGUgcG90ZW50aWFsIGZvciBhY2N1cmFjeSBpbmNyZWFzZXMgYnkgaW50ZWdyYXRpbmcgY29udGV4dHVhbCBpbmZvcm1hdGlvbiwgc3VjaCBhcyB0aGUgYWdlIG9mIHN1YmplY3RzLiBJbiBzdW1tYXJ5LCB0aGUgQ29udk5ldHMgYW5kIHZpc3VhbGl6YXRpb24gdGVjaG5pcXVlcyB1c2VkIGluIHRoaXMgc3R1ZHkgY29uc3RpdHV0ZSBhIG5leHQgc3RlcCB0b3dhcmRzIGNsaW5pY2FsbHkgdXNlZnVsIGF1dG9tYXRlZCBFRUcgZGlhZ25vc2lzIGFuZCBlc3RhYmxpc2ggYSBuZXcgYmFzZWxpbmUgZm9yIGZ1dHVyZSB3b3JrIG9uIHRoaXMgdG9waWMuIiwiY29udGFpbmVyLXRpdGxlLXNob3J0IjoiIn0sImlzVGVtcG9yYXJ5IjpmYWxzZSwic3VwcHJlc3MtYXV0aG9yIjpmYWxzZSwiY29tcG9zaXRlIjpmYWxzZSwiYXV0aG9yLW9ubHkiOmZhbHNlfV19"/>
          <w:id w:val="291261379"/>
          <w:placeholder>
            <w:docPart w:val="DefaultPlaceholder_-1854013440"/>
          </w:placeholder>
        </w:sdtPr>
        <w:sdtContent>
          <w:r w:rsidR="00394145" w:rsidRPr="00394145">
            <w:rPr>
              <w:color w:val="000000"/>
            </w:rPr>
            <w:t>(</w:t>
          </w:r>
          <w:proofErr w:type="spellStart"/>
          <w:r w:rsidR="00394145" w:rsidRPr="00394145">
            <w:rPr>
              <w:color w:val="000000"/>
            </w:rPr>
            <w:t>Schirrmeister</w:t>
          </w:r>
          <w:proofErr w:type="spellEnd"/>
          <w:r w:rsidR="00394145" w:rsidRPr="00394145">
            <w:rPr>
              <w:color w:val="000000"/>
            </w:rPr>
            <w:t xml:space="preserve"> et al., 2018)</w:t>
          </w:r>
        </w:sdtContent>
      </w:sdt>
    </w:p>
    <w:p w14:paraId="71A5089E" w14:textId="77777777" w:rsidR="00806F93" w:rsidRDefault="00806F93"/>
    <w:p w14:paraId="6F9AC98E" w14:textId="77777777" w:rsidR="00806F93" w:rsidRDefault="00806F93"/>
    <w:p w14:paraId="66C304FE" w14:textId="77777777" w:rsidR="00806F93" w:rsidRDefault="00806F93"/>
    <w:p w14:paraId="364DD477" w14:textId="77777777" w:rsidR="00740B9D" w:rsidRDefault="00740B9D"/>
    <w:p w14:paraId="476E3F81" w14:textId="77777777" w:rsidR="00740B9D" w:rsidRDefault="00740B9D"/>
    <w:p w14:paraId="3A991737" w14:textId="77777777" w:rsidR="00740B9D" w:rsidRDefault="00740B9D"/>
    <w:p w14:paraId="42B8C79E" w14:textId="77777777" w:rsidR="00740B9D" w:rsidRDefault="00740B9D"/>
    <w:p w14:paraId="3471C143" w14:textId="77777777" w:rsidR="00806F93" w:rsidRDefault="00806F93" w:rsidP="00313EF8">
      <w:pPr>
        <w:ind w:left="708" w:hanging="708"/>
      </w:pPr>
    </w:p>
    <w:p w14:paraId="000173C6" w14:textId="77777777" w:rsidR="00806F93" w:rsidRDefault="00806F93"/>
    <w:p w14:paraId="256E40E5" w14:textId="77777777" w:rsidR="00806F93" w:rsidRDefault="00806F93"/>
    <w:p w14:paraId="002FD3F3" w14:textId="77777777" w:rsidR="00806F93" w:rsidRDefault="00806F93"/>
    <w:p w14:paraId="289466ED" w14:textId="77777777" w:rsidR="00806F93" w:rsidRDefault="00806F93"/>
    <w:p w14:paraId="2B971393" w14:textId="77777777" w:rsidR="00806F93" w:rsidRDefault="00806F93"/>
    <w:p w14:paraId="0FC1F2C1" w14:textId="77777777" w:rsidR="00806F93" w:rsidRDefault="00806F93"/>
    <w:p w14:paraId="1A126386" w14:textId="77777777" w:rsidR="00990440" w:rsidRDefault="00990440"/>
    <w:p w14:paraId="3FFDC77E" w14:textId="77777777" w:rsidR="00990440" w:rsidRDefault="00990440"/>
    <w:p w14:paraId="3CC21BEB" w14:textId="77777777" w:rsidR="00990440" w:rsidRDefault="00990440"/>
    <w:p w14:paraId="4322A36A" w14:textId="759E4893" w:rsidR="00990440" w:rsidRDefault="00EE5923">
      <w:r>
        <w:t>Referencias</w:t>
      </w:r>
    </w:p>
    <w:p w14:paraId="14819410" w14:textId="77777777" w:rsidR="00EE5923" w:rsidRDefault="00EE5923"/>
    <w:sdt>
      <w:sdtPr>
        <w:rPr>
          <w:color w:val="000000"/>
        </w:rPr>
        <w:tag w:val="MENDELEY_BIBLIOGRAPHY"/>
        <w:id w:val="-23944485"/>
        <w:placeholder>
          <w:docPart w:val="DefaultPlaceholder_-1854013440"/>
        </w:placeholder>
      </w:sdtPr>
      <w:sdtContent>
        <w:p w14:paraId="528CC9FC" w14:textId="77777777" w:rsidR="00394145" w:rsidRDefault="00394145">
          <w:pPr>
            <w:autoSpaceDE w:val="0"/>
            <w:autoSpaceDN w:val="0"/>
            <w:ind w:hanging="480"/>
            <w:divId w:val="179125272"/>
            <w:rPr>
              <w:rFonts w:eastAsia="Times New Roman"/>
              <w:kern w:val="0"/>
              <w:sz w:val="24"/>
              <w:szCs w:val="24"/>
              <w14:ligatures w14:val="none"/>
            </w:rPr>
          </w:pPr>
          <w:proofErr w:type="spellStart"/>
          <w:r>
            <w:rPr>
              <w:rFonts w:eastAsia="Times New Roman"/>
            </w:rPr>
            <w:t>Anisimov</w:t>
          </w:r>
          <w:proofErr w:type="spellEnd"/>
          <w:r>
            <w:rPr>
              <w:rFonts w:eastAsia="Times New Roman"/>
            </w:rPr>
            <w:t xml:space="preserve">, O., &amp; </w:t>
          </w:r>
          <w:proofErr w:type="spellStart"/>
          <w:r>
            <w:rPr>
              <w:rFonts w:eastAsia="Times New Roman"/>
            </w:rPr>
            <w:t>Zimov</w:t>
          </w:r>
          <w:proofErr w:type="spellEnd"/>
          <w:r>
            <w:rPr>
              <w:rFonts w:eastAsia="Times New Roman"/>
            </w:rPr>
            <w:t xml:space="preserve">, S. (2021). </w:t>
          </w:r>
          <w:proofErr w:type="spellStart"/>
          <w:r>
            <w:rPr>
              <w:rFonts w:eastAsia="Times New Roman"/>
            </w:rPr>
            <w:t>Thawing</w:t>
          </w:r>
          <w:proofErr w:type="spellEnd"/>
          <w:r>
            <w:rPr>
              <w:rFonts w:eastAsia="Times New Roman"/>
            </w:rPr>
            <w:t xml:space="preserve"> permafrost and </w:t>
          </w:r>
          <w:proofErr w:type="spellStart"/>
          <w:r>
            <w:rPr>
              <w:rFonts w:eastAsia="Times New Roman"/>
            </w:rPr>
            <w:t>methane</w:t>
          </w:r>
          <w:proofErr w:type="spellEnd"/>
          <w:r>
            <w:rPr>
              <w:rFonts w:eastAsia="Times New Roman"/>
            </w:rPr>
            <w:t xml:space="preserve"> </w:t>
          </w:r>
          <w:proofErr w:type="spellStart"/>
          <w:r>
            <w:rPr>
              <w:rFonts w:eastAsia="Times New Roman"/>
            </w:rPr>
            <w:t>emission</w:t>
          </w:r>
          <w:proofErr w:type="spellEnd"/>
          <w:r>
            <w:rPr>
              <w:rFonts w:eastAsia="Times New Roman"/>
            </w:rPr>
            <w:t xml:space="preserve"> in Siberia: </w:t>
          </w:r>
          <w:proofErr w:type="spellStart"/>
          <w:r>
            <w:rPr>
              <w:rFonts w:eastAsia="Times New Roman"/>
            </w:rPr>
            <w:t>Synthesis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observations</w:t>
          </w:r>
          <w:proofErr w:type="spellEnd"/>
          <w:r>
            <w:rPr>
              <w:rFonts w:eastAsia="Times New Roman"/>
            </w:rPr>
            <w:t xml:space="preserve">, </w:t>
          </w:r>
          <w:proofErr w:type="spellStart"/>
          <w:r>
            <w:rPr>
              <w:rFonts w:eastAsia="Times New Roman"/>
            </w:rPr>
            <w:t>reanalysis</w:t>
          </w:r>
          <w:proofErr w:type="spellEnd"/>
          <w:r>
            <w:rPr>
              <w:rFonts w:eastAsia="Times New Roman"/>
            </w:rPr>
            <w:t xml:space="preserve">, and predictive </w:t>
          </w:r>
          <w:proofErr w:type="spellStart"/>
          <w:r>
            <w:rPr>
              <w:rFonts w:eastAsia="Times New Roman"/>
            </w:rPr>
            <w:t>modeling</w:t>
          </w:r>
          <w:proofErr w:type="spellEnd"/>
          <w:r>
            <w:rPr>
              <w:rFonts w:eastAsia="Times New Roman"/>
            </w:rPr>
            <w:t xml:space="preserve">. </w:t>
          </w:r>
          <w:proofErr w:type="spellStart"/>
          <w:r>
            <w:rPr>
              <w:rFonts w:eastAsia="Times New Roman"/>
              <w:i/>
              <w:iCs/>
            </w:rPr>
            <w:t>Ambio</w:t>
          </w:r>
          <w:proofErr w:type="spellEnd"/>
          <w:r>
            <w:rPr>
              <w:rFonts w:eastAsia="Times New Roman"/>
            </w:rPr>
            <w:t xml:space="preserve">, </w:t>
          </w:r>
          <w:r>
            <w:rPr>
              <w:rFonts w:eastAsia="Times New Roman"/>
              <w:i/>
              <w:iCs/>
            </w:rPr>
            <w:t>50</w:t>
          </w:r>
          <w:r>
            <w:rPr>
              <w:rFonts w:eastAsia="Times New Roman"/>
            </w:rPr>
            <w:t>(11), 2050–2059. https://doi.org/10.1007/s13280-020-01392-y</w:t>
          </w:r>
        </w:p>
        <w:p w14:paraId="7E2DA1C8" w14:textId="77777777" w:rsidR="00394145" w:rsidRDefault="00394145">
          <w:pPr>
            <w:autoSpaceDE w:val="0"/>
            <w:autoSpaceDN w:val="0"/>
            <w:ind w:hanging="480"/>
            <w:divId w:val="986783442"/>
            <w:rPr>
              <w:rFonts w:eastAsia="Times New Roman"/>
            </w:rPr>
          </w:pPr>
          <w:proofErr w:type="spellStart"/>
          <w:r>
            <w:rPr>
              <w:rFonts w:eastAsia="Times New Roman"/>
            </w:rPr>
            <w:lastRenderedPageBreak/>
            <w:t>Bornholdt</w:t>
          </w:r>
          <w:proofErr w:type="spellEnd"/>
          <w:r>
            <w:rPr>
              <w:rFonts w:eastAsia="Times New Roman"/>
            </w:rPr>
            <w:t xml:space="preserve">, Z. A., Noda, T., </w:t>
          </w:r>
          <w:proofErr w:type="spellStart"/>
          <w:r>
            <w:rPr>
              <w:rFonts w:eastAsia="Times New Roman"/>
            </w:rPr>
            <w:t>Abelson</w:t>
          </w:r>
          <w:proofErr w:type="spellEnd"/>
          <w:r>
            <w:rPr>
              <w:rFonts w:eastAsia="Times New Roman"/>
            </w:rPr>
            <w:t xml:space="preserve">, D. M., </w:t>
          </w:r>
          <w:proofErr w:type="spellStart"/>
          <w:r>
            <w:rPr>
              <w:rFonts w:eastAsia="Times New Roman"/>
            </w:rPr>
            <w:t>Halfmann</w:t>
          </w:r>
          <w:proofErr w:type="spellEnd"/>
          <w:r>
            <w:rPr>
              <w:rFonts w:eastAsia="Times New Roman"/>
            </w:rPr>
            <w:t xml:space="preserve">, P., Wood, M. R., </w:t>
          </w:r>
          <w:proofErr w:type="spellStart"/>
          <w:r>
            <w:rPr>
              <w:rFonts w:eastAsia="Times New Roman"/>
            </w:rPr>
            <w:t>Kawaoka</w:t>
          </w:r>
          <w:proofErr w:type="spellEnd"/>
          <w:r>
            <w:rPr>
              <w:rFonts w:eastAsia="Times New Roman"/>
            </w:rPr>
            <w:t xml:space="preserve">, Y., &amp; </w:t>
          </w:r>
          <w:proofErr w:type="spellStart"/>
          <w:r>
            <w:rPr>
              <w:rFonts w:eastAsia="Times New Roman"/>
            </w:rPr>
            <w:t>Saphire</w:t>
          </w:r>
          <w:proofErr w:type="spellEnd"/>
          <w:r>
            <w:rPr>
              <w:rFonts w:eastAsia="Times New Roman"/>
            </w:rPr>
            <w:t xml:space="preserve">, E. O. (2013). </w:t>
          </w:r>
          <w:proofErr w:type="spellStart"/>
          <w:r>
            <w:rPr>
              <w:rFonts w:eastAsia="Times New Roman"/>
            </w:rPr>
            <w:t>Structural</w:t>
          </w:r>
          <w:proofErr w:type="spellEnd"/>
          <w:r>
            <w:rPr>
              <w:rFonts w:eastAsia="Times New Roman"/>
            </w:rPr>
            <w:t xml:space="preserve"> </w:t>
          </w:r>
          <w:proofErr w:type="spellStart"/>
          <w:r>
            <w:rPr>
              <w:rFonts w:eastAsia="Times New Roman"/>
            </w:rPr>
            <w:t>rearrangement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ebola</w:t>
          </w:r>
          <w:proofErr w:type="spellEnd"/>
          <w:r>
            <w:rPr>
              <w:rFonts w:eastAsia="Times New Roman"/>
            </w:rPr>
            <w:t xml:space="preserve"> virus vp40 </w:t>
          </w:r>
          <w:proofErr w:type="spellStart"/>
          <w:r>
            <w:rPr>
              <w:rFonts w:eastAsia="Times New Roman"/>
            </w:rPr>
            <w:t>begets</w:t>
          </w:r>
          <w:proofErr w:type="spellEnd"/>
          <w:r>
            <w:rPr>
              <w:rFonts w:eastAsia="Times New Roman"/>
            </w:rPr>
            <w:t xml:space="preserve"> </w:t>
          </w:r>
          <w:proofErr w:type="spellStart"/>
          <w:r>
            <w:rPr>
              <w:rFonts w:eastAsia="Times New Roman"/>
            </w:rPr>
            <w:t>multiple</w:t>
          </w:r>
          <w:proofErr w:type="spellEnd"/>
          <w:r>
            <w:rPr>
              <w:rFonts w:eastAsia="Times New Roman"/>
            </w:rPr>
            <w:t xml:space="preserve"> </w:t>
          </w:r>
          <w:proofErr w:type="spellStart"/>
          <w:r>
            <w:rPr>
              <w:rFonts w:eastAsia="Times New Roman"/>
            </w:rPr>
            <w:t>functions</w:t>
          </w:r>
          <w:proofErr w:type="spellEnd"/>
          <w:r>
            <w:rPr>
              <w:rFonts w:eastAsia="Times New Roman"/>
            </w:rPr>
            <w:t xml:space="preserve"> in </w:t>
          </w:r>
          <w:proofErr w:type="spellStart"/>
          <w:r>
            <w:rPr>
              <w:rFonts w:eastAsia="Times New Roman"/>
            </w:rPr>
            <w:t>the</w:t>
          </w:r>
          <w:proofErr w:type="spellEnd"/>
          <w:r>
            <w:rPr>
              <w:rFonts w:eastAsia="Times New Roman"/>
            </w:rPr>
            <w:t xml:space="preserve"> virus </w:t>
          </w:r>
          <w:proofErr w:type="spellStart"/>
          <w:r>
            <w:rPr>
              <w:rFonts w:eastAsia="Times New Roman"/>
            </w:rPr>
            <w:t>life</w:t>
          </w:r>
          <w:proofErr w:type="spellEnd"/>
          <w:r>
            <w:rPr>
              <w:rFonts w:eastAsia="Times New Roman"/>
            </w:rPr>
            <w:t xml:space="preserve"> </w:t>
          </w:r>
          <w:proofErr w:type="spellStart"/>
          <w:r>
            <w:rPr>
              <w:rFonts w:eastAsia="Times New Roman"/>
            </w:rPr>
            <w:t>cycle</w:t>
          </w:r>
          <w:proofErr w:type="spellEnd"/>
          <w:r>
            <w:rPr>
              <w:rFonts w:eastAsia="Times New Roman"/>
            </w:rPr>
            <w:t xml:space="preserve">. </w:t>
          </w:r>
          <w:r>
            <w:rPr>
              <w:rFonts w:eastAsia="Times New Roman"/>
              <w:i/>
              <w:iCs/>
            </w:rPr>
            <w:t>Cell</w:t>
          </w:r>
          <w:r>
            <w:rPr>
              <w:rFonts w:eastAsia="Times New Roman"/>
            </w:rPr>
            <w:t xml:space="preserve">, </w:t>
          </w:r>
          <w:r>
            <w:rPr>
              <w:rFonts w:eastAsia="Times New Roman"/>
              <w:i/>
              <w:iCs/>
            </w:rPr>
            <w:t>154</w:t>
          </w:r>
          <w:r>
            <w:rPr>
              <w:rFonts w:eastAsia="Times New Roman"/>
            </w:rPr>
            <w:t>(4). https://doi.org/10.1016/j.cell.2013.07.015</w:t>
          </w:r>
        </w:p>
        <w:p w14:paraId="37A482AC" w14:textId="77777777" w:rsidR="00394145" w:rsidRDefault="00394145">
          <w:pPr>
            <w:autoSpaceDE w:val="0"/>
            <w:autoSpaceDN w:val="0"/>
            <w:ind w:hanging="480"/>
            <w:divId w:val="1548638374"/>
            <w:rPr>
              <w:rFonts w:eastAsia="Times New Roman"/>
            </w:rPr>
          </w:pPr>
          <w:proofErr w:type="spellStart"/>
          <w:r>
            <w:rPr>
              <w:rFonts w:eastAsia="Times New Roman"/>
            </w:rPr>
            <w:t>Feldmann</w:t>
          </w:r>
          <w:proofErr w:type="spellEnd"/>
          <w:r>
            <w:rPr>
              <w:rFonts w:eastAsia="Times New Roman"/>
            </w:rPr>
            <w:t xml:space="preserve">, H., &amp; </w:t>
          </w:r>
          <w:proofErr w:type="spellStart"/>
          <w:r>
            <w:rPr>
              <w:rFonts w:eastAsia="Times New Roman"/>
            </w:rPr>
            <w:t>Geisbert</w:t>
          </w:r>
          <w:proofErr w:type="spellEnd"/>
          <w:r>
            <w:rPr>
              <w:rFonts w:eastAsia="Times New Roman"/>
            </w:rPr>
            <w:t xml:space="preserve">, T. W. (2011). </w:t>
          </w:r>
          <w:proofErr w:type="spellStart"/>
          <w:r>
            <w:rPr>
              <w:rFonts w:eastAsia="Times New Roman"/>
            </w:rPr>
            <w:t>Ebola</w:t>
          </w:r>
          <w:proofErr w:type="spellEnd"/>
          <w:r>
            <w:rPr>
              <w:rFonts w:eastAsia="Times New Roman"/>
            </w:rPr>
            <w:t xml:space="preserve"> </w:t>
          </w:r>
          <w:proofErr w:type="spellStart"/>
          <w:r>
            <w:rPr>
              <w:rFonts w:eastAsia="Times New Roman"/>
            </w:rPr>
            <w:t>haemorrhagic</w:t>
          </w:r>
          <w:proofErr w:type="spellEnd"/>
          <w:r>
            <w:rPr>
              <w:rFonts w:eastAsia="Times New Roman"/>
            </w:rPr>
            <w:t xml:space="preserve"> </w:t>
          </w:r>
          <w:proofErr w:type="spellStart"/>
          <w:r>
            <w:rPr>
              <w:rFonts w:eastAsia="Times New Roman"/>
            </w:rPr>
            <w:t>fever</w:t>
          </w:r>
          <w:proofErr w:type="spellEnd"/>
          <w:r>
            <w:rPr>
              <w:rFonts w:eastAsia="Times New Roman"/>
            </w:rPr>
            <w:t xml:space="preserve">. In </w:t>
          </w:r>
          <w:proofErr w:type="spellStart"/>
          <w:r>
            <w:rPr>
              <w:rFonts w:eastAsia="Times New Roman"/>
              <w:i/>
              <w:iCs/>
            </w:rPr>
            <w:t>The</w:t>
          </w:r>
          <w:proofErr w:type="spellEnd"/>
          <w:r>
            <w:rPr>
              <w:rFonts w:eastAsia="Times New Roman"/>
              <w:i/>
              <w:iCs/>
            </w:rPr>
            <w:t xml:space="preserve"> Lancet</w:t>
          </w:r>
          <w:r>
            <w:rPr>
              <w:rFonts w:eastAsia="Times New Roman"/>
            </w:rPr>
            <w:t xml:space="preserve"> (Vol. 377, </w:t>
          </w:r>
          <w:proofErr w:type="spellStart"/>
          <w:r>
            <w:rPr>
              <w:rFonts w:eastAsia="Times New Roman"/>
            </w:rPr>
            <w:t>Issue</w:t>
          </w:r>
          <w:proofErr w:type="spellEnd"/>
          <w:r>
            <w:rPr>
              <w:rFonts w:eastAsia="Times New Roman"/>
            </w:rPr>
            <w:t xml:space="preserve"> 9768, pp. 849–862). Elsevier B.V. https://doi.org/10.1016/S0140-6736(10)60667-8</w:t>
          </w:r>
        </w:p>
        <w:p w14:paraId="3D35D4A1" w14:textId="77777777" w:rsidR="00394145" w:rsidRDefault="00394145">
          <w:pPr>
            <w:autoSpaceDE w:val="0"/>
            <w:autoSpaceDN w:val="0"/>
            <w:ind w:hanging="480"/>
            <w:divId w:val="1220870191"/>
            <w:rPr>
              <w:rFonts w:eastAsia="Times New Roman"/>
            </w:rPr>
          </w:pPr>
          <w:r>
            <w:rPr>
              <w:rFonts w:eastAsia="Times New Roman"/>
            </w:rPr>
            <w:t xml:space="preserve">Kuhn, J. H., Adachi, T., </w:t>
          </w:r>
          <w:proofErr w:type="spellStart"/>
          <w:r>
            <w:rPr>
              <w:rFonts w:eastAsia="Times New Roman"/>
            </w:rPr>
            <w:t>Adhikari</w:t>
          </w:r>
          <w:proofErr w:type="spellEnd"/>
          <w:r>
            <w:rPr>
              <w:rFonts w:eastAsia="Times New Roman"/>
            </w:rPr>
            <w:t xml:space="preserve">, N. K. J., Arribas, J. R., Bah, I. E., </w:t>
          </w:r>
          <w:proofErr w:type="spellStart"/>
          <w:r>
            <w:rPr>
              <w:rFonts w:eastAsia="Times New Roman"/>
            </w:rPr>
            <w:t>Bausch</w:t>
          </w:r>
          <w:proofErr w:type="spellEnd"/>
          <w:r>
            <w:rPr>
              <w:rFonts w:eastAsia="Times New Roman"/>
            </w:rPr>
            <w:t xml:space="preserve">, D. G., </w:t>
          </w:r>
          <w:proofErr w:type="spellStart"/>
          <w:r>
            <w:rPr>
              <w:rFonts w:eastAsia="Times New Roman"/>
            </w:rPr>
            <w:t>Bhadelia</w:t>
          </w:r>
          <w:proofErr w:type="spellEnd"/>
          <w:r>
            <w:rPr>
              <w:rFonts w:eastAsia="Times New Roman"/>
            </w:rPr>
            <w:t xml:space="preserve">, N., </w:t>
          </w:r>
          <w:proofErr w:type="spellStart"/>
          <w:r>
            <w:rPr>
              <w:rFonts w:eastAsia="Times New Roman"/>
            </w:rPr>
            <w:t>Borchert</w:t>
          </w:r>
          <w:proofErr w:type="spellEnd"/>
          <w:r>
            <w:rPr>
              <w:rFonts w:eastAsia="Times New Roman"/>
            </w:rPr>
            <w:t xml:space="preserve">, M., </w:t>
          </w:r>
          <w:proofErr w:type="spellStart"/>
          <w:r>
            <w:rPr>
              <w:rFonts w:eastAsia="Times New Roman"/>
            </w:rPr>
            <w:t>Brantsæter</w:t>
          </w:r>
          <w:proofErr w:type="spellEnd"/>
          <w:r>
            <w:rPr>
              <w:rFonts w:eastAsia="Times New Roman"/>
            </w:rPr>
            <w:t>, A. B., Brett-</w:t>
          </w:r>
          <w:proofErr w:type="spellStart"/>
          <w:r>
            <w:rPr>
              <w:rFonts w:eastAsia="Times New Roman"/>
            </w:rPr>
            <w:t>Major</w:t>
          </w:r>
          <w:proofErr w:type="spellEnd"/>
          <w:r>
            <w:rPr>
              <w:rFonts w:eastAsia="Times New Roman"/>
            </w:rPr>
            <w:t xml:space="preserve">, D. M., Burgess, T. H., </w:t>
          </w:r>
          <w:proofErr w:type="spellStart"/>
          <w:r>
            <w:rPr>
              <w:rFonts w:eastAsia="Times New Roman"/>
            </w:rPr>
            <w:t>Chertow</w:t>
          </w:r>
          <w:proofErr w:type="spellEnd"/>
          <w:r>
            <w:rPr>
              <w:rFonts w:eastAsia="Times New Roman"/>
            </w:rPr>
            <w:t xml:space="preserve">, D. S., Chute, C. G., </w:t>
          </w:r>
          <w:proofErr w:type="spellStart"/>
          <w:r>
            <w:rPr>
              <w:rFonts w:eastAsia="Times New Roman"/>
            </w:rPr>
            <w:t>Cieslak</w:t>
          </w:r>
          <w:proofErr w:type="spellEnd"/>
          <w:r>
            <w:rPr>
              <w:rFonts w:eastAsia="Times New Roman"/>
            </w:rPr>
            <w:t xml:space="preserve">, T. J., </w:t>
          </w:r>
          <w:proofErr w:type="spellStart"/>
          <w:r>
            <w:rPr>
              <w:rFonts w:eastAsia="Times New Roman"/>
            </w:rPr>
            <w:t>Colebunders</w:t>
          </w:r>
          <w:proofErr w:type="spellEnd"/>
          <w:r>
            <w:rPr>
              <w:rFonts w:eastAsia="Times New Roman"/>
            </w:rPr>
            <w:t xml:space="preserve">, R., Crozier, I., </w:t>
          </w:r>
          <w:proofErr w:type="spellStart"/>
          <w:r>
            <w:rPr>
              <w:rFonts w:eastAsia="Times New Roman"/>
            </w:rPr>
            <w:t>Davey</w:t>
          </w:r>
          <w:proofErr w:type="spellEnd"/>
          <w:r>
            <w:rPr>
              <w:rFonts w:eastAsia="Times New Roman"/>
            </w:rPr>
            <w:t xml:space="preserve">, R. T., de </w:t>
          </w:r>
          <w:proofErr w:type="spellStart"/>
          <w:r>
            <w:rPr>
              <w:rFonts w:eastAsia="Times New Roman"/>
            </w:rPr>
            <w:t>Clerck</w:t>
          </w:r>
          <w:proofErr w:type="spellEnd"/>
          <w:r>
            <w:rPr>
              <w:rFonts w:eastAsia="Times New Roman"/>
            </w:rPr>
            <w:t xml:space="preserve">, H., Delgado, R., … </w:t>
          </w:r>
          <w:proofErr w:type="spellStart"/>
          <w:r>
            <w:rPr>
              <w:rFonts w:eastAsia="Times New Roman"/>
            </w:rPr>
            <w:t>Yoti</w:t>
          </w:r>
          <w:proofErr w:type="spellEnd"/>
          <w:r>
            <w:rPr>
              <w:rFonts w:eastAsia="Times New Roman"/>
            </w:rPr>
            <w:t xml:space="preserve">, Z. (2019). New </w:t>
          </w:r>
          <w:proofErr w:type="spellStart"/>
          <w:r>
            <w:rPr>
              <w:rFonts w:eastAsia="Times New Roman"/>
            </w:rPr>
            <w:t>filovirus</w:t>
          </w:r>
          <w:proofErr w:type="spellEnd"/>
          <w:r>
            <w:rPr>
              <w:rFonts w:eastAsia="Times New Roman"/>
            </w:rPr>
            <w:t xml:space="preserve"> </w:t>
          </w:r>
          <w:proofErr w:type="spellStart"/>
          <w:r>
            <w:rPr>
              <w:rFonts w:eastAsia="Times New Roman"/>
            </w:rPr>
            <w:t>disease</w:t>
          </w:r>
          <w:proofErr w:type="spellEnd"/>
          <w:r>
            <w:rPr>
              <w:rFonts w:eastAsia="Times New Roman"/>
            </w:rPr>
            <w:t xml:space="preserve"> </w:t>
          </w:r>
          <w:proofErr w:type="spellStart"/>
          <w:r>
            <w:rPr>
              <w:rFonts w:eastAsia="Times New Roman"/>
            </w:rPr>
            <w:t>classification</w:t>
          </w:r>
          <w:proofErr w:type="spellEnd"/>
          <w:r>
            <w:rPr>
              <w:rFonts w:eastAsia="Times New Roman"/>
            </w:rPr>
            <w:t xml:space="preserve"> and </w:t>
          </w:r>
          <w:proofErr w:type="spellStart"/>
          <w:r>
            <w:rPr>
              <w:rFonts w:eastAsia="Times New Roman"/>
            </w:rPr>
            <w:t>nomenclature</w:t>
          </w:r>
          <w:proofErr w:type="spellEnd"/>
          <w:r>
            <w:rPr>
              <w:rFonts w:eastAsia="Times New Roman"/>
            </w:rPr>
            <w:t xml:space="preserve">. In </w:t>
          </w:r>
          <w:proofErr w:type="spellStart"/>
          <w:r>
            <w:rPr>
              <w:rFonts w:eastAsia="Times New Roman"/>
              <w:i/>
              <w:iCs/>
            </w:rPr>
            <w:t>Nature</w:t>
          </w:r>
          <w:proofErr w:type="spellEnd"/>
          <w:r>
            <w:rPr>
              <w:rFonts w:eastAsia="Times New Roman"/>
              <w:i/>
              <w:iCs/>
            </w:rPr>
            <w:t xml:space="preserve"> </w:t>
          </w:r>
          <w:proofErr w:type="spellStart"/>
          <w:r>
            <w:rPr>
              <w:rFonts w:eastAsia="Times New Roman"/>
              <w:i/>
              <w:iCs/>
            </w:rPr>
            <w:t>Reviews</w:t>
          </w:r>
          <w:proofErr w:type="spellEnd"/>
          <w:r>
            <w:rPr>
              <w:rFonts w:eastAsia="Times New Roman"/>
              <w:i/>
              <w:iCs/>
            </w:rPr>
            <w:t xml:space="preserve"> </w:t>
          </w:r>
          <w:proofErr w:type="spellStart"/>
          <w:r>
            <w:rPr>
              <w:rFonts w:eastAsia="Times New Roman"/>
              <w:i/>
              <w:iCs/>
            </w:rPr>
            <w:t>Microbiology</w:t>
          </w:r>
          <w:proofErr w:type="spellEnd"/>
          <w:r>
            <w:rPr>
              <w:rFonts w:eastAsia="Times New Roman"/>
            </w:rPr>
            <w:t xml:space="preserve"> (Vol. 17, </w:t>
          </w:r>
          <w:proofErr w:type="spellStart"/>
          <w:r>
            <w:rPr>
              <w:rFonts w:eastAsia="Times New Roman"/>
            </w:rPr>
            <w:t>Issue</w:t>
          </w:r>
          <w:proofErr w:type="spellEnd"/>
          <w:r>
            <w:rPr>
              <w:rFonts w:eastAsia="Times New Roman"/>
            </w:rPr>
            <w:t xml:space="preserve"> 5, pp. 261–263). </w:t>
          </w:r>
          <w:proofErr w:type="spellStart"/>
          <w:r>
            <w:rPr>
              <w:rFonts w:eastAsia="Times New Roman"/>
            </w:rPr>
            <w:t>Nature</w:t>
          </w:r>
          <w:proofErr w:type="spellEnd"/>
          <w:r>
            <w:rPr>
              <w:rFonts w:eastAsia="Times New Roman"/>
            </w:rPr>
            <w:t xml:space="preserve"> </w:t>
          </w:r>
          <w:proofErr w:type="spellStart"/>
          <w:r>
            <w:rPr>
              <w:rFonts w:eastAsia="Times New Roman"/>
            </w:rPr>
            <w:t>Research</w:t>
          </w:r>
          <w:proofErr w:type="spellEnd"/>
          <w:r>
            <w:rPr>
              <w:rFonts w:eastAsia="Times New Roman"/>
            </w:rPr>
            <w:t>. https://doi.org/10.1038/s41579-019-0187-4</w:t>
          </w:r>
        </w:p>
        <w:p w14:paraId="552AFDA7" w14:textId="77777777" w:rsidR="00394145" w:rsidRDefault="00394145">
          <w:pPr>
            <w:autoSpaceDE w:val="0"/>
            <w:autoSpaceDN w:val="0"/>
            <w:ind w:hanging="480"/>
            <w:divId w:val="62069304"/>
            <w:rPr>
              <w:rFonts w:eastAsia="Times New Roman"/>
            </w:rPr>
          </w:pPr>
          <w:r>
            <w:rPr>
              <w:rFonts w:eastAsia="Times New Roman"/>
            </w:rPr>
            <w:t xml:space="preserve">Lee, J. E., &amp; </w:t>
          </w:r>
          <w:proofErr w:type="spellStart"/>
          <w:r>
            <w:rPr>
              <w:rFonts w:eastAsia="Times New Roman"/>
            </w:rPr>
            <w:t>Saphire</w:t>
          </w:r>
          <w:proofErr w:type="spellEnd"/>
          <w:r>
            <w:rPr>
              <w:rFonts w:eastAsia="Times New Roman"/>
            </w:rPr>
            <w:t xml:space="preserve">, E. O. (2009). Ebolavirus </w:t>
          </w:r>
          <w:proofErr w:type="spellStart"/>
          <w:r>
            <w:rPr>
              <w:rFonts w:eastAsia="Times New Roman"/>
            </w:rPr>
            <w:t>glycoprotein</w:t>
          </w:r>
          <w:proofErr w:type="spellEnd"/>
          <w:r>
            <w:rPr>
              <w:rFonts w:eastAsia="Times New Roman"/>
            </w:rPr>
            <w:t xml:space="preserve"> </w:t>
          </w:r>
          <w:proofErr w:type="spellStart"/>
          <w:r>
            <w:rPr>
              <w:rFonts w:eastAsia="Times New Roman"/>
            </w:rPr>
            <w:t>structure</w:t>
          </w:r>
          <w:proofErr w:type="spellEnd"/>
          <w:r>
            <w:rPr>
              <w:rFonts w:eastAsia="Times New Roman"/>
            </w:rPr>
            <w:t xml:space="preserve"> and </w:t>
          </w:r>
          <w:proofErr w:type="spellStart"/>
          <w:r>
            <w:rPr>
              <w:rFonts w:eastAsia="Times New Roman"/>
            </w:rPr>
            <w:t>mechanism</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entry</w:t>
          </w:r>
          <w:proofErr w:type="spellEnd"/>
          <w:r>
            <w:rPr>
              <w:rFonts w:eastAsia="Times New Roman"/>
            </w:rPr>
            <w:t xml:space="preserve">. In </w:t>
          </w:r>
          <w:r>
            <w:rPr>
              <w:rFonts w:eastAsia="Times New Roman"/>
              <w:i/>
              <w:iCs/>
            </w:rPr>
            <w:t xml:space="preserve">Future </w:t>
          </w:r>
          <w:proofErr w:type="spellStart"/>
          <w:r>
            <w:rPr>
              <w:rFonts w:eastAsia="Times New Roman"/>
              <w:i/>
              <w:iCs/>
            </w:rPr>
            <w:t>Virology</w:t>
          </w:r>
          <w:proofErr w:type="spellEnd"/>
          <w:r>
            <w:rPr>
              <w:rFonts w:eastAsia="Times New Roman"/>
            </w:rPr>
            <w:t xml:space="preserve"> (Vol. 4, </w:t>
          </w:r>
          <w:proofErr w:type="spellStart"/>
          <w:r>
            <w:rPr>
              <w:rFonts w:eastAsia="Times New Roman"/>
            </w:rPr>
            <w:t>Issue</w:t>
          </w:r>
          <w:proofErr w:type="spellEnd"/>
          <w:r>
            <w:rPr>
              <w:rFonts w:eastAsia="Times New Roman"/>
            </w:rPr>
            <w:t xml:space="preserve"> 6, pp. 621–635). https://doi.org/10.2217/fvl.09.56</w:t>
          </w:r>
        </w:p>
        <w:p w14:paraId="6D51CF59" w14:textId="77777777" w:rsidR="00394145" w:rsidRDefault="00394145">
          <w:pPr>
            <w:autoSpaceDE w:val="0"/>
            <w:autoSpaceDN w:val="0"/>
            <w:ind w:hanging="480"/>
            <w:divId w:val="1915819699"/>
            <w:rPr>
              <w:rFonts w:eastAsia="Times New Roman"/>
            </w:rPr>
          </w:pPr>
          <w:r>
            <w:rPr>
              <w:rFonts w:eastAsia="Times New Roman"/>
            </w:rPr>
            <w:t xml:space="preserve">Legendre, M., </w:t>
          </w:r>
          <w:proofErr w:type="spellStart"/>
          <w:r>
            <w:rPr>
              <w:rFonts w:eastAsia="Times New Roman"/>
            </w:rPr>
            <w:t>Bartoli</w:t>
          </w:r>
          <w:proofErr w:type="spellEnd"/>
          <w:r>
            <w:rPr>
              <w:rFonts w:eastAsia="Times New Roman"/>
            </w:rPr>
            <w:t xml:space="preserve">, J., </w:t>
          </w:r>
          <w:proofErr w:type="spellStart"/>
          <w:r>
            <w:rPr>
              <w:rFonts w:eastAsia="Times New Roman"/>
            </w:rPr>
            <w:t>Shmakova</w:t>
          </w:r>
          <w:proofErr w:type="spellEnd"/>
          <w:r>
            <w:rPr>
              <w:rFonts w:eastAsia="Times New Roman"/>
            </w:rPr>
            <w:t xml:space="preserve"> </w:t>
          </w:r>
          <w:proofErr w:type="spellStart"/>
          <w:r>
            <w:rPr>
              <w:rFonts w:eastAsia="Times New Roman"/>
            </w:rPr>
            <w:t>Lyubov</w:t>
          </w:r>
          <w:proofErr w:type="spellEnd"/>
          <w:r>
            <w:rPr>
              <w:rFonts w:eastAsia="Times New Roman"/>
            </w:rPr>
            <w:t xml:space="preserve">, </w:t>
          </w:r>
          <w:proofErr w:type="spellStart"/>
          <w:r>
            <w:rPr>
              <w:rFonts w:eastAsia="Times New Roman"/>
            </w:rPr>
            <w:t>jeudy</w:t>
          </w:r>
          <w:proofErr w:type="spellEnd"/>
          <w:r>
            <w:rPr>
              <w:rFonts w:eastAsia="Times New Roman"/>
            </w:rPr>
            <w:t xml:space="preserve">, S., &amp; Labadie, K. (2014). </w:t>
          </w:r>
          <w:proofErr w:type="spellStart"/>
          <w:r>
            <w:rPr>
              <w:rFonts w:eastAsia="Times New Roman"/>
              <w:i/>
              <w:iCs/>
            </w:rPr>
            <w:t>Thirty-thousand-year-old</w:t>
          </w:r>
          <w:proofErr w:type="spellEnd"/>
          <w:r>
            <w:rPr>
              <w:rFonts w:eastAsia="Times New Roman"/>
              <w:i/>
              <w:iCs/>
            </w:rPr>
            <w:t xml:space="preserve"> </w:t>
          </w:r>
          <w:proofErr w:type="spellStart"/>
          <w:r>
            <w:rPr>
              <w:rFonts w:eastAsia="Times New Roman"/>
              <w:i/>
              <w:iCs/>
            </w:rPr>
            <w:t>distant</w:t>
          </w:r>
          <w:proofErr w:type="spellEnd"/>
          <w:r>
            <w:rPr>
              <w:rFonts w:eastAsia="Times New Roman"/>
              <w:i/>
              <w:iCs/>
            </w:rPr>
            <w:t xml:space="preserve"> relative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giant</w:t>
          </w:r>
          <w:proofErr w:type="spellEnd"/>
          <w:r>
            <w:rPr>
              <w:rFonts w:eastAsia="Times New Roman"/>
              <w:i/>
              <w:iCs/>
            </w:rPr>
            <w:t xml:space="preserve"> </w:t>
          </w:r>
          <w:proofErr w:type="spellStart"/>
          <w:r>
            <w:rPr>
              <w:rFonts w:eastAsia="Times New Roman"/>
              <w:i/>
              <w:iCs/>
            </w:rPr>
            <w:t>icosahedral</w:t>
          </w:r>
          <w:proofErr w:type="spellEnd"/>
          <w:r>
            <w:rPr>
              <w:rFonts w:eastAsia="Times New Roman"/>
              <w:i/>
              <w:iCs/>
            </w:rPr>
            <w:t xml:space="preserve"> DNA </w:t>
          </w:r>
          <w:proofErr w:type="spellStart"/>
          <w:r>
            <w:rPr>
              <w:rFonts w:eastAsia="Times New Roman"/>
              <w:i/>
              <w:iCs/>
            </w:rPr>
            <w:t>viruses</w:t>
          </w:r>
          <w:proofErr w:type="spellEnd"/>
          <w:r>
            <w:rPr>
              <w:rFonts w:eastAsia="Times New Roman"/>
              <w:i/>
              <w:iCs/>
            </w:rPr>
            <w:t xml:space="preserve"> </w:t>
          </w:r>
          <w:proofErr w:type="spellStart"/>
          <w:r>
            <w:rPr>
              <w:rFonts w:eastAsia="Times New Roman"/>
              <w:i/>
              <w:iCs/>
            </w:rPr>
            <w:t>with</w:t>
          </w:r>
          <w:proofErr w:type="spellEnd"/>
          <w:r>
            <w:rPr>
              <w:rFonts w:eastAsia="Times New Roman"/>
              <w:i/>
              <w:iCs/>
            </w:rPr>
            <w:t xml:space="preserve"> a </w:t>
          </w:r>
          <w:proofErr w:type="spellStart"/>
          <w:r>
            <w:rPr>
              <w:rFonts w:eastAsia="Times New Roman"/>
              <w:i/>
              <w:iCs/>
            </w:rPr>
            <w:t>pandoravirus</w:t>
          </w:r>
          <w:proofErr w:type="spellEnd"/>
          <w:r>
            <w:rPr>
              <w:rFonts w:eastAsia="Times New Roman"/>
              <w:i/>
              <w:iCs/>
            </w:rPr>
            <w:t xml:space="preserve"> </w:t>
          </w:r>
          <w:proofErr w:type="spellStart"/>
          <w:r>
            <w:rPr>
              <w:rFonts w:eastAsia="Times New Roman"/>
              <w:i/>
              <w:iCs/>
            </w:rPr>
            <w:t>morphology</w:t>
          </w:r>
          <w:proofErr w:type="spellEnd"/>
          <w:r>
            <w:rPr>
              <w:rFonts w:eastAsia="Times New Roman"/>
            </w:rPr>
            <w:t>. https://doi.org/10.6019/PXD000460</w:t>
          </w:r>
        </w:p>
        <w:p w14:paraId="768C87CF" w14:textId="77777777" w:rsidR="00394145" w:rsidRDefault="00394145">
          <w:pPr>
            <w:autoSpaceDE w:val="0"/>
            <w:autoSpaceDN w:val="0"/>
            <w:ind w:hanging="480"/>
            <w:divId w:val="1251503260"/>
            <w:rPr>
              <w:rFonts w:eastAsia="Times New Roman"/>
            </w:rPr>
          </w:pPr>
          <w:proofErr w:type="spellStart"/>
          <w:r>
            <w:rPr>
              <w:rFonts w:eastAsia="Times New Roman"/>
            </w:rPr>
            <w:t>Liskova</w:t>
          </w:r>
          <w:proofErr w:type="spellEnd"/>
          <w:r>
            <w:rPr>
              <w:rFonts w:eastAsia="Times New Roman"/>
            </w:rPr>
            <w:t xml:space="preserve">, E. A., </w:t>
          </w:r>
          <w:proofErr w:type="spellStart"/>
          <w:r>
            <w:rPr>
              <w:rFonts w:eastAsia="Times New Roman"/>
            </w:rPr>
            <w:t>Egorova</w:t>
          </w:r>
          <w:proofErr w:type="spellEnd"/>
          <w:r>
            <w:rPr>
              <w:rFonts w:eastAsia="Times New Roman"/>
            </w:rPr>
            <w:t xml:space="preserve">, I. Y., </w:t>
          </w:r>
          <w:proofErr w:type="spellStart"/>
          <w:r>
            <w:rPr>
              <w:rFonts w:eastAsia="Times New Roman"/>
            </w:rPr>
            <w:t>Selyaninov</w:t>
          </w:r>
          <w:proofErr w:type="spellEnd"/>
          <w:r>
            <w:rPr>
              <w:rFonts w:eastAsia="Times New Roman"/>
            </w:rPr>
            <w:t xml:space="preserve">, Y. O., </w:t>
          </w:r>
          <w:proofErr w:type="spellStart"/>
          <w:r>
            <w:rPr>
              <w:rFonts w:eastAsia="Times New Roman"/>
            </w:rPr>
            <w:t>Razheva</w:t>
          </w:r>
          <w:proofErr w:type="spellEnd"/>
          <w:r>
            <w:rPr>
              <w:rFonts w:eastAsia="Times New Roman"/>
            </w:rPr>
            <w:t xml:space="preserve">, I. V., </w:t>
          </w:r>
          <w:proofErr w:type="spellStart"/>
          <w:r>
            <w:rPr>
              <w:rFonts w:eastAsia="Times New Roman"/>
            </w:rPr>
            <w:t>Gladkova</w:t>
          </w:r>
          <w:proofErr w:type="spellEnd"/>
          <w:r>
            <w:rPr>
              <w:rFonts w:eastAsia="Times New Roman"/>
            </w:rPr>
            <w:t xml:space="preserve">, N. A., </w:t>
          </w:r>
          <w:proofErr w:type="spellStart"/>
          <w:r>
            <w:rPr>
              <w:rFonts w:eastAsia="Times New Roman"/>
            </w:rPr>
            <w:t>Toropova</w:t>
          </w:r>
          <w:proofErr w:type="spellEnd"/>
          <w:r>
            <w:rPr>
              <w:rFonts w:eastAsia="Times New Roman"/>
            </w:rPr>
            <w:t xml:space="preserve">, N. N., </w:t>
          </w:r>
          <w:proofErr w:type="spellStart"/>
          <w:r>
            <w:rPr>
              <w:rFonts w:eastAsia="Times New Roman"/>
            </w:rPr>
            <w:t>Zakharova</w:t>
          </w:r>
          <w:proofErr w:type="spellEnd"/>
          <w:r>
            <w:rPr>
              <w:rFonts w:eastAsia="Times New Roman"/>
            </w:rPr>
            <w:t xml:space="preserve">, O. I., </w:t>
          </w:r>
          <w:proofErr w:type="spellStart"/>
          <w:r>
            <w:rPr>
              <w:rFonts w:eastAsia="Times New Roman"/>
            </w:rPr>
            <w:t>Burova</w:t>
          </w:r>
          <w:proofErr w:type="spellEnd"/>
          <w:r>
            <w:rPr>
              <w:rFonts w:eastAsia="Times New Roman"/>
            </w:rPr>
            <w:t xml:space="preserve">, O. A., </w:t>
          </w:r>
          <w:proofErr w:type="spellStart"/>
          <w:r>
            <w:rPr>
              <w:rFonts w:eastAsia="Times New Roman"/>
            </w:rPr>
            <w:t>Surkova</w:t>
          </w:r>
          <w:proofErr w:type="spellEnd"/>
          <w:r>
            <w:rPr>
              <w:rFonts w:eastAsia="Times New Roman"/>
            </w:rPr>
            <w:t xml:space="preserve">, G. V., </w:t>
          </w:r>
          <w:proofErr w:type="spellStart"/>
          <w:r>
            <w:rPr>
              <w:rFonts w:eastAsia="Times New Roman"/>
            </w:rPr>
            <w:t>Malkhazova</w:t>
          </w:r>
          <w:proofErr w:type="spellEnd"/>
          <w:r>
            <w:rPr>
              <w:rFonts w:eastAsia="Times New Roman"/>
            </w:rPr>
            <w:t xml:space="preserve">, S. M., </w:t>
          </w:r>
          <w:proofErr w:type="spellStart"/>
          <w:r>
            <w:rPr>
              <w:rFonts w:eastAsia="Times New Roman"/>
            </w:rPr>
            <w:t>Korennoy</w:t>
          </w:r>
          <w:proofErr w:type="spellEnd"/>
          <w:r>
            <w:rPr>
              <w:rFonts w:eastAsia="Times New Roman"/>
            </w:rPr>
            <w:t xml:space="preserve">, F. I., </w:t>
          </w:r>
          <w:proofErr w:type="spellStart"/>
          <w:r>
            <w:rPr>
              <w:rFonts w:eastAsia="Times New Roman"/>
            </w:rPr>
            <w:t>Iashin</w:t>
          </w:r>
          <w:proofErr w:type="spellEnd"/>
          <w:r>
            <w:rPr>
              <w:rFonts w:eastAsia="Times New Roman"/>
            </w:rPr>
            <w:t xml:space="preserve">, I. V., &amp; </w:t>
          </w:r>
          <w:proofErr w:type="spellStart"/>
          <w:r>
            <w:rPr>
              <w:rFonts w:eastAsia="Times New Roman"/>
            </w:rPr>
            <w:t>Blokhin</w:t>
          </w:r>
          <w:proofErr w:type="spellEnd"/>
          <w:r>
            <w:rPr>
              <w:rFonts w:eastAsia="Times New Roman"/>
            </w:rPr>
            <w:t xml:space="preserve">, A. A. (2021). </w:t>
          </w:r>
          <w:proofErr w:type="spellStart"/>
          <w:r>
            <w:rPr>
              <w:rFonts w:eastAsia="Times New Roman"/>
            </w:rPr>
            <w:t>Reindeer</w:t>
          </w:r>
          <w:proofErr w:type="spellEnd"/>
          <w:r>
            <w:rPr>
              <w:rFonts w:eastAsia="Times New Roman"/>
            </w:rPr>
            <w:t xml:space="preserve"> </w:t>
          </w:r>
          <w:proofErr w:type="spellStart"/>
          <w:r>
            <w:rPr>
              <w:rFonts w:eastAsia="Times New Roman"/>
            </w:rPr>
            <w:t>Anthrax</w:t>
          </w:r>
          <w:proofErr w:type="spellEnd"/>
          <w:r>
            <w:rPr>
              <w:rFonts w:eastAsia="Times New Roman"/>
            </w:rPr>
            <w:t xml:space="preserve"> in </w:t>
          </w:r>
          <w:proofErr w:type="spellStart"/>
          <w:r>
            <w:rPr>
              <w:rFonts w:eastAsia="Times New Roman"/>
            </w:rPr>
            <w:t>the</w:t>
          </w:r>
          <w:proofErr w:type="spellEnd"/>
          <w:r>
            <w:rPr>
              <w:rFonts w:eastAsia="Times New Roman"/>
            </w:rPr>
            <w:t xml:space="preserve"> </w:t>
          </w:r>
          <w:proofErr w:type="spellStart"/>
          <w:r>
            <w:rPr>
              <w:rFonts w:eastAsia="Times New Roman"/>
            </w:rPr>
            <w:t>Russian</w:t>
          </w:r>
          <w:proofErr w:type="spellEnd"/>
          <w:r>
            <w:rPr>
              <w:rFonts w:eastAsia="Times New Roman"/>
            </w:rPr>
            <w:t xml:space="preserve"> </w:t>
          </w:r>
          <w:proofErr w:type="spellStart"/>
          <w:r>
            <w:rPr>
              <w:rFonts w:eastAsia="Times New Roman"/>
            </w:rPr>
            <w:t>Arctic</w:t>
          </w:r>
          <w:proofErr w:type="spellEnd"/>
          <w:r>
            <w:rPr>
              <w:rFonts w:eastAsia="Times New Roman"/>
            </w:rPr>
            <w:t xml:space="preserve">, 2016: </w:t>
          </w:r>
          <w:proofErr w:type="spellStart"/>
          <w:r>
            <w:rPr>
              <w:rFonts w:eastAsia="Times New Roman"/>
            </w:rPr>
            <w:t>Climatic</w:t>
          </w:r>
          <w:proofErr w:type="spellEnd"/>
          <w:r>
            <w:rPr>
              <w:rFonts w:eastAsia="Times New Roman"/>
            </w:rPr>
            <w:t xml:space="preserve"> </w:t>
          </w:r>
          <w:proofErr w:type="spellStart"/>
          <w:r>
            <w:rPr>
              <w:rFonts w:eastAsia="Times New Roman"/>
            </w:rPr>
            <w:t>Determinants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Outbreak</w:t>
          </w:r>
          <w:proofErr w:type="spellEnd"/>
          <w:r>
            <w:rPr>
              <w:rFonts w:eastAsia="Times New Roman"/>
            </w:rPr>
            <w:t xml:space="preserve"> and </w:t>
          </w:r>
          <w:proofErr w:type="spellStart"/>
          <w:r>
            <w:rPr>
              <w:rFonts w:eastAsia="Times New Roman"/>
            </w:rPr>
            <w:t>Vaccination</w:t>
          </w:r>
          <w:proofErr w:type="spellEnd"/>
          <w:r>
            <w:rPr>
              <w:rFonts w:eastAsia="Times New Roman"/>
            </w:rPr>
            <w:t xml:space="preserve"> </w:t>
          </w:r>
          <w:proofErr w:type="spellStart"/>
          <w:r>
            <w:rPr>
              <w:rFonts w:eastAsia="Times New Roman"/>
            </w:rPr>
            <w:t>Effectiveness</w:t>
          </w:r>
          <w:proofErr w:type="spellEnd"/>
          <w:r>
            <w:rPr>
              <w:rFonts w:eastAsia="Times New Roman"/>
            </w:rPr>
            <w:t xml:space="preserve">. </w:t>
          </w:r>
          <w:proofErr w:type="spellStart"/>
          <w:r>
            <w:rPr>
              <w:rFonts w:eastAsia="Times New Roman"/>
              <w:i/>
              <w:iCs/>
            </w:rPr>
            <w:t>Frontiers</w:t>
          </w:r>
          <w:proofErr w:type="spellEnd"/>
          <w:r>
            <w:rPr>
              <w:rFonts w:eastAsia="Times New Roman"/>
              <w:i/>
              <w:iCs/>
            </w:rPr>
            <w:t xml:space="preserve"> in </w:t>
          </w:r>
          <w:proofErr w:type="spellStart"/>
          <w:r>
            <w:rPr>
              <w:rFonts w:eastAsia="Times New Roman"/>
              <w:i/>
              <w:iCs/>
            </w:rPr>
            <w:t>Veterinary</w:t>
          </w:r>
          <w:proofErr w:type="spellEnd"/>
          <w:r>
            <w:rPr>
              <w:rFonts w:eastAsia="Times New Roman"/>
              <w:i/>
              <w:iCs/>
            </w:rPr>
            <w:t xml:space="preserve"> </w:t>
          </w:r>
          <w:proofErr w:type="spellStart"/>
          <w:r>
            <w:rPr>
              <w:rFonts w:eastAsia="Times New Roman"/>
              <w:i/>
              <w:iCs/>
            </w:rPr>
            <w:t>Science</w:t>
          </w:r>
          <w:proofErr w:type="spellEnd"/>
          <w:r>
            <w:rPr>
              <w:rFonts w:eastAsia="Times New Roman"/>
            </w:rPr>
            <w:t xml:space="preserve">, </w:t>
          </w:r>
          <w:r>
            <w:rPr>
              <w:rFonts w:eastAsia="Times New Roman"/>
              <w:i/>
              <w:iCs/>
            </w:rPr>
            <w:t>8</w:t>
          </w:r>
          <w:r>
            <w:rPr>
              <w:rFonts w:eastAsia="Times New Roman"/>
            </w:rPr>
            <w:t>. https://doi.org/10.3389/fvets.2021.668420</w:t>
          </w:r>
        </w:p>
        <w:p w14:paraId="0843016B" w14:textId="77777777" w:rsidR="00394145" w:rsidRDefault="00394145">
          <w:pPr>
            <w:autoSpaceDE w:val="0"/>
            <w:autoSpaceDN w:val="0"/>
            <w:ind w:hanging="480"/>
            <w:divId w:val="590891419"/>
            <w:rPr>
              <w:rFonts w:eastAsia="Times New Roman"/>
            </w:rPr>
          </w:pPr>
          <w:r>
            <w:rPr>
              <w:rFonts w:eastAsia="Times New Roman"/>
            </w:rPr>
            <w:t xml:space="preserve">Madeira, F., </w:t>
          </w:r>
          <w:proofErr w:type="spellStart"/>
          <w:r>
            <w:rPr>
              <w:rFonts w:eastAsia="Times New Roman"/>
            </w:rPr>
            <w:t>Madhusoodanan</w:t>
          </w:r>
          <w:proofErr w:type="spellEnd"/>
          <w:r>
            <w:rPr>
              <w:rFonts w:eastAsia="Times New Roman"/>
            </w:rPr>
            <w:t xml:space="preserve">, N., Lee, J., </w:t>
          </w:r>
          <w:proofErr w:type="spellStart"/>
          <w:r>
            <w:rPr>
              <w:rFonts w:eastAsia="Times New Roman"/>
            </w:rPr>
            <w:t>Eusebi</w:t>
          </w:r>
          <w:proofErr w:type="spellEnd"/>
          <w:r>
            <w:rPr>
              <w:rFonts w:eastAsia="Times New Roman"/>
            </w:rPr>
            <w:t xml:space="preserve">, A., </w:t>
          </w:r>
          <w:proofErr w:type="spellStart"/>
          <w:r>
            <w:rPr>
              <w:rFonts w:eastAsia="Times New Roman"/>
            </w:rPr>
            <w:t>Niewielska</w:t>
          </w:r>
          <w:proofErr w:type="spellEnd"/>
          <w:r>
            <w:rPr>
              <w:rFonts w:eastAsia="Times New Roman"/>
            </w:rPr>
            <w:t xml:space="preserve">, A., </w:t>
          </w:r>
          <w:proofErr w:type="spellStart"/>
          <w:r>
            <w:rPr>
              <w:rFonts w:eastAsia="Times New Roman"/>
            </w:rPr>
            <w:t>Tivey</w:t>
          </w:r>
          <w:proofErr w:type="spellEnd"/>
          <w:r>
            <w:rPr>
              <w:rFonts w:eastAsia="Times New Roman"/>
            </w:rPr>
            <w:t xml:space="preserve">, A. R. N., </w:t>
          </w:r>
          <w:proofErr w:type="spellStart"/>
          <w:r>
            <w:rPr>
              <w:rFonts w:eastAsia="Times New Roman"/>
            </w:rPr>
            <w:t>Lopez</w:t>
          </w:r>
          <w:proofErr w:type="spellEnd"/>
          <w:r>
            <w:rPr>
              <w:rFonts w:eastAsia="Times New Roman"/>
            </w:rPr>
            <w:t xml:space="preserve">, R., &amp; </w:t>
          </w:r>
          <w:proofErr w:type="spellStart"/>
          <w:r>
            <w:rPr>
              <w:rFonts w:eastAsia="Times New Roman"/>
            </w:rPr>
            <w:t>Butcher</w:t>
          </w:r>
          <w:proofErr w:type="spellEnd"/>
          <w:r>
            <w:rPr>
              <w:rFonts w:eastAsia="Times New Roman"/>
            </w:rPr>
            <w:t xml:space="preserve">, S. (2024). </w:t>
          </w:r>
          <w:proofErr w:type="spellStart"/>
          <w:r>
            <w:rPr>
              <w:rFonts w:eastAsia="Times New Roman"/>
            </w:rPr>
            <w:t>The</w:t>
          </w:r>
          <w:proofErr w:type="spellEnd"/>
          <w:r>
            <w:rPr>
              <w:rFonts w:eastAsia="Times New Roman"/>
            </w:rPr>
            <w:t xml:space="preserve"> EMBL-EBI Job </w:t>
          </w:r>
          <w:proofErr w:type="spellStart"/>
          <w:r>
            <w:rPr>
              <w:rFonts w:eastAsia="Times New Roman"/>
            </w:rPr>
            <w:t>Dispatcher</w:t>
          </w:r>
          <w:proofErr w:type="spellEnd"/>
          <w:r>
            <w:rPr>
              <w:rFonts w:eastAsia="Times New Roman"/>
            </w:rPr>
            <w:t xml:space="preserve"> </w:t>
          </w:r>
          <w:proofErr w:type="spellStart"/>
          <w:r>
            <w:rPr>
              <w:rFonts w:eastAsia="Times New Roman"/>
            </w:rPr>
            <w:t>sequence</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tools</w:t>
          </w:r>
          <w:proofErr w:type="spellEnd"/>
          <w:r>
            <w:rPr>
              <w:rFonts w:eastAsia="Times New Roman"/>
            </w:rPr>
            <w:t xml:space="preserve"> </w:t>
          </w:r>
          <w:proofErr w:type="spellStart"/>
          <w:r>
            <w:rPr>
              <w:rFonts w:eastAsia="Times New Roman"/>
            </w:rPr>
            <w:t>framework</w:t>
          </w:r>
          <w:proofErr w:type="spellEnd"/>
          <w:r>
            <w:rPr>
              <w:rFonts w:eastAsia="Times New Roman"/>
            </w:rPr>
            <w:t xml:space="preserve"> in 2024. </w:t>
          </w:r>
          <w:proofErr w:type="spellStart"/>
          <w:r>
            <w:rPr>
              <w:rFonts w:eastAsia="Times New Roman"/>
              <w:i/>
              <w:iCs/>
            </w:rPr>
            <w:t>Nucleic</w:t>
          </w:r>
          <w:proofErr w:type="spellEnd"/>
          <w:r>
            <w:rPr>
              <w:rFonts w:eastAsia="Times New Roman"/>
              <w:i/>
              <w:iCs/>
            </w:rPr>
            <w:t xml:space="preserve"> </w:t>
          </w:r>
          <w:proofErr w:type="spellStart"/>
          <w:r>
            <w:rPr>
              <w:rFonts w:eastAsia="Times New Roman"/>
              <w:i/>
              <w:iCs/>
            </w:rPr>
            <w:t>Acids</w:t>
          </w:r>
          <w:proofErr w:type="spellEnd"/>
          <w:r>
            <w:rPr>
              <w:rFonts w:eastAsia="Times New Roman"/>
              <w:i/>
              <w:iCs/>
            </w:rPr>
            <w:t xml:space="preserve"> </w:t>
          </w:r>
          <w:proofErr w:type="spellStart"/>
          <w:r>
            <w:rPr>
              <w:rFonts w:eastAsia="Times New Roman"/>
              <w:i/>
              <w:iCs/>
            </w:rPr>
            <w:t>Research</w:t>
          </w:r>
          <w:proofErr w:type="spellEnd"/>
          <w:r>
            <w:rPr>
              <w:rFonts w:eastAsia="Times New Roman"/>
            </w:rPr>
            <w:t xml:space="preserve">, </w:t>
          </w:r>
          <w:r>
            <w:rPr>
              <w:rFonts w:eastAsia="Times New Roman"/>
              <w:i/>
              <w:iCs/>
            </w:rPr>
            <w:t>52</w:t>
          </w:r>
          <w:r>
            <w:rPr>
              <w:rFonts w:eastAsia="Times New Roman"/>
            </w:rPr>
            <w:t>(W1), W521–W525. https://doi.org/10.1093/nar/gkae241</w:t>
          </w:r>
        </w:p>
        <w:p w14:paraId="0D9A2B09" w14:textId="77777777" w:rsidR="00394145" w:rsidRDefault="00394145">
          <w:pPr>
            <w:autoSpaceDE w:val="0"/>
            <w:autoSpaceDN w:val="0"/>
            <w:ind w:hanging="480"/>
            <w:divId w:val="2116628391"/>
            <w:rPr>
              <w:rFonts w:eastAsia="Times New Roman"/>
            </w:rPr>
          </w:pPr>
          <w:r>
            <w:rPr>
              <w:rFonts w:eastAsia="Times New Roman"/>
            </w:rPr>
            <w:t xml:space="preserve">Martines, R. B., Ng, D. L., </w:t>
          </w:r>
          <w:proofErr w:type="spellStart"/>
          <w:r>
            <w:rPr>
              <w:rFonts w:eastAsia="Times New Roman"/>
            </w:rPr>
            <w:t>Greer</w:t>
          </w:r>
          <w:proofErr w:type="spellEnd"/>
          <w:r>
            <w:rPr>
              <w:rFonts w:eastAsia="Times New Roman"/>
            </w:rPr>
            <w:t xml:space="preserve">, P. W., </w:t>
          </w:r>
          <w:proofErr w:type="spellStart"/>
          <w:r>
            <w:rPr>
              <w:rFonts w:eastAsia="Times New Roman"/>
            </w:rPr>
            <w:t>Rollin</w:t>
          </w:r>
          <w:proofErr w:type="spellEnd"/>
          <w:r>
            <w:rPr>
              <w:rFonts w:eastAsia="Times New Roman"/>
            </w:rPr>
            <w:t xml:space="preserve">, P. E., &amp; </w:t>
          </w:r>
          <w:proofErr w:type="spellStart"/>
          <w:r>
            <w:rPr>
              <w:rFonts w:eastAsia="Times New Roman"/>
            </w:rPr>
            <w:t>Zaki</w:t>
          </w:r>
          <w:proofErr w:type="spellEnd"/>
          <w:r>
            <w:rPr>
              <w:rFonts w:eastAsia="Times New Roman"/>
            </w:rPr>
            <w:t xml:space="preserve">, S. R. (2015). </w:t>
          </w:r>
          <w:proofErr w:type="spellStart"/>
          <w:r>
            <w:rPr>
              <w:rFonts w:eastAsia="Times New Roman"/>
            </w:rPr>
            <w:t>Tissue</w:t>
          </w:r>
          <w:proofErr w:type="spellEnd"/>
          <w:r>
            <w:rPr>
              <w:rFonts w:eastAsia="Times New Roman"/>
            </w:rPr>
            <w:t xml:space="preserve"> and </w:t>
          </w:r>
          <w:proofErr w:type="spellStart"/>
          <w:r>
            <w:rPr>
              <w:rFonts w:eastAsia="Times New Roman"/>
            </w:rPr>
            <w:t>cellular</w:t>
          </w:r>
          <w:proofErr w:type="spellEnd"/>
          <w:r>
            <w:rPr>
              <w:rFonts w:eastAsia="Times New Roman"/>
            </w:rPr>
            <w:t xml:space="preserve"> </w:t>
          </w:r>
          <w:proofErr w:type="spellStart"/>
          <w:r>
            <w:rPr>
              <w:rFonts w:eastAsia="Times New Roman"/>
            </w:rPr>
            <w:t>tropism</w:t>
          </w:r>
          <w:proofErr w:type="spellEnd"/>
          <w:r>
            <w:rPr>
              <w:rFonts w:eastAsia="Times New Roman"/>
            </w:rPr>
            <w:t xml:space="preserve">, </w:t>
          </w:r>
          <w:proofErr w:type="spellStart"/>
          <w:r>
            <w:rPr>
              <w:rFonts w:eastAsia="Times New Roman"/>
            </w:rPr>
            <w:t>pathology</w:t>
          </w:r>
          <w:proofErr w:type="spellEnd"/>
          <w:r>
            <w:rPr>
              <w:rFonts w:eastAsia="Times New Roman"/>
            </w:rPr>
            <w:t xml:space="preserve"> and </w:t>
          </w:r>
          <w:proofErr w:type="spellStart"/>
          <w:r>
            <w:rPr>
              <w:rFonts w:eastAsia="Times New Roman"/>
            </w:rPr>
            <w:t>pathogenesis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Ebola</w:t>
          </w:r>
          <w:proofErr w:type="spellEnd"/>
          <w:r>
            <w:rPr>
              <w:rFonts w:eastAsia="Times New Roman"/>
            </w:rPr>
            <w:t xml:space="preserve"> and Marburg </w:t>
          </w:r>
          <w:proofErr w:type="spellStart"/>
          <w:r>
            <w:rPr>
              <w:rFonts w:eastAsia="Times New Roman"/>
            </w:rPr>
            <w:t>viruses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Pathology</w:t>
          </w:r>
          <w:proofErr w:type="spellEnd"/>
          <w:r>
            <w:rPr>
              <w:rFonts w:eastAsia="Times New Roman"/>
            </w:rPr>
            <w:t xml:space="preserve">, </w:t>
          </w:r>
          <w:r>
            <w:rPr>
              <w:rFonts w:eastAsia="Times New Roman"/>
              <w:i/>
              <w:iCs/>
            </w:rPr>
            <w:t>235</w:t>
          </w:r>
          <w:r>
            <w:rPr>
              <w:rFonts w:eastAsia="Times New Roman"/>
            </w:rPr>
            <w:t>(2), 153–174. https://doi.org/10.1002/path.4456</w:t>
          </w:r>
        </w:p>
        <w:p w14:paraId="6E719E7B" w14:textId="77777777" w:rsidR="00394145" w:rsidRDefault="00394145">
          <w:pPr>
            <w:autoSpaceDE w:val="0"/>
            <w:autoSpaceDN w:val="0"/>
            <w:ind w:hanging="480"/>
            <w:divId w:val="318731363"/>
            <w:rPr>
              <w:rFonts w:eastAsia="Times New Roman"/>
            </w:rPr>
          </w:pPr>
          <w:proofErr w:type="spellStart"/>
          <w:r>
            <w:rPr>
              <w:rFonts w:eastAsia="Times New Roman"/>
            </w:rPr>
            <w:t>Mehedi</w:t>
          </w:r>
          <w:proofErr w:type="spellEnd"/>
          <w:r>
            <w:rPr>
              <w:rFonts w:eastAsia="Times New Roman"/>
            </w:rPr>
            <w:t xml:space="preserve">, M., </w:t>
          </w:r>
          <w:proofErr w:type="spellStart"/>
          <w:r>
            <w:rPr>
              <w:rFonts w:eastAsia="Times New Roman"/>
            </w:rPr>
            <w:t>Hoenen</w:t>
          </w:r>
          <w:proofErr w:type="spellEnd"/>
          <w:r>
            <w:rPr>
              <w:rFonts w:eastAsia="Times New Roman"/>
            </w:rPr>
            <w:t xml:space="preserve">, T., Robertson, S., </w:t>
          </w:r>
          <w:proofErr w:type="spellStart"/>
          <w:r>
            <w:rPr>
              <w:rFonts w:eastAsia="Times New Roman"/>
            </w:rPr>
            <w:t>Ricklefs</w:t>
          </w:r>
          <w:proofErr w:type="spellEnd"/>
          <w:r>
            <w:rPr>
              <w:rFonts w:eastAsia="Times New Roman"/>
            </w:rPr>
            <w:t xml:space="preserve">, S., Dolan, M. A., Taylor, T., </w:t>
          </w:r>
          <w:proofErr w:type="spellStart"/>
          <w:r>
            <w:rPr>
              <w:rFonts w:eastAsia="Times New Roman"/>
            </w:rPr>
            <w:t>Falzarano</w:t>
          </w:r>
          <w:proofErr w:type="spellEnd"/>
          <w:r>
            <w:rPr>
              <w:rFonts w:eastAsia="Times New Roman"/>
            </w:rPr>
            <w:t xml:space="preserve">, D., </w:t>
          </w:r>
          <w:proofErr w:type="spellStart"/>
          <w:r>
            <w:rPr>
              <w:rFonts w:eastAsia="Times New Roman"/>
            </w:rPr>
            <w:t>Ebihara</w:t>
          </w:r>
          <w:proofErr w:type="spellEnd"/>
          <w:r>
            <w:rPr>
              <w:rFonts w:eastAsia="Times New Roman"/>
            </w:rPr>
            <w:t xml:space="preserve">, H., </w:t>
          </w:r>
          <w:proofErr w:type="spellStart"/>
          <w:r>
            <w:rPr>
              <w:rFonts w:eastAsia="Times New Roman"/>
            </w:rPr>
            <w:t>Porcella</w:t>
          </w:r>
          <w:proofErr w:type="spellEnd"/>
          <w:r>
            <w:rPr>
              <w:rFonts w:eastAsia="Times New Roman"/>
            </w:rPr>
            <w:t xml:space="preserve">, S. F., &amp; </w:t>
          </w:r>
          <w:proofErr w:type="spellStart"/>
          <w:r>
            <w:rPr>
              <w:rFonts w:eastAsia="Times New Roman"/>
            </w:rPr>
            <w:t>Feldmann</w:t>
          </w:r>
          <w:proofErr w:type="spellEnd"/>
          <w:r>
            <w:rPr>
              <w:rFonts w:eastAsia="Times New Roman"/>
            </w:rPr>
            <w:t xml:space="preserve">, H. (2013). </w:t>
          </w:r>
          <w:proofErr w:type="spellStart"/>
          <w:r>
            <w:rPr>
              <w:rFonts w:eastAsia="Times New Roman"/>
            </w:rPr>
            <w:t>Ebola</w:t>
          </w:r>
          <w:proofErr w:type="spellEnd"/>
          <w:r>
            <w:rPr>
              <w:rFonts w:eastAsia="Times New Roman"/>
            </w:rPr>
            <w:t xml:space="preserve"> Virus RNA </w:t>
          </w:r>
          <w:proofErr w:type="spellStart"/>
          <w:r>
            <w:rPr>
              <w:rFonts w:eastAsia="Times New Roman"/>
            </w:rPr>
            <w:t>Editing</w:t>
          </w:r>
          <w:proofErr w:type="spellEnd"/>
          <w:r>
            <w:rPr>
              <w:rFonts w:eastAsia="Times New Roman"/>
            </w:rPr>
            <w:t xml:space="preserve"> </w:t>
          </w:r>
          <w:proofErr w:type="spellStart"/>
          <w:r>
            <w:rPr>
              <w:rFonts w:eastAsia="Times New Roman"/>
            </w:rPr>
            <w:t>Depends</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Primary</w:t>
          </w:r>
          <w:proofErr w:type="spellEnd"/>
          <w:r>
            <w:rPr>
              <w:rFonts w:eastAsia="Times New Roman"/>
            </w:rPr>
            <w:t xml:space="preserve"> </w:t>
          </w:r>
          <w:proofErr w:type="spellStart"/>
          <w:r>
            <w:rPr>
              <w:rFonts w:eastAsia="Times New Roman"/>
            </w:rPr>
            <w:t>Editing</w:t>
          </w:r>
          <w:proofErr w:type="spellEnd"/>
          <w:r>
            <w:rPr>
              <w:rFonts w:eastAsia="Times New Roman"/>
            </w:rPr>
            <w:t xml:space="preserve"> Site </w:t>
          </w:r>
          <w:proofErr w:type="spellStart"/>
          <w:r>
            <w:rPr>
              <w:rFonts w:eastAsia="Times New Roman"/>
            </w:rPr>
            <w:t>Sequence</w:t>
          </w:r>
          <w:proofErr w:type="spellEnd"/>
          <w:r>
            <w:rPr>
              <w:rFonts w:eastAsia="Times New Roman"/>
            </w:rPr>
            <w:t xml:space="preserve"> and </w:t>
          </w:r>
          <w:proofErr w:type="spellStart"/>
          <w:r>
            <w:rPr>
              <w:rFonts w:eastAsia="Times New Roman"/>
            </w:rPr>
            <w:t>an</w:t>
          </w:r>
          <w:proofErr w:type="spellEnd"/>
          <w:r>
            <w:rPr>
              <w:rFonts w:eastAsia="Times New Roman"/>
            </w:rPr>
            <w:t xml:space="preserve"> </w:t>
          </w:r>
          <w:proofErr w:type="spellStart"/>
          <w:r>
            <w:rPr>
              <w:rFonts w:eastAsia="Times New Roman"/>
            </w:rPr>
            <w:t>Upstream</w:t>
          </w:r>
          <w:proofErr w:type="spellEnd"/>
          <w:r>
            <w:rPr>
              <w:rFonts w:eastAsia="Times New Roman"/>
            </w:rPr>
            <w:t xml:space="preserve"> </w:t>
          </w:r>
          <w:proofErr w:type="spellStart"/>
          <w:r>
            <w:rPr>
              <w:rFonts w:eastAsia="Times New Roman"/>
            </w:rPr>
            <w:t>Secondary</w:t>
          </w:r>
          <w:proofErr w:type="spellEnd"/>
          <w:r>
            <w:rPr>
              <w:rFonts w:eastAsia="Times New Roman"/>
            </w:rPr>
            <w:t xml:space="preserve"> </w:t>
          </w:r>
          <w:proofErr w:type="spellStart"/>
          <w:r>
            <w:rPr>
              <w:rFonts w:eastAsia="Times New Roman"/>
            </w:rPr>
            <w:t>Structure</w:t>
          </w:r>
          <w:proofErr w:type="spellEnd"/>
          <w:r>
            <w:rPr>
              <w:rFonts w:eastAsia="Times New Roman"/>
            </w:rPr>
            <w:t xml:space="preserve">.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Pathogens</w:t>
          </w:r>
          <w:proofErr w:type="spellEnd"/>
          <w:r>
            <w:rPr>
              <w:rFonts w:eastAsia="Times New Roman"/>
            </w:rPr>
            <w:t xml:space="preserve">, </w:t>
          </w:r>
          <w:r>
            <w:rPr>
              <w:rFonts w:eastAsia="Times New Roman"/>
              <w:i/>
              <w:iCs/>
            </w:rPr>
            <w:t>9</w:t>
          </w:r>
          <w:r>
            <w:rPr>
              <w:rFonts w:eastAsia="Times New Roman"/>
            </w:rPr>
            <w:t>(10). https://doi.org/10.1371/journal.ppat.1003677</w:t>
          </w:r>
        </w:p>
        <w:p w14:paraId="17D9C6F4" w14:textId="77777777" w:rsidR="00394145" w:rsidRDefault="00394145">
          <w:pPr>
            <w:autoSpaceDE w:val="0"/>
            <w:autoSpaceDN w:val="0"/>
            <w:ind w:hanging="480"/>
            <w:divId w:val="1759710199"/>
            <w:rPr>
              <w:rFonts w:eastAsia="Times New Roman"/>
            </w:rPr>
          </w:pPr>
          <w:proofErr w:type="spellStart"/>
          <w:r>
            <w:rPr>
              <w:rFonts w:eastAsia="Times New Roman"/>
            </w:rPr>
            <w:t>Messaoudi</w:t>
          </w:r>
          <w:proofErr w:type="spellEnd"/>
          <w:r>
            <w:rPr>
              <w:rFonts w:eastAsia="Times New Roman"/>
            </w:rPr>
            <w:t xml:space="preserve">, I., </w:t>
          </w:r>
          <w:proofErr w:type="spellStart"/>
          <w:r>
            <w:rPr>
              <w:rFonts w:eastAsia="Times New Roman"/>
            </w:rPr>
            <w:t>Amarasinghe</w:t>
          </w:r>
          <w:proofErr w:type="spellEnd"/>
          <w:r>
            <w:rPr>
              <w:rFonts w:eastAsia="Times New Roman"/>
            </w:rPr>
            <w:t xml:space="preserve">, G. K., &amp; </w:t>
          </w:r>
          <w:proofErr w:type="spellStart"/>
          <w:r>
            <w:rPr>
              <w:rFonts w:eastAsia="Times New Roman"/>
            </w:rPr>
            <w:t>Basler</w:t>
          </w:r>
          <w:proofErr w:type="spellEnd"/>
          <w:r>
            <w:rPr>
              <w:rFonts w:eastAsia="Times New Roman"/>
            </w:rPr>
            <w:t xml:space="preserve">, C. F. (2015). </w:t>
          </w:r>
          <w:proofErr w:type="spellStart"/>
          <w:r>
            <w:rPr>
              <w:rFonts w:eastAsia="Times New Roman"/>
            </w:rPr>
            <w:t>Filovirus</w:t>
          </w:r>
          <w:proofErr w:type="spellEnd"/>
          <w:r>
            <w:rPr>
              <w:rFonts w:eastAsia="Times New Roman"/>
            </w:rPr>
            <w:t xml:space="preserve"> </w:t>
          </w:r>
          <w:proofErr w:type="spellStart"/>
          <w:r>
            <w:rPr>
              <w:rFonts w:eastAsia="Times New Roman"/>
            </w:rPr>
            <w:t>pathogenesis</w:t>
          </w:r>
          <w:proofErr w:type="spellEnd"/>
          <w:r>
            <w:rPr>
              <w:rFonts w:eastAsia="Times New Roman"/>
            </w:rPr>
            <w:t xml:space="preserve"> and </w:t>
          </w:r>
          <w:proofErr w:type="spellStart"/>
          <w:r>
            <w:rPr>
              <w:rFonts w:eastAsia="Times New Roman"/>
            </w:rPr>
            <w:t>immune</w:t>
          </w:r>
          <w:proofErr w:type="spellEnd"/>
          <w:r>
            <w:rPr>
              <w:rFonts w:eastAsia="Times New Roman"/>
            </w:rPr>
            <w:t xml:space="preserve"> </w:t>
          </w:r>
          <w:proofErr w:type="spellStart"/>
          <w:r>
            <w:rPr>
              <w:rFonts w:eastAsia="Times New Roman"/>
            </w:rPr>
            <w:t>evasion</w:t>
          </w:r>
          <w:proofErr w:type="spellEnd"/>
          <w:r>
            <w:rPr>
              <w:rFonts w:eastAsia="Times New Roman"/>
            </w:rPr>
            <w:t xml:space="preserve">: </w:t>
          </w:r>
          <w:proofErr w:type="spellStart"/>
          <w:r>
            <w:rPr>
              <w:rFonts w:eastAsia="Times New Roman"/>
            </w:rPr>
            <w:t>Insights</w:t>
          </w:r>
          <w:proofErr w:type="spellEnd"/>
          <w:r>
            <w:rPr>
              <w:rFonts w:eastAsia="Times New Roman"/>
            </w:rPr>
            <w:t xml:space="preserve"> </w:t>
          </w:r>
          <w:proofErr w:type="spellStart"/>
          <w:r>
            <w:rPr>
              <w:rFonts w:eastAsia="Times New Roman"/>
            </w:rPr>
            <w:t>from</w:t>
          </w:r>
          <w:proofErr w:type="spellEnd"/>
          <w:r>
            <w:rPr>
              <w:rFonts w:eastAsia="Times New Roman"/>
            </w:rPr>
            <w:t xml:space="preserve"> </w:t>
          </w:r>
          <w:proofErr w:type="spellStart"/>
          <w:r>
            <w:rPr>
              <w:rFonts w:eastAsia="Times New Roman"/>
            </w:rPr>
            <w:t>Ebola</w:t>
          </w:r>
          <w:proofErr w:type="spellEnd"/>
          <w:r>
            <w:rPr>
              <w:rFonts w:eastAsia="Times New Roman"/>
            </w:rPr>
            <w:t xml:space="preserve"> virus and Marburg virus. In </w:t>
          </w:r>
          <w:proofErr w:type="spellStart"/>
          <w:r>
            <w:rPr>
              <w:rFonts w:eastAsia="Times New Roman"/>
              <w:i/>
              <w:iCs/>
            </w:rPr>
            <w:t>Nature</w:t>
          </w:r>
          <w:proofErr w:type="spellEnd"/>
          <w:r>
            <w:rPr>
              <w:rFonts w:eastAsia="Times New Roman"/>
              <w:i/>
              <w:iCs/>
            </w:rPr>
            <w:t xml:space="preserve"> </w:t>
          </w:r>
          <w:proofErr w:type="spellStart"/>
          <w:r>
            <w:rPr>
              <w:rFonts w:eastAsia="Times New Roman"/>
              <w:i/>
              <w:iCs/>
            </w:rPr>
            <w:t>Reviews</w:t>
          </w:r>
          <w:proofErr w:type="spellEnd"/>
          <w:r>
            <w:rPr>
              <w:rFonts w:eastAsia="Times New Roman"/>
              <w:i/>
              <w:iCs/>
            </w:rPr>
            <w:t xml:space="preserve"> </w:t>
          </w:r>
          <w:proofErr w:type="spellStart"/>
          <w:r>
            <w:rPr>
              <w:rFonts w:eastAsia="Times New Roman"/>
              <w:i/>
              <w:iCs/>
            </w:rPr>
            <w:t>Microbiology</w:t>
          </w:r>
          <w:proofErr w:type="spellEnd"/>
          <w:r>
            <w:rPr>
              <w:rFonts w:eastAsia="Times New Roman"/>
            </w:rPr>
            <w:t xml:space="preserve"> (Vol. 13, </w:t>
          </w:r>
          <w:proofErr w:type="spellStart"/>
          <w:r>
            <w:rPr>
              <w:rFonts w:eastAsia="Times New Roman"/>
            </w:rPr>
            <w:t>Issue</w:t>
          </w:r>
          <w:proofErr w:type="spellEnd"/>
          <w:r>
            <w:rPr>
              <w:rFonts w:eastAsia="Times New Roman"/>
            </w:rPr>
            <w:t xml:space="preserve"> 11, pp. 663–676). </w:t>
          </w:r>
          <w:proofErr w:type="spellStart"/>
          <w:r>
            <w:rPr>
              <w:rFonts w:eastAsia="Times New Roman"/>
            </w:rPr>
            <w:t>Nature</w:t>
          </w:r>
          <w:proofErr w:type="spellEnd"/>
          <w:r>
            <w:rPr>
              <w:rFonts w:eastAsia="Times New Roman"/>
            </w:rPr>
            <w:t xml:space="preserve"> Publishing </w:t>
          </w:r>
          <w:proofErr w:type="spellStart"/>
          <w:r>
            <w:rPr>
              <w:rFonts w:eastAsia="Times New Roman"/>
            </w:rPr>
            <w:t>Group</w:t>
          </w:r>
          <w:proofErr w:type="spellEnd"/>
          <w:r>
            <w:rPr>
              <w:rFonts w:eastAsia="Times New Roman"/>
            </w:rPr>
            <w:t>. https://doi.org/10.1038/nrmicro3524</w:t>
          </w:r>
        </w:p>
        <w:p w14:paraId="18B23245" w14:textId="77777777" w:rsidR="00394145" w:rsidRDefault="00394145">
          <w:pPr>
            <w:autoSpaceDE w:val="0"/>
            <w:autoSpaceDN w:val="0"/>
            <w:ind w:hanging="480"/>
            <w:divId w:val="804350410"/>
            <w:rPr>
              <w:rFonts w:eastAsia="Times New Roman"/>
            </w:rPr>
          </w:pPr>
          <w:r>
            <w:rPr>
              <w:rFonts w:eastAsia="Times New Roman"/>
            </w:rPr>
            <w:t xml:space="preserve">Portela, A., &amp; </w:t>
          </w:r>
          <w:proofErr w:type="spellStart"/>
          <w:r>
            <w:rPr>
              <w:rFonts w:eastAsia="Times New Roman"/>
            </w:rPr>
            <w:t>Digard</w:t>
          </w:r>
          <w:proofErr w:type="spellEnd"/>
          <w:r>
            <w:rPr>
              <w:rFonts w:eastAsia="Times New Roman"/>
            </w:rPr>
            <w:t xml:space="preserve">, P. (2015). </w:t>
          </w:r>
          <w:proofErr w:type="spellStart"/>
          <w:r>
            <w:rPr>
              <w:rFonts w:eastAsia="Times New Roman"/>
            </w:rPr>
            <w:t>Printed</w:t>
          </w:r>
          <w:proofErr w:type="spellEnd"/>
          <w:r>
            <w:rPr>
              <w:rFonts w:eastAsia="Times New Roman"/>
            </w:rPr>
            <w:t xml:space="preserve"> in Great </w:t>
          </w:r>
          <w:proofErr w:type="spellStart"/>
          <w:r>
            <w:rPr>
              <w:rFonts w:eastAsia="Times New Roman"/>
            </w:rPr>
            <w:t>Britain</w:t>
          </w:r>
          <w:proofErr w:type="spellEnd"/>
          <w:r>
            <w:rPr>
              <w:rFonts w:eastAsia="Times New Roman"/>
            </w:rPr>
            <w:t xml:space="preserve"> </w:t>
          </w:r>
          <w:proofErr w:type="spellStart"/>
          <w:r>
            <w:rPr>
              <w:rFonts w:eastAsia="Times New Roman"/>
            </w:rPr>
            <w:t>The</w:t>
          </w:r>
          <w:proofErr w:type="spellEnd"/>
          <w:r>
            <w:rPr>
              <w:rFonts w:eastAsia="Times New Roman"/>
            </w:rPr>
            <w:t xml:space="preserve"> influenza virus </w:t>
          </w:r>
          <w:proofErr w:type="spellStart"/>
          <w:proofErr w:type="gramStart"/>
          <w:r>
            <w:rPr>
              <w:rFonts w:eastAsia="Times New Roman"/>
            </w:rPr>
            <w:t>nucleoprotein</w:t>
          </w:r>
          <w:proofErr w:type="spellEnd"/>
          <w:r>
            <w:rPr>
              <w:rFonts w:ascii="Arial" w:eastAsia="Times New Roman" w:hAnsi="Arial" w:cs="Arial"/>
            </w:rPr>
            <w:t> </w:t>
          </w:r>
          <w:r>
            <w:rPr>
              <w:rFonts w:eastAsia="Times New Roman"/>
            </w:rPr>
            <w:t>:</w:t>
          </w:r>
          <w:proofErr w:type="gramEnd"/>
          <w:r>
            <w:rPr>
              <w:rFonts w:eastAsia="Times New Roman"/>
            </w:rPr>
            <w:t xml:space="preserve"> a </w:t>
          </w:r>
          <w:proofErr w:type="spellStart"/>
          <w:r>
            <w:rPr>
              <w:rFonts w:eastAsia="Times New Roman"/>
            </w:rPr>
            <w:t>multifunctional</w:t>
          </w:r>
          <w:proofErr w:type="spellEnd"/>
          <w:r>
            <w:rPr>
              <w:rFonts w:eastAsia="Times New Roman"/>
            </w:rPr>
            <w:t xml:space="preserve"> RNA-binding protein </w:t>
          </w:r>
          <w:proofErr w:type="spellStart"/>
          <w:r>
            <w:rPr>
              <w:rFonts w:eastAsia="Times New Roman"/>
            </w:rPr>
            <w:t>pivotal</w:t>
          </w:r>
          <w:proofErr w:type="spellEnd"/>
          <w:r>
            <w:rPr>
              <w:rFonts w:eastAsia="Times New Roman"/>
            </w:rPr>
            <w:t xml:space="preserve"> </w:t>
          </w:r>
          <w:proofErr w:type="spellStart"/>
          <w:r>
            <w:rPr>
              <w:rFonts w:eastAsia="Times New Roman"/>
            </w:rPr>
            <w:t>to</w:t>
          </w:r>
          <w:proofErr w:type="spellEnd"/>
          <w:r>
            <w:rPr>
              <w:rFonts w:eastAsia="Times New Roman"/>
            </w:rPr>
            <w:t xml:space="preserve"> virus </w:t>
          </w:r>
          <w:proofErr w:type="spellStart"/>
          <w:r>
            <w:rPr>
              <w:rFonts w:eastAsia="Times New Roman"/>
            </w:rPr>
            <w:t>replication</w:t>
          </w:r>
          <w:proofErr w:type="spellEnd"/>
          <w:r>
            <w:rPr>
              <w:rFonts w:eastAsia="Times New Roman"/>
            </w:rPr>
            <w:t xml:space="preserve">. In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General </w:t>
          </w:r>
          <w:proofErr w:type="spellStart"/>
          <w:r>
            <w:rPr>
              <w:rFonts w:eastAsia="Times New Roman"/>
              <w:i/>
              <w:iCs/>
            </w:rPr>
            <w:t>Virology</w:t>
          </w:r>
          <w:proofErr w:type="spellEnd"/>
          <w:r>
            <w:rPr>
              <w:rFonts w:eastAsia="Times New Roman"/>
            </w:rPr>
            <w:t xml:space="preserve"> (Vol. 83). www.microbiologyresearch.org</w:t>
          </w:r>
        </w:p>
        <w:p w14:paraId="073F3A51" w14:textId="77777777" w:rsidR="00394145" w:rsidRDefault="00394145">
          <w:pPr>
            <w:autoSpaceDE w:val="0"/>
            <w:autoSpaceDN w:val="0"/>
            <w:ind w:hanging="480"/>
            <w:divId w:val="1964800826"/>
            <w:rPr>
              <w:rFonts w:eastAsia="Times New Roman"/>
            </w:rPr>
          </w:pPr>
          <w:proofErr w:type="spellStart"/>
          <w:r>
            <w:rPr>
              <w:rFonts w:eastAsia="Times New Roman"/>
            </w:rPr>
            <w:lastRenderedPageBreak/>
            <w:t>Revich</w:t>
          </w:r>
          <w:proofErr w:type="spellEnd"/>
          <w:r>
            <w:rPr>
              <w:rFonts w:eastAsia="Times New Roman"/>
            </w:rPr>
            <w:t xml:space="preserve">, B. A., </w:t>
          </w:r>
          <w:proofErr w:type="spellStart"/>
          <w:r>
            <w:rPr>
              <w:rFonts w:eastAsia="Times New Roman"/>
            </w:rPr>
            <w:t>Eliseev</w:t>
          </w:r>
          <w:proofErr w:type="spellEnd"/>
          <w:r>
            <w:rPr>
              <w:rFonts w:eastAsia="Times New Roman"/>
            </w:rPr>
            <w:t xml:space="preserve">, D. O., &amp; </w:t>
          </w:r>
          <w:proofErr w:type="spellStart"/>
          <w:r>
            <w:rPr>
              <w:rFonts w:eastAsia="Times New Roman"/>
            </w:rPr>
            <w:t>Shaposhnikov</w:t>
          </w:r>
          <w:proofErr w:type="spellEnd"/>
          <w:r>
            <w:rPr>
              <w:rFonts w:eastAsia="Times New Roman"/>
            </w:rPr>
            <w:t xml:space="preserve">, D. A. (2022). </w:t>
          </w:r>
          <w:proofErr w:type="spellStart"/>
          <w:r>
            <w:rPr>
              <w:rFonts w:eastAsia="Times New Roman"/>
            </w:rPr>
            <w:t>Risks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Public</w:t>
          </w:r>
          <w:proofErr w:type="spellEnd"/>
          <w:r>
            <w:rPr>
              <w:rFonts w:eastAsia="Times New Roman"/>
            </w:rPr>
            <w:t xml:space="preserve"> </w:t>
          </w:r>
          <w:proofErr w:type="spellStart"/>
          <w:r>
            <w:rPr>
              <w:rFonts w:eastAsia="Times New Roman"/>
            </w:rPr>
            <w:t>Health</w:t>
          </w:r>
          <w:proofErr w:type="spellEnd"/>
          <w:r>
            <w:rPr>
              <w:rFonts w:eastAsia="Times New Roman"/>
            </w:rPr>
            <w:t xml:space="preserve"> and Social </w:t>
          </w:r>
          <w:proofErr w:type="spellStart"/>
          <w:r>
            <w:rPr>
              <w:rFonts w:eastAsia="Times New Roman"/>
            </w:rPr>
            <w:t>Infrastructure</w:t>
          </w:r>
          <w:proofErr w:type="spellEnd"/>
          <w:r>
            <w:rPr>
              <w:rFonts w:eastAsia="Times New Roman"/>
            </w:rPr>
            <w:t xml:space="preserve"> in </w:t>
          </w:r>
          <w:proofErr w:type="spellStart"/>
          <w:r>
            <w:rPr>
              <w:rFonts w:eastAsia="Times New Roman"/>
            </w:rPr>
            <w:t>Russian</w:t>
          </w:r>
          <w:proofErr w:type="spellEnd"/>
          <w:r>
            <w:rPr>
              <w:rFonts w:eastAsia="Times New Roman"/>
            </w:rPr>
            <w:t xml:space="preserve"> </w:t>
          </w:r>
          <w:proofErr w:type="spellStart"/>
          <w:r>
            <w:rPr>
              <w:rFonts w:eastAsia="Times New Roman"/>
            </w:rPr>
            <w:t>Arctic</w:t>
          </w:r>
          <w:proofErr w:type="spellEnd"/>
          <w:r>
            <w:rPr>
              <w:rFonts w:eastAsia="Times New Roman"/>
            </w:rPr>
            <w:t xml:space="preserve"> </w:t>
          </w:r>
          <w:proofErr w:type="spellStart"/>
          <w:r>
            <w:rPr>
              <w:rFonts w:eastAsia="Times New Roman"/>
            </w:rPr>
            <w:t>under</w:t>
          </w:r>
          <w:proofErr w:type="spellEnd"/>
          <w:r>
            <w:rPr>
              <w:rFonts w:eastAsia="Times New Roman"/>
            </w:rPr>
            <w:t xml:space="preserve"> </w:t>
          </w:r>
          <w:proofErr w:type="spellStart"/>
          <w:r>
            <w:rPr>
              <w:rFonts w:eastAsia="Times New Roman"/>
            </w:rPr>
            <w:t>Climate</w:t>
          </w:r>
          <w:proofErr w:type="spellEnd"/>
          <w:r>
            <w:rPr>
              <w:rFonts w:eastAsia="Times New Roman"/>
            </w:rPr>
            <w:t xml:space="preserve"> Change and Permafrost </w:t>
          </w:r>
          <w:proofErr w:type="spellStart"/>
          <w:r>
            <w:rPr>
              <w:rFonts w:eastAsia="Times New Roman"/>
            </w:rPr>
            <w:t>Degradation</w:t>
          </w:r>
          <w:proofErr w:type="spellEnd"/>
          <w:r>
            <w:rPr>
              <w:rFonts w:eastAsia="Times New Roman"/>
            </w:rPr>
            <w:t xml:space="preserve">. In </w:t>
          </w:r>
          <w:proofErr w:type="spellStart"/>
          <w:r>
            <w:rPr>
              <w:rFonts w:eastAsia="Times New Roman"/>
              <w:i/>
              <w:iCs/>
            </w:rPr>
            <w:t>Atmosphere</w:t>
          </w:r>
          <w:proofErr w:type="spellEnd"/>
          <w:r>
            <w:rPr>
              <w:rFonts w:eastAsia="Times New Roman"/>
            </w:rPr>
            <w:t xml:space="preserve"> (Vol. 13, </w:t>
          </w:r>
          <w:proofErr w:type="spellStart"/>
          <w:r>
            <w:rPr>
              <w:rFonts w:eastAsia="Times New Roman"/>
            </w:rPr>
            <w:t>Issue</w:t>
          </w:r>
          <w:proofErr w:type="spellEnd"/>
          <w:r>
            <w:rPr>
              <w:rFonts w:eastAsia="Times New Roman"/>
            </w:rPr>
            <w:t xml:space="preserve"> 4). MDPI. https://doi.org/10.3390/atmos13040532</w:t>
          </w:r>
        </w:p>
        <w:p w14:paraId="1FACE036" w14:textId="77777777" w:rsidR="00394145" w:rsidRDefault="00394145">
          <w:pPr>
            <w:autoSpaceDE w:val="0"/>
            <w:autoSpaceDN w:val="0"/>
            <w:ind w:hanging="480"/>
            <w:divId w:val="1781559512"/>
            <w:rPr>
              <w:rFonts w:eastAsia="Times New Roman"/>
            </w:rPr>
          </w:pPr>
          <w:proofErr w:type="spellStart"/>
          <w:r>
            <w:rPr>
              <w:rFonts w:eastAsia="Times New Roman"/>
            </w:rPr>
            <w:t>Schirrmeister</w:t>
          </w:r>
          <w:proofErr w:type="spellEnd"/>
          <w:r>
            <w:rPr>
              <w:rFonts w:eastAsia="Times New Roman"/>
            </w:rPr>
            <w:t xml:space="preserve">, R. T., </w:t>
          </w:r>
          <w:proofErr w:type="spellStart"/>
          <w:r>
            <w:rPr>
              <w:rFonts w:eastAsia="Times New Roman"/>
            </w:rPr>
            <w:t>Gemein</w:t>
          </w:r>
          <w:proofErr w:type="spellEnd"/>
          <w:r>
            <w:rPr>
              <w:rFonts w:eastAsia="Times New Roman"/>
            </w:rPr>
            <w:t xml:space="preserve">, L., </w:t>
          </w:r>
          <w:proofErr w:type="spellStart"/>
          <w:r>
            <w:rPr>
              <w:rFonts w:eastAsia="Times New Roman"/>
            </w:rPr>
            <w:t>Eggensperger</w:t>
          </w:r>
          <w:proofErr w:type="spellEnd"/>
          <w:r>
            <w:rPr>
              <w:rFonts w:eastAsia="Times New Roman"/>
            </w:rPr>
            <w:t xml:space="preserve">, K., </w:t>
          </w:r>
          <w:proofErr w:type="spellStart"/>
          <w:r>
            <w:rPr>
              <w:rFonts w:eastAsia="Times New Roman"/>
            </w:rPr>
            <w:t>Hutter</w:t>
          </w:r>
          <w:proofErr w:type="spellEnd"/>
          <w:r>
            <w:rPr>
              <w:rFonts w:eastAsia="Times New Roman"/>
            </w:rPr>
            <w:t xml:space="preserve">, F., &amp; Ball, T. (2018). </w:t>
          </w:r>
          <w:r>
            <w:rPr>
              <w:rFonts w:eastAsia="Times New Roman"/>
              <w:i/>
              <w:iCs/>
            </w:rPr>
            <w:t xml:space="preserve">Deep </w:t>
          </w:r>
          <w:proofErr w:type="spellStart"/>
          <w:r>
            <w:rPr>
              <w:rFonts w:eastAsia="Times New Roman"/>
              <w:i/>
              <w:iCs/>
            </w:rPr>
            <w:t>learning</w:t>
          </w:r>
          <w:proofErr w:type="spellEnd"/>
          <w:r>
            <w:rPr>
              <w:rFonts w:eastAsia="Times New Roman"/>
              <w:i/>
              <w:iCs/>
            </w:rPr>
            <w:t xml:space="preserve"> </w:t>
          </w:r>
          <w:proofErr w:type="spellStart"/>
          <w:r>
            <w:rPr>
              <w:rFonts w:eastAsia="Times New Roman"/>
              <w:i/>
              <w:iCs/>
            </w:rPr>
            <w:t>with</w:t>
          </w:r>
          <w:proofErr w:type="spellEnd"/>
          <w:r>
            <w:rPr>
              <w:rFonts w:eastAsia="Times New Roman"/>
              <w:i/>
              <w:iCs/>
            </w:rPr>
            <w:t xml:space="preserve"> </w:t>
          </w:r>
          <w:proofErr w:type="spellStart"/>
          <w:r>
            <w:rPr>
              <w:rFonts w:eastAsia="Times New Roman"/>
              <w:i/>
              <w:iCs/>
            </w:rPr>
            <w:t>convolutional</w:t>
          </w:r>
          <w:proofErr w:type="spellEnd"/>
          <w:r>
            <w:rPr>
              <w:rFonts w:eastAsia="Times New Roman"/>
              <w:i/>
              <w:iCs/>
            </w:rPr>
            <w:t xml:space="preserve"> neural </w:t>
          </w:r>
          <w:proofErr w:type="spellStart"/>
          <w:r>
            <w:rPr>
              <w:rFonts w:eastAsia="Times New Roman"/>
              <w:i/>
              <w:iCs/>
            </w:rPr>
            <w:t>networks</w:t>
          </w:r>
          <w:proofErr w:type="spellEnd"/>
          <w:r>
            <w:rPr>
              <w:rFonts w:eastAsia="Times New Roman"/>
              <w:i/>
              <w:iCs/>
            </w:rPr>
            <w:t xml:space="preserve"> </w:t>
          </w:r>
          <w:proofErr w:type="spellStart"/>
          <w:r>
            <w:rPr>
              <w:rFonts w:eastAsia="Times New Roman"/>
              <w:i/>
              <w:iCs/>
            </w:rPr>
            <w:t>for</w:t>
          </w:r>
          <w:proofErr w:type="spellEnd"/>
          <w:r>
            <w:rPr>
              <w:rFonts w:eastAsia="Times New Roman"/>
              <w:i/>
              <w:iCs/>
            </w:rPr>
            <w:t xml:space="preserve"> </w:t>
          </w:r>
          <w:proofErr w:type="spellStart"/>
          <w:r>
            <w:rPr>
              <w:rFonts w:eastAsia="Times New Roman"/>
              <w:i/>
              <w:iCs/>
            </w:rPr>
            <w:t>decoding</w:t>
          </w:r>
          <w:proofErr w:type="spellEnd"/>
          <w:r>
            <w:rPr>
              <w:rFonts w:eastAsia="Times New Roman"/>
              <w:i/>
              <w:iCs/>
            </w:rPr>
            <w:t xml:space="preserve"> and </w:t>
          </w:r>
          <w:proofErr w:type="spellStart"/>
          <w:r>
            <w:rPr>
              <w:rFonts w:eastAsia="Times New Roman"/>
              <w:i/>
              <w:iCs/>
            </w:rPr>
            <w:t>visualization</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EEG </w:t>
          </w:r>
          <w:proofErr w:type="spellStart"/>
          <w:r>
            <w:rPr>
              <w:rFonts w:eastAsia="Times New Roman"/>
              <w:i/>
              <w:iCs/>
            </w:rPr>
            <w:t>pathology</w:t>
          </w:r>
          <w:proofErr w:type="spellEnd"/>
          <w:r>
            <w:rPr>
              <w:rFonts w:eastAsia="Times New Roman"/>
            </w:rPr>
            <w:t>. http://arxiv.org/abs/1708.08012</w:t>
          </w:r>
        </w:p>
        <w:p w14:paraId="46224697" w14:textId="77777777" w:rsidR="00394145" w:rsidRDefault="00394145">
          <w:pPr>
            <w:autoSpaceDE w:val="0"/>
            <w:autoSpaceDN w:val="0"/>
            <w:ind w:hanging="480"/>
            <w:divId w:val="1511263187"/>
            <w:rPr>
              <w:rFonts w:eastAsia="Times New Roman"/>
            </w:rPr>
          </w:pPr>
          <w:r>
            <w:rPr>
              <w:rFonts w:eastAsia="Times New Roman"/>
            </w:rPr>
            <w:t xml:space="preserve">WHO. (2025, April 24). </w:t>
          </w:r>
          <w:proofErr w:type="spellStart"/>
          <w:r>
            <w:rPr>
              <w:rFonts w:eastAsia="Times New Roman"/>
              <w:i/>
              <w:iCs/>
            </w:rPr>
            <w:t>Ebola</w:t>
          </w:r>
          <w:proofErr w:type="spellEnd"/>
          <w:r>
            <w:rPr>
              <w:rFonts w:eastAsia="Times New Roman"/>
              <w:i/>
              <w:iCs/>
            </w:rPr>
            <w:t xml:space="preserve"> </w:t>
          </w:r>
          <w:proofErr w:type="spellStart"/>
          <w:r>
            <w:rPr>
              <w:rFonts w:eastAsia="Times New Roman"/>
              <w:i/>
              <w:iCs/>
            </w:rPr>
            <w:t>disease</w:t>
          </w:r>
          <w:proofErr w:type="spellEnd"/>
          <w:r>
            <w:rPr>
              <w:rFonts w:eastAsia="Times New Roman"/>
            </w:rPr>
            <w:t>.</w:t>
          </w:r>
        </w:p>
        <w:p w14:paraId="2BFAF9EE" w14:textId="77777777" w:rsidR="00394145" w:rsidRDefault="00394145">
          <w:pPr>
            <w:autoSpaceDE w:val="0"/>
            <w:autoSpaceDN w:val="0"/>
            <w:ind w:hanging="480"/>
            <w:divId w:val="2095122975"/>
            <w:rPr>
              <w:rFonts w:eastAsia="Times New Roman"/>
            </w:rPr>
          </w:pPr>
          <w:proofErr w:type="spellStart"/>
          <w:r>
            <w:rPr>
              <w:rFonts w:eastAsia="Times New Roman"/>
            </w:rPr>
            <w:t>Wolber</w:t>
          </w:r>
          <w:proofErr w:type="spellEnd"/>
          <w:r>
            <w:rPr>
              <w:rFonts w:eastAsia="Times New Roman"/>
            </w:rPr>
            <w:t xml:space="preserve">, G., &amp; Langer, T. (2005). LigandScout: 3-D </w:t>
          </w:r>
          <w:proofErr w:type="spellStart"/>
          <w:r>
            <w:rPr>
              <w:rFonts w:eastAsia="Times New Roman"/>
            </w:rPr>
            <w:t>pharmacophores</w:t>
          </w:r>
          <w:proofErr w:type="spellEnd"/>
          <w:r>
            <w:rPr>
              <w:rFonts w:eastAsia="Times New Roman"/>
            </w:rPr>
            <w:t xml:space="preserve"> </w:t>
          </w:r>
          <w:proofErr w:type="spellStart"/>
          <w:r>
            <w:rPr>
              <w:rFonts w:eastAsia="Times New Roman"/>
            </w:rPr>
            <w:t>derived</w:t>
          </w:r>
          <w:proofErr w:type="spellEnd"/>
          <w:r>
            <w:rPr>
              <w:rFonts w:eastAsia="Times New Roman"/>
            </w:rPr>
            <w:t xml:space="preserve"> </w:t>
          </w:r>
          <w:proofErr w:type="spellStart"/>
          <w:r>
            <w:rPr>
              <w:rFonts w:eastAsia="Times New Roman"/>
            </w:rPr>
            <w:t>from</w:t>
          </w:r>
          <w:proofErr w:type="spellEnd"/>
          <w:r>
            <w:rPr>
              <w:rFonts w:eastAsia="Times New Roman"/>
            </w:rPr>
            <w:t xml:space="preserve"> protein-</w:t>
          </w:r>
          <w:proofErr w:type="spellStart"/>
          <w:r>
            <w:rPr>
              <w:rFonts w:eastAsia="Times New Roman"/>
            </w:rPr>
            <w:t>bound</w:t>
          </w:r>
          <w:proofErr w:type="spellEnd"/>
          <w:r>
            <w:rPr>
              <w:rFonts w:eastAsia="Times New Roman"/>
            </w:rPr>
            <w:t xml:space="preserve"> </w:t>
          </w:r>
          <w:proofErr w:type="spellStart"/>
          <w:r>
            <w:rPr>
              <w:rFonts w:eastAsia="Times New Roman"/>
            </w:rPr>
            <w:t>ligands</w:t>
          </w:r>
          <w:proofErr w:type="spellEnd"/>
          <w:r>
            <w:rPr>
              <w:rFonts w:eastAsia="Times New Roman"/>
            </w:rPr>
            <w:t xml:space="preserve"> and </w:t>
          </w:r>
          <w:proofErr w:type="spellStart"/>
          <w:r>
            <w:rPr>
              <w:rFonts w:eastAsia="Times New Roman"/>
            </w:rPr>
            <w:t>their</w:t>
          </w:r>
          <w:proofErr w:type="spellEnd"/>
          <w:r>
            <w:rPr>
              <w:rFonts w:eastAsia="Times New Roman"/>
            </w:rPr>
            <w:t xml:space="preserve"> use as virtual screening </w:t>
          </w:r>
          <w:proofErr w:type="spellStart"/>
          <w:r>
            <w:rPr>
              <w:rFonts w:eastAsia="Times New Roman"/>
            </w:rPr>
            <w:t>filters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Chemical </w:t>
          </w:r>
          <w:proofErr w:type="spellStart"/>
          <w:r>
            <w:rPr>
              <w:rFonts w:eastAsia="Times New Roman"/>
              <w:i/>
              <w:iCs/>
            </w:rPr>
            <w:t>Information</w:t>
          </w:r>
          <w:proofErr w:type="spellEnd"/>
          <w:r>
            <w:rPr>
              <w:rFonts w:eastAsia="Times New Roman"/>
              <w:i/>
              <w:iCs/>
            </w:rPr>
            <w:t xml:space="preserve"> and </w:t>
          </w:r>
          <w:proofErr w:type="spellStart"/>
          <w:r>
            <w:rPr>
              <w:rFonts w:eastAsia="Times New Roman"/>
              <w:i/>
              <w:iCs/>
            </w:rPr>
            <w:t>Modeling</w:t>
          </w:r>
          <w:proofErr w:type="spellEnd"/>
          <w:r>
            <w:rPr>
              <w:rFonts w:eastAsia="Times New Roman"/>
            </w:rPr>
            <w:t xml:space="preserve">, </w:t>
          </w:r>
          <w:r>
            <w:rPr>
              <w:rFonts w:eastAsia="Times New Roman"/>
              <w:i/>
              <w:iCs/>
            </w:rPr>
            <w:t>45</w:t>
          </w:r>
          <w:r>
            <w:rPr>
              <w:rFonts w:eastAsia="Times New Roman"/>
            </w:rPr>
            <w:t>(1), 160–169. https://doi.org/10.1021/ci049885e</w:t>
          </w:r>
        </w:p>
        <w:p w14:paraId="5652E897" w14:textId="77777777" w:rsidR="00394145" w:rsidRDefault="00394145">
          <w:pPr>
            <w:autoSpaceDE w:val="0"/>
            <w:autoSpaceDN w:val="0"/>
            <w:ind w:hanging="480"/>
            <w:divId w:val="2043163849"/>
            <w:rPr>
              <w:rFonts w:eastAsia="Times New Roman"/>
            </w:rPr>
          </w:pPr>
          <w:r>
            <w:rPr>
              <w:rFonts w:eastAsia="Times New Roman"/>
            </w:rPr>
            <w:t xml:space="preserve">Wood, D. E., Lu, J., &amp; </w:t>
          </w:r>
          <w:proofErr w:type="spellStart"/>
          <w:r>
            <w:rPr>
              <w:rFonts w:eastAsia="Times New Roman"/>
            </w:rPr>
            <w:t>Langmead</w:t>
          </w:r>
          <w:proofErr w:type="spellEnd"/>
          <w:r>
            <w:rPr>
              <w:rFonts w:eastAsia="Times New Roman"/>
            </w:rPr>
            <w:t xml:space="preserve">, B. (2019). </w:t>
          </w:r>
          <w:proofErr w:type="spellStart"/>
          <w:r>
            <w:rPr>
              <w:rFonts w:eastAsia="Times New Roman"/>
            </w:rPr>
            <w:t>Improved</w:t>
          </w:r>
          <w:proofErr w:type="spellEnd"/>
          <w:r>
            <w:rPr>
              <w:rFonts w:eastAsia="Times New Roman"/>
            </w:rPr>
            <w:t xml:space="preserve"> </w:t>
          </w:r>
          <w:proofErr w:type="spellStart"/>
          <w:r>
            <w:rPr>
              <w:rFonts w:eastAsia="Times New Roman"/>
            </w:rPr>
            <w:t>metagenomic</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Kraken</w:t>
          </w:r>
          <w:proofErr w:type="spellEnd"/>
          <w:r>
            <w:rPr>
              <w:rFonts w:eastAsia="Times New Roman"/>
            </w:rPr>
            <w:t xml:space="preserve"> 2. </w:t>
          </w:r>
          <w:proofErr w:type="spellStart"/>
          <w:r>
            <w:rPr>
              <w:rFonts w:eastAsia="Times New Roman"/>
              <w:i/>
              <w:iCs/>
            </w:rPr>
            <w:t>Genome</w:t>
          </w:r>
          <w:proofErr w:type="spellEnd"/>
          <w:r>
            <w:rPr>
              <w:rFonts w:eastAsia="Times New Roman"/>
              <w:i/>
              <w:iCs/>
            </w:rPr>
            <w:t xml:space="preserve"> </w:t>
          </w:r>
          <w:proofErr w:type="spellStart"/>
          <w:r>
            <w:rPr>
              <w:rFonts w:eastAsia="Times New Roman"/>
              <w:i/>
              <w:iCs/>
            </w:rPr>
            <w:t>Biology</w:t>
          </w:r>
          <w:proofErr w:type="spellEnd"/>
          <w:r>
            <w:rPr>
              <w:rFonts w:eastAsia="Times New Roman"/>
            </w:rPr>
            <w:t xml:space="preserve">, </w:t>
          </w:r>
          <w:r>
            <w:rPr>
              <w:rFonts w:eastAsia="Times New Roman"/>
              <w:i/>
              <w:iCs/>
            </w:rPr>
            <w:t>20</w:t>
          </w:r>
          <w:r>
            <w:rPr>
              <w:rFonts w:eastAsia="Times New Roman"/>
            </w:rPr>
            <w:t>(1). https://doi.org/10.1186/s13059-019-1891-0</w:t>
          </w:r>
        </w:p>
        <w:p w14:paraId="45B1CD7C" w14:textId="77777777" w:rsidR="00394145" w:rsidRDefault="00394145">
          <w:pPr>
            <w:autoSpaceDE w:val="0"/>
            <w:autoSpaceDN w:val="0"/>
            <w:ind w:hanging="480"/>
            <w:divId w:val="821849956"/>
            <w:rPr>
              <w:rFonts w:eastAsia="Times New Roman"/>
            </w:rPr>
          </w:pPr>
          <w:r>
            <w:rPr>
              <w:rFonts w:eastAsia="Times New Roman"/>
            </w:rPr>
            <w:t xml:space="preserve">Wu, R., </w:t>
          </w:r>
          <w:proofErr w:type="spellStart"/>
          <w:r>
            <w:rPr>
              <w:rFonts w:eastAsia="Times New Roman"/>
            </w:rPr>
            <w:t>Trubl</w:t>
          </w:r>
          <w:proofErr w:type="spellEnd"/>
          <w:r>
            <w:rPr>
              <w:rFonts w:eastAsia="Times New Roman"/>
            </w:rPr>
            <w:t xml:space="preserve">, G., </w:t>
          </w:r>
          <w:proofErr w:type="spellStart"/>
          <w:r>
            <w:rPr>
              <w:rFonts w:eastAsia="Times New Roman"/>
            </w:rPr>
            <w:t>Taş</w:t>
          </w:r>
          <w:proofErr w:type="spellEnd"/>
          <w:r>
            <w:rPr>
              <w:rFonts w:eastAsia="Times New Roman"/>
            </w:rPr>
            <w:t xml:space="preserve">, N., &amp; Jansson, J. K. (2022). Permafrost as a </w:t>
          </w:r>
          <w:proofErr w:type="spellStart"/>
          <w:r>
            <w:rPr>
              <w:rFonts w:eastAsia="Times New Roman"/>
            </w:rPr>
            <w:t>potential</w:t>
          </w:r>
          <w:proofErr w:type="spellEnd"/>
          <w:r>
            <w:rPr>
              <w:rFonts w:eastAsia="Times New Roman"/>
            </w:rPr>
            <w:t xml:space="preserve"> </w:t>
          </w:r>
          <w:proofErr w:type="spellStart"/>
          <w:r>
            <w:rPr>
              <w:rFonts w:eastAsia="Times New Roman"/>
            </w:rPr>
            <w:t>pathogen</w:t>
          </w:r>
          <w:proofErr w:type="spellEnd"/>
          <w:r>
            <w:rPr>
              <w:rFonts w:eastAsia="Times New Roman"/>
            </w:rPr>
            <w:t xml:space="preserve"> </w:t>
          </w:r>
          <w:proofErr w:type="spellStart"/>
          <w:r>
            <w:rPr>
              <w:rFonts w:eastAsia="Times New Roman"/>
            </w:rPr>
            <w:t>reservoir</w:t>
          </w:r>
          <w:proofErr w:type="spellEnd"/>
          <w:r>
            <w:rPr>
              <w:rFonts w:eastAsia="Times New Roman"/>
            </w:rPr>
            <w:t xml:space="preserve">. In </w:t>
          </w:r>
          <w:proofErr w:type="spellStart"/>
          <w:r>
            <w:rPr>
              <w:rFonts w:eastAsia="Times New Roman"/>
              <w:i/>
              <w:iCs/>
            </w:rPr>
            <w:t>One</w:t>
          </w:r>
          <w:proofErr w:type="spellEnd"/>
          <w:r>
            <w:rPr>
              <w:rFonts w:eastAsia="Times New Roman"/>
              <w:i/>
              <w:iCs/>
            </w:rPr>
            <w:t xml:space="preserve"> </w:t>
          </w:r>
          <w:proofErr w:type="spellStart"/>
          <w:r>
            <w:rPr>
              <w:rFonts w:eastAsia="Times New Roman"/>
              <w:i/>
              <w:iCs/>
            </w:rPr>
            <w:t>Earth</w:t>
          </w:r>
          <w:proofErr w:type="spellEnd"/>
          <w:r>
            <w:rPr>
              <w:rFonts w:eastAsia="Times New Roman"/>
            </w:rPr>
            <w:t xml:space="preserve"> (Vol. 5, </w:t>
          </w:r>
          <w:proofErr w:type="spellStart"/>
          <w:r>
            <w:rPr>
              <w:rFonts w:eastAsia="Times New Roman"/>
            </w:rPr>
            <w:t>Issue</w:t>
          </w:r>
          <w:proofErr w:type="spellEnd"/>
          <w:r>
            <w:rPr>
              <w:rFonts w:eastAsia="Times New Roman"/>
            </w:rPr>
            <w:t xml:space="preserve"> 4, pp. 351–360). Cell </w:t>
          </w:r>
          <w:proofErr w:type="spellStart"/>
          <w:r>
            <w:rPr>
              <w:rFonts w:eastAsia="Times New Roman"/>
            </w:rPr>
            <w:t>Press</w:t>
          </w:r>
          <w:proofErr w:type="spellEnd"/>
          <w:r>
            <w:rPr>
              <w:rFonts w:eastAsia="Times New Roman"/>
            </w:rPr>
            <w:t>. https://doi.org/10.1016/j.oneear.2022.03.010</w:t>
          </w:r>
        </w:p>
        <w:p w14:paraId="5124E5B6" w14:textId="77777777" w:rsidR="00394145" w:rsidRDefault="00394145">
          <w:pPr>
            <w:autoSpaceDE w:val="0"/>
            <w:autoSpaceDN w:val="0"/>
            <w:ind w:hanging="480"/>
            <w:divId w:val="2096172542"/>
            <w:rPr>
              <w:rFonts w:eastAsia="Times New Roman"/>
            </w:rPr>
          </w:pPr>
          <w:r>
            <w:rPr>
              <w:rFonts w:eastAsia="Times New Roman"/>
            </w:rPr>
            <w:t xml:space="preserve">Zhao, Y., Ren, J., </w:t>
          </w:r>
          <w:proofErr w:type="spellStart"/>
          <w:r>
            <w:rPr>
              <w:rFonts w:eastAsia="Times New Roman"/>
            </w:rPr>
            <w:t>Harlos</w:t>
          </w:r>
          <w:proofErr w:type="spellEnd"/>
          <w:r>
            <w:rPr>
              <w:rFonts w:eastAsia="Times New Roman"/>
            </w:rPr>
            <w:t xml:space="preserve">, K., Jones, D. M., </w:t>
          </w:r>
          <w:proofErr w:type="spellStart"/>
          <w:r>
            <w:rPr>
              <w:rFonts w:eastAsia="Times New Roman"/>
            </w:rPr>
            <w:t>Zeltina</w:t>
          </w:r>
          <w:proofErr w:type="spellEnd"/>
          <w:r>
            <w:rPr>
              <w:rFonts w:eastAsia="Times New Roman"/>
            </w:rPr>
            <w:t xml:space="preserve">, A., </w:t>
          </w:r>
          <w:proofErr w:type="spellStart"/>
          <w:r>
            <w:rPr>
              <w:rFonts w:eastAsia="Times New Roman"/>
            </w:rPr>
            <w:t>Bowden</w:t>
          </w:r>
          <w:proofErr w:type="spellEnd"/>
          <w:r>
            <w:rPr>
              <w:rFonts w:eastAsia="Times New Roman"/>
            </w:rPr>
            <w:t xml:space="preserve">, T. A., Padilla-Parra, S., Fry, E. E., &amp; Stuart, D. I. (2016). </w:t>
          </w:r>
          <w:proofErr w:type="spellStart"/>
          <w:r>
            <w:rPr>
              <w:rFonts w:eastAsia="Times New Roman"/>
            </w:rPr>
            <w:t>Toremifene</w:t>
          </w:r>
          <w:proofErr w:type="spellEnd"/>
          <w:r>
            <w:rPr>
              <w:rFonts w:eastAsia="Times New Roman"/>
            </w:rPr>
            <w:t xml:space="preserve"> </w:t>
          </w:r>
          <w:proofErr w:type="spellStart"/>
          <w:r>
            <w:rPr>
              <w:rFonts w:eastAsia="Times New Roman"/>
            </w:rPr>
            <w:t>interacts</w:t>
          </w:r>
          <w:proofErr w:type="spellEnd"/>
          <w:r>
            <w:rPr>
              <w:rFonts w:eastAsia="Times New Roman"/>
            </w:rPr>
            <w:t xml:space="preserve"> </w:t>
          </w:r>
          <w:proofErr w:type="spellStart"/>
          <w:r>
            <w:rPr>
              <w:rFonts w:eastAsia="Times New Roman"/>
            </w:rPr>
            <w:t>with</w:t>
          </w:r>
          <w:proofErr w:type="spellEnd"/>
          <w:r>
            <w:rPr>
              <w:rFonts w:eastAsia="Times New Roman"/>
            </w:rPr>
            <w:t xml:space="preserve"> and </w:t>
          </w:r>
          <w:proofErr w:type="spellStart"/>
          <w:r>
            <w:rPr>
              <w:rFonts w:eastAsia="Times New Roman"/>
            </w:rPr>
            <w:t>destabilizes</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Ebola</w:t>
          </w:r>
          <w:proofErr w:type="spellEnd"/>
          <w:r>
            <w:rPr>
              <w:rFonts w:eastAsia="Times New Roman"/>
            </w:rPr>
            <w:t xml:space="preserve"> virus </w:t>
          </w:r>
          <w:proofErr w:type="spellStart"/>
          <w:r>
            <w:rPr>
              <w:rFonts w:eastAsia="Times New Roman"/>
            </w:rPr>
            <w:t>glycoprotein</w:t>
          </w:r>
          <w:proofErr w:type="spellEnd"/>
          <w:r>
            <w:rPr>
              <w:rFonts w:eastAsia="Times New Roman"/>
            </w:rPr>
            <w:t xml:space="preserve">. </w:t>
          </w:r>
          <w:proofErr w:type="spellStart"/>
          <w:r>
            <w:rPr>
              <w:rFonts w:eastAsia="Times New Roman"/>
              <w:i/>
              <w:iCs/>
            </w:rPr>
            <w:t>Nature</w:t>
          </w:r>
          <w:proofErr w:type="spellEnd"/>
          <w:r>
            <w:rPr>
              <w:rFonts w:eastAsia="Times New Roman"/>
            </w:rPr>
            <w:t xml:space="preserve">, </w:t>
          </w:r>
          <w:r>
            <w:rPr>
              <w:rFonts w:eastAsia="Times New Roman"/>
              <w:i/>
              <w:iCs/>
            </w:rPr>
            <w:t>535</w:t>
          </w:r>
          <w:r>
            <w:rPr>
              <w:rFonts w:eastAsia="Times New Roman"/>
            </w:rPr>
            <w:t>(7610), 169–172. https://doi.org/10.1038/nature18615</w:t>
          </w:r>
        </w:p>
        <w:p w14:paraId="4C305805" w14:textId="0F8D64E4" w:rsidR="00EE5923" w:rsidRDefault="00394145">
          <w:r>
            <w:rPr>
              <w:rFonts w:eastAsia="Times New Roman"/>
            </w:rPr>
            <w:t> </w:t>
          </w:r>
        </w:p>
      </w:sdtContent>
    </w:sdt>
    <w:sectPr w:rsidR="00EE59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09F"/>
    <w:multiLevelType w:val="multilevel"/>
    <w:tmpl w:val="9AE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32F65"/>
    <w:multiLevelType w:val="multilevel"/>
    <w:tmpl w:val="E8B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C7BD8"/>
    <w:multiLevelType w:val="multilevel"/>
    <w:tmpl w:val="B3C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454413">
    <w:abstractNumId w:val="1"/>
  </w:num>
  <w:num w:numId="2" w16cid:durableId="568610264">
    <w:abstractNumId w:val="0"/>
  </w:num>
  <w:num w:numId="3" w16cid:durableId="406265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08"/>
    <w:rsid w:val="0000476B"/>
    <w:rsid w:val="00051C7C"/>
    <w:rsid w:val="000B63E4"/>
    <w:rsid w:val="000B7F52"/>
    <w:rsid w:val="000C3860"/>
    <w:rsid w:val="00100112"/>
    <w:rsid w:val="00102936"/>
    <w:rsid w:val="0012126F"/>
    <w:rsid w:val="00150423"/>
    <w:rsid w:val="0017053F"/>
    <w:rsid w:val="00211BB8"/>
    <w:rsid w:val="00222496"/>
    <w:rsid w:val="0024581E"/>
    <w:rsid w:val="00265475"/>
    <w:rsid w:val="002B3F8B"/>
    <w:rsid w:val="00313EF8"/>
    <w:rsid w:val="00375B3D"/>
    <w:rsid w:val="003763A3"/>
    <w:rsid w:val="003910D9"/>
    <w:rsid w:val="00394145"/>
    <w:rsid w:val="003A101F"/>
    <w:rsid w:val="003E2759"/>
    <w:rsid w:val="00427809"/>
    <w:rsid w:val="00455A9C"/>
    <w:rsid w:val="004821A6"/>
    <w:rsid w:val="00497A70"/>
    <w:rsid w:val="004A1914"/>
    <w:rsid w:val="004D3788"/>
    <w:rsid w:val="00570969"/>
    <w:rsid w:val="005A34CB"/>
    <w:rsid w:val="005B534A"/>
    <w:rsid w:val="005B788A"/>
    <w:rsid w:val="00656D03"/>
    <w:rsid w:val="006A0ECB"/>
    <w:rsid w:val="00740B9D"/>
    <w:rsid w:val="007521C5"/>
    <w:rsid w:val="0078334F"/>
    <w:rsid w:val="00806F93"/>
    <w:rsid w:val="00836772"/>
    <w:rsid w:val="00844FA9"/>
    <w:rsid w:val="00845005"/>
    <w:rsid w:val="009367D0"/>
    <w:rsid w:val="00974440"/>
    <w:rsid w:val="00984AD7"/>
    <w:rsid w:val="00990440"/>
    <w:rsid w:val="009B4CF2"/>
    <w:rsid w:val="00A0066B"/>
    <w:rsid w:val="00AE37EA"/>
    <w:rsid w:val="00B3346B"/>
    <w:rsid w:val="00B71ABA"/>
    <w:rsid w:val="00BA5008"/>
    <w:rsid w:val="00BB6FA0"/>
    <w:rsid w:val="00C10DF8"/>
    <w:rsid w:val="00C156CF"/>
    <w:rsid w:val="00C90D26"/>
    <w:rsid w:val="00CA4D1D"/>
    <w:rsid w:val="00CB78D9"/>
    <w:rsid w:val="00D11415"/>
    <w:rsid w:val="00D60187"/>
    <w:rsid w:val="00DA0828"/>
    <w:rsid w:val="00DB4ACB"/>
    <w:rsid w:val="00DB781C"/>
    <w:rsid w:val="00EA7B98"/>
    <w:rsid w:val="00ED4768"/>
    <w:rsid w:val="00EE5923"/>
    <w:rsid w:val="00F023CD"/>
    <w:rsid w:val="00F57981"/>
    <w:rsid w:val="00F62E89"/>
    <w:rsid w:val="00F71A11"/>
    <w:rsid w:val="00F7771A"/>
    <w:rsid w:val="00FA207B"/>
    <w:rsid w:val="00FE16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D250"/>
  <w15:chartTrackingRefBased/>
  <w15:docId w15:val="{691B81D4-9401-4891-B63B-C9D73110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5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5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50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50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50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50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50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50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50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50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50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50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50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50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50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50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50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5008"/>
    <w:rPr>
      <w:rFonts w:eastAsiaTheme="majorEastAsia" w:cstheme="majorBidi"/>
      <w:color w:val="272727" w:themeColor="text1" w:themeTint="D8"/>
    </w:rPr>
  </w:style>
  <w:style w:type="paragraph" w:styleId="Ttulo">
    <w:name w:val="Title"/>
    <w:basedOn w:val="Normal"/>
    <w:next w:val="Normal"/>
    <w:link w:val="TtuloCar"/>
    <w:uiPriority w:val="10"/>
    <w:qFormat/>
    <w:rsid w:val="00BA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50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50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50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5008"/>
    <w:pPr>
      <w:spacing w:before="160"/>
      <w:jc w:val="center"/>
    </w:pPr>
    <w:rPr>
      <w:i/>
      <w:iCs/>
      <w:color w:val="404040" w:themeColor="text1" w:themeTint="BF"/>
    </w:rPr>
  </w:style>
  <w:style w:type="character" w:customStyle="1" w:styleId="CitaCar">
    <w:name w:val="Cita Car"/>
    <w:basedOn w:val="Fuentedeprrafopredeter"/>
    <w:link w:val="Cita"/>
    <w:uiPriority w:val="29"/>
    <w:rsid w:val="00BA5008"/>
    <w:rPr>
      <w:i/>
      <w:iCs/>
      <w:color w:val="404040" w:themeColor="text1" w:themeTint="BF"/>
    </w:rPr>
  </w:style>
  <w:style w:type="paragraph" w:styleId="Prrafodelista">
    <w:name w:val="List Paragraph"/>
    <w:basedOn w:val="Normal"/>
    <w:uiPriority w:val="34"/>
    <w:qFormat/>
    <w:rsid w:val="00BA5008"/>
    <w:pPr>
      <w:ind w:left="720"/>
      <w:contextualSpacing/>
    </w:pPr>
  </w:style>
  <w:style w:type="character" w:styleId="nfasisintenso">
    <w:name w:val="Intense Emphasis"/>
    <w:basedOn w:val="Fuentedeprrafopredeter"/>
    <w:uiPriority w:val="21"/>
    <w:qFormat/>
    <w:rsid w:val="00BA5008"/>
    <w:rPr>
      <w:i/>
      <w:iCs/>
      <w:color w:val="0F4761" w:themeColor="accent1" w:themeShade="BF"/>
    </w:rPr>
  </w:style>
  <w:style w:type="paragraph" w:styleId="Citadestacada">
    <w:name w:val="Intense Quote"/>
    <w:basedOn w:val="Normal"/>
    <w:next w:val="Normal"/>
    <w:link w:val="CitadestacadaCar"/>
    <w:uiPriority w:val="30"/>
    <w:qFormat/>
    <w:rsid w:val="00BA5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5008"/>
    <w:rPr>
      <w:i/>
      <w:iCs/>
      <w:color w:val="0F4761" w:themeColor="accent1" w:themeShade="BF"/>
    </w:rPr>
  </w:style>
  <w:style w:type="character" w:styleId="Referenciaintensa">
    <w:name w:val="Intense Reference"/>
    <w:basedOn w:val="Fuentedeprrafopredeter"/>
    <w:uiPriority w:val="32"/>
    <w:qFormat/>
    <w:rsid w:val="00BA5008"/>
    <w:rPr>
      <w:b/>
      <w:bCs/>
      <w:smallCaps/>
      <w:color w:val="0F4761" w:themeColor="accent1" w:themeShade="BF"/>
      <w:spacing w:val="5"/>
    </w:rPr>
  </w:style>
  <w:style w:type="character" w:styleId="Hipervnculo">
    <w:name w:val="Hyperlink"/>
    <w:basedOn w:val="Fuentedeprrafopredeter"/>
    <w:uiPriority w:val="99"/>
    <w:unhideWhenUsed/>
    <w:rsid w:val="00990440"/>
    <w:rPr>
      <w:color w:val="467886" w:themeColor="hyperlink"/>
      <w:u w:val="single"/>
    </w:rPr>
  </w:style>
  <w:style w:type="character" w:styleId="Mencinsinresolver">
    <w:name w:val="Unresolved Mention"/>
    <w:basedOn w:val="Fuentedeprrafopredeter"/>
    <w:uiPriority w:val="99"/>
    <w:semiHidden/>
    <w:unhideWhenUsed/>
    <w:rsid w:val="00990440"/>
    <w:rPr>
      <w:color w:val="605E5C"/>
      <w:shd w:val="clear" w:color="auto" w:fill="E1DFDD"/>
    </w:rPr>
  </w:style>
  <w:style w:type="character" w:styleId="Textodelmarcadordeposicin">
    <w:name w:val="Placeholder Text"/>
    <w:basedOn w:val="Fuentedeprrafopredeter"/>
    <w:uiPriority w:val="99"/>
    <w:semiHidden/>
    <w:rsid w:val="001212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992">
      <w:bodyDiv w:val="1"/>
      <w:marLeft w:val="0"/>
      <w:marRight w:val="0"/>
      <w:marTop w:val="0"/>
      <w:marBottom w:val="0"/>
      <w:divBdr>
        <w:top w:val="none" w:sz="0" w:space="0" w:color="auto"/>
        <w:left w:val="none" w:sz="0" w:space="0" w:color="auto"/>
        <w:bottom w:val="none" w:sz="0" w:space="0" w:color="auto"/>
        <w:right w:val="none" w:sz="0" w:space="0" w:color="auto"/>
      </w:divBdr>
      <w:divsChild>
        <w:div w:id="1867400855">
          <w:marLeft w:val="480"/>
          <w:marRight w:val="0"/>
          <w:marTop w:val="0"/>
          <w:marBottom w:val="0"/>
          <w:divBdr>
            <w:top w:val="none" w:sz="0" w:space="0" w:color="auto"/>
            <w:left w:val="none" w:sz="0" w:space="0" w:color="auto"/>
            <w:bottom w:val="none" w:sz="0" w:space="0" w:color="auto"/>
            <w:right w:val="none" w:sz="0" w:space="0" w:color="auto"/>
          </w:divBdr>
        </w:div>
        <w:div w:id="1984233680">
          <w:marLeft w:val="480"/>
          <w:marRight w:val="0"/>
          <w:marTop w:val="0"/>
          <w:marBottom w:val="0"/>
          <w:divBdr>
            <w:top w:val="none" w:sz="0" w:space="0" w:color="auto"/>
            <w:left w:val="none" w:sz="0" w:space="0" w:color="auto"/>
            <w:bottom w:val="none" w:sz="0" w:space="0" w:color="auto"/>
            <w:right w:val="none" w:sz="0" w:space="0" w:color="auto"/>
          </w:divBdr>
        </w:div>
        <w:div w:id="592322065">
          <w:marLeft w:val="480"/>
          <w:marRight w:val="0"/>
          <w:marTop w:val="0"/>
          <w:marBottom w:val="0"/>
          <w:divBdr>
            <w:top w:val="none" w:sz="0" w:space="0" w:color="auto"/>
            <w:left w:val="none" w:sz="0" w:space="0" w:color="auto"/>
            <w:bottom w:val="none" w:sz="0" w:space="0" w:color="auto"/>
            <w:right w:val="none" w:sz="0" w:space="0" w:color="auto"/>
          </w:divBdr>
        </w:div>
        <w:div w:id="1782265944">
          <w:marLeft w:val="480"/>
          <w:marRight w:val="0"/>
          <w:marTop w:val="0"/>
          <w:marBottom w:val="0"/>
          <w:divBdr>
            <w:top w:val="none" w:sz="0" w:space="0" w:color="auto"/>
            <w:left w:val="none" w:sz="0" w:space="0" w:color="auto"/>
            <w:bottom w:val="none" w:sz="0" w:space="0" w:color="auto"/>
            <w:right w:val="none" w:sz="0" w:space="0" w:color="auto"/>
          </w:divBdr>
        </w:div>
        <w:div w:id="260992296">
          <w:marLeft w:val="480"/>
          <w:marRight w:val="0"/>
          <w:marTop w:val="0"/>
          <w:marBottom w:val="0"/>
          <w:divBdr>
            <w:top w:val="none" w:sz="0" w:space="0" w:color="auto"/>
            <w:left w:val="none" w:sz="0" w:space="0" w:color="auto"/>
            <w:bottom w:val="none" w:sz="0" w:space="0" w:color="auto"/>
            <w:right w:val="none" w:sz="0" w:space="0" w:color="auto"/>
          </w:divBdr>
        </w:div>
        <w:div w:id="1227834111">
          <w:marLeft w:val="480"/>
          <w:marRight w:val="0"/>
          <w:marTop w:val="0"/>
          <w:marBottom w:val="0"/>
          <w:divBdr>
            <w:top w:val="none" w:sz="0" w:space="0" w:color="auto"/>
            <w:left w:val="none" w:sz="0" w:space="0" w:color="auto"/>
            <w:bottom w:val="none" w:sz="0" w:space="0" w:color="auto"/>
            <w:right w:val="none" w:sz="0" w:space="0" w:color="auto"/>
          </w:divBdr>
        </w:div>
        <w:div w:id="2036420658">
          <w:marLeft w:val="480"/>
          <w:marRight w:val="0"/>
          <w:marTop w:val="0"/>
          <w:marBottom w:val="0"/>
          <w:divBdr>
            <w:top w:val="none" w:sz="0" w:space="0" w:color="auto"/>
            <w:left w:val="none" w:sz="0" w:space="0" w:color="auto"/>
            <w:bottom w:val="none" w:sz="0" w:space="0" w:color="auto"/>
            <w:right w:val="none" w:sz="0" w:space="0" w:color="auto"/>
          </w:divBdr>
        </w:div>
        <w:div w:id="380904584">
          <w:marLeft w:val="480"/>
          <w:marRight w:val="0"/>
          <w:marTop w:val="0"/>
          <w:marBottom w:val="0"/>
          <w:divBdr>
            <w:top w:val="none" w:sz="0" w:space="0" w:color="auto"/>
            <w:left w:val="none" w:sz="0" w:space="0" w:color="auto"/>
            <w:bottom w:val="none" w:sz="0" w:space="0" w:color="auto"/>
            <w:right w:val="none" w:sz="0" w:space="0" w:color="auto"/>
          </w:divBdr>
        </w:div>
        <w:div w:id="1184980214">
          <w:marLeft w:val="480"/>
          <w:marRight w:val="0"/>
          <w:marTop w:val="0"/>
          <w:marBottom w:val="0"/>
          <w:divBdr>
            <w:top w:val="none" w:sz="0" w:space="0" w:color="auto"/>
            <w:left w:val="none" w:sz="0" w:space="0" w:color="auto"/>
            <w:bottom w:val="none" w:sz="0" w:space="0" w:color="auto"/>
            <w:right w:val="none" w:sz="0" w:space="0" w:color="auto"/>
          </w:divBdr>
        </w:div>
        <w:div w:id="1058556939">
          <w:marLeft w:val="480"/>
          <w:marRight w:val="0"/>
          <w:marTop w:val="0"/>
          <w:marBottom w:val="0"/>
          <w:divBdr>
            <w:top w:val="none" w:sz="0" w:space="0" w:color="auto"/>
            <w:left w:val="none" w:sz="0" w:space="0" w:color="auto"/>
            <w:bottom w:val="none" w:sz="0" w:space="0" w:color="auto"/>
            <w:right w:val="none" w:sz="0" w:space="0" w:color="auto"/>
          </w:divBdr>
        </w:div>
        <w:div w:id="2012641377">
          <w:marLeft w:val="480"/>
          <w:marRight w:val="0"/>
          <w:marTop w:val="0"/>
          <w:marBottom w:val="0"/>
          <w:divBdr>
            <w:top w:val="none" w:sz="0" w:space="0" w:color="auto"/>
            <w:left w:val="none" w:sz="0" w:space="0" w:color="auto"/>
            <w:bottom w:val="none" w:sz="0" w:space="0" w:color="auto"/>
            <w:right w:val="none" w:sz="0" w:space="0" w:color="auto"/>
          </w:divBdr>
        </w:div>
      </w:divsChild>
    </w:div>
    <w:div w:id="11495888">
      <w:bodyDiv w:val="1"/>
      <w:marLeft w:val="0"/>
      <w:marRight w:val="0"/>
      <w:marTop w:val="0"/>
      <w:marBottom w:val="0"/>
      <w:divBdr>
        <w:top w:val="none" w:sz="0" w:space="0" w:color="auto"/>
        <w:left w:val="none" w:sz="0" w:space="0" w:color="auto"/>
        <w:bottom w:val="none" w:sz="0" w:space="0" w:color="auto"/>
        <w:right w:val="none" w:sz="0" w:space="0" w:color="auto"/>
      </w:divBdr>
    </w:div>
    <w:div w:id="21785177">
      <w:bodyDiv w:val="1"/>
      <w:marLeft w:val="0"/>
      <w:marRight w:val="0"/>
      <w:marTop w:val="0"/>
      <w:marBottom w:val="0"/>
      <w:divBdr>
        <w:top w:val="none" w:sz="0" w:space="0" w:color="auto"/>
        <w:left w:val="none" w:sz="0" w:space="0" w:color="auto"/>
        <w:bottom w:val="none" w:sz="0" w:space="0" w:color="auto"/>
        <w:right w:val="none" w:sz="0" w:space="0" w:color="auto"/>
      </w:divBdr>
    </w:div>
    <w:div w:id="24717129">
      <w:bodyDiv w:val="1"/>
      <w:marLeft w:val="0"/>
      <w:marRight w:val="0"/>
      <w:marTop w:val="0"/>
      <w:marBottom w:val="0"/>
      <w:divBdr>
        <w:top w:val="none" w:sz="0" w:space="0" w:color="auto"/>
        <w:left w:val="none" w:sz="0" w:space="0" w:color="auto"/>
        <w:bottom w:val="none" w:sz="0" w:space="0" w:color="auto"/>
        <w:right w:val="none" w:sz="0" w:space="0" w:color="auto"/>
      </w:divBdr>
    </w:div>
    <w:div w:id="57559917">
      <w:bodyDiv w:val="1"/>
      <w:marLeft w:val="0"/>
      <w:marRight w:val="0"/>
      <w:marTop w:val="0"/>
      <w:marBottom w:val="0"/>
      <w:divBdr>
        <w:top w:val="none" w:sz="0" w:space="0" w:color="auto"/>
        <w:left w:val="none" w:sz="0" w:space="0" w:color="auto"/>
        <w:bottom w:val="none" w:sz="0" w:space="0" w:color="auto"/>
        <w:right w:val="none" w:sz="0" w:space="0" w:color="auto"/>
      </w:divBdr>
    </w:div>
    <w:div w:id="71397160">
      <w:bodyDiv w:val="1"/>
      <w:marLeft w:val="0"/>
      <w:marRight w:val="0"/>
      <w:marTop w:val="0"/>
      <w:marBottom w:val="0"/>
      <w:divBdr>
        <w:top w:val="none" w:sz="0" w:space="0" w:color="auto"/>
        <w:left w:val="none" w:sz="0" w:space="0" w:color="auto"/>
        <w:bottom w:val="none" w:sz="0" w:space="0" w:color="auto"/>
        <w:right w:val="none" w:sz="0" w:space="0" w:color="auto"/>
      </w:divBdr>
      <w:divsChild>
        <w:div w:id="245459122">
          <w:marLeft w:val="480"/>
          <w:marRight w:val="0"/>
          <w:marTop w:val="0"/>
          <w:marBottom w:val="0"/>
          <w:divBdr>
            <w:top w:val="none" w:sz="0" w:space="0" w:color="auto"/>
            <w:left w:val="none" w:sz="0" w:space="0" w:color="auto"/>
            <w:bottom w:val="none" w:sz="0" w:space="0" w:color="auto"/>
            <w:right w:val="none" w:sz="0" w:space="0" w:color="auto"/>
          </w:divBdr>
        </w:div>
        <w:div w:id="1913662933">
          <w:marLeft w:val="480"/>
          <w:marRight w:val="0"/>
          <w:marTop w:val="0"/>
          <w:marBottom w:val="0"/>
          <w:divBdr>
            <w:top w:val="none" w:sz="0" w:space="0" w:color="auto"/>
            <w:left w:val="none" w:sz="0" w:space="0" w:color="auto"/>
            <w:bottom w:val="none" w:sz="0" w:space="0" w:color="auto"/>
            <w:right w:val="none" w:sz="0" w:space="0" w:color="auto"/>
          </w:divBdr>
        </w:div>
        <w:div w:id="604776745">
          <w:marLeft w:val="480"/>
          <w:marRight w:val="0"/>
          <w:marTop w:val="0"/>
          <w:marBottom w:val="0"/>
          <w:divBdr>
            <w:top w:val="none" w:sz="0" w:space="0" w:color="auto"/>
            <w:left w:val="none" w:sz="0" w:space="0" w:color="auto"/>
            <w:bottom w:val="none" w:sz="0" w:space="0" w:color="auto"/>
            <w:right w:val="none" w:sz="0" w:space="0" w:color="auto"/>
          </w:divBdr>
        </w:div>
        <w:div w:id="876893713">
          <w:marLeft w:val="480"/>
          <w:marRight w:val="0"/>
          <w:marTop w:val="0"/>
          <w:marBottom w:val="0"/>
          <w:divBdr>
            <w:top w:val="none" w:sz="0" w:space="0" w:color="auto"/>
            <w:left w:val="none" w:sz="0" w:space="0" w:color="auto"/>
            <w:bottom w:val="none" w:sz="0" w:space="0" w:color="auto"/>
            <w:right w:val="none" w:sz="0" w:space="0" w:color="auto"/>
          </w:divBdr>
        </w:div>
        <w:div w:id="1449280476">
          <w:marLeft w:val="480"/>
          <w:marRight w:val="0"/>
          <w:marTop w:val="0"/>
          <w:marBottom w:val="0"/>
          <w:divBdr>
            <w:top w:val="none" w:sz="0" w:space="0" w:color="auto"/>
            <w:left w:val="none" w:sz="0" w:space="0" w:color="auto"/>
            <w:bottom w:val="none" w:sz="0" w:space="0" w:color="auto"/>
            <w:right w:val="none" w:sz="0" w:space="0" w:color="auto"/>
          </w:divBdr>
        </w:div>
        <w:div w:id="1335642818">
          <w:marLeft w:val="480"/>
          <w:marRight w:val="0"/>
          <w:marTop w:val="0"/>
          <w:marBottom w:val="0"/>
          <w:divBdr>
            <w:top w:val="none" w:sz="0" w:space="0" w:color="auto"/>
            <w:left w:val="none" w:sz="0" w:space="0" w:color="auto"/>
            <w:bottom w:val="none" w:sz="0" w:space="0" w:color="auto"/>
            <w:right w:val="none" w:sz="0" w:space="0" w:color="auto"/>
          </w:divBdr>
        </w:div>
        <w:div w:id="1751198117">
          <w:marLeft w:val="480"/>
          <w:marRight w:val="0"/>
          <w:marTop w:val="0"/>
          <w:marBottom w:val="0"/>
          <w:divBdr>
            <w:top w:val="none" w:sz="0" w:space="0" w:color="auto"/>
            <w:left w:val="none" w:sz="0" w:space="0" w:color="auto"/>
            <w:bottom w:val="none" w:sz="0" w:space="0" w:color="auto"/>
            <w:right w:val="none" w:sz="0" w:space="0" w:color="auto"/>
          </w:divBdr>
        </w:div>
        <w:div w:id="1874809460">
          <w:marLeft w:val="480"/>
          <w:marRight w:val="0"/>
          <w:marTop w:val="0"/>
          <w:marBottom w:val="0"/>
          <w:divBdr>
            <w:top w:val="none" w:sz="0" w:space="0" w:color="auto"/>
            <w:left w:val="none" w:sz="0" w:space="0" w:color="auto"/>
            <w:bottom w:val="none" w:sz="0" w:space="0" w:color="auto"/>
            <w:right w:val="none" w:sz="0" w:space="0" w:color="auto"/>
          </w:divBdr>
        </w:div>
        <w:div w:id="1218516308">
          <w:marLeft w:val="480"/>
          <w:marRight w:val="0"/>
          <w:marTop w:val="0"/>
          <w:marBottom w:val="0"/>
          <w:divBdr>
            <w:top w:val="none" w:sz="0" w:space="0" w:color="auto"/>
            <w:left w:val="none" w:sz="0" w:space="0" w:color="auto"/>
            <w:bottom w:val="none" w:sz="0" w:space="0" w:color="auto"/>
            <w:right w:val="none" w:sz="0" w:space="0" w:color="auto"/>
          </w:divBdr>
        </w:div>
        <w:div w:id="2027976550">
          <w:marLeft w:val="480"/>
          <w:marRight w:val="0"/>
          <w:marTop w:val="0"/>
          <w:marBottom w:val="0"/>
          <w:divBdr>
            <w:top w:val="none" w:sz="0" w:space="0" w:color="auto"/>
            <w:left w:val="none" w:sz="0" w:space="0" w:color="auto"/>
            <w:bottom w:val="none" w:sz="0" w:space="0" w:color="auto"/>
            <w:right w:val="none" w:sz="0" w:space="0" w:color="auto"/>
          </w:divBdr>
        </w:div>
      </w:divsChild>
    </w:div>
    <w:div w:id="78253626">
      <w:bodyDiv w:val="1"/>
      <w:marLeft w:val="0"/>
      <w:marRight w:val="0"/>
      <w:marTop w:val="0"/>
      <w:marBottom w:val="0"/>
      <w:divBdr>
        <w:top w:val="none" w:sz="0" w:space="0" w:color="auto"/>
        <w:left w:val="none" w:sz="0" w:space="0" w:color="auto"/>
        <w:bottom w:val="none" w:sz="0" w:space="0" w:color="auto"/>
        <w:right w:val="none" w:sz="0" w:space="0" w:color="auto"/>
      </w:divBdr>
    </w:div>
    <w:div w:id="80835681">
      <w:bodyDiv w:val="1"/>
      <w:marLeft w:val="0"/>
      <w:marRight w:val="0"/>
      <w:marTop w:val="0"/>
      <w:marBottom w:val="0"/>
      <w:divBdr>
        <w:top w:val="none" w:sz="0" w:space="0" w:color="auto"/>
        <w:left w:val="none" w:sz="0" w:space="0" w:color="auto"/>
        <w:bottom w:val="none" w:sz="0" w:space="0" w:color="auto"/>
        <w:right w:val="none" w:sz="0" w:space="0" w:color="auto"/>
      </w:divBdr>
    </w:div>
    <w:div w:id="82192528">
      <w:bodyDiv w:val="1"/>
      <w:marLeft w:val="0"/>
      <w:marRight w:val="0"/>
      <w:marTop w:val="0"/>
      <w:marBottom w:val="0"/>
      <w:divBdr>
        <w:top w:val="none" w:sz="0" w:space="0" w:color="auto"/>
        <w:left w:val="none" w:sz="0" w:space="0" w:color="auto"/>
        <w:bottom w:val="none" w:sz="0" w:space="0" w:color="auto"/>
        <w:right w:val="none" w:sz="0" w:space="0" w:color="auto"/>
      </w:divBdr>
      <w:divsChild>
        <w:div w:id="1197305461">
          <w:marLeft w:val="480"/>
          <w:marRight w:val="0"/>
          <w:marTop w:val="0"/>
          <w:marBottom w:val="0"/>
          <w:divBdr>
            <w:top w:val="none" w:sz="0" w:space="0" w:color="auto"/>
            <w:left w:val="none" w:sz="0" w:space="0" w:color="auto"/>
            <w:bottom w:val="none" w:sz="0" w:space="0" w:color="auto"/>
            <w:right w:val="none" w:sz="0" w:space="0" w:color="auto"/>
          </w:divBdr>
        </w:div>
        <w:div w:id="1770656311">
          <w:marLeft w:val="480"/>
          <w:marRight w:val="0"/>
          <w:marTop w:val="0"/>
          <w:marBottom w:val="0"/>
          <w:divBdr>
            <w:top w:val="none" w:sz="0" w:space="0" w:color="auto"/>
            <w:left w:val="none" w:sz="0" w:space="0" w:color="auto"/>
            <w:bottom w:val="none" w:sz="0" w:space="0" w:color="auto"/>
            <w:right w:val="none" w:sz="0" w:space="0" w:color="auto"/>
          </w:divBdr>
        </w:div>
        <w:div w:id="705063351">
          <w:marLeft w:val="480"/>
          <w:marRight w:val="0"/>
          <w:marTop w:val="0"/>
          <w:marBottom w:val="0"/>
          <w:divBdr>
            <w:top w:val="none" w:sz="0" w:space="0" w:color="auto"/>
            <w:left w:val="none" w:sz="0" w:space="0" w:color="auto"/>
            <w:bottom w:val="none" w:sz="0" w:space="0" w:color="auto"/>
            <w:right w:val="none" w:sz="0" w:space="0" w:color="auto"/>
          </w:divBdr>
        </w:div>
        <w:div w:id="983697951">
          <w:marLeft w:val="480"/>
          <w:marRight w:val="0"/>
          <w:marTop w:val="0"/>
          <w:marBottom w:val="0"/>
          <w:divBdr>
            <w:top w:val="none" w:sz="0" w:space="0" w:color="auto"/>
            <w:left w:val="none" w:sz="0" w:space="0" w:color="auto"/>
            <w:bottom w:val="none" w:sz="0" w:space="0" w:color="auto"/>
            <w:right w:val="none" w:sz="0" w:space="0" w:color="auto"/>
          </w:divBdr>
        </w:div>
        <w:div w:id="766342963">
          <w:marLeft w:val="480"/>
          <w:marRight w:val="0"/>
          <w:marTop w:val="0"/>
          <w:marBottom w:val="0"/>
          <w:divBdr>
            <w:top w:val="none" w:sz="0" w:space="0" w:color="auto"/>
            <w:left w:val="none" w:sz="0" w:space="0" w:color="auto"/>
            <w:bottom w:val="none" w:sz="0" w:space="0" w:color="auto"/>
            <w:right w:val="none" w:sz="0" w:space="0" w:color="auto"/>
          </w:divBdr>
        </w:div>
        <w:div w:id="97918698">
          <w:marLeft w:val="480"/>
          <w:marRight w:val="0"/>
          <w:marTop w:val="0"/>
          <w:marBottom w:val="0"/>
          <w:divBdr>
            <w:top w:val="none" w:sz="0" w:space="0" w:color="auto"/>
            <w:left w:val="none" w:sz="0" w:space="0" w:color="auto"/>
            <w:bottom w:val="none" w:sz="0" w:space="0" w:color="auto"/>
            <w:right w:val="none" w:sz="0" w:space="0" w:color="auto"/>
          </w:divBdr>
        </w:div>
        <w:div w:id="486018679">
          <w:marLeft w:val="480"/>
          <w:marRight w:val="0"/>
          <w:marTop w:val="0"/>
          <w:marBottom w:val="0"/>
          <w:divBdr>
            <w:top w:val="none" w:sz="0" w:space="0" w:color="auto"/>
            <w:left w:val="none" w:sz="0" w:space="0" w:color="auto"/>
            <w:bottom w:val="none" w:sz="0" w:space="0" w:color="auto"/>
            <w:right w:val="none" w:sz="0" w:space="0" w:color="auto"/>
          </w:divBdr>
        </w:div>
        <w:div w:id="927814967">
          <w:marLeft w:val="480"/>
          <w:marRight w:val="0"/>
          <w:marTop w:val="0"/>
          <w:marBottom w:val="0"/>
          <w:divBdr>
            <w:top w:val="none" w:sz="0" w:space="0" w:color="auto"/>
            <w:left w:val="none" w:sz="0" w:space="0" w:color="auto"/>
            <w:bottom w:val="none" w:sz="0" w:space="0" w:color="auto"/>
            <w:right w:val="none" w:sz="0" w:space="0" w:color="auto"/>
          </w:divBdr>
        </w:div>
        <w:div w:id="1477143682">
          <w:marLeft w:val="480"/>
          <w:marRight w:val="0"/>
          <w:marTop w:val="0"/>
          <w:marBottom w:val="0"/>
          <w:divBdr>
            <w:top w:val="none" w:sz="0" w:space="0" w:color="auto"/>
            <w:left w:val="none" w:sz="0" w:space="0" w:color="auto"/>
            <w:bottom w:val="none" w:sz="0" w:space="0" w:color="auto"/>
            <w:right w:val="none" w:sz="0" w:space="0" w:color="auto"/>
          </w:divBdr>
        </w:div>
        <w:div w:id="575087957">
          <w:marLeft w:val="480"/>
          <w:marRight w:val="0"/>
          <w:marTop w:val="0"/>
          <w:marBottom w:val="0"/>
          <w:divBdr>
            <w:top w:val="none" w:sz="0" w:space="0" w:color="auto"/>
            <w:left w:val="none" w:sz="0" w:space="0" w:color="auto"/>
            <w:bottom w:val="none" w:sz="0" w:space="0" w:color="auto"/>
            <w:right w:val="none" w:sz="0" w:space="0" w:color="auto"/>
          </w:divBdr>
        </w:div>
        <w:div w:id="567110000">
          <w:marLeft w:val="480"/>
          <w:marRight w:val="0"/>
          <w:marTop w:val="0"/>
          <w:marBottom w:val="0"/>
          <w:divBdr>
            <w:top w:val="none" w:sz="0" w:space="0" w:color="auto"/>
            <w:left w:val="none" w:sz="0" w:space="0" w:color="auto"/>
            <w:bottom w:val="none" w:sz="0" w:space="0" w:color="auto"/>
            <w:right w:val="none" w:sz="0" w:space="0" w:color="auto"/>
          </w:divBdr>
        </w:div>
        <w:div w:id="507645618">
          <w:marLeft w:val="480"/>
          <w:marRight w:val="0"/>
          <w:marTop w:val="0"/>
          <w:marBottom w:val="0"/>
          <w:divBdr>
            <w:top w:val="none" w:sz="0" w:space="0" w:color="auto"/>
            <w:left w:val="none" w:sz="0" w:space="0" w:color="auto"/>
            <w:bottom w:val="none" w:sz="0" w:space="0" w:color="auto"/>
            <w:right w:val="none" w:sz="0" w:space="0" w:color="auto"/>
          </w:divBdr>
        </w:div>
        <w:div w:id="1651013883">
          <w:marLeft w:val="480"/>
          <w:marRight w:val="0"/>
          <w:marTop w:val="0"/>
          <w:marBottom w:val="0"/>
          <w:divBdr>
            <w:top w:val="none" w:sz="0" w:space="0" w:color="auto"/>
            <w:left w:val="none" w:sz="0" w:space="0" w:color="auto"/>
            <w:bottom w:val="none" w:sz="0" w:space="0" w:color="auto"/>
            <w:right w:val="none" w:sz="0" w:space="0" w:color="auto"/>
          </w:divBdr>
        </w:div>
        <w:div w:id="736132162">
          <w:marLeft w:val="480"/>
          <w:marRight w:val="0"/>
          <w:marTop w:val="0"/>
          <w:marBottom w:val="0"/>
          <w:divBdr>
            <w:top w:val="none" w:sz="0" w:space="0" w:color="auto"/>
            <w:left w:val="none" w:sz="0" w:space="0" w:color="auto"/>
            <w:bottom w:val="none" w:sz="0" w:space="0" w:color="auto"/>
            <w:right w:val="none" w:sz="0" w:space="0" w:color="auto"/>
          </w:divBdr>
        </w:div>
        <w:div w:id="1842699090">
          <w:marLeft w:val="480"/>
          <w:marRight w:val="0"/>
          <w:marTop w:val="0"/>
          <w:marBottom w:val="0"/>
          <w:divBdr>
            <w:top w:val="none" w:sz="0" w:space="0" w:color="auto"/>
            <w:left w:val="none" w:sz="0" w:space="0" w:color="auto"/>
            <w:bottom w:val="none" w:sz="0" w:space="0" w:color="auto"/>
            <w:right w:val="none" w:sz="0" w:space="0" w:color="auto"/>
          </w:divBdr>
        </w:div>
        <w:div w:id="2139258840">
          <w:marLeft w:val="480"/>
          <w:marRight w:val="0"/>
          <w:marTop w:val="0"/>
          <w:marBottom w:val="0"/>
          <w:divBdr>
            <w:top w:val="none" w:sz="0" w:space="0" w:color="auto"/>
            <w:left w:val="none" w:sz="0" w:space="0" w:color="auto"/>
            <w:bottom w:val="none" w:sz="0" w:space="0" w:color="auto"/>
            <w:right w:val="none" w:sz="0" w:space="0" w:color="auto"/>
          </w:divBdr>
        </w:div>
        <w:div w:id="1750155482">
          <w:marLeft w:val="480"/>
          <w:marRight w:val="0"/>
          <w:marTop w:val="0"/>
          <w:marBottom w:val="0"/>
          <w:divBdr>
            <w:top w:val="none" w:sz="0" w:space="0" w:color="auto"/>
            <w:left w:val="none" w:sz="0" w:space="0" w:color="auto"/>
            <w:bottom w:val="none" w:sz="0" w:space="0" w:color="auto"/>
            <w:right w:val="none" w:sz="0" w:space="0" w:color="auto"/>
          </w:divBdr>
        </w:div>
      </w:divsChild>
    </w:div>
    <w:div w:id="95176587">
      <w:bodyDiv w:val="1"/>
      <w:marLeft w:val="0"/>
      <w:marRight w:val="0"/>
      <w:marTop w:val="0"/>
      <w:marBottom w:val="0"/>
      <w:divBdr>
        <w:top w:val="none" w:sz="0" w:space="0" w:color="auto"/>
        <w:left w:val="none" w:sz="0" w:space="0" w:color="auto"/>
        <w:bottom w:val="none" w:sz="0" w:space="0" w:color="auto"/>
        <w:right w:val="none" w:sz="0" w:space="0" w:color="auto"/>
      </w:divBdr>
    </w:div>
    <w:div w:id="103113871">
      <w:bodyDiv w:val="1"/>
      <w:marLeft w:val="0"/>
      <w:marRight w:val="0"/>
      <w:marTop w:val="0"/>
      <w:marBottom w:val="0"/>
      <w:divBdr>
        <w:top w:val="none" w:sz="0" w:space="0" w:color="auto"/>
        <w:left w:val="none" w:sz="0" w:space="0" w:color="auto"/>
        <w:bottom w:val="none" w:sz="0" w:space="0" w:color="auto"/>
        <w:right w:val="none" w:sz="0" w:space="0" w:color="auto"/>
      </w:divBdr>
    </w:div>
    <w:div w:id="103501672">
      <w:bodyDiv w:val="1"/>
      <w:marLeft w:val="0"/>
      <w:marRight w:val="0"/>
      <w:marTop w:val="0"/>
      <w:marBottom w:val="0"/>
      <w:divBdr>
        <w:top w:val="none" w:sz="0" w:space="0" w:color="auto"/>
        <w:left w:val="none" w:sz="0" w:space="0" w:color="auto"/>
        <w:bottom w:val="none" w:sz="0" w:space="0" w:color="auto"/>
        <w:right w:val="none" w:sz="0" w:space="0" w:color="auto"/>
      </w:divBdr>
    </w:div>
    <w:div w:id="111247320">
      <w:bodyDiv w:val="1"/>
      <w:marLeft w:val="0"/>
      <w:marRight w:val="0"/>
      <w:marTop w:val="0"/>
      <w:marBottom w:val="0"/>
      <w:divBdr>
        <w:top w:val="none" w:sz="0" w:space="0" w:color="auto"/>
        <w:left w:val="none" w:sz="0" w:space="0" w:color="auto"/>
        <w:bottom w:val="none" w:sz="0" w:space="0" w:color="auto"/>
        <w:right w:val="none" w:sz="0" w:space="0" w:color="auto"/>
      </w:divBdr>
    </w:div>
    <w:div w:id="123350372">
      <w:bodyDiv w:val="1"/>
      <w:marLeft w:val="0"/>
      <w:marRight w:val="0"/>
      <w:marTop w:val="0"/>
      <w:marBottom w:val="0"/>
      <w:divBdr>
        <w:top w:val="none" w:sz="0" w:space="0" w:color="auto"/>
        <w:left w:val="none" w:sz="0" w:space="0" w:color="auto"/>
        <w:bottom w:val="none" w:sz="0" w:space="0" w:color="auto"/>
        <w:right w:val="none" w:sz="0" w:space="0" w:color="auto"/>
      </w:divBdr>
      <w:divsChild>
        <w:div w:id="1002393259">
          <w:marLeft w:val="480"/>
          <w:marRight w:val="0"/>
          <w:marTop w:val="0"/>
          <w:marBottom w:val="0"/>
          <w:divBdr>
            <w:top w:val="none" w:sz="0" w:space="0" w:color="auto"/>
            <w:left w:val="none" w:sz="0" w:space="0" w:color="auto"/>
            <w:bottom w:val="none" w:sz="0" w:space="0" w:color="auto"/>
            <w:right w:val="none" w:sz="0" w:space="0" w:color="auto"/>
          </w:divBdr>
        </w:div>
        <w:div w:id="2025789140">
          <w:marLeft w:val="480"/>
          <w:marRight w:val="0"/>
          <w:marTop w:val="0"/>
          <w:marBottom w:val="0"/>
          <w:divBdr>
            <w:top w:val="none" w:sz="0" w:space="0" w:color="auto"/>
            <w:left w:val="none" w:sz="0" w:space="0" w:color="auto"/>
            <w:bottom w:val="none" w:sz="0" w:space="0" w:color="auto"/>
            <w:right w:val="none" w:sz="0" w:space="0" w:color="auto"/>
          </w:divBdr>
        </w:div>
        <w:div w:id="1935629601">
          <w:marLeft w:val="480"/>
          <w:marRight w:val="0"/>
          <w:marTop w:val="0"/>
          <w:marBottom w:val="0"/>
          <w:divBdr>
            <w:top w:val="none" w:sz="0" w:space="0" w:color="auto"/>
            <w:left w:val="none" w:sz="0" w:space="0" w:color="auto"/>
            <w:bottom w:val="none" w:sz="0" w:space="0" w:color="auto"/>
            <w:right w:val="none" w:sz="0" w:space="0" w:color="auto"/>
          </w:divBdr>
        </w:div>
        <w:div w:id="658121452">
          <w:marLeft w:val="480"/>
          <w:marRight w:val="0"/>
          <w:marTop w:val="0"/>
          <w:marBottom w:val="0"/>
          <w:divBdr>
            <w:top w:val="none" w:sz="0" w:space="0" w:color="auto"/>
            <w:left w:val="none" w:sz="0" w:space="0" w:color="auto"/>
            <w:bottom w:val="none" w:sz="0" w:space="0" w:color="auto"/>
            <w:right w:val="none" w:sz="0" w:space="0" w:color="auto"/>
          </w:divBdr>
        </w:div>
        <w:div w:id="1646811513">
          <w:marLeft w:val="480"/>
          <w:marRight w:val="0"/>
          <w:marTop w:val="0"/>
          <w:marBottom w:val="0"/>
          <w:divBdr>
            <w:top w:val="none" w:sz="0" w:space="0" w:color="auto"/>
            <w:left w:val="none" w:sz="0" w:space="0" w:color="auto"/>
            <w:bottom w:val="none" w:sz="0" w:space="0" w:color="auto"/>
            <w:right w:val="none" w:sz="0" w:space="0" w:color="auto"/>
          </w:divBdr>
        </w:div>
        <w:div w:id="1031612363">
          <w:marLeft w:val="480"/>
          <w:marRight w:val="0"/>
          <w:marTop w:val="0"/>
          <w:marBottom w:val="0"/>
          <w:divBdr>
            <w:top w:val="none" w:sz="0" w:space="0" w:color="auto"/>
            <w:left w:val="none" w:sz="0" w:space="0" w:color="auto"/>
            <w:bottom w:val="none" w:sz="0" w:space="0" w:color="auto"/>
            <w:right w:val="none" w:sz="0" w:space="0" w:color="auto"/>
          </w:divBdr>
        </w:div>
        <w:div w:id="504827579">
          <w:marLeft w:val="480"/>
          <w:marRight w:val="0"/>
          <w:marTop w:val="0"/>
          <w:marBottom w:val="0"/>
          <w:divBdr>
            <w:top w:val="none" w:sz="0" w:space="0" w:color="auto"/>
            <w:left w:val="none" w:sz="0" w:space="0" w:color="auto"/>
            <w:bottom w:val="none" w:sz="0" w:space="0" w:color="auto"/>
            <w:right w:val="none" w:sz="0" w:space="0" w:color="auto"/>
          </w:divBdr>
        </w:div>
        <w:div w:id="1333021661">
          <w:marLeft w:val="480"/>
          <w:marRight w:val="0"/>
          <w:marTop w:val="0"/>
          <w:marBottom w:val="0"/>
          <w:divBdr>
            <w:top w:val="none" w:sz="0" w:space="0" w:color="auto"/>
            <w:left w:val="none" w:sz="0" w:space="0" w:color="auto"/>
            <w:bottom w:val="none" w:sz="0" w:space="0" w:color="auto"/>
            <w:right w:val="none" w:sz="0" w:space="0" w:color="auto"/>
          </w:divBdr>
        </w:div>
        <w:div w:id="1470633316">
          <w:marLeft w:val="480"/>
          <w:marRight w:val="0"/>
          <w:marTop w:val="0"/>
          <w:marBottom w:val="0"/>
          <w:divBdr>
            <w:top w:val="none" w:sz="0" w:space="0" w:color="auto"/>
            <w:left w:val="none" w:sz="0" w:space="0" w:color="auto"/>
            <w:bottom w:val="none" w:sz="0" w:space="0" w:color="auto"/>
            <w:right w:val="none" w:sz="0" w:space="0" w:color="auto"/>
          </w:divBdr>
        </w:div>
        <w:div w:id="951518151">
          <w:marLeft w:val="480"/>
          <w:marRight w:val="0"/>
          <w:marTop w:val="0"/>
          <w:marBottom w:val="0"/>
          <w:divBdr>
            <w:top w:val="none" w:sz="0" w:space="0" w:color="auto"/>
            <w:left w:val="none" w:sz="0" w:space="0" w:color="auto"/>
            <w:bottom w:val="none" w:sz="0" w:space="0" w:color="auto"/>
            <w:right w:val="none" w:sz="0" w:space="0" w:color="auto"/>
          </w:divBdr>
        </w:div>
        <w:div w:id="1090127057">
          <w:marLeft w:val="480"/>
          <w:marRight w:val="0"/>
          <w:marTop w:val="0"/>
          <w:marBottom w:val="0"/>
          <w:divBdr>
            <w:top w:val="none" w:sz="0" w:space="0" w:color="auto"/>
            <w:left w:val="none" w:sz="0" w:space="0" w:color="auto"/>
            <w:bottom w:val="none" w:sz="0" w:space="0" w:color="auto"/>
            <w:right w:val="none" w:sz="0" w:space="0" w:color="auto"/>
          </w:divBdr>
        </w:div>
        <w:div w:id="1096750726">
          <w:marLeft w:val="480"/>
          <w:marRight w:val="0"/>
          <w:marTop w:val="0"/>
          <w:marBottom w:val="0"/>
          <w:divBdr>
            <w:top w:val="none" w:sz="0" w:space="0" w:color="auto"/>
            <w:left w:val="none" w:sz="0" w:space="0" w:color="auto"/>
            <w:bottom w:val="none" w:sz="0" w:space="0" w:color="auto"/>
            <w:right w:val="none" w:sz="0" w:space="0" w:color="auto"/>
          </w:divBdr>
        </w:div>
        <w:div w:id="1763338403">
          <w:marLeft w:val="480"/>
          <w:marRight w:val="0"/>
          <w:marTop w:val="0"/>
          <w:marBottom w:val="0"/>
          <w:divBdr>
            <w:top w:val="none" w:sz="0" w:space="0" w:color="auto"/>
            <w:left w:val="none" w:sz="0" w:space="0" w:color="auto"/>
            <w:bottom w:val="none" w:sz="0" w:space="0" w:color="auto"/>
            <w:right w:val="none" w:sz="0" w:space="0" w:color="auto"/>
          </w:divBdr>
        </w:div>
        <w:div w:id="1629630529">
          <w:marLeft w:val="480"/>
          <w:marRight w:val="0"/>
          <w:marTop w:val="0"/>
          <w:marBottom w:val="0"/>
          <w:divBdr>
            <w:top w:val="none" w:sz="0" w:space="0" w:color="auto"/>
            <w:left w:val="none" w:sz="0" w:space="0" w:color="auto"/>
            <w:bottom w:val="none" w:sz="0" w:space="0" w:color="auto"/>
            <w:right w:val="none" w:sz="0" w:space="0" w:color="auto"/>
          </w:divBdr>
        </w:div>
        <w:div w:id="1783188291">
          <w:marLeft w:val="480"/>
          <w:marRight w:val="0"/>
          <w:marTop w:val="0"/>
          <w:marBottom w:val="0"/>
          <w:divBdr>
            <w:top w:val="none" w:sz="0" w:space="0" w:color="auto"/>
            <w:left w:val="none" w:sz="0" w:space="0" w:color="auto"/>
            <w:bottom w:val="none" w:sz="0" w:space="0" w:color="auto"/>
            <w:right w:val="none" w:sz="0" w:space="0" w:color="auto"/>
          </w:divBdr>
        </w:div>
        <w:div w:id="1751730014">
          <w:marLeft w:val="480"/>
          <w:marRight w:val="0"/>
          <w:marTop w:val="0"/>
          <w:marBottom w:val="0"/>
          <w:divBdr>
            <w:top w:val="none" w:sz="0" w:space="0" w:color="auto"/>
            <w:left w:val="none" w:sz="0" w:space="0" w:color="auto"/>
            <w:bottom w:val="none" w:sz="0" w:space="0" w:color="auto"/>
            <w:right w:val="none" w:sz="0" w:space="0" w:color="auto"/>
          </w:divBdr>
        </w:div>
        <w:div w:id="227427433">
          <w:marLeft w:val="480"/>
          <w:marRight w:val="0"/>
          <w:marTop w:val="0"/>
          <w:marBottom w:val="0"/>
          <w:divBdr>
            <w:top w:val="none" w:sz="0" w:space="0" w:color="auto"/>
            <w:left w:val="none" w:sz="0" w:space="0" w:color="auto"/>
            <w:bottom w:val="none" w:sz="0" w:space="0" w:color="auto"/>
            <w:right w:val="none" w:sz="0" w:space="0" w:color="auto"/>
          </w:divBdr>
        </w:div>
      </w:divsChild>
    </w:div>
    <w:div w:id="139662455">
      <w:bodyDiv w:val="1"/>
      <w:marLeft w:val="0"/>
      <w:marRight w:val="0"/>
      <w:marTop w:val="0"/>
      <w:marBottom w:val="0"/>
      <w:divBdr>
        <w:top w:val="none" w:sz="0" w:space="0" w:color="auto"/>
        <w:left w:val="none" w:sz="0" w:space="0" w:color="auto"/>
        <w:bottom w:val="none" w:sz="0" w:space="0" w:color="auto"/>
        <w:right w:val="none" w:sz="0" w:space="0" w:color="auto"/>
      </w:divBdr>
    </w:div>
    <w:div w:id="146099000">
      <w:bodyDiv w:val="1"/>
      <w:marLeft w:val="0"/>
      <w:marRight w:val="0"/>
      <w:marTop w:val="0"/>
      <w:marBottom w:val="0"/>
      <w:divBdr>
        <w:top w:val="none" w:sz="0" w:space="0" w:color="auto"/>
        <w:left w:val="none" w:sz="0" w:space="0" w:color="auto"/>
        <w:bottom w:val="none" w:sz="0" w:space="0" w:color="auto"/>
        <w:right w:val="none" w:sz="0" w:space="0" w:color="auto"/>
      </w:divBdr>
    </w:div>
    <w:div w:id="155338703">
      <w:bodyDiv w:val="1"/>
      <w:marLeft w:val="0"/>
      <w:marRight w:val="0"/>
      <w:marTop w:val="0"/>
      <w:marBottom w:val="0"/>
      <w:divBdr>
        <w:top w:val="none" w:sz="0" w:space="0" w:color="auto"/>
        <w:left w:val="none" w:sz="0" w:space="0" w:color="auto"/>
        <w:bottom w:val="none" w:sz="0" w:space="0" w:color="auto"/>
        <w:right w:val="none" w:sz="0" w:space="0" w:color="auto"/>
      </w:divBdr>
    </w:div>
    <w:div w:id="160782789">
      <w:bodyDiv w:val="1"/>
      <w:marLeft w:val="0"/>
      <w:marRight w:val="0"/>
      <w:marTop w:val="0"/>
      <w:marBottom w:val="0"/>
      <w:divBdr>
        <w:top w:val="none" w:sz="0" w:space="0" w:color="auto"/>
        <w:left w:val="none" w:sz="0" w:space="0" w:color="auto"/>
        <w:bottom w:val="none" w:sz="0" w:space="0" w:color="auto"/>
        <w:right w:val="none" w:sz="0" w:space="0" w:color="auto"/>
      </w:divBdr>
    </w:div>
    <w:div w:id="177234950">
      <w:bodyDiv w:val="1"/>
      <w:marLeft w:val="0"/>
      <w:marRight w:val="0"/>
      <w:marTop w:val="0"/>
      <w:marBottom w:val="0"/>
      <w:divBdr>
        <w:top w:val="none" w:sz="0" w:space="0" w:color="auto"/>
        <w:left w:val="none" w:sz="0" w:space="0" w:color="auto"/>
        <w:bottom w:val="none" w:sz="0" w:space="0" w:color="auto"/>
        <w:right w:val="none" w:sz="0" w:space="0" w:color="auto"/>
      </w:divBdr>
    </w:div>
    <w:div w:id="184904590">
      <w:bodyDiv w:val="1"/>
      <w:marLeft w:val="0"/>
      <w:marRight w:val="0"/>
      <w:marTop w:val="0"/>
      <w:marBottom w:val="0"/>
      <w:divBdr>
        <w:top w:val="none" w:sz="0" w:space="0" w:color="auto"/>
        <w:left w:val="none" w:sz="0" w:space="0" w:color="auto"/>
        <w:bottom w:val="none" w:sz="0" w:space="0" w:color="auto"/>
        <w:right w:val="none" w:sz="0" w:space="0" w:color="auto"/>
      </w:divBdr>
    </w:div>
    <w:div w:id="189953728">
      <w:bodyDiv w:val="1"/>
      <w:marLeft w:val="0"/>
      <w:marRight w:val="0"/>
      <w:marTop w:val="0"/>
      <w:marBottom w:val="0"/>
      <w:divBdr>
        <w:top w:val="none" w:sz="0" w:space="0" w:color="auto"/>
        <w:left w:val="none" w:sz="0" w:space="0" w:color="auto"/>
        <w:bottom w:val="none" w:sz="0" w:space="0" w:color="auto"/>
        <w:right w:val="none" w:sz="0" w:space="0" w:color="auto"/>
      </w:divBdr>
    </w:div>
    <w:div w:id="192772385">
      <w:bodyDiv w:val="1"/>
      <w:marLeft w:val="0"/>
      <w:marRight w:val="0"/>
      <w:marTop w:val="0"/>
      <w:marBottom w:val="0"/>
      <w:divBdr>
        <w:top w:val="none" w:sz="0" w:space="0" w:color="auto"/>
        <w:left w:val="none" w:sz="0" w:space="0" w:color="auto"/>
        <w:bottom w:val="none" w:sz="0" w:space="0" w:color="auto"/>
        <w:right w:val="none" w:sz="0" w:space="0" w:color="auto"/>
      </w:divBdr>
    </w:div>
    <w:div w:id="212812748">
      <w:bodyDiv w:val="1"/>
      <w:marLeft w:val="0"/>
      <w:marRight w:val="0"/>
      <w:marTop w:val="0"/>
      <w:marBottom w:val="0"/>
      <w:divBdr>
        <w:top w:val="none" w:sz="0" w:space="0" w:color="auto"/>
        <w:left w:val="none" w:sz="0" w:space="0" w:color="auto"/>
        <w:bottom w:val="none" w:sz="0" w:space="0" w:color="auto"/>
        <w:right w:val="none" w:sz="0" w:space="0" w:color="auto"/>
      </w:divBdr>
    </w:div>
    <w:div w:id="225068390">
      <w:bodyDiv w:val="1"/>
      <w:marLeft w:val="0"/>
      <w:marRight w:val="0"/>
      <w:marTop w:val="0"/>
      <w:marBottom w:val="0"/>
      <w:divBdr>
        <w:top w:val="none" w:sz="0" w:space="0" w:color="auto"/>
        <w:left w:val="none" w:sz="0" w:space="0" w:color="auto"/>
        <w:bottom w:val="none" w:sz="0" w:space="0" w:color="auto"/>
        <w:right w:val="none" w:sz="0" w:space="0" w:color="auto"/>
      </w:divBdr>
    </w:div>
    <w:div w:id="242423177">
      <w:bodyDiv w:val="1"/>
      <w:marLeft w:val="0"/>
      <w:marRight w:val="0"/>
      <w:marTop w:val="0"/>
      <w:marBottom w:val="0"/>
      <w:divBdr>
        <w:top w:val="none" w:sz="0" w:space="0" w:color="auto"/>
        <w:left w:val="none" w:sz="0" w:space="0" w:color="auto"/>
        <w:bottom w:val="none" w:sz="0" w:space="0" w:color="auto"/>
        <w:right w:val="none" w:sz="0" w:space="0" w:color="auto"/>
      </w:divBdr>
    </w:div>
    <w:div w:id="243422240">
      <w:bodyDiv w:val="1"/>
      <w:marLeft w:val="0"/>
      <w:marRight w:val="0"/>
      <w:marTop w:val="0"/>
      <w:marBottom w:val="0"/>
      <w:divBdr>
        <w:top w:val="none" w:sz="0" w:space="0" w:color="auto"/>
        <w:left w:val="none" w:sz="0" w:space="0" w:color="auto"/>
        <w:bottom w:val="none" w:sz="0" w:space="0" w:color="auto"/>
        <w:right w:val="none" w:sz="0" w:space="0" w:color="auto"/>
      </w:divBdr>
    </w:div>
    <w:div w:id="248777909">
      <w:bodyDiv w:val="1"/>
      <w:marLeft w:val="0"/>
      <w:marRight w:val="0"/>
      <w:marTop w:val="0"/>
      <w:marBottom w:val="0"/>
      <w:divBdr>
        <w:top w:val="none" w:sz="0" w:space="0" w:color="auto"/>
        <w:left w:val="none" w:sz="0" w:space="0" w:color="auto"/>
        <w:bottom w:val="none" w:sz="0" w:space="0" w:color="auto"/>
        <w:right w:val="none" w:sz="0" w:space="0" w:color="auto"/>
      </w:divBdr>
      <w:divsChild>
        <w:div w:id="1641887965">
          <w:marLeft w:val="480"/>
          <w:marRight w:val="0"/>
          <w:marTop w:val="0"/>
          <w:marBottom w:val="0"/>
          <w:divBdr>
            <w:top w:val="none" w:sz="0" w:space="0" w:color="auto"/>
            <w:left w:val="none" w:sz="0" w:space="0" w:color="auto"/>
            <w:bottom w:val="none" w:sz="0" w:space="0" w:color="auto"/>
            <w:right w:val="none" w:sz="0" w:space="0" w:color="auto"/>
          </w:divBdr>
        </w:div>
        <w:div w:id="1082603511">
          <w:marLeft w:val="480"/>
          <w:marRight w:val="0"/>
          <w:marTop w:val="0"/>
          <w:marBottom w:val="0"/>
          <w:divBdr>
            <w:top w:val="none" w:sz="0" w:space="0" w:color="auto"/>
            <w:left w:val="none" w:sz="0" w:space="0" w:color="auto"/>
            <w:bottom w:val="none" w:sz="0" w:space="0" w:color="auto"/>
            <w:right w:val="none" w:sz="0" w:space="0" w:color="auto"/>
          </w:divBdr>
        </w:div>
        <w:div w:id="1209492151">
          <w:marLeft w:val="480"/>
          <w:marRight w:val="0"/>
          <w:marTop w:val="0"/>
          <w:marBottom w:val="0"/>
          <w:divBdr>
            <w:top w:val="none" w:sz="0" w:space="0" w:color="auto"/>
            <w:left w:val="none" w:sz="0" w:space="0" w:color="auto"/>
            <w:bottom w:val="none" w:sz="0" w:space="0" w:color="auto"/>
            <w:right w:val="none" w:sz="0" w:space="0" w:color="auto"/>
          </w:divBdr>
        </w:div>
        <w:div w:id="1725762288">
          <w:marLeft w:val="480"/>
          <w:marRight w:val="0"/>
          <w:marTop w:val="0"/>
          <w:marBottom w:val="0"/>
          <w:divBdr>
            <w:top w:val="none" w:sz="0" w:space="0" w:color="auto"/>
            <w:left w:val="none" w:sz="0" w:space="0" w:color="auto"/>
            <w:bottom w:val="none" w:sz="0" w:space="0" w:color="auto"/>
            <w:right w:val="none" w:sz="0" w:space="0" w:color="auto"/>
          </w:divBdr>
        </w:div>
        <w:div w:id="455297507">
          <w:marLeft w:val="480"/>
          <w:marRight w:val="0"/>
          <w:marTop w:val="0"/>
          <w:marBottom w:val="0"/>
          <w:divBdr>
            <w:top w:val="none" w:sz="0" w:space="0" w:color="auto"/>
            <w:left w:val="none" w:sz="0" w:space="0" w:color="auto"/>
            <w:bottom w:val="none" w:sz="0" w:space="0" w:color="auto"/>
            <w:right w:val="none" w:sz="0" w:space="0" w:color="auto"/>
          </w:divBdr>
        </w:div>
        <w:div w:id="2001274572">
          <w:marLeft w:val="480"/>
          <w:marRight w:val="0"/>
          <w:marTop w:val="0"/>
          <w:marBottom w:val="0"/>
          <w:divBdr>
            <w:top w:val="none" w:sz="0" w:space="0" w:color="auto"/>
            <w:left w:val="none" w:sz="0" w:space="0" w:color="auto"/>
            <w:bottom w:val="none" w:sz="0" w:space="0" w:color="auto"/>
            <w:right w:val="none" w:sz="0" w:space="0" w:color="auto"/>
          </w:divBdr>
        </w:div>
        <w:div w:id="2050102144">
          <w:marLeft w:val="480"/>
          <w:marRight w:val="0"/>
          <w:marTop w:val="0"/>
          <w:marBottom w:val="0"/>
          <w:divBdr>
            <w:top w:val="none" w:sz="0" w:space="0" w:color="auto"/>
            <w:left w:val="none" w:sz="0" w:space="0" w:color="auto"/>
            <w:bottom w:val="none" w:sz="0" w:space="0" w:color="auto"/>
            <w:right w:val="none" w:sz="0" w:space="0" w:color="auto"/>
          </w:divBdr>
        </w:div>
        <w:div w:id="1925911708">
          <w:marLeft w:val="480"/>
          <w:marRight w:val="0"/>
          <w:marTop w:val="0"/>
          <w:marBottom w:val="0"/>
          <w:divBdr>
            <w:top w:val="none" w:sz="0" w:space="0" w:color="auto"/>
            <w:left w:val="none" w:sz="0" w:space="0" w:color="auto"/>
            <w:bottom w:val="none" w:sz="0" w:space="0" w:color="auto"/>
            <w:right w:val="none" w:sz="0" w:space="0" w:color="auto"/>
          </w:divBdr>
        </w:div>
        <w:div w:id="2022734007">
          <w:marLeft w:val="480"/>
          <w:marRight w:val="0"/>
          <w:marTop w:val="0"/>
          <w:marBottom w:val="0"/>
          <w:divBdr>
            <w:top w:val="none" w:sz="0" w:space="0" w:color="auto"/>
            <w:left w:val="none" w:sz="0" w:space="0" w:color="auto"/>
            <w:bottom w:val="none" w:sz="0" w:space="0" w:color="auto"/>
            <w:right w:val="none" w:sz="0" w:space="0" w:color="auto"/>
          </w:divBdr>
        </w:div>
        <w:div w:id="1447503621">
          <w:marLeft w:val="480"/>
          <w:marRight w:val="0"/>
          <w:marTop w:val="0"/>
          <w:marBottom w:val="0"/>
          <w:divBdr>
            <w:top w:val="none" w:sz="0" w:space="0" w:color="auto"/>
            <w:left w:val="none" w:sz="0" w:space="0" w:color="auto"/>
            <w:bottom w:val="none" w:sz="0" w:space="0" w:color="auto"/>
            <w:right w:val="none" w:sz="0" w:space="0" w:color="auto"/>
          </w:divBdr>
        </w:div>
        <w:div w:id="424159117">
          <w:marLeft w:val="480"/>
          <w:marRight w:val="0"/>
          <w:marTop w:val="0"/>
          <w:marBottom w:val="0"/>
          <w:divBdr>
            <w:top w:val="none" w:sz="0" w:space="0" w:color="auto"/>
            <w:left w:val="none" w:sz="0" w:space="0" w:color="auto"/>
            <w:bottom w:val="none" w:sz="0" w:space="0" w:color="auto"/>
            <w:right w:val="none" w:sz="0" w:space="0" w:color="auto"/>
          </w:divBdr>
        </w:div>
        <w:div w:id="2005082771">
          <w:marLeft w:val="480"/>
          <w:marRight w:val="0"/>
          <w:marTop w:val="0"/>
          <w:marBottom w:val="0"/>
          <w:divBdr>
            <w:top w:val="none" w:sz="0" w:space="0" w:color="auto"/>
            <w:left w:val="none" w:sz="0" w:space="0" w:color="auto"/>
            <w:bottom w:val="none" w:sz="0" w:space="0" w:color="auto"/>
            <w:right w:val="none" w:sz="0" w:space="0" w:color="auto"/>
          </w:divBdr>
        </w:div>
        <w:div w:id="748963928">
          <w:marLeft w:val="480"/>
          <w:marRight w:val="0"/>
          <w:marTop w:val="0"/>
          <w:marBottom w:val="0"/>
          <w:divBdr>
            <w:top w:val="none" w:sz="0" w:space="0" w:color="auto"/>
            <w:left w:val="none" w:sz="0" w:space="0" w:color="auto"/>
            <w:bottom w:val="none" w:sz="0" w:space="0" w:color="auto"/>
            <w:right w:val="none" w:sz="0" w:space="0" w:color="auto"/>
          </w:divBdr>
        </w:div>
        <w:div w:id="1893733901">
          <w:marLeft w:val="480"/>
          <w:marRight w:val="0"/>
          <w:marTop w:val="0"/>
          <w:marBottom w:val="0"/>
          <w:divBdr>
            <w:top w:val="none" w:sz="0" w:space="0" w:color="auto"/>
            <w:left w:val="none" w:sz="0" w:space="0" w:color="auto"/>
            <w:bottom w:val="none" w:sz="0" w:space="0" w:color="auto"/>
            <w:right w:val="none" w:sz="0" w:space="0" w:color="auto"/>
          </w:divBdr>
        </w:div>
        <w:div w:id="1431900629">
          <w:marLeft w:val="480"/>
          <w:marRight w:val="0"/>
          <w:marTop w:val="0"/>
          <w:marBottom w:val="0"/>
          <w:divBdr>
            <w:top w:val="none" w:sz="0" w:space="0" w:color="auto"/>
            <w:left w:val="none" w:sz="0" w:space="0" w:color="auto"/>
            <w:bottom w:val="none" w:sz="0" w:space="0" w:color="auto"/>
            <w:right w:val="none" w:sz="0" w:space="0" w:color="auto"/>
          </w:divBdr>
        </w:div>
        <w:div w:id="1518075941">
          <w:marLeft w:val="480"/>
          <w:marRight w:val="0"/>
          <w:marTop w:val="0"/>
          <w:marBottom w:val="0"/>
          <w:divBdr>
            <w:top w:val="none" w:sz="0" w:space="0" w:color="auto"/>
            <w:left w:val="none" w:sz="0" w:space="0" w:color="auto"/>
            <w:bottom w:val="none" w:sz="0" w:space="0" w:color="auto"/>
            <w:right w:val="none" w:sz="0" w:space="0" w:color="auto"/>
          </w:divBdr>
        </w:div>
        <w:div w:id="1266187751">
          <w:marLeft w:val="480"/>
          <w:marRight w:val="0"/>
          <w:marTop w:val="0"/>
          <w:marBottom w:val="0"/>
          <w:divBdr>
            <w:top w:val="none" w:sz="0" w:space="0" w:color="auto"/>
            <w:left w:val="none" w:sz="0" w:space="0" w:color="auto"/>
            <w:bottom w:val="none" w:sz="0" w:space="0" w:color="auto"/>
            <w:right w:val="none" w:sz="0" w:space="0" w:color="auto"/>
          </w:divBdr>
        </w:div>
        <w:div w:id="144786944">
          <w:marLeft w:val="480"/>
          <w:marRight w:val="0"/>
          <w:marTop w:val="0"/>
          <w:marBottom w:val="0"/>
          <w:divBdr>
            <w:top w:val="none" w:sz="0" w:space="0" w:color="auto"/>
            <w:left w:val="none" w:sz="0" w:space="0" w:color="auto"/>
            <w:bottom w:val="none" w:sz="0" w:space="0" w:color="auto"/>
            <w:right w:val="none" w:sz="0" w:space="0" w:color="auto"/>
          </w:divBdr>
        </w:div>
        <w:div w:id="2107918238">
          <w:marLeft w:val="480"/>
          <w:marRight w:val="0"/>
          <w:marTop w:val="0"/>
          <w:marBottom w:val="0"/>
          <w:divBdr>
            <w:top w:val="none" w:sz="0" w:space="0" w:color="auto"/>
            <w:left w:val="none" w:sz="0" w:space="0" w:color="auto"/>
            <w:bottom w:val="none" w:sz="0" w:space="0" w:color="auto"/>
            <w:right w:val="none" w:sz="0" w:space="0" w:color="auto"/>
          </w:divBdr>
        </w:div>
      </w:divsChild>
    </w:div>
    <w:div w:id="261257311">
      <w:bodyDiv w:val="1"/>
      <w:marLeft w:val="0"/>
      <w:marRight w:val="0"/>
      <w:marTop w:val="0"/>
      <w:marBottom w:val="0"/>
      <w:divBdr>
        <w:top w:val="none" w:sz="0" w:space="0" w:color="auto"/>
        <w:left w:val="none" w:sz="0" w:space="0" w:color="auto"/>
        <w:bottom w:val="none" w:sz="0" w:space="0" w:color="auto"/>
        <w:right w:val="none" w:sz="0" w:space="0" w:color="auto"/>
      </w:divBdr>
    </w:div>
    <w:div w:id="271327711">
      <w:bodyDiv w:val="1"/>
      <w:marLeft w:val="0"/>
      <w:marRight w:val="0"/>
      <w:marTop w:val="0"/>
      <w:marBottom w:val="0"/>
      <w:divBdr>
        <w:top w:val="none" w:sz="0" w:space="0" w:color="auto"/>
        <w:left w:val="none" w:sz="0" w:space="0" w:color="auto"/>
        <w:bottom w:val="none" w:sz="0" w:space="0" w:color="auto"/>
        <w:right w:val="none" w:sz="0" w:space="0" w:color="auto"/>
      </w:divBdr>
      <w:divsChild>
        <w:div w:id="959262974">
          <w:marLeft w:val="480"/>
          <w:marRight w:val="0"/>
          <w:marTop w:val="0"/>
          <w:marBottom w:val="0"/>
          <w:divBdr>
            <w:top w:val="none" w:sz="0" w:space="0" w:color="auto"/>
            <w:left w:val="none" w:sz="0" w:space="0" w:color="auto"/>
            <w:bottom w:val="none" w:sz="0" w:space="0" w:color="auto"/>
            <w:right w:val="none" w:sz="0" w:space="0" w:color="auto"/>
          </w:divBdr>
        </w:div>
        <w:div w:id="1954902995">
          <w:marLeft w:val="480"/>
          <w:marRight w:val="0"/>
          <w:marTop w:val="0"/>
          <w:marBottom w:val="0"/>
          <w:divBdr>
            <w:top w:val="none" w:sz="0" w:space="0" w:color="auto"/>
            <w:left w:val="none" w:sz="0" w:space="0" w:color="auto"/>
            <w:bottom w:val="none" w:sz="0" w:space="0" w:color="auto"/>
            <w:right w:val="none" w:sz="0" w:space="0" w:color="auto"/>
          </w:divBdr>
        </w:div>
        <w:div w:id="1176991505">
          <w:marLeft w:val="480"/>
          <w:marRight w:val="0"/>
          <w:marTop w:val="0"/>
          <w:marBottom w:val="0"/>
          <w:divBdr>
            <w:top w:val="none" w:sz="0" w:space="0" w:color="auto"/>
            <w:left w:val="none" w:sz="0" w:space="0" w:color="auto"/>
            <w:bottom w:val="none" w:sz="0" w:space="0" w:color="auto"/>
            <w:right w:val="none" w:sz="0" w:space="0" w:color="auto"/>
          </w:divBdr>
        </w:div>
        <w:div w:id="1225988700">
          <w:marLeft w:val="480"/>
          <w:marRight w:val="0"/>
          <w:marTop w:val="0"/>
          <w:marBottom w:val="0"/>
          <w:divBdr>
            <w:top w:val="none" w:sz="0" w:space="0" w:color="auto"/>
            <w:left w:val="none" w:sz="0" w:space="0" w:color="auto"/>
            <w:bottom w:val="none" w:sz="0" w:space="0" w:color="auto"/>
            <w:right w:val="none" w:sz="0" w:space="0" w:color="auto"/>
          </w:divBdr>
        </w:div>
        <w:div w:id="1029834935">
          <w:marLeft w:val="480"/>
          <w:marRight w:val="0"/>
          <w:marTop w:val="0"/>
          <w:marBottom w:val="0"/>
          <w:divBdr>
            <w:top w:val="none" w:sz="0" w:space="0" w:color="auto"/>
            <w:left w:val="none" w:sz="0" w:space="0" w:color="auto"/>
            <w:bottom w:val="none" w:sz="0" w:space="0" w:color="auto"/>
            <w:right w:val="none" w:sz="0" w:space="0" w:color="auto"/>
          </w:divBdr>
        </w:div>
        <w:div w:id="492717679">
          <w:marLeft w:val="480"/>
          <w:marRight w:val="0"/>
          <w:marTop w:val="0"/>
          <w:marBottom w:val="0"/>
          <w:divBdr>
            <w:top w:val="none" w:sz="0" w:space="0" w:color="auto"/>
            <w:left w:val="none" w:sz="0" w:space="0" w:color="auto"/>
            <w:bottom w:val="none" w:sz="0" w:space="0" w:color="auto"/>
            <w:right w:val="none" w:sz="0" w:space="0" w:color="auto"/>
          </w:divBdr>
        </w:div>
        <w:div w:id="537006867">
          <w:marLeft w:val="480"/>
          <w:marRight w:val="0"/>
          <w:marTop w:val="0"/>
          <w:marBottom w:val="0"/>
          <w:divBdr>
            <w:top w:val="none" w:sz="0" w:space="0" w:color="auto"/>
            <w:left w:val="none" w:sz="0" w:space="0" w:color="auto"/>
            <w:bottom w:val="none" w:sz="0" w:space="0" w:color="auto"/>
            <w:right w:val="none" w:sz="0" w:space="0" w:color="auto"/>
          </w:divBdr>
        </w:div>
        <w:div w:id="1256478991">
          <w:marLeft w:val="480"/>
          <w:marRight w:val="0"/>
          <w:marTop w:val="0"/>
          <w:marBottom w:val="0"/>
          <w:divBdr>
            <w:top w:val="none" w:sz="0" w:space="0" w:color="auto"/>
            <w:left w:val="none" w:sz="0" w:space="0" w:color="auto"/>
            <w:bottom w:val="none" w:sz="0" w:space="0" w:color="auto"/>
            <w:right w:val="none" w:sz="0" w:space="0" w:color="auto"/>
          </w:divBdr>
        </w:div>
        <w:div w:id="1771899561">
          <w:marLeft w:val="480"/>
          <w:marRight w:val="0"/>
          <w:marTop w:val="0"/>
          <w:marBottom w:val="0"/>
          <w:divBdr>
            <w:top w:val="none" w:sz="0" w:space="0" w:color="auto"/>
            <w:left w:val="none" w:sz="0" w:space="0" w:color="auto"/>
            <w:bottom w:val="none" w:sz="0" w:space="0" w:color="auto"/>
            <w:right w:val="none" w:sz="0" w:space="0" w:color="auto"/>
          </w:divBdr>
        </w:div>
        <w:div w:id="1380402384">
          <w:marLeft w:val="480"/>
          <w:marRight w:val="0"/>
          <w:marTop w:val="0"/>
          <w:marBottom w:val="0"/>
          <w:divBdr>
            <w:top w:val="none" w:sz="0" w:space="0" w:color="auto"/>
            <w:left w:val="none" w:sz="0" w:space="0" w:color="auto"/>
            <w:bottom w:val="none" w:sz="0" w:space="0" w:color="auto"/>
            <w:right w:val="none" w:sz="0" w:space="0" w:color="auto"/>
          </w:divBdr>
        </w:div>
        <w:div w:id="1898855397">
          <w:marLeft w:val="480"/>
          <w:marRight w:val="0"/>
          <w:marTop w:val="0"/>
          <w:marBottom w:val="0"/>
          <w:divBdr>
            <w:top w:val="none" w:sz="0" w:space="0" w:color="auto"/>
            <w:left w:val="none" w:sz="0" w:space="0" w:color="auto"/>
            <w:bottom w:val="none" w:sz="0" w:space="0" w:color="auto"/>
            <w:right w:val="none" w:sz="0" w:space="0" w:color="auto"/>
          </w:divBdr>
        </w:div>
        <w:div w:id="778718750">
          <w:marLeft w:val="480"/>
          <w:marRight w:val="0"/>
          <w:marTop w:val="0"/>
          <w:marBottom w:val="0"/>
          <w:divBdr>
            <w:top w:val="none" w:sz="0" w:space="0" w:color="auto"/>
            <w:left w:val="none" w:sz="0" w:space="0" w:color="auto"/>
            <w:bottom w:val="none" w:sz="0" w:space="0" w:color="auto"/>
            <w:right w:val="none" w:sz="0" w:space="0" w:color="auto"/>
          </w:divBdr>
        </w:div>
        <w:div w:id="1623881218">
          <w:marLeft w:val="480"/>
          <w:marRight w:val="0"/>
          <w:marTop w:val="0"/>
          <w:marBottom w:val="0"/>
          <w:divBdr>
            <w:top w:val="none" w:sz="0" w:space="0" w:color="auto"/>
            <w:left w:val="none" w:sz="0" w:space="0" w:color="auto"/>
            <w:bottom w:val="none" w:sz="0" w:space="0" w:color="auto"/>
            <w:right w:val="none" w:sz="0" w:space="0" w:color="auto"/>
          </w:divBdr>
        </w:div>
        <w:div w:id="1186560933">
          <w:marLeft w:val="480"/>
          <w:marRight w:val="0"/>
          <w:marTop w:val="0"/>
          <w:marBottom w:val="0"/>
          <w:divBdr>
            <w:top w:val="none" w:sz="0" w:space="0" w:color="auto"/>
            <w:left w:val="none" w:sz="0" w:space="0" w:color="auto"/>
            <w:bottom w:val="none" w:sz="0" w:space="0" w:color="auto"/>
            <w:right w:val="none" w:sz="0" w:space="0" w:color="auto"/>
          </w:divBdr>
        </w:div>
        <w:div w:id="172501936">
          <w:marLeft w:val="480"/>
          <w:marRight w:val="0"/>
          <w:marTop w:val="0"/>
          <w:marBottom w:val="0"/>
          <w:divBdr>
            <w:top w:val="none" w:sz="0" w:space="0" w:color="auto"/>
            <w:left w:val="none" w:sz="0" w:space="0" w:color="auto"/>
            <w:bottom w:val="none" w:sz="0" w:space="0" w:color="auto"/>
            <w:right w:val="none" w:sz="0" w:space="0" w:color="auto"/>
          </w:divBdr>
        </w:div>
        <w:div w:id="91319153">
          <w:marLeft w:val="480"/>
          <w:marRight w:val="0"/>
          <w:marTop w:val="0"/>
          <w:marBottom w:val="0"/>
          <w:divBdr>
            <w:top w:val="none" w:sz="0" w:space="0" w:color="auto"/>
            <w:left w:val="none" w:sz="0" w:space="0" w:color="auto"/>
            <w:bottom w:val="none" w:sz="0" w:space="0" w:color="auto"/>
            <w:right w:val="none" w:sz="0" w:space="0" w:color="auto"/>
          </w:divBdr>
        </w:div>
      </w:divsChild>
    </w:div>
    <w:div w:id="303000279">
      <w:bodyDiv w:val="1"/>
      <w:marLeft w:val="0"/>
      <w:marRight w:val="0"/>
      <w:marTop w:val="0"/>
      <w:marBottom w:val="0"/>
      <w:divBdr>
        <w:top w:val="none" w:sz="0" w:space="0" w:color="auto"/>
        <w:left w:val="none" w:sz="0" w:space="0" w:color="auto"/>
        <w:bottom w:val="none" w:sz="0" w:space="0" w:color="auto"/>
        <w:right w:val="none" w:sz="0" w:space="0" w:color="auto"/>
      </w:divBdr>
    </w:div>
    <w:div w:id="311519419">
      <w:bodyDiv w:val="1"/>
      <w:marLeft w:val="0"/>
      <w:marRight w:val="0"/>
      <w:marTop w:val="0"/>
      <w:marBottom w:val="0"/>
      <w:divBdr>
        <w:top w:val="none" w:sz="0" w:space="0" w:color="auto"/>
        <w:left w:val="none" w:sz="0" w:space="0" w:color="auto"/>
        <w:bottom w:val="none" w:sz="0" w:space="0" w:color="auto"/>
        <w:right w:val="none" w:sz="0" w:space="0" w:color="auto"/>
      </w:divBdr>
    </w:div>
    <w:div w:id="317078599">
      <w:bodyDiv w:val="1"/>
      <w:marLeft w:val="0"/>
      <w:marRight w:val="0"/>
      <w:marTop w:val="0"/>
      <w:marBottom w:val="0"/>
      <w:divBdr>
        <w:top w:val="none" w:sz="0" w:space="0" w:color="auto"/>
        <w:left w:val="none" w:sz="0" w:space="0" w:color="auto"/>
        <w:bottom w:val="none" w:sz="0" w:space="0" w:color="auto"/>
        <w:right w:val="none" w:sz="0" w:space="0" w:color="auto"/>
      </w:divBdr>
    </w:div>
    <w:div w:id="353775647">
      <w:bodyDiv w:val="1"/>
      <w:marLeft w:val="0"/>
      <w:marRight w:val="0"/>
      <w:marTop w:val="0"/>
      <w:marBottom w:val="0"/>
      <w:divBdr>
        <w:top w:val="none" w:sz="0" w:space="0" w:color="auto"/>
        <w:left w:val="none" w:sz="0" w:space="0" w:color="auto"/>
        <w:bottom w:val="none" w:sz="0" w:space="0" w:color="auto"/>
        <w:right w:val="none" w:sz="0" w:space="0" w:color="auto"/>
      </w:divBdr>
    </w:div>
    <w:div w:id="366833830">
      <w:bodyDiv w:val="1"/>
      <w:marLeft w:val="0"/>
      <w:marRight w:val="0"/>
      <w:marTop w:val="0"/>
      <w:marBottom w:val="0"/>
      <w:divBdr>
        <w:top w:val="none" w:sz="0" w:space="0" w:color="auto"/>
        <w:left w:val="none" w:sz="0" w:space="0" w:color="auto"/>
        <w:bottom w:val="none" w:sz="0" w:space="0" w:color="auto"/>
        <w:right w:val="none" w:sz="0" w:space="0" w:color="auto"/>
      </w:divBdr>
    </w:div>
    <w:div w:id="374742159">
      <w:bodyDiv w:val="1"/>
      <w:marLeft w:val="0"/>
      <w:marRight w:val="0"/>
      <w:marTop w:val="0"/>
      <w:marBottom w:val="0"/>
      <w:divBdr>
        <w:top w:val="none" w:sz="0" w:space="0" w:color="auto"/>
        <w:left w:val="none" w:sz="0" w:space="0" w:color="auto"/>
        <w:bottom w:val="none" w:sz="0" w:space="0" w:color="auto"/>
        <w:right w:val="none" w:sz="0" w:space="0" w:color="auto"/>
      </w:divBdr>
    </w:div>
    <w:div w:id="378281500">
      <w:bodyDiv w:val="1"/>
      <w:marLeft w:val="0"/>
      <w:marRight w:val="0"/>
      <w:marTop w:val="0"/>
      <w:marBottom w:val="0"/>
      <w:divBdr>
        <w:top w:val="none" w:sz="0" w:space="0" w:color="auto"/>
        <w:left w:val="none" w:sz="0" w:space="0" w:color="auto"/>
        <w:bottom w:val="none" w:sz="0" w:space="0" w:color="auto"/>
        <w:right w:val="none" w:sz="0" w:space="0" w:color="auto"/>
      </w:divBdr>
    </w:div>
    <w:div w:id="403841940">
      <w:bodyDiv w:val="1"/>
      <w:marLeft w:val="0"/>
      <w:marRight w:val="0"/>
      <w:marTop w:val="0"/>
      <w:marBottom w:val="0"/>
      <w:divBdr>
        <w:top w:val="none" w:sz="0" w:space="0" w:color="auto"/>
        <w:left w:val="none" w:sz="0" w:space="0" w:color="auto"/>
        <w:bottom w:val="none" w:sz="0" w:space="0" w:color="auto"/>
        <w:right w:val="none" w:sz="0" w:space="0" w:color="auto"/>
      </w:divBdr>
    </w:div>
    <w:div w:id="409279015">
      <w:bodyDiv w:val="1"/>
      <w:marLeft w:val="0"/>
      <w:marRight w:val="0"/>
      <w:marTop w:val="0"/>
      <w:marBottom w:val="0"/>
      <w:divBdr>
        <w:top w:val="none" w:sz="0" w:space="0" w:color="auto"/>
        <w:left w:val="none" w:sz="0" w:space="0" w:color="auto"/>
        <w:bottom w:val="none" w:sz="0" w:space="0" w:color="auto"/>
        <w:right w:val="none" w:sz="0" w:space="0" w:color="auto"/>
      </w:divBdr>
    </w:div>
    <w:div w:id="410783407">
      <w:bodyDiv w:val="1"/>
      <w:marLeft w:val="0"/>
      <w:marRight w:val="0"/>
      <w:marTop w:val="0"/>
      <w:marBottom w:val="0"/>
      <w:divBdr>
        <w:top w:val="none" w:sz="0" w:space="0" w:color="auto"/>
        <w:left w:val="none" w:sz="0" w:space="0" w:color="auto"/>
        <w:bottom w:val="none" w:sz="0" w:space="0" w:color="auto"/>
        <w:right w:val="none" w:sz="0" w:space="0" w:color="auto"/>
      </w:divBdr>
    </w:div>
    <w:div w:id="416220269">
      <w:bodyDiv w:val="1"/>
      <w:marLeft w:val="0"/>
      <w:marRight w:val="0"/>
      <w:marTop w:val="0"/>
      <w:marBottom w:val="0"/>
      <w:divBdr>
        <w:top w:val="none" w:sz="0" w:space="0" w:color="auto"/>
        <w:left w:val="none" w:sz="0" w:space="0" w:color="auto"/>
        <w:bottom w:val="none" w:sz="0" w:space="0" w:color="auto"/>
        <w:right w:val="none" w:sz="0" w:space="0" w:color="auto"/>
      </w:divBdr>
    </w:div>
    <w:div w:id="420416242">
      <w:bodyDiv w:val="1"/>
      <w:marLeft w:val="0"/>
      <w:marRight w:val="0"/>
      <w:marTop w:val="0"/>
      <w:marBottom w:val="0"/>
      <w:divBdr>
        <w:top w:val="none" w:sz="0" w:space="0" w:color="auto"/>
        <w:left w:val="none" w:sz="0" w:space="0" w:color="auto"/>
        <w:bottom w:val="none" w:sz="0" w:space="0" w:color="auto"/>
        <w:right w:val="none" w:sz="0" w:space="0" w:color="auto"/>
      </w:divBdr>
    </w:div>
    <w:div w:id="435097223">
      <w:bodyDiv w:val="1"/>
      <w:marLeft w:val="0"/>
      <w:marRight w:val="0"/>
      <w:marTop w:val="0"/>
      <w:marBottom w:val="0"/>
      <w:divBdr>
        <w:top w:val="none" w:sz="0" w:space="0" w:color="auto"/>
        <w:left w:val="none" w:sz="0" w:space="0" w:color="auto"/>
        <w:bottom w:val="none" w:sz="0" w:space="0" w:color="auto"/>
        <w:right w:val="none" w:sz="0" w:space="0" w:color="auto"/>
      </w:divBdr>
    </w:div>
    <w:div w:id="436557059">
      <w:bodyDiv w:val="1"/>
      <w:marLeft w:val="0"/>
      <w:marRight w:val="0"/>
      <w:marTop w:val="0"/>
      <w:marBottom w:val="0"/>
      <w:divBdr>
        <w:top w:val="none" w:sz="0" w:space="0" w:color="auto"/>
        <w:left w:val="none" w:sz="0" w:space="0" w:color="auto"/>
        <w:bottom w:val="none" w:sz="0" w:space="0" w:color="auto"/>
        <w:right w:val="none" w:sz="0" w:space="0" w:color="auto"/>
      </w:divBdr>
    </w:div>
    <w:div w:id="447359222">
      <w:bodyDiv w:val="1"/>
      <w:marLeft w:val="0"/>
      <w:marRight w:val="0"/>
      <w:marTop w:val="0"/>
      <w:marBottom w:val="0"/>
      <w:divBdr>
        <w:top w:val="none" w:sz="0" w:space="0" w:color="auto"/>
        <w:left w:val="none" w:sz="0" w:space="0" w:color="auto"/>
        <w:bottom w:val="none" w:sz="0" w:space="0" w:color="auto"/>
        <w:right w:val="none" w:sz="0" w:space="0" w:color="auto"/>
      </w:divBdr>
    </w:div>
    <w:div w:id="449280702">
      <w:bodyDiv w:val="1"/>
      <w:marLeft w:val="0"/>
      <w:marRight w:val="0"/>
      <w:marTop w:val="0"/>
      <w:marBottom w:val="0"/>
      <w:divBdr>
        <w:top w:val="none" w:sz="0" w:space="0" w:color="auto"/>
        <w:left w:val="none" w:sz="0" w:space="0" w:color="auto"/>
        <w:bottom w:val="none" w:sz="0" w:space="0" w:color="auto"/>
        <w:right w:val="none" w:sz="0" w:space="0" w:color="auto"/>
      </w:divBdr>
    </w:div>
    <w:div w:id="450393378">
      <w:bodyDiv w:val="1"/>
      <w:marLeft w:val="0"/>
      <w:marRight w:val="0"/>
      <w:marTop w:val="0"/>
      <w:marBottom w:val="0"/>
      <w:divBdr>
        <w:top w:val="none" w:sz="0" w:space="0" w:color="auto"/>
        <w:left w:val="none" w:sz="0" w:space="0" w:color="auto"/>
        <w:bottom w:val="none" w:sz="0" w:space="0" w:color="auto"/>
        <w:right w:val="none" w:sz="0" w:space="0" w:color="auto"/>
      </w:divBdr>
    </w:div>
    <w:div w:id="451872792">
      <w:bodyDiv w:val="1"/>
      <w:marLeft w:val="0"/>
      <w:marRight w:val="0"/>
      <w:marTop w:val="0"/>
      <w:marBottom w:val="0"/>
      <w:divBdr>
        <w:top w:val="none" w:sz="0" w:space="0" w:color="auto"/>
        <w:left w:val="none" w:sz="0" w:space="0" w:color="auto"/>
        <w:bottom w:val="none" w:sz="0" w:space="0" w:color="auto"/>
        <w:right w:val="none" w:sz="0" w:space="0" w:color="auto"/>
      </w:divBdr>
      <w:divsChild>
        <w:div w:id="322122107">
          <w:marLeft w:val="480"/>
          <w:marRight w:val="0"/>
          <w:marTop w:val="0"/>
          <w:marBottom w:val="0"/>
          <w:divBdr>
            <w:top w:val="none" w:sz="0" w:space="0" w:color="auto"/>
            <w:left w:val="none" w:sz="0" w:space="0" w:color="auto"/>
            <w:bottom w:val="none" w:sz="0" w:space="0" w:color="auto"/>
            <w:right w:val="none" w:sz="0" w:space="0" w:color="auto"/>
          </w:divBdr>
        </w:div>
        <w:div w:id="406928171">
          <w:marLeft w:val="480"/>
          <w:marRight w:val="0"/>
          <w:marTop w:val="0"/>
          <w:marBottom w:val="0"/>
          <w:divBdr>
            <w:top w:val="none" w:sz="0" w:space="0" w:color="auto"/>
            <w:left w:val="none" w:sz="0" w:space="0" w:color="auto"/>
            <w:bottom w:val="none" w:sz="0" w:space="0" w:color="auto"/>
            <w:right w:val="none" w:sz="0" w:space="0" w:color="auto"/>
          </w:divBdr>
        </w:div>
        <w:div w:id="359283131">
          <w:marLeft w:val="480"/>
          <w:marRight w:val="0"/>
          <w:marTop w:val="0"/>
          <w:marBottom w:val="0"/>
          <w:divBdr>
            <w:top w:val="none" w:sz="0" w:space="0" w:color="auto"/>
            <w:left w:val="none" w:sz="0" w:space="0" w:color="auto"/>
            <w:bottom w:val="none" w:sz="0" w:space="0" w:color="auto"/>
            <w:right w:val="none" w:sz="0" w:space="0" w:color="auto"/>
          </w:divBdr>
        </w:div>
        <w:div w:id="644702816">
          <w:marLeft w:val="480"/>
          <w:marRight w:val="0"/>
          <w:marTop w:val="0"/>
          <w:marBottom w:val="0"/>
          <w:divBdr>
            <w:top w:val="none" w:sz="0" w:space="0" w:color="auto"/>
            <w:left w:val="none" w:sz="0" w:space="0" w:color="auto"/>
            <w:bottom w:val="none" w:sz="0" w:space="0" w:color="auto"/>
            <w:right w:val="none" w:sz="0" w:space="0" w:color="auto"/>
          </w:divBdr>
        </w:div>
        <w:div w:id="1998266193">
          <w:marLeft w:val="480"/>
          <w:marRight w:val="0"/>
          <w:marTop w:val="0"/>
          <w:marBottom w:val="0"/>
          <w:divBdr>
            <w:top w:val="none" w:sz="0" w:space="0" w:color="auto"/>
            <w:left w:val="none" w:sz="0" w:space="0" w:color="auto"/>
            <w:bottom w:val="none" w:sz="0" w:space="0" w:color="auto"/>
            <w:right w:val="none" w:sz="0" w:space="0" w:color="auto"/>
          </w:divBdr>
        </w:div>
        <w:div w:id="501433895">
          <w:marLeft w:val="480"/>
          <w:marRight w:val="0"/>
          <w:marTop w:val="0"/>
          <w:marBottom w:val="0"/>
          <w:divBdr>
            <w:top w:val="none" w:sz="0" w:space="0" w:color="auto"/>
            <w:left w:val="none" w:sz="0" w:space="0" w:color="auto"/>
            <w:bottom w:val="none" w:sz="0" w:space="0" w:color="auto"/>
            <w:right w:val="none" w:sz="0" w:space="0" w:color="auto"/>
          </w:divBdr>
        </w:div>
        <w:div w:id="888802246">
          <w:marLeft w:val="480"/>
          <w:marRight w:val="0"/>
          <w:marTop w:val="0"/>
          <w:marBottom w:val="0"/>
          <w:divBdr>
            <w:top w:val="none" w:sz="0" w:space="0" w:color="auto"/>
            <w:left w:val="none" w:sz="0" w:space="0" w:color="auto"/>
            <w:bottom w:val="none" w:sz="0" w:space="0" w:color="auto"/>
            <w:right w:val="none" w:sz="0" w:space="0" w:color="auto"/>
          </w:divBdr>
        </w:div>
        <w:div w:id="841700556">
          <w:marLeft w:val="480"/>
          <w:marRight w:val="0"/>
          <w:marTop w:val="0"/>
          <w:marBottom w:val="0"/>
          <w:divBdr>
            <w:top w:val="none" w:sz="0" w:space="0" w:color="auto"/>
            <w:left w:val="none" w:sz="0" w:space="0" w:color="auto"/>
            <w:bottom w:val="none" w:sz="0" w:space="0" w:color="auto"/>
            <w:right w:val="none" w:sz="0" w:space="0" w:color="auto"/>
          </w:divBdr>
        </w:div>
        <w:div w:id="2030183193">
          <w:marLeft w:val="480"/>
          <w:marRight w:val="0"/>
          <w:marTop w:val="0"/>
          <w:marBottom w:val="0"/>
          <w:divBdr>
            <w:top w:val="none" w:sz="0" w:space="0" w:color="auto"/>
            <w:left w:val="none" w:sz="0" w:space="0" w:color="auto"/>
            <w:bottom w:val="none" w:sz="0" w:space="0" w:color="auto"/>
            <w:right w:val="none" w:sz="0" w:space="0" w:color="auto"/>
          </w:divBdr>
        </w:div>
        <w:div w:id="101343190">
          <w:marLeft w:val="480"/>
          <w:marRight w:val="0"/>
          <w:marTop w:val="0"/>
          <w:marBottom w:val="0"/>
          <w:divBdr>
            <w:top w:val="none" w:sz="0" w:space="0" w:color="auto"/>
            <w:left w:val="none" w:sz="0" w:space="0" w:color="auto"/>
            <w:bottom w:val="none" w:sz="0" w:space="0" w:color="auto"/>
            <w:right w:val="none" w:sz="0" w:space="0" w:color="auto"/>
          </w:divBdr>
        </w:div>
        <w:div w:id="857622191">
          <w:marLeft w:val="480"/>
          <w:marRight w:val="0"/>
          <w:marTop w:val="0"/>
          <w:marBottom w:val="0"/>
          <w:divBdr>
            <w:top w:val="none" w:sz="0" w:space="0" w:color="auto"/>
            <w:left w:val="none" w:sz="0" w:space="0" w:color="auto"/>
            <w:bottom w:val="none" w:sz="0" w:space="0" w:color="auto"/>
            <w:right w:val="none" w:sz="0" w:space="0" w:color="auto"/>
          </w:divBdr>
        </w:div>
        <w:div w:id="183713685">
          <w:marLeft w:val="480"/>
          <w:marRight w:val="0"/>
          <w:marTop w:val="0"/>
          <w:marBottom w:val="0"/>
          <w:divBdr>
            <w:top w:val="none" w:sz="0" w:space="0" w:color="auto"/>
            <w:left w:val="none" w:sz="0" w:space="0" w:color="auto"/>
            <w:bottom w:val="none" w:sz="0" w:space="0" w:color="auto"/>
            <w:right w:val="none" w:sz="0" w:space="0" w:color="auto"/>
          </w:divBdr>
        </w:div>
        <w:div w:id="1525941862">
          <w:marLeft w:val="480"/>
          <w:marRight w:val="0"/>
          <w:marTop w:val="0"/>
          <w:marBottom w:val="0"/>
          <w:divBdr>
            <w:top w:val="none" w:sz="0" w:space="0" w:color="auto"/>
            <w:left w:val="none" w:sz="0" w:space="0" w:color="auto"/>
            <w:bottom w:val="none" w:sz="0" w:space="0" w:color="auto"/>
            <w:right w:val="none" w:sz="0" w:space="0" w:color="auto"/>
          </w:divBdr>
        </w:div>
        <w:div w:id="1162543621">
          <w:marLeft w:val="480"/>
          <w:marRight w:val="0"/>
          <w:marTop w:val="0"/>
          <w:marBottom w:val="0"/>
          <w:divBdr>
            <w:top w:val="none" w:sz="0" w:space="0" w:color="auto"/>
            <w:left w:val="none" w:sz="0" w:space="0" w:color="auto"/>
            <w:bottom w:val="none" w:sz="0" w:space="0" w:color="auto"/>
            <w:right w:val="none" w:sz="0" w:space="0" w:color="auto"/>
          </w:divBdr>
        </w:div>
        <w:div w:id="1035617507">
          <w:marLeft w:val="480"/>
          <w:marRight w:val="0"/>
          <w:marTop w:val="0"/>
          <w:marBottom w:val="0"/>
          <w:divBdr>
            <w:top w:val="none" w:sz="0" w:space="0" w:color="auto"/>
            <w:left w:val="none" w:sz="0" w:space="0" w:color="auto"/>
            <w:bottom w:val="none" w:sz="0" w:space="0" w:color="auto"/>
            <w:right w:val="none" w:sz="0" w:space="0" w:color="auto"/>
          </w:divBdr>
        </w:div>
      </w:divsChild>
    </w:div>
    <w:div w:id="452285793">
      <w:bodyDiv w:val="1"/>
      <w:marLeft w:val="0"/>
      <w:marRight w:val="0"/>
      <w:marTop w:val="0"/>
      <w:marBottom w:val="0"/>
      <w:divBdr>
        <w:top w:val="none" w:sz="0" w:space="0" w:color="auto"/>
        <w:left w:val="none" w:sz="0" w:space="0" w:color="auto"/>
        <w:bottom w:val="none" w:sz="0" w:space="0" w:color="auto"/>
        <w:right w:val="none" w:sz="0" w:space="0" w:color="auto"/>
      </w:divBdr>
      <w:divsChild>
        <w:div w:id="1810514969">
          <w:marLeft w:val="480"/>
          <w:marRight w:val="0"/>
          <w:marTop w:val="0"/>
          <w:marBottom w:val="0"/>
          <w:divBdr>
            <w:top w:val="none" w:sz="0" w:space="0" w:color="auto"/>
            <w:left w:val="none" w:sz="0" w:space="0" w:color="auto"/>
            <w:bottom w:val="none" w:sz="0" w:space="0" w:color="auto"/>
            <w:right w:val="none" w:sz="0" w:space="0" w:color="auto"/>
          </w:divBdr>
        </w:div>
        <w:div w:id="1742412414">
          <w:marLeft w:val="480"/>
          <w:marRight w:val="0"/>
          <w:marTop w:val="0"/>
          <w:marBottom w:val="0"/>
          <w:divBdr>
            <w:top w:val="none" w:sz="0" w:space="0" w:color="auto"/>
            <w:left w:val="none" w:sz="0" w:space="0" w:color="auto"/>
            <w:bottom w:val="none" w:sz="0" w:space="0" w:color="auto"/>
            <w:right w:val="none" w:sz="0" w:space="0" w:color="auto"/>
          </w:divBdr>
        </w:div>
        <w:div w:id="2047410562">
          <w:marLeft w:val="480"/>
          <w:marRight w:val="0"/>
          <w:marTop w:val="0"/>
          <w:marBottom w:val="0"/>
          <w:divBdr>
            <w:top w:val="none" w:sz="0" w:space="0" w:color="auto"/>
            <w:left w:val="none" w:sz="0" w:space="0" w:color="auto"/>
            <w:bottom w:val="none" w:sz="0" w:space="0" w:color="auto"/>
            <w:right w:val="none" w:sz="0" w:space="0" w:color="auto"/>
          </w:divBdr>
        </w:div>
        <w:div w:id="1922828365">
          <w:marLeft w:val="480"/>
          <w:marRight w:val="0"/>
          <w:marTop w:val="0"/>
          <w:marBottom w:val="0"/>
          <w:divBdr>
            <w:top w:val="none" w:sz="0" w:space="0" w:color="auto"/>
            <w:left w:val="none" w:sz="0" w:space="0" w:color="auto"/>
            <w:bottom w:val="none" w:sz="0" w:space="0" w:color="auto"/>
            <w:right w:val="none" w:sz="0" w:space="0" w:color="auto"/>
          </w:divBdr>
        </w:div>
        <w:div w:id="123891738">
          <w:marLeft w:val="480"/>
          <w:marRight w:val="0"/>
          <w:marTop w:val="0"/>
          <w:marBottom w:val="0"/>
          <w:divBdr>
            <w:top w:val="none" w:sz="0" w:space="0" w:color="auto"/>
            <w:left w:val="none" w:sz="0" w:space="0" w:color="auto"/>
            <w:bottom w:val="none" w:sz="0" w:space="0" w:color="auto"/>
            <w:right w:val="none" w:sz="0" w:space="0" w:color="auto"/>
          </w:divBdr>
        </w:div>
        <w:div w:id="1267276658">
          <w:marLeft w:val="480"/>
          <w:marRight w:val="0"/>
          <w:marTop w:val="0"/>
          <w:marBottom w:val="0"/>
          <w:divBdr>
            <w:top w:val="none" w:sz="0" w:space="0" w:color="auto"/>
            <w:left w:val="none" w:sz="0" w:space="0" w:color="auto"/>
            <w:bottom w:val="none" w:sz="0" w:space="0" w:color="auto"/>
            <w:right w:val="none" w:sz="0" w:space="0" w:color="auto"/>
          </w:divBdr>
        </w:div>
        <w:div w:id="1855341484">
          <w:marLeft w:val="480"/>
          <w:marRight w:val="0"/>
          <w:marTop w:val="0"/>
          <w:marBottom w:val="0"/>
          <w:divBdr>
            <w:top w:val="none" w:sz="0" w:space="0" w:color="auto"/>
            <w:left w:val="none" w:sz="0" w:space="0" w:color="auto"/>
            <w:bottom w:val="none" w:sz="0" w:space="0" w:color="auto"/>
            <w:right w:val="none" w:sz="0" w:space="0" w:color="auto"/>
          </w:divBdr>
        </w:div>
        <w:div w:id="1392390035">
          <w:marLeft w:val="480"/>
          <w:marRight w:val="0"/>
          <w:marTop w:val="0"/>
          <w:marBottom w:val="0"/>
          <w:divBdr>
            <w:top w:val="none" w:sz="0" w:space="0" w:color="auto"/>
            <w:left w:val="none" w:sz="0" w:space="0" w:color="auto"/>
            <w:bottom w:val="none" w:sz="0" w:space="0" w:color="auto"/>
            <w:right w:val="none" w:sz="0" w:space="0" w:color="auto"/>
          </w:divBdr>
        </w:div>
        <w:div w:id="137890407">
          <w:marLeft w:val="480"/>
          <w:marRight w:val="0"/>
          <w:marTop w:val="0"/>
          <w:marBottom w:val="0"/>
          <w:divBdr>
            <w:top w:val="none" w:sz="0" w:space="0" w:color="auto"/>
            <w:left w:val="none" w:sz="0" w:space="0" w:color="auto"/>
            <w:bottom w:val="none" w:sz="0" w:space="0" w:color="auto"/>
            <w:right w:val="none" w:sz="0" w:space="0" w:color="auto"/>
          </w:divBdr>
        </w:div>
        <w:div w:id="1306005115">
          <w:marLeft w:val="480"/>
          <w:marRight w:val="0"/>
          <w:marTop w:val="0"/>
          <w:marBottom w:val="0"/>
          <w:divBdr>
            <w:top w:val="none" w:sz="0" w:space="0" w:color="auto"/>
            <w:left w:val="none" w:sz="0" w:space="0" w:color="auto"/>
            <w:bottom w:val="none" w:sz="0" w:space="0" w:color="auto"/>
            <w:right w:val="none" w:sz="0" w:space="0" w:color="auto"/>
          </w:divBdr>
        </w:div>
        <w:div w:id="1474129639">
          <w:marLeft w:val="480"/>
          <w:marRight w:val="0"/>
          <w:marTop w:val="0"/>
          <w:marBottom w:val="0"/>
          <w:divBdr>
            <w:top w:val="none" w:sz="0" w:space="0" w:color="auto"/>
            <w:left w:val="none" w:sz="0" w:space="0" w:color="auto"/>
            <w:bottom w:val="none" w:sz="0" w:space="0" w:color="auto"/>
            <w:right w:val="none" w:sz="0" w:space="0" w:color="auto"/>
          </w:divBdr>
        </w:div>
        <w:div w:id="689067208">
          <w:marLeft w:val="480"/>
          <w:marRight w:val="0"/>
          <w:marTop w:val="0"/>
          <w:marBottom w:val="0"/>
          <w:divBdr>
            <w:top w:val="none" w:sz="0" w:space="0" w:color="auto"/>
            <w:left w:val="none" w:sz="0" w:space="0" w:color="auto"/>
            <w:bottom w:val="none" w:sz="0" w:space="0" w:color="auto"/>
            <w:right w:val="none" w:sz="0" w:space="0" w:color="auto"/>
          </w:divBdr>
        </w:div>
        <w:div w:id="1432124315">
          <w:marLeft w:val="480"/>
          <w:marRight w:val="0"/>
          <w:marTop w:val="0"/>
          <w:marBottom w:val="0"/>
          <w:divBdr>
            <w:top w:val="none" w:sz="0" w:space="0" w:color="auto"/>
            <w:left w:val="none" w:sz="0" w:space="0" w:color="auto"/>
            <w:bottom w:val="none" w:sz="0" w:space="0" w:color="auto"/>
            <w:right w:val="none" w:sz="0" w:space="0" w:color="auto"/>
          </w:divBdr>
        </w:div>
        <w:div w:id="13113714">
          <w:marLeft w:val="480"/>
          <w:marRight w:val="0"/>
          <w:marTop w:val="0"/>
          <w:marBottom w:val="0"/>
          <w:divBdr>
            <w:top w:val="none" w:sz="0" w:space="0" w:color="auto"/>
            <w:left w:val="none" w:sz="0" w:space="0" w:color="auto"/>
            <w:bottom w:val="none" w:sz="0" w:space="0" w:color="auto"/>
            <w:right w:val="none" w:sz="0" w:space="0" w:color="auto"/>
          </w:divBdr>
        </w:div>
      </w:divsChild>
    </w:div>
    <w:div w:id="466239016">
      <w:bodyDiv w:val="1"/>
      <w:marLeft w:val="0"/>
      <w:marRight w:val="0"/>
      <w:marTop w:val="0"/>
      <w:marBottom w:val="0"/>
      <w:divBdr>
        <w:top w:val="none" w:sz="0" w:space="0" w:color="auto"/>
        <w:left w:val="none" w:sz="0" w:space="0" w:color="auto"/>
        <w:bottom w:val="none" w:sz="0" w:space="0" w:color="auto"/>
        <w:right w:val="none" w:sz="0" w:space="0" w:color="auto"/>
      </w:divBdr>
    </w:div>
    <w:div w:id="466971684">
      <w:bodyDiv w:val="1"/>
      <w:marLeft w:val="0"/>
      <w:marRight w:val="0"/>
      <w:marTop w:val="0"/>
      <w:marBottom w:val="0"/>
      <w:divBdr>
        <w:top w:val="none" w:sz="0" w:space="0" w:color="auto"/>
        <w:left w:val="none" w:sz="0" w:space="0" w:color="auto"/>
        <w:bottom w:val="none" w:sz="0" w:space="0" w:color="auto"/>
        <w:right w:val="none" w:sz="0" w:space="0" w:color="auto"/>
      </w:divBdr>
    </w:div>
    <w:div w:id="481196590">
      <w:bodyDiv w:val="1"/>
      <w:marLeft w:val="0"/>
      <w:marRight w:val="0"/>
      <w:marTop w:val="0"/>
      <w:marBottom w:val="0"/>
      <w:divBdr>
        <w:top w:val="none" w:sz="0" w:space="0" w:color="auto"/>
        <w:left w:val="none" w:sz="0" w:space="0" w:color="auto"/>
        <w:bottom w:val="none" w:sz="0" w:space="0" w:color="auto"/>
        <w:right w:val="none" w:sz="0" w:space="0" w:color="auto"/>
      </w:divBdr>
      <w:divsChild>
        <w:div w:id="1498809001">
          <w:marLeft w:val="480"/>
          <w:marRight w:val="0"/>
          <w:marTop w:val="0"/>
          <w:marBottom w:val="0"/>
          <w:divBdr>
            <w:top w:val="none" w:sz="0" w:space="0" w:color="auto"/>
            <w:left w:val="none" w:sz="0" w:space="0" w:color="auto"/>
            <w:bottom w:val="none" w:sz="0" w:space="0" w:color="auto"/>
            <w:right w:val="none" w:sz="0" w:space="0" w:color="auto"/>
          </w:divBdr>
        </w:div>
        <w:div w:id="777944554">
          <w:marLeft w:val="480"/>
          <w:marRight w:val="0"/>
          <w:marTop w:val="0"/>
          <w:marBottom w:val="0"/>
          <w:divBdr>
            <w:top w:val="none" w:sz="0" w:space="0" w:color="auto"/>
            <w:left w:val="none" w:sz="0" w:space="0" w:color="auto"/>
            <w:bottom w:val="none" w:sz="0" w:space="0" w:color="auto"/>
            <w:right w:val="none" w:sz="0" w:space="0" w:color="auto"/>
          </w:divBdr>
        </w:div>
        <w:div w:id="2034065886">
          <w:marLeft w:val="480"/>
          <w:marRight w:val="0"/>
          <w:marTop w:val="0"/>
          <w:marBottom w:val="0"/>
          <w:divBdr>
            <w:top w:val="none" w:sz="0" w:space="0" w:color="auto"/>
            <w:left w:val="none" w:sz="0" w:space="0" w:color="auto"/>
            <w:bottom w:val="none" w:sz="0" w:space="0" w:color="auto"/>
            <w:right w:val="none" w:sz="0" w:space="0" w:color="auto"/>
          </w:divBdr>
        </w:div>
        <w:div w:id="514421178">
          <w:marLeft w:val="480"/>
          <w:marRight w:val="0"/>
          <w:marTop w:val="0"/>
          <w:marBottom w:val="0"/>
          <w:divBdr>
            <w:top w:val="none" w:sz="0" w:space="0" w:color="auto"/>
            <w:left w:val="none" w:sz="0" w:space="0" w:color="auto"/>
            <w:bottom w:val="none" w:sz="0" w:space="0" w:color="auto"/>
            <w:right w:val="none" w:sz="0" w:space="0" w:color="auto"/>
          </w:divBdr>
        </w:div>
        <w:div w:id="1957515776">
          <w:marLeft w:val="480"/>
          <w:marRight w:val="0"/>
          <w:marTop w:val="0"/>
          <w:marBottom w:val="0"/>
          <w:divBdr>
            <w:top w:val="none" w:sz="0" w:space="0" w:color="auto"/>
            <w:left w:val="none" w:sz="0" w:space="0" w:color="auto"/>
            <w:bottom w:val="none" w:sz="0" w:space="0" w:color="auto"/>
            <w:right w:val="none" w:sz="0" w:space="0" w:color="auto"/>
          </w:divBdr>
        </w:div>
        <w:div w:id="246155801">
          <w:marLeft w:val="480"/>
          <w:marRight w:val="0"/>
          <w:marTop w:val="0"/>
          <w:marBottom w:val="0"/>
          <w:divBdr>
            <w:top w:val="none" w:sz="0" w:space="0" w:color="auto"/>
            <w:left w:val="none" w:sz="0" w:space="0" w:color="auto"/>
            <w:bottom w:val="none" w:sz="0" w:space="0" w:color="auto"/>
            <w:right w:val="none" w:sz="0" w:space="0" w:color="auto"/>
          </w:divBdr>
        </w:div>
        <w:div w:id="411389941">
          <w:marLeft w:val="480"/>
          <w:marRight w:val="0"/>
          <w:marTop w:val="0"/>
          <w:marBottom w:val="0"/>
          <w:divBdr>
            <w:top w:val="none" w:sz="0" w:space="0" w:color="auto"/>
            <w:left w:val="none" w:sz="0" w:space="0" w:color="auto"/>
            <w:bottom w:val="none" w:sz="0" w:space="0" w:color="auto"/>
            <w:right w:val="none" w:sz="0" w:space="0" w:color="auto"/>
          </w:divBdr>
        </w:div>
        <w:div w:id="664355909">
          <w:marLeft w:val="480"/>
          <w:marRight w:val="0"/>
          <w:marTop w:val="0"/>
          <w:marBottom w:val="0"/>
          <w:divBdr>
            <w:top w:val="none" w:sz="0" w:space="0" w:color="auto"/>
            <w:left w:val="none" w:sz="0" w:space="0" w:color="auto"/>
            <w:bottom w:val="none" w:sz="0" w:space="0" w:color="auto"/>
            <w:right w:val="none" w:sz="0" w:space="0" w:color="auto"/>
          </w:divBdr>
        </w:div>
        <w:div w:id="1072318444">
          <w:marLeft w:val="480"/>
          <w:marRight w:val="0"/>
          <w:marTop w:val="0"/>
          <w:marBottom w:val="0"/>
          <w:divBdr>
            <w:top w:val="none" w:sz="0" w:space="0" w:color="auto"/>
            <w:left w:val="none" w:sz="0" w:space="0" w:color="auto"/>
            <w:bottom w:val="none" w:sz="0" w:space="0" w:color="auto"/>
            <w:right w:val="none" w:sz="0" w:space="0" w:color="auto"/>
          </w:divBdr>
        </w:div>
        <w:div w:id="212928376">
          <w:marLeft w:val="480"/>
          <w:marRight w:val="0"/>
          <w:marTop w:val="0"/>
          <w:marBottom w:val="0"/>
          <w:divBdr>
            <w:top w:val="none" w:sz="0" w:space="0" w:color="auto"/>
            <w:left w:val="none" w:sz="0" w:space="0" w:color="auto"/>
            <w:bottom w:val="none" w:sz="0" w:space="0" w:color="auto"/>
            <w:right w:val="none" w:sz="0" w:space="0" w:color="auto"/>
          </w:divBdr>
        </w:div>
        <w:div w:id="1842307538">
          <w:marLeft w:val="480"/>
          <w:marRight w:val="0"/>
          <w:marTop w:val="0"/>
          <w:marBottom w:val="0"/>
          <w:divBdr>
            <w:top w:val="none" w:sz="0" w:space="0" w:color="auto"/>
            <w:left w:val="none" w:sz="0" w:space="0" w:color="auto"/>
            <w:bottom w:val="none" w:sz="0" w:space="0" w:color="auto"/>
            <w:right w:val="none" w:sz="0" w:space="0" w:color="auto"/>
          </w:divBdr>
        </w:div>
      </w:divsChild>
    </w:div>
    <w:div w:id="528303095">
      <w:bodyDiv w:val="1"/>
      <w:marLeft w:val="0"/>
      <w:marRight w:val="0"/>
      <w:marTop w:val="0"/>
      <w:marBottom w:val="0"/>
      <w:divBdr>
        <w:top w:val="none" w:sz="0" w:space="0" w:color="auto"/>
        <w:left w:val="none" w:sz="0" w:space="0" w:color="auto"/>
        <w:bottom w:val="none" w:sz="0" w:space="0" w:color="auto"/>
        <w:right w:val="none" w:sz="0" w:space="0" w:color="auto"/>
      </w:divBdr>
    </w:div>
    <w:div w:id="535780415">
      <w:bodyDiv w:val="1"/>
      <w:marLeft w:val="0"/>
      <w:marRight w:val="0"/>
      <w:marTop w:val="0"/>
      <w:marBottom w:val="0"/>
      <w:divBdr>
        <w:top w:val="none" w:sz="0" w:space="0" w:color="auto"/>
        <w:left w:val="none" w:sz="0" w:space="0" w:color="auto"/>
        <w:bottom w:val="none" w:sz="0" w:space="0" w:color="auto"/>
        <w:right w:val="none" w:sz="0" w:space="0" w:color="auto"/>
      </w:divBdr>
    </w:div>
    <w:div w:id="553390356">
      <w:bodyDiv w:val="1"/>
      <w:marLeft w:val="0"/>
      <w:marRight w:val="0"/>
      <w:marTop w:val="0"/>
      <w:marBottom w:val="0"/>
      <w:divBdr>
        <w:top w:val="none" w:sz="0" w:space="0" w:color="auto"/>
        <w:left w:val="none" w:sz="0" w:space="0" w:color="auto"/>
        <w:bottom w:val="none" w:sz="0" w:space="0" w:color="auto"/>
        <w:right w:val="none" w:sz="0" w:space="0" w:color="auto"/>
      </w:divBdr>
    </w:div>
    <w:div w:id="564992374">
      <w:bodyDiv w:val="1"/>
      <w:marLeft w:val="0"/>
      <w:marRight w:val="0"/>
      <w:marTop w:val="0"/>
      <w:marBottom w:val="0"/>
      <w:divBdr>
        <w:top w:val="none" w:sz="0" w:space="0" w:color="auto"/>
        <w:left w:val="none" w:sz="0" w:space="0" w:color="auto"/>
        <w:bottom w:val="none" w:sz="0" w:space="0" w:color="auto"/>
        <w:right w:val="none" w:sz="0" w:space="0" w:color="auto"/>
      </w:divBdr>
    </w:div>
    <w:div w:id="570622070">
      <w:bodyDiv w:val="1"/>
      <w:marLeft w:val="0"/>
      <w:marRight w:val="0"/>
      <w:marTop w:val="0"/>
      <w:marBottom w:val="0"/>
      <w:divBdr>
        <w:top w:val="none" w:sz="0" w:space="0" w:color="auto"/>
        <w:left w:val="none" w:sz="0" w:space="0" w:color="auto"/>
        <w:bottom w:val="none" w:sz="0" w:space="0" w:color="auto"/>
        <w:right w:val="none" w:sz="0" w:space="0" w:color="auto"/>
      </w:divBdr>
      <w:divsChild>
        <w:div w:id="1917395523">
          <w:marLeft w:val="480"/>
          <w:marRight w:val="0"/>
          <w:marTop w:val="0"/>
          <w:marBottom w:val="0"/>
          <w:divBdr>
            <w:top w:val="none" w:sz="0" w:space="0" w:color="auto"/>
            <w:left w:val="none" w:sz="0" w:space="0" w:color="auto"/>
            <w:bottom w:val="none" w:sz="0" w:space="0" w:color="auto"/>
            <w:right w:val="none" w:sz="0" w:space="0" w:color="auto"/>
          </w:divBdr>
        </w:div>
        <w:div w:id="1293750751">
          <w:marLeft w:val="480"/>
          <w:marRight w:val="0"/>
          <w:marTop w:val="0"/>
          <w:marBottom w:val="0"/>
          <w:divBdr>
            <w:top w:val="none" w:sz="0" w:space="0" w:color="auto"/>
            <w:left w:val="none" w:sz="0" w:space="0" w:color="auto"/>
            <w:bottom w:val="none" w:sz="0" w:space="0" w:color="auto"/>
            <w:right w:val="none" w:sz="0" w:space="0" w:color="auto"/>
          </w:divBdr>
        </w:div>
        <w:div w:id="1087389750">
          <w:marLeft w:val="480"/>
          <w:marRight w:val="0"/>
          <w:marTop w:val="0"/>
          <w:marBottom w:val="0"/>
          <w:divBdr>
            <w:top w:val="none" w:sz="0" w:space="0" w:color="auto"/>
            <w:left w:val="none" w:sz="0" w:space="0" w:color="auto"/>
            <w:bottom w:val="none" w:sz="0" w:space="0" w:color="auto"/>
            <w:right w:val="none" w:sz="0" w:space="0" w:color="auto"/>
          </w:divBdr>
        </w:div>
        <w:div w:id="1017082670">
          <w:marLeft w:val="480"/>
          <w:marRight w:val="0"/>
          <w:marTop w:val="0"/>
          <w:marBottom w:val="0"/>
          <w:divBdr>
            <w:top w:val="none" w:sz="0" w:space="0" w:color="auto"/>
            <w:left w:val="none" w:sz="0" w:space="0" w:color="auto"/>
            <w:bottom w:val="none" w:sz="0" w:space="0" w:color="auto"/>
            <w:right w:val="none" w:sz="0" w:space="0" w:color="auto"/>
          </w:divBdr>
        </w:div>
        <w:div w:id="631058117">
          <w:marLeft w:val="480"/>
          <w:marRight w:val="0"/>
          <w:marTop w:val="0"/>
          <w:marBottom w:val="0"/>
          <w:divBdr>
            <w:top w:val="none" w:sz="0" w:space="0" w:color="auto"/>
            <w:left w:val="none" w:sz="0" w:space="0" w:color="auto"/>
            <w:bottom w:val="none" w:sz="0" w:space="0" w:color="auto"/>
            <w:right w:val="none" w:sz="0" w:space="0" w:color="auto"/>
          </w:divBdr>
        </w:div>
        <w:div w:id="1804157328">
          <w:marLeft w:val="480"/>
          <w:marRight w:val="0"/>
          <w:marTop w:val="0"/>
          <w:marBottom w:val="0"/>
          <w:divBdr>
            <w:top w:val="none" w:sz="0" w:space="0" w:color="auto"/>
            <w:left w:val="none" w:sz="0" w:space="0" w:color="auto"/>
            <w:bottom w:val="none" w:sz="0" w:space="0" w:color="auto"/>
            <w:right w:val="none" w:sz="0" w:space="0" w:color="auto"/>
          </w:divBdr>
        </w:div>
        <w:div w:id="819425518">
          <w:marLeft w:val="480"/>
          <w:marRight w:val="0"/>
          <w:marTop w:val="0"/>
          <w:marBottom w:val="0"/>
          <w:divBdr>
            <w:top w:val="none" w:sz="0" w:space="0" w:color="auto"/>
            <w:left w:val="none" w:sz="0" w:space="0" w:color="auto"/>
            <w:bottom w:val="none" w:sz="0" w:space="0" w:color="auto"/>
            <w:right w:val="none" w:sz="0" w:space="0" w:color="auto"/>
          </w:divBdr>
        </w:div>
        <w:div w:id="2037269846">
          <w:marLeft w:val="480"/>
          <w:marRight w:val="0"/>
          <w:marTop w:val="0"/>
          <w:marBottom w:val="0"/>
          <w:divBdr>
            <w:top w:val="none" w:sz="0" w:space="0" w:color="auto"/>
            <w:left w:val="none" w:sz="0" w:space="0" w:color="auto"/>
            <w:bottom w:val="none" w:sz="0" w:space="0" w:color="auto"/>
            <w:right w:val="none" w:sz="0" w:space="0" w:color="auto"/>
          </w:divBdr>
        </w:div>
        <w:div w:id="2117478923">
          <w:marLeft w:val="480"/>
          <w:marRight w:val="0"/>
          <w:marTop w:val="0"/>
          <w:marBottom w:val="0"/>
          <w:divBdr>
            <w:top w:val="none" w:sz="0" w:space="0" w:color="auto"/>
            <w:left w:val="none" w:sz="0" w:space="0" w:color="auto"/>
            <w:bottom w:val="none" w:sz="0" w:space="0" w:color="auto"/>
            <w:right w:val="none" w:sz="0" w:space="0" w:color="auto"/>
          </w:divBdr>
        </w:div>
        <w:div w:id="807823383">
          <w:marLeft w:val="480"/>
          <w:marRight w:val="0"/>
          <w:marTop w:val="0"/>
          <w:marBottom w:val="0"/>
          <w:divBdr>
            <w:top w:val="none" w:sz="0" w:space="0" w:color="auto"/>
            <w:left w:val="none" w:sz="0" w:space="0" w:color="auto"/>
            <w:bottom w:val="none" w:sz="0" w:space="0" w:color="auto"/>
            <w:right w:val="none" w:sz="0" w:space="0" w:color="auto"/>
          </w:divBdr>
        </w:div>
        <w:div w:id="260916110">
          <w:marLeft w:val="480"/>
          <w:marRight w:val="0"/>
          <w:marTop w:val="0"/>
          <w:marBottom w:val="0"/>
          <w:divBdr>
            <w:top w:val="none" w:sz="0" w:space="0" w:color="auto"/>
            <w:left w:val="none" w:sz="0" w:space="0" w:color="auto"/>
            <w:bottom w:val="none" w:sz="0" w:space="0" w:color="auto"/>
            <w:right w:val="none" w:sz="0" w:space="0" w:color="auto"/>
          </w:divBdr>
        </w:div>
        <w:div w:id="679502854">
          <w:marLeft w:val="480"/>
          <w:marRight w:val="0"/>
          <w:marTop w:val="0"/>
          <w:marBottom w:val="0"/>
          <w:divBdr>
            <w:top w:val="none" w:sz="0" w:space="0" w:color="auto"/>
            <w:left w:val="none" w:sz="0" w:space="0" w:color="auto"/>
            <w:bottom w:val="none" w:sz="0" w:space="0" w:color="auto"/>
            <w:right w:val="none" w:sz="0" w:space="0" w:color="auto"/>
          </w:divBdr>
        </w:div>
        <w:div w:id="32511123">
          <w:marLeft w:val="480"/>
          <w:marRight w:val="0"/>
          <w:marTop w:val="0"/>
          <w:marBottom w:val="0"/>
          <w:divBdr>
            <w:top w:val="none" w:sz="0" w:space="0" w:color="auto"/>
            <w:left w:val="none" w:sz="0" w:space="0" w:color="auto"/>
            <w:bottom w:val="none" w:sz="0" w:space="0" w:color="auto"/>
            <w:right w:val="none" w:sz="0" w:space="0" w:color="auto"/>
          </w:divBdr>
        </w:div>
        <w:div w:id="1981566644">
          <w:marLeft w:val="480"/>
          <w:marRight w:val="0"/>
          <w:marTop w:val="0"/>
          <w:marBottom w:val="0"/>
          <w:divBdr>
            <w:top w:val="none" w:sz="0" w:space="0" w:color="auto"/>
            <w:left w:val="none" w:sz="0" w:space="0" w:color="auto"/>
            <w:bottom w:val="none" w:sz="0" w:space="0" w:color="auto"/>
            <w:right w:val="none" w:sz="0" w:space="0" w:color="auto"/>
          </w:divBdr>
        </w:div>
      </w:divsChild>
    </w:div>
    <w:div w:id="574629229">
      <w:bodyDiv w:val="1"/>
      <w:marLeft w:val="0"/>
      <w:marRight w:val="0"/>
      <w:marTop w:val="0"/>
      <w:marBottom w:val="0"/>
      <w:divBdr>
        <w:top w:val="none" w:sz="0" w:space="0" w:color="auto"/>
        <w:left w:val="none" w:sz="0" w:space="0" w:color="auto"/>
        <w:bottom w:val="none" w:sz="0" w:space="0" w:color="auto"/>
        <w:right w:val="none" w:sz="0" w:space="0" w:color="auto"/>
      </w:divBdr>
      <w:divsChild>
        <w:div w:id="647052029">
          <w:marLeft w:val="480"/>
          <w:marRight w:val="0"/>
          <w:marTop w:val="0"/>
          <w:marBottom w:val="0"/>
          <w:divBdr>
            <w:top w:val="none" w:sz="0" w:space="0" w:color="auto"/>
            <w:left w:val="none" w:sz="0" w:space="0" w:color="auto"/>
            <w:bottom w:val="none" w:sz="0" w:space="0" w:color="auto"/>
            <w:right w:val="none" w:sz="0" w:space="0" w:color="auto"/>
          </w:divBdr>
        </w:div>
        <w:div w:id="1727676714">
          <w:marLeft w:val="480"/>
          <w:marRight w:val="0"/>
          <w:marTop w:val="0"/>
          <w:marBottom w:val="0"/>
          <w:divBdr>
            <w:top w:val="none" w:sz="0" w:space="0" w:color="auto"/>
            <w:left w:val="none" w:sz="0" w:space="0" w:color="auto"/>
            <w:bottom w:val="none" w:sz="0" w:space="0" w:color="auto"/>
            <w:right w:val="none" w:sz="0" w:space="0" w:color="auto"/>
          </w:divBdr>
        </w:div>
        <w:div w:id="1900164432">
          <w:marLeft w:val="480"/>
          <w:marRight w:val="0"/>
          <w:marTop w:val="0"/>
          <w:marBottom w:val="0"/>
          <w:divBdr>
            <w:top w:val="none" w:sz="0" w:space="0" w:color="auto"/>
            <w:left w:val="none" w:sz="0" w:space="0" w:color="auto"/>
            <w:bottom w:val="none" w:sz="0" w:space="0" w:color="auto"/>
            <w:right w:val="none" w:sz="0" w:space="0" w:color="auto"/>
          </w:divBdr>
        </w:div>
        <w:div w:id="1940789573">
          <w:marLeft w:val="480"/>
          <w:marRight w:val="0"/>
          <w:marTop w:val="0"/>
          <w:marBottom w:val="0"/>
          <w:divBdr>
            <w:top w:val="none" w:sz="0" w:space="0" w:color="auto"/>
            <w:left w:val="none" w:sz="0" w:space="0" w:color="auto"/>
            <w:bottom w:val="none" w:sz="0" w:space="0" w:color="auto"/>
            <w:right w:val="none" w:sz="0" w:space="0" w:color="auto"/>
          </w:divBdr>
        </w:div>
        <w:div w:id="1039817800">
          <w:marLeft w:val="480"/>
          <w:marRight w:val="0"/>
          <w:marTop w:val="0"/>
          <w:marBottom w:val="0"/>
          <w:divBdr>
            <w:top w:val="none" w:sz="0" w:space="0" w:color="auto"/>
            <w:left w:val="none" w:sz="0" w:space="0" w:color="auto"/>
            <w:bottom w:val="none" w:sz="0" w:space="0" w:color="auto"/>
            <w:right w:val="none" w:sz="0" w:space="0" w:color="auto"/>
          </w:divBdr>
        </w:div>
        <w:div w:id="2079134908">
          <w:marLeft w:val="480"/>
          <w:marRight w:val="0"/>
          <w:marTop w:val="0"/>
          <w:marBottom w:val="0"/>
          <w:divBdr>
            <w:top w:val="none" w:sz="0" w:space="0" w:color="auto"/>
            <w:left w:val="none" w:sz="0" w:space="0" w:color="auto"/>
            <w:bottom w:val="none" w:sz="0" w:space="0" w:color="auto"/>
            <w:right w:val="none" w:sz="0" w:space="0" w:color="auto"/>
          </w:divBdr>
        </w:div>
        <w:div w:id="662272675">
          <w:marLeft w:val="480"/>
          <w:marRight w:val="0"/>
          <w:marTop w:val="0"/>
          <w:marBottom w:val="0"/>
          <w:divBdr>
            <w:top w:val="none" w:sz="0" w:space="0" w:color="auto"/>
            <w:left w:val="none" w:sz="0" w:space="0" w:color="auto"/>
            <w:bottom w:val="none" w:sz="0" w:space="0" w:color="auto"/>
            <w:right w:val="none" w:sz="0" w:space="0" w:color="auto"/>
          </w:divBdr>
        </w:div>
        <w:div w:id="1193956468">
          <w:marLeft w:val="480"/>
          <w:marRight w:val="0"/>
          <w:marTop w:val="0"/>
          <w:marBottom w:val="0"/>
          <w:divBdr>
            <w:top w:val="none" w:sz="0" w:space="0" w:color="auto"/>
            <w:left w:val="none" w:sz="0" w:space="0" w:color="auto"/>
            <w:bottom w:val="none" w:sz="0" w:space="0" w:color="auto"/>
            <w:right w:val="none" w:sz="0" w:space="0" w:color="auto"/>
          </w:divBdr>
        </w:div>
        <w:div w:id="1729499502">
          <w:marLeft w:val="480"/>
          <w:marRight w:val="0"/>
          <w:marTop w:val="0"/>
          <w:marBottom w:val="0"/>
          <w:divBdr>
            <w:top w:val="none" w:sz="0" w:space="0" w:color="auto"/>
            <w:left w:val="none" w:sz="0" w:space="0" w:color="auto"/>
            <w:bottom w:val="none" w:sz="0" w:space="0" w:color="auto"/>
            <w:right w:val="none" w:sz="0" w:space="0" w:color="auto"/>
          </w:divBdr>
        </w:div>
        <w:div w:id="800417200">
          <w:marLeft w:val="480"/>
          <w:marRight w:val="0"/>
          <w:marTop w:val="0"/>
          <w:marBottom w:val="0"/>
          <w:divBdr>
            <w:top w:val="none" w:sz="0" w:space="0" w:color="auto"/>
            <w:left w:val="none" w:sz="0" w:space="0" w:color="auto"/>
            <w:bottom w:val="none" w:sz="0" w:space="0" w:color="auto"/>
            <w:right w:val="none" w:sz="0" w:space="0" w:color="auto"/>
          </w:divBdr>
        </w:div>
        <w:div w:id="1985574420">
          <w:marLeft w:val="480"/>
          <w:marRight w:val="0"/>
          <w:marTop w:val="0"/>
          <w:marBottom w:val="0"/>
          <w:divBdr>
            <w:top w:val="none" w:sz="0" w:space="0" w:color="auto"/>
            <w:left w:val="none" w:sz="0" w:space="0" w:color="auto"/>
            <w:bottom w:val="none" w:sz="0" w:space="0" w:color="auto"/>
            <w:right w:val="none" w:sz="0" w:space="0" w:color="auto"/>
          </w:divBdr>
        </w:div>
        <w:div w:id="840893152">
          <w:marLeft w:val="480"/>
          <w:marRight w:val="0"/>
          <w:marTop w:val="0"/>
          <w:marBottom w:val="0"/>
          <w:divBdr>
            <w:top w:val="none" w:sz="0" w:space="0" w:color="auto"/>
            <w:left w:val="none" w:sz="0" w:space="0" w:color="auto"/>
            <w:bottom w:val="none" w:sz="0" w:space="0" w:color="auto"/>
            <w:right w:val="none" w:sz="0" w:space="0" w:color="auto"/>
          </w:divBdr>
        </w:div>
        <w:div w:id="832643061">
          <w:marLeft w:val="480"/>
          <w:marRight w:val="0"/>
          <w:marTop w:val="0"/>
          <w:marBottom w:val="0"/>
          <w:divBdr>
            <w:top w:val="none" w:sz="0" w:space="0" w:color="auto"/>
            <w:left w:val="none" w:sz="0" w:space="0" w:color="auto"/>
            <w:bottom w:val="none" w:sz="0" w:space="0" w:color="auto"/>
            <w:right w:val="none" w:sz="0" w:space="0" w:color="auto"/>
          </w:divBdr>
        </w:div>
        <w:div w:id="1950696791">
          <w:marLeft w:val="480"/>
          <w:marRight w:val="0"/>
          <w:marTop w:val="0"/>
          <w:marBottom w:val="0"/>
          <w:divBdr>
            <w:top w:val="none" w:sz="0" w:space="0" w:color="auto"/>
            <w:left w:val="none" w:sz="0" w:space="0" w:color="auto"/>
            <w:bottom w:val="none" w:sz="0" w:space="0" w:color="auto"/>
            <w:right w:val="none" w:sz="0" w:space="0" w:color="auto"/>
          </w:divBdr>
        </w:div>
        <w:div w:id="1839300337">
          <w:marLeft w:val="480"/>
          <w:marRight w:val="0"/>
          <w:marTop w:val="0"/>
          <w:marBottom w:val="0"/>
          <w:divBdr>
            <w:top w:val="none" w:sz="0" w:space="0" w:color="auto"/>
            <w:left w:val="none" w:sz="0" w:space="0" w:color="auto"/>
            <w:bottom w:val="none" w:sz="0" w:space="0" w:color="auto"/>
            <w:right w:val="none" w:sz="0" w:space="0" w:color="auto"/>
          </w:divBdr>
        </w:div>
      </w:divsChild>
    </w:div>
    <w:div w:id="602033183">
      <w:bodyDiv w:val="1"/>
      <w:marLeft w:val="0"/>
      <w:marRight w:val="0"/>
      <w:marTop w:val="0"/>
      <w:marBottom w:val="0"/>
      <w:divBdr>
        <w:top w:val="none" w:sz="0" w:space="0" w:color="auto"/>
        <w:left w:val="none" w:sz="0" w:space="0" w:color="auto"/>
        <w:bottom w:val="none" w:sz="0" w:space="0" w:color="auto"/>
        <w:right w:val="none" w:sz="0" w:space="0" w:color="auto"/>
      </w:divBdr>
    </w:div>
    <w:div w:id="608514315">
      <w:bodyDiv w:val="1"/>
      <w:marLeft w:val="0"/>
      <w:marRight w:val="0"/>
      <w:marTop w:val="0"/>
      <w:marBottom w:val="0"/>
      <w:divBdr>
        <w:top w:val="none" w:sz="0" w:space="0" w:color="auto"/>
        <w:left w:val="none" w:sz="0" w:space="0" w:color="auto"/>
        <w:bottom w:val="none" w:sz="0" w:space="0" w:color="auto"/>
        <w:right w:val="none" w:sz="0" w:space="0" w:color="auto"/>
      </w:divBdr>
      <w:divsChild>
        <w:div w:id="1427268220">
          <w:marLeft w:val="480"/>
          <w:marRight w:val="0"/>
          <w:marTop w:val="0"/>
          <w:marBottom w:val="0"/>
          <w:divBdr>
            <w:top w:val="none" w:sz="0" w:space="0" w:color="auto"/>
            <w:left w:val="none" w:sz="0" w:space="0" w:color="auto"/>
            <w:bottom w:val="none" w:sz="0" w:space="0" w:color="auto"/>
            <w:right w:val="none" w:sz="0" w:space="0" w:color="auto"/>
          </w:divBdr>
        </w:div>
        <w:div w:id="1408840702">
          <w:marLeft w:val="480"/>
          <w:marRight w:val="0"/>
          <w:marTop w:val="0"/>
          <w:marBottom w:val="0"/>
          <w:divBdr>
            <w:top w:val="none" w:sz="0" w:space="0" w:color="auto"/>
            <w:left w:val="none" w:sz="0" w:space="0" w:color="auto"/>
            <w:bottom w:val="none" w:sz="0" w:space="0" w:color="auto"/>
            <w:right w:val="none" w:sz="0" w:space="0" w:color="auto"/>
          </w:divBdr>
        </w:div>
        <w:div w:id="330257916">
          <w:marLeft w:val="480"/>
          <w:marRight w:val="0"/>
          <w:marTop w:val="0"/>
          <w:marBottom w:val="0"/>
          <w:divBdr>
            <w:top w:val="none" w:sz="0" w:space="0" w:color="auto"/>
            <w:left w:val="none" w:sz="0" w:space="0" w:color="auto"/>
            <w:bottom w:val="none" w:sz="0" w:space="0" w:color="auto"/>
            <w:right w:val="none" w:sz="0" w:space="0" w:color="auto"/>
          </w:divBdr>
        </w:div>
        <w:div w:id="1886405007">
          <w:marLeft w:val="480"/>
          <w:marRight w:val="0"/>
          <w:marTop w:val="0"/>
          <w:marBottom w:val="0"/>
          <w:divBdr>
            <w:top w:val="none" w:sz="0" w:space="0" w:color="auto"/>
            <w:left w:val="none" w:sz="0" w:space="0" w:color="auto"/>
            <w:bottom w:val="none" w:sz="0" w:space="0" w:color="auto"/>
            <w:right w:val="none" w:sz="0" w:space="0" w:color="auto"/>
          </w:divBdr>
        </w:div>
        <w:div w:id="987976383">
          <w:marLeft w:val="480"/>
          <w:marRight w:val="0"/>
          <w:marTop w:val="0"/>
          <w:marBottom w:val="0"/>
          <w:divBdr>
            <w:top w:val="none" w:sz="0" w:space="0" w:color="auto"/>
            <w:left w:val="none" w:sz="0" w:space="0" w:color="auto"/>
            <w:bottom w:val="none" w:sz="0" w:space="0" w:color="auto"/>
            <w:right w:val="none" w:sz="0" w:space="0" w:color="auto"/>
          </w:divBdr>
        </w:div>
      </w:divsChild>
    </w:div>
    <w:div w:id="616761353">
      <w:bodyDiv w:val="1"/>
      <w:marLeft w:val="0"/>
      <w:marRight w:val="0"/>
      <w:marTop w:val="0"/>
      <w:marBottom w:val="0"/>
      <w:divBdr>
        <w:top w:val="none" w:sz="0" w:space="0" w:color="auto"/>
        <w:left w:val="none" w:sz="0" w:space="0" w:color="auto"/>
        <w:bottom w:val="none" w:sz="0" w:space="0" w:color="auto"/>
        <w:right w:val="none" w:sz="0" w:space="0" w:color="auto"/>
      </w:divBdr>
    </w:div>
    <w:div w:id="618145778">
      <w:bodyDiv w:val="1"/>
      <w:marLeft w:val="0"/>
      <w:marRight w:val="0"/>
      <w:marTop w:val="0"/>
      <w:marBottom w:val="0"/>
      <w:divBdr>
        <w:top w:val="none" w:sz="0" w:space="0" w:color="auto"/>
        <w:left w:val="none" w:sz="0" w:space="0" w:color="auto"/>
        <w:bottom w:val="none" w:sz="0" w:space="0" w:color="auto"/>
        <w:right w:val="none" w:sz="0" w:space="0" w:color="auto"/>
      </w:divBdr>
      <w:divsChild>
        <w:div w:id="1446000586">
          <w:marLeft w:val="480"/>
          <w:marRight w:val="0"/>
          <w:marTop w:val="0"/>
          <w:marBottom w:val="0"/>
          <w:divBdr>
            <w:top w:val="none" w:sz="0" w:space="0" w:color="auto"/>
            <w:left w:val="none" w:sz="0" w:space="0" w:color="auto"/>
            <w:bottom w:val="none" w:sz="0" w:space="0" w:color="auto"/>
            <w:right w:val="none" w:sz="0" w:space="0" w:color="auto"/>
          </w:divBdr>
        </w:div>
        <w:div w:id="780106867">
          <w:marLeft w:val="480"/>
          <w:marRight w:val="0"/>
          <w:marTop w:val="0"/>
          <w:marBottom w:val="0"/>
          <w:divBdr>
            <w:top w:val="none" w:sz="0" w:space="0" w:color="auto"/>
            <w:left w:val="none" w:sz="0" w:space="0" w:color="auto"/>
            <w:bottom w:val="none" w:sz="0" w:space="0" w:color="auto"/>
            <w:right w:val="none" w:sz="0" w:space="0" w:color="auto"/>
          </w:divBdr>
        </w:div>
        <w:div w:id="1981617059">
          <w:marLeft w:val="480"/>
          <w:marRight w:val="0"/>
          <w:marTop w:val="0"/>
          <w:marBottom w:val="0"/>
          <w:divBdr>
            <w:top w:val="none" w:sz="0" w:space="0" w:color="auto"/>
            <w:left w:val="none" w:sz="0" w:space="0" w:color="auto"/>
            <w:bottom w:val="none" w:sz="0" w:space="0" w:color="auto"/>
            <w:right w:val="none" w:sz="0" w:space="0" w:color="auto"/>
          </w:divBdr>
        </w:div>
        <w:div w:id="1833909066">
          <w:marLeft w:val="480"/>
          <w:marRight w:val="0"/>
          <w:marTop w:val="0"/>
          <w:marBottom w:val="0"/>
          <w:divBdr>
            <w:top w:val="none" w:sz="0" w:space="0" w:color="auto"/>
            <w:left w:val="none" w:sz="0" w:space="0" w:color="auto"/>
            <w:bottom w:val="none" w:sz="0" w:space="0" w:color="auto"/>
            <w:right w:val="none" w:sz="0" w:space="0" w:color="auto"/>
          </w:divBdr>
        </w:div>
        <w:div w:id="1654479924">
          <w:marLeft w:val="480"/>
          <w:marRight w:val="0"/>
          <w:marTop w:val="0"/>
          <w:marBottom w:val="0"/>
          <w:divBdr>
            <w:top w:val="none" w:sz="0" w:space="0" w:color="auto"/>
            <w:left w:val="none" w:sz="0" w:space="0" w:color="auto"/>
            <w:bottom w:val="none" w:sz="0" w:space="0" w:color="auto"/>
            <w:right w:val="none" w:sz="0" w:space="0" w:color="auto"/>
          </w:divBdr>
        </w:div>
        <w:div w:id="668675862">
          <w:marLeft w:val="480"/>
          <w:marRight w:val="0"/>
          <w:marTop w:val="0"/>
          <w:marBottom w:val="0"/>
          <w:divBdr>
            <w:top w:val="none" w:sz="0" w:space="0" w:color="auto"/>
            <w:left w:val="none" w:sz="0" w:space="0" w:color="auto"/>
            <w:bottom w:val="none" w:sz="0" w:space="0" w:color="auto"/>
            <w:right w:val="none" w:sz="0" w:space="0" w:color="auto"/>
          </w:divBdr>
        </w:div>
        <w:div w:id="1388990863">
          <w:marLeft w:val="480"/>
          <w:marRight w:val="0"/>
          <w:marTop w:val="0"/>
          <w:marBottom w:val="0"/>
          <w:divBdr>
            <w:top w:val="none" w:sz="0" w:space="0" w:color="auto"/>
            <w:left w:val="none" w:sz="0" w:space="0" w:color="auto"/>
            <w:bottom w:val="none" w:sz="0" w:space="0" w:color="auto"/>
            <w:right w:val="none" w:sz="0" w:space="0" w:color="auto"/>
          </w:divBdr>
        </w:div>
        <w:div w:id="756560709">
          <w:marLeft w:val="480"/>
          <w:marRight w:val="0"/>
          <w:marTop w:val="0"/>
          <w:marBottom w:val="0"/>
          <w:divBdr>
            <w:top w:val="none" w:sz="0" w:space="0" w:color="auto"/>
            <w:left w:val="none" w:sz="0" w:space="0" w:color="auto"/>
            <w:bottom w:val="none" w:sz="0" w:space="0" w:color="auto"/>
            <w:right w:val="none" w:sz="0" w:space="0" w:color="auto"/>
          </w:divBdr>
        </w:div>
        <w:div w:id="1810899456">
          <w:marLeft w:val="480"/>
          <w:marRight w:val="0"/>
          <w:marTop w:val="0"/>
          <w:marBottom w:val="0"/>
          <w:divBdr>
            <w:top w:val="none" w:sz="0" w:space="0" w:color="auto"/>
            <w:left w:val="none" w:sz="0" w:space="0" w:color="auto"/>
            <w:bottom w:val="none" w:sz="0" w:space="0" w:color="auto"/>
            <w:right w:val="none" w:sz="0" w:space="0" w:color="auto"/>
          </w:divBdr>
        </w:div>
        <w:div w:id="248126141">
          <w:marLeft w:val="480"/>
          <w:marRight w:val="0"/>
          <w:marTop w:val="0"/>
          <w:marBottom w:val="0"/>
          <w:divBdr>
            <w:top w:val="none" w:sz="0" w:space="0" w:color="auto"/>
            <w:left w:val="none" w:sz="0" w:space="0" w:color="auto"/>
            <w:bottom w:val="none" w:sz="0" w:space="0" w:color="auto"/>
            <w:right w:val="none" w:sz="0" w:space="0" w:color="auto"/>
          </w:divBdr>
        </w:div>
        <w:div w:id="505096060">
          <w:marLeft w:val="480"/>
          <w:marRight w:val="0"/>
          <w:marTop w:val="0"/>
          <w:marBottom w:val="0"/>
          <w:divBdr>
            <w:top w:val="none" w:sz="0" w:space="0" w:color="auto"/>
            <w:left w:val="none" w:sz="0" w:space="0" w:color="auto"/>
            <w:bottom w:val="none" w:sz="0" w:space="0" w:color="auto"/>
            <w:right w:val="none" w:sz="0" w:space="0" w:color="auto"/>
          </w:divBdr>
        </w:div>
        <w:div w:id="980037466">
          <w:marLeft w:val="480"/>
          <w:marRight w:val="0"/>
          <w:marTop w:val="0"/>
          <w:marBottom w:val="0"/>
          <w:divBdr>
            <w:top w:val="none" w:sz="0" w:space="0" w:color="auto"/>
            <w:left w:val="none" w:sz="0" w:space="0" w:color="auto"/>
            <w:bottom w:val="none" w:sz="0" w:space="0" w:color="auto"/>
            <w:right w:val="none" w:sz="0" w:space="0" w:color="auto"/>
          </w:divBdr>
        </w:div>
        <w:div w:id="1628316642">
          <w:marLeft w:val="480"/>
          <w:marRight w:val="0"/>
          <w:marTop w:val="0"/>
          <w:marBottom w:val="0"/>
          <w:divBdr>
            <w:top w:val="none" w:sz="0" w:space="0" w:color="auto"/>
            <w:left w:val="none" w:sz="0" w:space="0" w:color="auto"/>
            <w:bottom w:val="none" w:sz="0" w:space="0" w:color="auto"/>
            <w:right w:val="none" w:sz="0" w:space="0" w:color="auto"/>
          </w:divBdr>
        </w:div>
        <w:div w:id="593957">
          <w:marLeft w:val="480"/>
          <w:marRight w:val="0"/>
          <w:marTop w:val="0"/>
          <w:marBottom w:val="0"/>
          <w:divBdr>
            <w:top w:val="none" w:sz="0" w:space="0" w:color="auto"/>
            <w:left w:val="none" w:sz="0" w:space="0" w:color="auto"/>
            <w:bottom w:val="none" w:sz="0" w:space="0" w:color="auto"/>
            <w:right w:val="none" w:sz="0" w:space="0" w:color="auto"/>
          </w:divBdr>
        </w:div>
      </w:divsChild>
    </w:div>
    <w:div w:id="620763236">
      <w:bodyDiv w:val="1"/>
      <w:marLeft w:val="0"/>
      <w:marRight w:val="0"/>
      <w:marTop w:val="0"/>
      <w:marBottom w:val="0"/>
      <w:divBdr>
        <w:top w:val="none" w:sz="0" w:space="0" w:color="auto"/>
        <w:left w:val="none" w:sz="0" w:space="0" w:color="auto"/>
        <w:bottom w:val="none" w:sz="0" w:space="0" w:color="auto"/>
        <w:right w:val="none" w:sz="0" w:space="0" w:color="auto"/>
      </w:divBdr>
    </w:div>
    <w:div w:id="640157566">
      <w:bodyDiv w:val="1"/>
      <w:marLeft w:val="0"/>
      <w:marRight w:val="0"/>
      <w:marTop w:val="0"/>
      <w:marBottom w:val="0"/>
      <w:divBdr>
        <w:top w:val="none" w:sz="0" w:space="0" w:color="auto"/>
        <w:left w:val="none" w:sz="0" w:space="0" w:color="auto"/>
        <w:bottom w:val="none" w:sz="0" w:space="0" w:color="auto"/>
        <w:right w:val="none" w:sz="0" w:space="0" w:color="auto"/>
      </w:divBdr>
    </w:div>
    <w:div w:id="651838398">
      <w:bodyDiv w:val="1"/>
      <w:marLeft w:val="0"/>
      <w:marRight w:val="0"/>
      <w:marTop w:val="0"/>
      <w:marBottom w:val="0"/>
      <w:divBdr>
        <w:top w:val="none" w:sz="0" w:space="0" w:color="auto"/>
        <w:left w:val="none" w:sz="0" w:space="0" w:color="auto"/>
        <w:bottom w:val="none" w:sz="0" w:space="0" w:color="auto"/>
        <w:right w:val="none" w:sz="0" w:space="0" w:color="auto"/>
      </w:divBdr>
    </w:div>
    <w:div w:id="652415199">
      <w:bodyDiv w:val="1"/>
      <w:marLeft w:val="0"/>
      <w:marRight w:val="0"/>
      <w:marTop w:val="0"/>
      <w:marBottom w:val="0"/>
      <w:divBdr>
        <w:top w:val="none" w:sz="0" w:space="0" w:color="auto"/>
        <w:left w:val="none" w:sz="0" w:space="0" w:color="auto"/>
        <w:bottom w:val="none" w:sz="0" w:space="0" w:color="auto"/>
        <w:right w:val="none" w:sz="0" w:space="0" w:color="auto"/>
      </w:divBdr>
    </w:div>
    <w:div w:id="662002350">
      <w:bodyDiv w:val="1"/>
      <w:marLeft w:val="0"/>
      <w:marRight w:val="0"/>
      <w:marTop w:val="0"/>
      <w:marBottom w:val="0"/>
      <w:divBdr>
        <w:top w:val="none" w:sz="0" w:space="0" w:color="auto"/>
        <w:left w:val="none" w:sz="0" w:space="0" w:color="auto"/>
        <w:bottom w:val="none" w:sz="0" w:space="0" w:color="auto"/>
        <w:right w:val="none" w:sz="0" w:space="0" w:color="auto"/>
      </w:divBdr>
      <w:divsChild>
        <w:div w:id="1995448093">
          <w:marLeft w:val="480"/>
          <w:marRight w:val="0"/>
          <w:marTop w:val="0"/>
          <w:marBottom w:val="0"/>
          <w:divBdr>
            <w:top w:val="none" w:sz="0" w:space="0" w:color="auto"/>
            <w:left w:val="none" w:sz="0" w:space="0" w:color="auto"/>
            <w:bottom w:val="none" w:sz="0" w:space="0" w:color="auto"/>
            <w:right w:val="none" w:sz="0" w:space="0" w:color="auto"/>
          </w:divBdr>
        </w:div>
        <w:div w:id="578440629">
          <w:marLeft w:val="480"/>
          <w:marRight w:val="0"/>
          <w:marTop w:val="0"/>
          <w:marBottom w:val="0"/>
          <w:divBdr>
            <w:top w:val="none" w:sz="0" w:space="0" w:color="auto"/>
            <w:left w:val="none" w:sz="0" w:space="0" w:color="auto"/>
            <w:bottom w:val="none" w:sz="0" w:space="0" w:color="auto"/>
            <w:right w:val="none" w:sz="0" w:space="0" w:color="auto"/>
          </w:divBdr>
        </w:div>
        <w:div w:id="625475844">
          <w:marLeft w:val="480"/>
          <w:marRight w:val="0"/>
          <w:marTop w:val="0"/>
          <w:marBottom w:val="0"/>
          <w:divBdr>
            <w:top w:val="none" w:sz="0" w:space="0" w:color="auto"/>
            <w:left w:val="none" w:sz="0" w:space="0" w:color="auto"/>
            <w:bottom w:val="none" w:sz="0" w:space="0" w:color="auto"/>
            <w:right w:val="none" w:sz="0" w:space="0" w:color="auto"/>
          </w:divBdr>
        </w:div>
        <w:div w:id="882670770">
          <w:marLeft w:val="480"/>
          <w:marRight w:val="0"/>
          <w:marTop w:val="0"/>
          <w:marBottom w:val="0"/>
          <w:divBdr>
            <w:top w:val="none" w:sz="0" w:space="0" w:color="auto"/>
            <w:left w:val="none" w:sz="0" w:space="0" w:color="auto"/>
            <w:bottom w:val="none" w:sz="0" w:space="0" w:color="auto"/>
            <w:right w:val="none" w:sz="0" w:space="0" w:color="auto"/>
          </w:divBdr>
        </w:div>
        <w:div w:id="1515924267">
          <w:marLeft w:val="480"/>
          <w:marRight w:val="0"/>
          <w:marTop w:val="0"/>
          <w:marBottom w:val="0"/>
          <w:divBdr>
            <w:top w:val="none" w:sz="0" w:space="0" w:color="auto"/>
            <w:left w:val="none" w:sz="0" w:space="0" w:color="auto"/>
            <w:bottom w:val="none" w:sz="0" w:space="0" w:color="auto"/>
            <w:right w:val="none" w:sz="0" w:space="0" w:color="auto"/>
          </w:divBdr>
        </w:div>
        <w:div w:id="1832256306">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802527676">
          <w:marLeft w:val="480"/>
          <w:marRight w:val="0"/>
          <w:marTop w:val="0"/>
          <w:marBottom w:val="0"/>
          <w:divBdr>
            <w:top w:val="none" w:sz="0" w:space="0" w:color="auto"/>
            <w:left w:val="none" w:sz="0" w:space="0" w:color="auto"/>
            <w:bottom w:val="none" w:sz="0" w:space="0" w:color="auto"/>
            <w:right w:val="none" w:sz="0" w:space="0" w:color="auto"/>
          </w:divBdr>
        </w:div>
        <w:div w:id="516503090">
          <w:marLeft w:val="480"/>
          <w:marRight w:val="0"/>
          <w:marTop w:val="0"/>
          <w:marBottom w:val="0"/>
          <w:divBdr>
            <w:top w:val="none" w:sz="0" w:space="0" w:color="auto"/>
            <w:left w:val="none" w:sz="0" w:space="0" w:color="auto"/>
            <w:bottom w:val="none" w:sz="0" w:space="0" w:color="auto"/>
            <w:right w:val="none" w:sz="0" w:space="0" w:color="auto"/>
          </w:divBdr>
        </w:div>
        <w:div w:id="1647860126">
          <w:marLeft w:val="480"/>
          <w:marRight w:val="0"/>
          <w:marTop w:val="0"/>
          <w:marBottom w:val="0"/>
          <w:divBdr>
            <w:top w:val="none" w:sz="0" w:space="0" w:color="auto"/>
            <w:left w:val="none" w:sz="0" w:space="0" w:color="auto"/>
            <w:bottom w:val="none" w:sz="0" w:space="0" w:color="auto"/>
            <w:right w:val="none" w:sz="0" w:space="0" w:color="auto"/>
          </w:divBdr>
        </w:div>
        <w:div w:id="991907049">
          <w:marLeft w:val="480"/>
          <w:marRight w:val="0"/>
          <w:marTop w:val="0"/>
          <w:marBottom w:val="0"/>
          <w:divBdr>
            <w:top w:val="none" w:sz="0" w:space="0" w:color="auto"/>
            <w:left w:val="none" w:sz="0" w:space="0" w:color="auto"/>
            <w:bottom w:val="none" w:sz="0" w:space="0" w:color="auto"/>
            <w:right w:val="none" w:sz="0" w:space="0" w:color="auto"/>
          </w:divBdr>
        </w:div>
        <w:div w:id="1282305228">
          <w:marLeft w:val="480"/>
          <w:marRight w:val="0"/>
          <w:marTop w:val="0"/>
          <w:marBottom w:val="0"/>
          <w:divBdr>
            <w:top w:val="none" w:sz="0" w:space="0" w:color="auto"/>
            <w:left w:val="none" w:sz="0" w:space="0" w:color="auto"/>
            <w:bottom w:val="none" w:sz="0" w:space="0" w:color="auto"/>
            <w:right w:val="none" w:sz="0" w:space="0" w:color="auto"/>
          </w:divBdr>
        </w:div>
        <w:div w:id="2111702103">
          <w:marLeft w:val="480"/>
          <w:marRight w:val="0"/>
          <w:marTop w:val="0"/>
          <w:marBottom w:val="0"/>
          <w:divBdr>
            <w:top w:val="none" w:sz="0" w:space="0" w:color="auto"/>
            <w:left w:val="none" w:sz="0" w:space="0" w:color="auto"/>
            <w:bottom w:val="none" w:sz="0" w:space="0" w:color="auto"/>
            <w:right w:val="none" w:sz="0" w:space="0" w:color="auto"/>
          </w:divBdr>
        </w:div>
        <w:div w:id="527719897">
          <w:marLeft w:val="480"/>
          <w:marRight w:val="0"/>
          <w:marTop w:val="0"/>
          <w:marBottom w:val="0"/>
          <w:divBdr>
            <w:top w:val="none" w:sz="0" w:space="0" w:color="auto"/>
            <w:left w:val="none" w:sz="0" w:space="0" w:color="auto"/>
            <w:bottom w:val="none" w:sz="0" w:space="0" w:color="auto"/>
            <w:right w:val="none" w:sz="0" w:space="0" w:color="auto"/>
          </w:divBdr>
        </w:div>
        <w:div w:id="796608342">
          <w:marLeft w:val="480"/>
          <w:marRight w:val="0"/>
          <w:marTop w:val="0"/>
          <w:marBottom w:val="0"/>
          <w:divBdr>
            <w:top w:val="none" w:sz="0" w:space="0" w:color="auto"/>
            <w:left w:val="none" w:sz="0" w:space="0" w:color="auto"/>
            <w:bottom w:val="none" w:sz="0" w:space="0" w:color="auto"/>
            <w:right w:val="none" w:sz="0" w:space="0" w:color="auto"/>
          </w:divBdr>
        </w:div>
        <w:div w:id="1778022260">
          <w:marLeft w:val="480"/>
          <w:marRight w:val="0"/>
          <w:marTop w:val="0"/>
          <w:marBottom w:val="0"/>
          <w:divBdr>
            <w:top w:val="none" w:sz="0" w:space="0" w:color="auto"/>
            <w:left w:val="none" w:sz="0" w:space="0" w:color="auto"/>
            <w:bottom w:val="none" w:sz="0" w:space="0" w:color="auto"/>
            <w:right w:val="none" w:sz="0" w:space="0" w:color="auto"/>
          </w:divBdr>
        </w:div>
        <w:div w:id="282228701">
          <w:marLeft w:val="480"/>
          <w:marRight w:val="0"/>
          <w:marTop w:val="0"/>
          <w:marBottom w:val="0"/>
          <w:divBdr>
            <w:top w:val="none" w:sz="0" w:space="0" w:color="auto"/>
            <w:left w:val="none" w:sz="0" w:space="0" w:color="auto"/>
            <w:bottom w:val="none" w:sz="0" w:space="0" w:color="auto"/>
            <w:right w:val="none" w:sz="0" w:space="0" w:color="auto"/>
          </w:divBdr>
        </w:div>
      </w:divsChild>
    </w:div>
    <w:div w:id="669257202">
      <w:bodyDiv w:val="1"/>
      <w:marLeft w:val="0"/>
      <w:marRight w:val="0"/>
      <w:marTop w:val="0"/>
      <w:marBottom w:val="0"/>
      <w:divBdr>
        <w:top w:val="none" w:sz="0" w:space="0" w:color="auto"/>
        <w:left w:val="none" w:sz="0" w:space="0" w:color="auto"/>
        <w:bottom w:val="none" w:sz="0" w:space="0" w:color="auto"/>
        <w:right w:val="none" w:sz="0" w:space="0" w:color="auto"/>
      </w:divBdr>
      <w:divsChild>
        <w:div w:id="1911429801">
          <w:marLeft w:val="480"/>
          <w:marRight w:val="0"/>
          <w:marTop w:val="0"/>
          <w:marBottom w:val="0"/>
          <w:divBdr>
            <w:top w:val="none" w:sz="0" w:space="0" w:color="auto"/>
            <w:left w:val="none" w:sz="0" w:space="0" w:color="auto"/>
            <w:bottom w:val="none" w:sz="0" w:space="0" w:color="auto"/>
            <w:right w:val="none" w:sz="0" w:space="0" w:color="auto"/>
          </w:divBdr>
        </w:div>
        <w:div w:id="932081988">
          <w:marLeft w:val="480"/>
          <w:marRight w:val="0"/>
          <w:marTop w:val="0"/>
          <w:marBottom w:val="0"/>
          <w:divBdr>
            <w:top w:val="none" w:sz="0" w:space="0" w:color="auto"/>
            <w:left w:val="none" w:sz="0" w:space="0" w:color="auto"/>
            <w:bottom w:val="none" w:sz="0" w:space="0" w:color="auto"/>
            <w:right w:val="none" w:sz="0" w:space="0" w:color="auto"/>
          </w:divBdr>
        </w:div>
        <w:div w:id="60297570">
          <w:marLeft w:val="480"/>
          <w:marRight w:val="0"/>
          <w:marTop w:val="0"/>
          <w:marBottom w:val="0"/>
          <w:divBdr>
            <w:top w:val="none" w:sz="0" w:space="0" w:color="auto"/>
            <w:left w:val="none" w:sz="0" w:space="0" w:color="auto"/>
            <w:bottom w:val="none" w:sz="0" w:space="0" w:color="auto"/>
            <w:right w:val="none" w:sz="0" w:space="0" w:color="auto"/>
          </w:divBdr>
        </w:div>
        <w:div w:id="1847356496">
          <w:marLeft w:val="480"/>
          <w:marRight w:val="0"/>
          <w:marTop w:val="0"/>
          <w:marBottom w:val="0"/>
          <w:divBdr>
            <w:top w:val="none" w:sz="0" w:space="0" w:color="auto"/>
            <w:left w:val="none" w:sz="0" w:space="0" w:color="auto"/>
            <w:bottom w:val="none" w:sz="0" w:space="0" w:color="auto"/>
            <w:right w:val="none" w:sz="0" w:space="0" w:color="auto"/>
          </w:divBdr>
        </w:div>
        <w:div w:id="191236951">
          <w:marLeft w:val="480"/>
          <w:marRight w:val="0"/>
          <w:marTop w:val="0"/>
          <w:marBottom w:val="0"/>
          <w:divBdr>
            <w:top w:val="none" w:sz="0" w:space="0" w:color="auto"/>
            <w:left w:val="none" w:sz="0" w:space="0" w:color="auto"/>
            <w:bottom w:val="none" w:sz="0" w:space="0" w:color="auto"/>
            <w:right w:val="none" w:sz="0" w:space="0" w:color="auto"/>
          </w:divBdr>
        </w:div>
        <w:div w:id="1373338780">
          <w:marLeft w:val="480"/>
          <w:marRight w:val="0"/>
          <w:marTop w:val="0"/>
          <w:marBottom w:val="0"/>
          <w:divBdr>
            <w:top w:val="none" w:sz="0" w:space="0" w:color="auto"/>
            <w:left w:val="none" w:sz="0" w:space="0" w:color="auto"/>
            <w:bottom w:val="none" w:sz="0" w:space="0" w:color="auto"/>
            <w:right w:val="none" w:sz="0" w:space="0" w:color="auto"/>
          </w:divBdr>
        </w:div>
        <w:div w:id="1841583417">
          <w:marLeft w:val="480"/>
          <w:marRight w:val="0"/>
          <w:marTop w:val="0"/>
          <w:marBottom w:val="0"/>
          <w:divBdr>
            <w:top w:val="none" w:sz="0" w:space="0" w:color="auto"/>
            <w:left w:val="none" w:sz="0" w:space="0" w:color="auto"/>
            <w:bottom w:val="none" w:sz="0" w:space="0" w:color="auto"/>
            <w:right w:val="none" w:sz="0" w:space="0" w:color="auto"/>
          </w:divBdr>
        </w:div>
        <w:div w:id="1771926643">
          <w:marLeft w:val="480"/>
          <w:marRight w:val="0"/>
          <w:marTop w:val="0"/>
          <w:marBottom w:val="0"/>
          <w:divBdr>
            <w:top w:val="none" w:sz="0" w:space="0" w:color="auto"/>
            <w:left w:val="none" w:sz="0" w:space="0" w:color="auto"/>
            <w:bottom w:val="none" w:sz="0" w:space="0" w:color="auto"/>
            <w:right w:val="none" w:sz="0" w:space="0" w:color="auto"/>
          </w:divBdr>
        </w:div>
        <w:div w:id="1245527018">
          <w:marLeft w:val="480"/>
          <w:marRight w:val="0"/>
          <w:marTop w:val="0"/>
          <w:marBottom w:val="0"/>
          <w:divBdr>
            <w:top w:val="none" w:sz="0" w:space="0" w:color="auto"/>
            <w:left w:val="none" w:sz="0" w:space="0" w:color="auto"/>
            <w:bottom w:val="none" w:sz="0" w:space="0" w:color="auto"/>
            <w:right w:val="none" w:sz="0" w:space="0" w:color="auto"/>
          </w:divBdr>
        </w:div>
        <w:div w:id="1210730942">
          <w:marLeft w:val="480"/>
          <w:marRight w:val="0"/>
          <w:marTop w:val="0"/>
          <w:marBottom w:val="0"/>
          <w:divBdr>
            <w:top w:val="none" w:sz="0" w:space="0" w:color="auto"/>
            <w:left w:val="none" w:sz="0" w:space="0" w:color="auto"/>
            <w:bottom w:val="none" w:sz="0" w:space="0" w:color="auto"/>
            <w:right w:val="none" w:sz="0" w:space="0" w:color="auto"/>
          </w:divBdr>
        </w:div>
        <w:div w:id="411704222">
          <w:marLeft w:val="480"/>
          <w:marRight w:val="0"/>
          <w:marTop w:val="0"/>
          <w:marBottom w:val="0"/>
          <w:divBdr>
            <w:top w:val="none" w:sz="0" w:space="0" w:color="auto"/>
            <w:left w:val="none" w:sz="0" w:space="0" w:color="auto"/>
            <w:bottom w:val="none" w:sz="0" w:space="0" w:color="auto"/>
            <w:right w:val="none" w:sz="0" w:space="0" w:color="auto"/>
          </w:divBdr>
        </w:div>
        <w:div w:id="1304315430">
          <w:marLeft w:val="480"/>
          <w:marRight w:val="0"/>
          <w:marTop w:val="0"/>
          <w:marBottom w:val="0"/>
          <w:divBdr>
            <w:top w:val="none" w:sz="0" w:space="0" w:color="auto"/>
            <w:left w:val="none" w:sz="0" w:space="0" w:color="auto"/>
            <w:bottom w:val="none" w:sz="0" w:space="0" w:color="auto"/>
            <w:right w:val="none" w:sz="0" w:space="0" w:color="auto"/>
          </w:divBdr>
        </w:div>
        <w:div w:id="1582834287">
          <w:marLeft w:val="480"/>
          <w:marRight w:val="0"/>
          <w:marTop w:val="0"/>
          <w:marBottom w:val="0"/>
          <w:divBdr>
            <w:top w:val="none" w:sz="0" w:space="0" w:color="auto"/>
            <w:left w:val="none" w:sz="0" w:space="0" w:color="auto"/>
            <w:bottom w:val="none" w:sz="0" w:space="0" w:color="auto"/>
            <w:right w:val="none" w:sz="0" w:space="0" w:color="auto"/>
          </w:divBdr>
        </w:div>
        <w:div w:id="423383912">
          <w:marLeft w:val="480"/>
          <w:marRight w:val="0"/>
          <w:marTop w:val="0"/>
          <w:marBottom w:val="0"/>
          <w:divBdr>
            <w:top w:val="none" w:sz="0" w:space="0" w:color="auto"/>
            <w:left w:val="none" w:sz="0" w:space="0" w:color="auto"/>
            <w:bottom w:val="none" w:sz="0" w:space="0" w:color="auto"/>
            <w:right w:val="none" w:sz="0" w:space="0" w:color="auto"/>
          </w:divBdr>
        </w:div>
        <w:div w:id="18241887">
          <w:marLeft w:val="480"/>
          <w:marRight w:val="0"/>
          <w:marTop w:val="0"/>
          <w:marBottom w:val="0"/>
          <w:divBdr>
            <w:top w:val="none" w:sz="0" w:space="0" w:color="auto"/>
            <w:left w:val="none" w:sz="0" w:space="0" w:color="auto"/>
            <w:bottom w:val="none" w:sz="0" w:space="0" w:color="auto"/>
            <w:right w:val="none" w:sz="0" w:space="0" w:color="auto"/>
          </w:divBdr>
        </w:div>
        <w:div w:id="1752576762">
          <w:marLeft w:val="480"/>
          <w:marRight w:val="0"/>
          <w:marTop w:val="0"/>
          <w:marBottom w:val="0"/>
          <w:divBdr>
            <w:top w:val="none" w:sz="0" w:space="0" w:color="auto"/>
            <w:left w:val="none" w:sz="0" w:space="0" w:color="auto"/>
            <w:bottom w:val="none" w:sz="0" w:space="0" w:color="auto"/>
            <w:right w:val="none" w:sz="0" w:space="0" w:color="auto"/>
          </w:divBdr>
        </w:div>
      </w:divsChild>
    </w:div>
    <w:div w:id="684134497">
      <w:bodyDiv w:val="1"/>
      <w:marLeft w:val="0"/>
      <w:marRight w:val="0"/>
      <w:marTop w:val="0"/>
      <w:marBottom w:val="0"/>
      <w:divBdr>
        <w:top w:val="none" w:sz="0" w:space="0" w:color="auto"/>
        <w:left w:val="none" w:sz="0" w:space="0" w:color="auto"/>
        <w:bottom w:val="none" w:sz="0" w:space="0" w:color="auto"/>
        <w:right w:val="none" w:sz="0" w:space="0" w:color="auto"/>
      </w:divBdr>
    </w:div>
    <w:div w:id="694573063">
      <w:bodyDiv w:val="1"/>
      <w:marLeft w:val="0"/>
      <w:marRight w:val="0"/>
      <w:marTop w:val="0"/>
      <w:marBottom w:val="0"/>
      <w:divBdr>
        <w:top w:val="none" w:sz="0" w:space="0" w:color="auto"/>
        <w:left w:val="none" w:sz="0" w:space="0" w:color="auto"/>
        <w:bottom w:val="none" w:sz="0" w:space="0" w:color="auto"/>
        <w:right w:val="none" w:sz="0" w:space="0" w:color="auto"/>
      </w:divBdr>
    </w:div>
    <w:div w:id="711077203">
      <w:bodyDiv w:val="1"/>
      <w:marLeft w:val="0"/>
      <w:marRight w:val="0"/>
      <w:marTop w:val="0"/>
      <w:marBottom w:val="0"/>
      <w:divBdr>
        <w:top w:val="none" w:sz="0" w:space="0" w:color="auto"/>
        <w:left w:val="none" w:sz="0" w:space="0" w:color="auto"/>
        <w:bottom w:val="none" w:sz="0" w:space="0" w:color="auto"/>
        <w:right w:val="none" w:sz="0" w:space="0" w:color="auto"/>
      </w:divBdr>
    </w:div>
    <w:div w:id="712851668">
      <w:bodyDiv w:val="1"/>
      <w:marLeft w:val="0"/>
      <w:marRight w:val="0"/>
      <w:marTop w:val="0"/>
      <w:marBottom w:val="0"/>
      <w:divBdr>
        <w:top w:val="none" w:sz="0" w:space="0" w:color="auto"/>
        <w:left w:val="none" w:sz="0" w:space="0" w:color="auto"/>
        <w:bottom w:val="none" w:sz="0" w:space="0" w:color="auto"/>
        <w:right w:val="none" w:sz="0" w:space="0" w:color="auto"/>
      </w:divBdr>
    </w:div>
    <w:div w:id="735006875">
      <w:bodyDiv w:val="1"/>
      <w:marLeft w:val="0"/>
      <w:marRight w:val="0"/>
      <w:marTop w:val="0"/>
      <w:marBottom w:val="0"/>
      <w:divBdr>
        <w:top w:val="none" w:sz="0" w:space="0" w:color="auto"/>
        <w:left w:val="none" w:sz="0" w:space="0" w:color="auto"/>
        <w:bottom w:val="none" w:sz="0" w:space="0" w:color="auto"/>
        <w:right w:val="none" w:sz="0" w:space="0" w:color="auto"/>
      </w:divBdr>
    </w:div>
    <w:div w:id="738286304">
      <w:bodyDiv w:val="1"/>
      <w:marLeft w:val="0"/>
      <w:marRight w:val="0"/>
      <w:marTop w:val="0"/>
      <w:marBottom w:val="0"/>
      <w:divBdr>
        <w:top w:val="none" w:sz="0" w:space="0" w:color="auto"/>
        <w:left w:val="none" w:sz="0" w:space="0" w:color="auto"/>
        <w:bottom w:val="none" w:sz="0" w:space="0" w:color="auto"/>
        <w:right w:val="none" w:sz="0" w:space="0" w:color="auto"/>
      </w:divBdr>
    </w:div>
    <w:div w:id="739139904">
      <w:bodyDiv w:val="1"/>
      <w:marLeft w:val="0"/>
      <w:marRight w:val="0"/>
      <w:marTop w:val="0"/>
      <w:marBottom w:val="0"/>
      <w:divBdr>
        <w:top w:val="none" w:sz="0" w:space="0" w:color="auto"/>
        <w:left w:val="none" w:sz="0" w:space="0" w:color="auto"/>
        <w:bottom w:val="none" w:sz="0" w:space="0" w:color="auto"/>
        <w:right w:val="none" w:sz="0" w:space="0" w:color="auto"/>
      </w:divBdr>
    </w:div>
    <w:div w:id="740517285">
      <w:bodyDiv w:val="1"/>
      <w:marLeft w:val="0"/>
      <w:marRight w:val="0"/>
      <w:marTop w:val="0"/>
      <w:marBottom w:val="0"/>
      <w:divBdr>
        <w:top w:val="none" w:sz="0" w:space="0" w:color="auto"/>
        <w:left w:val="none" w:sz="0" w:space="0" w:color="auto"/>
        <w:bottom w:val="none" w:sz="0" w:space="0" w:color="auto"/>
        <w:right w:val="none" w:sz="0" w:space="0" w:color="auto"/>
      </w:divBdr>
      <w:divsChild>
        <w:div w:id="1642343100">
          <w:marLeft w:val="480"/>
          <w:marRight w:val="0"/>
          <w:marTop w:val="0"/>
          <w:marBottom w:val="0"/>
          <w:divBdr>
            <w:top w:val="none" w:sz="0" w:space="0" w:color="auto"/>
            <w:left w:val="none" w:sz="0" w:space="0" w:color="auto"/>
            <w:bottom w:val="none" w:sz="0" w:space="0" w:color="auto"/>
            <w:right w:val="none" w:sz="0" w:space="0" w:color="auto"/>
          </w:divBdr>
        </w:div>
        <w:div w:id="1112237626">
          <w:marLeft w:val="480"/>
          <w:marRight w:val="0"/>
          <w:marTop w:val="0"/>
          <w:marBottom w:val="0"/>
          <w:divBdr>
            <w:top w:val="none" w:sz="0" w:space="0" w:color="auto"/>
            <w:left w:val="none" w:sz="0" w:space="0" w:color="auto"/>
            <w:bottom w:val="none" w:sz="0" w:space="0" w:color="auto"/>
            <w:right w:val="none" w:sz="0" w:space="0" w:color="auto"/>
          </w:divBdr>
        </w:div>
        <w:div w:id="1076124764">
          <w:marLeft w:val="480"/>
          <w:marRight w:val="0"/>
          <w:marTop w:val="0"/>
          <w:marBottom w:val="0"/>
          <w:divBdr>
            <w:top w:val="none" w:sz="0" w:space="0" w:color="auto"/>
            <w:left w:val="none" w:sz="0" w:space="0" w:color="auto"/>
            <w:bottom w:val="none" w:sz="0" w:space="0" w:color="auto"/>
            <w:right w:val="none" w:sz="0" w:space="0" w:color="auto"/>
          </w:divBdr>
        </w:div>
        <w:div w:id="868958809">
          <w:marLeft w:val="480"/>
          <w:marRight w:val="0"/>
          <w:marTop w:val="0"/>
          <w:marBottom w:val="0"/>
          <w:divBdr>
            <w:top w:val="none" w:sz="0" w:space="0" w:color="auto"/>
            <w:left w:val="none" w:sz="0" w:space="0" w:color="auto"/>
            <w:bottom w:val="none" w:sz="0" w:space="0" w:color="auto"/>
            <w:right w:val="none" w:sz="0" w:space="0" w:color="auto"/>
          </w:divBdr>
        </w:div>
        <w:div w:id="1297949592">
          <w:marLeft w:val="480"/>
          <w:marRight w:val="0"/>
          <w:marTop w:val="0"/>
          <w:marBottom w:val="0"/>
          <w:divBdr>
            <w:top w:val="none" w:sz="0" w:space="0" w:color="auto"/>
            <w:left w:val="none" w:sz="0" w:space="0" w:color="auto"/>
            <w:bottom w:val="none" w:sz="0" w:space="0" w:color="auto"/>
            <w:right w:val="none" w:sz="0" w:space="0" w:color="auto"/>
          </w:divBdr>
        </w:div>
        <w:div w:id="69499903">
          <w:marLeft w:val="480"/>
          <w:marRight w:val="0"/>
          <w:marTop w:val="0"/>
          <w:marBottom w:val="0"/>
          <w:divBdr>
            <w:top w:val="none" w:sz="0" w:space="0" w:color="auto"/>
            <w:left w:val="none" w:sz="0" w:space="0" w:color="auto"/>
            <w:bottom w:val="none" w:sz="0" w:space="0" w:color="auto"/>
            <w:right w:val="none" w:sz="0" w:space="0" w:color="auto"/>
          </w:divBdr>
        </w:div>
        <w:div w:id="117262863">
          <w:marLeft w:val="480"/>
          <w:marRight w:val="0"/>
          <w:marTop w:val="0"/>
          <w:marBottom w:val="0"/>
          <w:divBdr>
            <w:top w:val="none" w:sz="0" w:space="0" w:color="auto"/>
            <w:left w:val="none" w:sz="0" w:space="0" w:color="auto"/>
            <w:bottom w:val="none" w:sz="0" w:space="0" w:color="auto"/>
            <w:right w:val="none" w:sz="0" w:space="0" w:color="auto"/>
          </w:divBdr>
        </w:div>
        <w:div w:id="841621414">
          <w:marLeft w:val="480"/>
          <w:marRight w:val="0"/>
          <w:marTop w:val="0"/>
          <w:marBottom w:val="0"/>
          <w:divBdr>
            <w:top w:val="none" w:sz="0" w:space="0" w:color="auto"/>
            <w:left w:val="none" w:sz="0" w:space="0" w:color="auto"/>
            <w:bottom w:val="none" w:sz="0" w:space="0" w:color="auto"/>
            <w:right w:val="none" w:sz="0" w:space="0" w:color="auto"/>
          </w:divBdr>
        </w:div>
        <w:div w:id="9332764">
          <w:marLeft w:val="480"/>
          <w:marRight w:val="0"/>
          <w:marTop w:val="0"/>
          <w:marBottom w:val="0"/>
          <w:divBdr>
            <w:top w:val="none" w:sz="0" w:space="0" w:color="auto"/>
            <w:left w:val="none" w:sz="0" w:space="0" w:color="auto"/>
            <w:bottom w:val="none" w:sz="0" w:space="0" w:color="auto"/>
            <w:right w:val="none" w:sz="0" w:space="0" w:color="auto"/>
          </w:divBdr>
        </w:div>
        <w:div w:id="1422531046">
          <w:marLeft w:val="480"/>
          <w:marRight w:val="0"/>
          <w:marTop w:val="0"/>
          <w:marBottom w:val="0"/>
          <w:divBdr>
            <w:top w:val="none" w:sz="0" w:space="0" w:color="auto"/>
            <w:left w:val="none" w:sz="0" w:space="0" w:color="auto"/>
            <w:bottom w:val="none" w:sz="0" w:space="0" w:color="auto"/>
            <w:right w:val="none" w:sz="0" w:space="0" w:color="auto"/>
          </w:divBdr>
        </w:div>
        <w:div w:id="376007685">
          <w:marLeft w:val="480"/>
          <w:marRight w:val="0"/>
          <w:marTop w:val="0"/>
          <w:marBottom w:val="0"/>
          <w:divBdr>
            <w:top w:val="none" w:sz="0" w:space="0" w:color="auto"/>
            <w:left w:val="none" w:sz="0" w:space="0" w:color="auto"/>
            <w:bottom w:val="none" w:sz="0" w:space="0" w:color="auto"/>
            <w:right w:val="none" w:sz="0" w:space="0" w:color="auto"/>
          </w:divBdr>
        </w:div>
        <w:div w:id="613488406">
          <w:marLeft w:val="480"/>
          <w:marRight w:val="0"/>
          <w:marTop w:val="0"/>
          <w:marBottom w:val="0"/>
          <w:divBdr>
            <w:top w:val="none" w:sz="0" w:space="0" w:color="auto"/>
            <w:left w:val="none" w:sz="0" w:space="0" w:color="auto"/>
            <w:bottom w:val="none" w:sz="0" w:space="0" w:color="auto"/>
            <w:right w:val="none" w:sz="0" w:space="0" w:color="auto"/>
          </w:divBdr>
        </w:div>
        <w:div w:id="499734229">
          <w:marLeft w:val="480"/>
          <w:marRight w:val="0"/>
          <w:marTop w:val="0"/>
          <w:marBottom w:val="0"/>
          <w:divBdr>
            <w:top w:val="none" w:sz="0" w:space="0" w:color="auto"/>
            <w:left w:val="none" w:sz="0" w:space="0" w:color="auto"/>
            <w:bottom w:val="none" w:sz="0" w:space="0" w:color="auto"/>
            <w:right w:val="none" w:sz="0" w:space="0" w:color="auto"/>
          </w:divBdr>
        </w:div>
        <w:div w:id="102194925">
          <w:marLeft w:val="480"/>
          <w:marRight w:val="0"/>
          <w:marTop w:val="0"/>
          <w:marBottom w:val="0"/>
          <w:divBdr>
            <w:top w:val="none" w:sz="0" w:space="0" w:color="auto"/>
            <w:left w:val="none" w:sz="0" w:space="0" w:color="auto"/>
            <w:bottom w:val="none" w:sz="0" w:space="0" w:color="auto"/>
            <w:right w:val="none" w:sz="0" w:space="0" w:color="auto"/>
          </w:divBdr>
        </w:div>
        <w:div w:id="628779315">
          <w:marLeft w:val="480"/>
          <w:marRight w:val="0"/>
          <w:marTop w:val="0"/>
          <w:marBottom w:val="0"/>
          <w:divBdr>
            <w:top w:val="none" w:sz="0" w:space="0" w:color="auto"/>
            <w:left w:val="none" w:sz="0" w:space="0" w:color="auto"/>
            <w:bottom w:val="none" w:sz="0" w:space="0" w:color="auto"/>
            <w:right w:val="none" w:sz="0" w:space="0" w:color="auto"/>
          </w:divBdr>
        </w:div>
        <w:div w:id="1187017303">
          <w:marLeft w:val="480"/>
          <w:marRight w:val="0"/>
          <w:marTop w:val="0"/>
          <w:marBottom w:val="0"/>
          <w:divBdr>
            <w:top w:val="none" w:sz="0" w:space="0" w:color="auto"/>
            <w:left w:val="none" w:sz="0" w:space="0" w:color="auto"/>
            <w:bottom w:val="none" w:sz="0" w:space="0" w:color="auto"/>
            <w:right w:val="none" w:sz="0" w:space="0" w:color="auto"/>
          </w:divBdr>
        </w:div>
        <w:div w:id="1107041939">
          <w:marLeft w:val="480"/>
          <w:marRight w:val="0"/>
          <w:marTop w:val="0"/>
          <w:marBottom w:val="0"/>
          <w:divBdr>
            <w:top w:val="none" w:sz="0" w:space="0" w:color="auto"/>
            <w:left w:val="none" w:sz="0" w:space="0" w:color="auto"/>
            <w:bottom w:val="none" w:sz="0" w:space="0" w:color="auto"/>
            <w:right w:val="none" w:sz="0" w:space="0" w:color="auto"/>
          </w:divBdr>
        </w:div>
        <w:div w:id="1614096686">
          <w:marLeft w:val="480"/>
          <w:marRight w:val="0"/>
          <w:marTop w:val="0"/>
          <w:marBottom w:val="0"/>
          <w:divBdr>
            <w:top w:val="none" w:sz="0" w:space="0" w:color="auto"/>
            <w:left w:val="none" w:sz="0" w:space="0" w:color="auto"/>
            <w:bottom w:val="none" w:sz="0" w:space="0" w:color="auto"/>
            <w:right w:val="none" w:sz="0" w:space="0" w:color="auto"/>
          </w:divBdr>
        </w:div>
      </w:divsChild>
    </w:div>
    <w:div w:id="741947875">
      <w:bodyDiv w:val="1"/>
      <w:marLeft w:val="0"/>
      <w:marRight w:val="0"/>
      <w:marTop w:val="0"/>
      <w:marBottom w:val="0"/>
      <w:divBdr>
        <w:top w:val="none" w:sz="0" w:space="0" w:color="auto"/>
        <w:left w:val="none" w:sz="0" w:space="0" w:color="auto"/>
        <w:bottom w:val="none" w:sz="0" w:space="0" w:color="auto"/>
        <w:right w:val="none" w:sz="0" w:space="0" w:color="auto"/>
      </w:divBdr>
    </w:div>
    <w:div w:id="778454965">
      <w:bodyDiv w:val="1"/>
      <w:marLeft w:val="0"/>
      <w:marRight w:val="0"/>
      <w:marTop w:val="0"/>
      <w:marBottom w:val="0"/>
      <w:divBdr>
        <w:top w:val="none" w:sz="0" w:space="0" w:color="auto"/>
        <w:left w:val="none" w:sz="0" w:space="0" w:color="auto"/>
        <w:bottom w:val="none" w:sz="0" w:space="0" w:color="auto"/>
        <w:right w:val="none" w:sz="0" w:space="0" w:color="auto"/>
      </w:divBdr>
    </w:div>
    <w:div w:id="795218817">
      <w:bodyDiv w:val="1"/>
      <w:marLeft w:val="0"/>
      <w:marRight w:val="0"/>
      <w:marTop w:val="0"/>
      <w:marBottom w:val="0"/>
      <w:divBdr>
        <w:top w:val="none" w:sz="0" w:space="0" w:color="auto"/>
        <w:left w:val="none" w:sz="0" w:space="0" w:color="auto"/>
        <w:bottom w:val="none" w:sz="0" w:space="0" w:color="auto"/>
        <w:right w:val="none" w:sz="0" w:space="0" w:color="auto"/>
      </w:divBdr>
      <w:divsChild>
        <w:div w:id="1218711257">
          <w:marLeft w:val="480"/>
          <w:marRight w:val="0"/>
          <w:marTop w:val="0"/>
          <w:marBottom w:val="0"/>
          <w:divBdr>
            <w:top w:val="none" w:sz="0" w:space="0" w:color="auto"/>
            <w:left w:val="none" w:sz="0" w:space="0" w:color="auto"/>
            <w:bottom w:val="none" w:sz="0" w:space="0" w:color="auto"/>
            <w:right w:val="none" w:sz="0" w:space="0" w:color="auto"/>
          </w:divBdr>
        </w:div>
        <w:div w:id="1501693474">
          <w:marLeft w:val="480"/>
          <w:marRight w:val="0"/>
          <w:marTop w:val="0"/>
          <w:marBottom w:val="0"/>
          <w:divBdr>
            <w:top w:val="none" w:sz="0" w:space="0" w:color="auto"/>
            <w:left w:val="none" w:sz="0" w:space="0" w:color="auto"/>
            <w:bottom w:val="none" w:sz="0" w:space="0" w:color="auto"/>
            <w:right w:val="none" w:sz="0" w:space="0" w:color="auto"/>
          </w:divBdr>
        </w:div>
        <w:div w:id="534149513">
          <w:marLeft w:val="480"/>
          <w:marRight w:val="0"/>
          <w:marTop w:val="0"/>
          <w:marBottom w:val="0"/>
          <w:divBdr>
            <w:top w:val="none" w:sz="0" w:space="0" w:color="auto"/>
            <w:left w:val="none" w:sz="0" w:space="0" w:color="auto"/>
            <w:bottom w:val="none" w:sz="0" w:space="0" w:color="auto"/>
            <w:right w:val="none" w:sz="0" w:space="0" w:color="auto"/>
          </w:divBdr>
        </w:div>
        <w:div w:id="1679698894">
          <w:marLeft w:val="480"/>
          <w:marRight w:val="0"/>
          <w:marTop w:val="0"/>
          <w:marBottom w:val="0"/>
          <w:divBdr>
            <w:top w:val="none" w:sz="0" w:space="0" w:color="auto"/>
            <w:left w:val="none" w:sz="0" w:space="0" w:color="auto"/>
            <w:bottom w:val="none" w:sz="0" w:space="0" w:color="auto"/>
            <w:right w:val="none" w:sz="0" w:space="0" w:color="auto"/>
          </w:divBdr>
        </w:div>
        <w:div w:id="1982608851">
          <w:marLeft w:val="480"/>
          <w:marRight w:val="0"/>
          <w:marTop w:val="0"/>
          <w:marBottom w:val="0"/>
          <w:divBdr>
            <w:top w:val="none" w:sz="0" w:space="0" w:color="auto"/>
            <w:left w:val="none" w:sz="0" w:space="0" w:color="auto"/>
            <w:bottom w:val="none" w:sz="0" w:space="0" w:color="auto"/>
            <w:right w:val="none" w:sz="0" w:space="0" w:color="auto"/>
          </w:divBdr>
        </w:div>
        <w:div w:id="1872568988">
          <w:marLeft w:val="480"/>
          <w:marRight w:val="0"/>
          <w:marTop w:val="0"/>
          <w:marBottom w:val="0"/>
          <w:divBdr>
            <w:top w:val="none" w:sz="0" w:space="0" w:color="auto"/>
            <w:left w:val="none" w:sz="0" w:space="0" w:color="auto"/>
            <w:bottom w:val="none" w:sz="0" w:space="0" w:color="auto"/>
            <w:right w:val="none" w:sz="0" w:space="0" w:color="auto"/>
          </w:divBdr>
        </w:div>
        <w:div w:id="2079939749">
          <w:marLeft w:val="480"/>
          <w:marRight w:val="0"/>
          <w:marTop w:val="0"/>
          <w:marBottom w:val="0"/>
          <w:divBdr>
            <w:top w:val="none" w:sz="0" w:space="0" w:color="auto"/>
            <w:left w:val="none" w:sz="0" w:space="0" w:color="auto"/>
            <w:bottom w:val="none" w:sz="0" w:space="0" w:color="auto"/>
            <w:right w:val="none" w:sz="0" w:space="0" w:color="auto"/>
          </w:divBdr>
        </w:div>
        <w:div w:id="549458828">
          <w:marLeft w:val="480"/>
          <w:marRight w:val="0"/>
          <w:marTop w:val="0"/>
          <w:marBottom w:val="0"/>
          <w:divBdr>
            <w:top w:val="none" w:sz="0" w:space="0" w:color="auto"/>
            <w:left w:val="none" w:sz="0" w:space="0" w:color="auto"/>
            <w:bottom w:val="none" w:sz="0" w:space="0" w:color="auto"/>
            <w:right w:val="none" w:sz="0" w:space="0" w:color="auto"/>
          </w:divBdr>
        </w:div>
      </w:divsChild>
    </w:div>
    <w:div w:id="797265589">
      <w:bodyDiv w:val="1"/>
      <w:marLeft w:val="0"/>
      <w:marRight w:val="0"/>
      <w:marTop w:val="0"/>
      <w:marBottom w:val="0"/>
      <w:divBdr>
        <w:top w:val="none" w:sz="0" w:space="0" w:color="auto"/>
        <w:left w:val="none" w:sz="0" w:space="0" w:color="auto"/>
        <w:bottom w:val="none" w:sz="0" w:space="0" w:color="auto"/>
        <w:right w:val="none" w:sz="0" w:space="0" w:color="auto"/>
      </w:divBdr>
    </w:div>
    <w:div w:id="814299714">
      <w:bodyDiv w:val="1"/>
      <w:marLeft w:val="0"/>
      <w:marRight w:val="0"/>
      <w:marTop w:val="0"/>
      <w:marBottom w:val="0"/>
      <w:divBdr>
        <w:top w:val="none" w:sz="0" w:space="0" w:color="auto"/>
        <w:left w:val="none" w:sz="0" w:space="0" w:color="auto"/>
        <w:bottom w:val="none" w:sz="0" w:space="0" w:color="auto"/>
        <w:right w:val="none" w:sz="0" w:space="0" w:color="auto"/>
      </w:divBdr>
    </w:div>
    <w:div w:id="819736795">
      <w:bodyDiv w:val="1"/>
      <w:marLeft w:val="0"/>
      <w:marRight w:val="0"/>
      <w:marTop w:val="0"/>
      <w:marBottom w:val="0"/>
      <w:divBdr>
        <w:top w:val="none" w:sz="0" w:space="0" w:color="auto"/>
        <w:left w:val="none" w:sz="0" w:space="0" w:color="auto"/>
        <w:bottom w:val="none" w:sz="0" w:space="0" w:color="auto"/>
        <w:right w:val="none" w:sz="0" w:space="0" w:color="auto"/>
      </w:divBdr>
    </w:div>
    <w:div w:id="835078287">
      <w:bodyDiv w:val="1"/>
      <w:marLeft w:val="0"/>
      <w:marRight w:val="0"/>
      <w:marTop w:val="0"/>
      <w:marBottom w:val="0"/>
      <w:divBdr>
        <w:top w:val="none" w:sz="0" w:space="0" w:color="auto"/>
        <w:left w:val="none" w:sz="0" w:space="0" w:color="auto"/>
        <w:bottom w:val="none" w:sz="0" w:space="0" w:color="auto"/>
        <w:right w:val="none" w:sz="0" w:space="0" w:color="auto"/>
      </w:divBdr>
    </w:div>
    <w:div w:id="843668928">
      <w:bodyDiv w:val="1"/>
      <w:marLeft w:val="0"/>
      <w:marRight w:val="0"/>
      <w:marTop w:val="0"/>
      <w:marBottom w:val="0"/>
      <w:divBdr>
        <w:top w:val="none" w:sz="0" w:space="0" w:color="auto"/>
        <w:left w:val="none" w:sz="0" w:space="0" w:color="auto"/>
        <w:bottom w:val="none" w:sz="0" w:space="0" w:color="auto"/>
        <w:right w:val="none" w:sz="0" w:space="0" w:color="auto"/>
      </w:divBdr>
      <w:divsChild>
        <w:div w:id="1510439566">
          <w:marLeft w:val="480"/>
          <w:marRight w:val="0"/>
          <w:marTop w:val="0"/>
          <w:marBottom w:val="0"/>
          <w:divBdr>
            <w:top w:val="none" w:sz="0" w:space="0" w:color="auto"/>
            <w:left w:val="none" w:sz="0" w:space="0" w:color="auto"/>
            <w:bottom w:val="none" w:sz="0" w:space="0" w:color="auto"/>
            <w:right w:val="none" w:sz="0" w:space="0" w:color="auto"/>
          </w:divBdr>
        </w:div>
        <w:div w:id="651174481">
          <w:marLeft w:val="480"/>
          <w:marRight w:val="0"/>
          <w:marTop w:val="0"/>
          <w:marBottom w:val="0"/>
          <w:divBdr>
            <w:top w:val="none" w:sz="0" w:space="0" w:color="auto"/>
            <w:left w:val="none" w:sz="0" w:space="0" w:color="auto"/>
            <w:bottom w:val="none" w:sz="0" w:space="0" w:color="auto"/>
            <w:right w:val="none" w:sz="0" w:space="0" w:color="auto"/>
          </w:divBdr>
        </w:div>
        <w:div w:id="1030909715">
          <w:marLeft w:val="480"/>
          <w:marRight w:val="0"/>
          <w:marTop w:val="0"/>
          <w:marBottom w:val="0"/>
          <w:divBdr>
            <w:top w:val="none" w:sz="0" w:space="0" w:color="auto"/>
            <w:left w:val="none" w:sz="0" w:space="0" w:color="auto"/>
            <w:bottom w:val="none" w:sz="0" w:space="0" w:color="auto"/>
            <w:right w:val="none" w:sz="0" w:space="0" w:color="auto"/>
          </w:divBdr>
        </w:div>
        <w:div w:id="1702709502">
          <w:marLeft w:val="480"/>
          <w:marRight w:val="0"/>
          <w:marTop w:val="0"/>
          <w:marBottom w:val="0"/>
          <w:divBdr>
            <w:top w:val="none" w:sz="0" w:space="0" w:color="auto"/>
            <w:left w:val="none" w:sz="0" w:space="0" w:color="auto"/>
            <w:bottom w:val="none" w:sz="0" w:space="0" w:color="auto"/>
            <w:right w:val="none" w:sz="0" w:space="0" w:color="auto"/>
          </w:divBdr>
        </w:div>
        <w:div w:id="887691202">
          <w:marLeft w:val="480"/>
          <w:marRight w:val="0"/>
          <w:marTop w:val="0"/>
          <w:marBottom w:val="0"/>
          <w:divBdr>
            <w:top w:val="none" w:sz="0" w:space="0" w:color="auto"/>
            <w:left w:val="none" w:sz="0" w:space="0" w:color="auto"/>
            <w:bottom w:val="none" w:sz="0" w:space="0" w:color="auto"/>
            <w:right w:val="none" w:sz="0" w:space="0" w:color="auto"/>
          </w:divBdr>
        </w:div>
      </w:divsChild>
    </w:div>
    <w:div w:id="850492825">
      <w:bodyDiv w:val="1"/>
      <w:marLeft w:val="0"/>
      <w:marRight w:val="0"/>
      <w:marTop w:val="0"/>
      <w:marBottom w:val="0"/>
      <w:divBdr>
        <w:top w:val="none" w:sz="0" w:space="0" w:color="auto"/>
        <w:left w:val="none" w:sz="0" w:space="0" w:color="auto"/>
        <w:bottom w:val="none" w:sz="0" w:space="0" w:color="auto"/>
        <w:right w:val="none" w:sz="0" w:space="0" w:color="auto"/>
      </w:divBdr>
    </w:div>
    <w:div w:id="863906402">
      <w:bodyDiv w:val="1"/>
      <w:marLeft w:val="0"/>
      <w:marRight w:val="0"/>
      <w:marTop w:val="0"/>
      <w:marBottom w:val="0"/>
      <w:divBdr>
        <w:top w:val="none" w:sz="0" w:space="0" w:color="auto"/>
        <w:left w:val="none" w:sz="0" w:space="0" w:color="auto"/>
        <w:bottom w:val="none" w:sz="0" w:space="0" w:color="auto"/>
        <w:right w:val="none" w:sz="0" w:space="0" w:color="auto"/>
      </w:divBdr>
    </w:div>
    <w:div w:id="864250060">
      <w:bodyDiv w:val="1"/>
      <w:marLeft w:val="0"/>
      <w:marRight w:val="0"/>
      <w:marTop w:val="0"/>
      <w:marBottom w:val="0"/>
      <w:divBdr>
        <w:top w:val="none" w:sz="0" w:space="0" w:color="auto"/>
        <w:left w:val="none" w:sz="0" w:space="0" w:color="auto"/>
        <w:bottom w:val="none" w:sz="0" w:space="0" w:color="auto"/>
        <w:right w:val="none" w:sz="0" w:space="0" w:color="auto"/>
      </w:divBdr>
    </w:div>
    <w:div w:id="865681743">
      <w:bodyDiv w:val="1"/>
      <w:marLeft w:val="0"/>
      <w:marRight w:val="0"/>
      <w:marTop w:val="0"/>
      <w:marBottom w:val="0"/>
      <w:divBdr>
        <w:top w:val="none" w:sz="0" w:space="0" w:color="auto"/>
        <w:left w:val="none" w:sz="0" w:space="0" w:color="auto"/>
        <w:bottom w:val="none" w:sz="0" w:space="0" w:color="auto"/>
        <w:right w:val="none" w:sz="0" w:space="0" w:color="auto"/>
      </w:divBdr>
    </w:div>
    <w:div w:id="873268759">
      <w:bodyDiv w:val="1"/>
      <w:marLeft w:val="0"/>
      <w:marRight w:val="0"/>
      <w:marTop w:val="0"/>
      <w:marBottom w:val="0"/>
      <w:divBdr>
        <w:top w:val="none" w:sz="0" w:space="0" w:color="auto"/>
        <w:left w:val="none" w:sz="0" w:space="0" w:color="auto"/>
        <w:bottom w:val="none" w:sz="0" w:space="0" w:color="auto"/>
        <w:right w:val="none" w:sz="0" w:space="0" w:color="auto"/>
      </w:divBdr>
    </w:div>
    <w:div w:id="887909571">
      <w:bodyDiv w:val="1"/>
      <w:marLeft w:val="0"/>
      <w:marRight w:val="0"/>
      <w:marTop w:val="0"/>
      <w:marBottom w:val="0"/>
      <w:divBdr>
        <w:top w:val="none" w:sz="0" w:space="0" w:color="auto"/>
        <w:left w:val="none" w:sz="0" w:space="0" w:color="auto"/>
        <w:bottom w:val="none" w:sz="0" w:space="0" w:color="auto"/>
        <w:right w:val="none" w:sz="0" w:space="0" w:color="auto"/>
      </w:divBdr>
    </w:div>
    <w:div w:id="900865685">
      <w:bodyDiv w:val="1"/>
      <w:marLeft w:val="0"/>
      <w:marRight w:val="0"/>
      <w:marTop w:val="0"/>
      <w:marBottom w:val="0"/>
      <w:divBdr>
        <w:top w:val="none" w:sz="0" w:space="0" w:color="auto"/>
        <w:left w:val="none" w:sz="0" w:space="0" w:color="auto"/>
        <w:bottom w:val="none" w:sz="0" w:space="0" w:color="auto"/>
        <w:right w:val="none" w:sz="0" w:space="0" w:color="auto"/>
      </w:divBdr>
    </w:div>
    <w:div w:id="912349264">
      <w:bodyDiv w:val="1"/>
      <w:marLeft w:val="0"/>
      <w:marRight w:val="0"/>
      <w:marTop w:val="0"/>
      <w:marBottom w:val="0"/>
      <w:divBdr>
        <w:top w:val="none" w:sz="0" w:space="0" w:color="auto"/>
        <w:left w:val="none" w:sz="0" w:space="0" w:color="auto"/>
        <w:bottom w:val="none" w:sz="0" w:space="0" w:color="auto"/>
        <w:right w:val="none" w:sz="0" w:space="0" w:color="auto"/>
      </w:divBdr>
    </w:div>
    <w:div w:id="914365332">
      <w:bodyDiv w:val="1"/>
      <w:marLeft w:val="0"/>
      <w:marRight w:val="0"/>
      <w:marTop w:val="0"/>
      <w:marBottom w:val="0"/>
      <w:divBdr>
        <w:top w:val="none" w:sz="0" w:space="0" w:color="auto"/>
        <w:left w:val="none" w:sz="0" w:space="0" w:color="auto"/>
        <w:bottom w:val="none" w:sz="0" w:space="0" w:color="auto"/>
        <w:right w:val="none" w:sz="0" w:space="0" w:color="auto"/>
      </w:divBdr>
    </w:div>
    <w:div w:id="917057095">
      <w:bodyDiv w:val="1"/>
      <w:marLeft w:val="0"/>
      <w:marRight w:val="0"/>
      <w:marTop w:val="0"/>
      <w:marBottom w:val="0"/>
      <w:divBdr>
        <w:top w:val="none" w:sz="0" w:space="0" w:color="auto"/>
        <w:left w:val="none" w:sz="0" w:space="0" w:color="auto"/>
        <w:bottom w:val="none" w:sz="0" w:space="0" w:color="auto"/>
        <w:right w:val="none" w:sz="0" w:space="0" w:color="auto"/>
      </w:divBdr>
    </w:div>
    <w:div w:id="918558039">
      <w:bodyDiv w:val="1"/>
      <w:marLeft w:val="0"/>
      <w:marRight w:val="0"/>
      <w:marTop w:val="0"/>
      <w:marBottom w:val="0"/>
      <w:divBdr>
        <w:top w:val="none" w:sz="0" w:space="0" w:color="auto"/>
        <w:left w:val="none" w:sz="0" w:space="0" w:color="auto"/>
        <w:bottom w:val="none" w:sz="0" w:space="0" w:color="auto"/>
        <w:right w:val="none" w:sz="0" w:space="0" w:color="auto"/>
      </w:divBdr>
      <w:divsChild>
        <w:div w:id="659584110">
          <w:marLeft w:val="480"/>
          <w:marRight w:val="0"/>
          <w:marTop w:val="0"/>
          <w:marBottom w:val="0"/>
          <w:divBdr>
            <w:top w:val="none" w:sz="0" w:space="0" w:color="auto"/>
            <w:left w:val="none" w:sz="0" w:space="0" w:color="auto"/>
            <w:bottom w:val="none" w:sz="0" w:space="0" w:color="auto"/>
            <w:right w:val="none" w:sz="0" w:space="0" w:color="auto"/>
          </w:divBdr>
        </w:div>
        <w:div w:id="1990480164">
          <w:marLeft w:val="480"/>
          <w:marRight w:val="0"/>
          <w:marTop w:val="0"/>
          <w:marBottom w:val="0"/>
          <w:divBdr>
            <w:top w:val="none" w:sz="0" w:space="0" w:color="auto"/>
            <w:left w:val="none" w:sz="0" w:space="0" w:color="auto"/>
            <w:bottom w:val="none" w:sz="0" w:space="0" w:color="auto"/>
            <w:right w:val="none" w:sz="0" w:space="0" w:color="auto"/>
          </w:divBdr>
        </w:div>
        <w:div w:id="1630549467">
          <w:marLeft w:val="480"/>
          <w:marRight w:val="0"/>
          <w:marTop w:val="0"/>
          <w:marBottom w:val="0"/>
          <w:divBdr>
            <w:top w:val="none" w:sz="0" w:space="0" w:color="auto"/>
            <w:left w:val="none" w:sz="0" w:space="0" w:color="auto"/>
            <w:bottom w:val="none" w:sz="0" w:space="0" w:color="auto"/>
            <w:right w:val="none" w:sz="0" w:space="0" w:color="auto"/>
          </w:divBdr>
        </w:div>
        <w:div w:id="2007245035">
          <w:marLeft w:val="480"/>
          <w:marRight w:val="0"/>
          <w:marTop w:val="0"/>
          <w:marBottom w:val="0"/>
          <w:divBdr>
            <w:top w:val="none" w:sz="0" w:space="0" w:color="auto"/>
            <w:left w:val="none" w:sz="0" w:space="0" w:color="auto"/>
            <w:bottom w:val="none" w:sz="0" w:space="0" w:color="auto"/>
            <w:right w:val="none" w:sz="0" w:space="0" w:color="auto"/>
          </w:divBdr>
        </w:div>
        <w:div w:id="851651786">
          <w:marLeft w:val="480"/>
          <w:marRight w:val="0"/>
          <w:marTop w:val="0"/>
          <w:marBottom w:val="0"/>
          <w:divBdr>
            <w:top w:val="none" w:sz="0" w:space="0" w:color="auto"/>
            <w:left w:val="none" w:sz="0" w:space="0" w:color="auto"/>
            <w:bottom w:val="none" w:sz="0" w:space="0" w:color="auto"/>
            <w:right w:val="none" w:sz="0" w:space="0" w:color="auto"/>
          </w:divBdr>
        </w:div>
        <w:div w:id="1816070076">
          <w:marLeft w:val="480"/>
          <w:marRight w:val="0"/>
          <w:marTop w:val="0"/>
          <w:marBottom w:val="0"/>
          <w:divBdr>
            <w:top w:val="none" w:sz="0" w:space="0" w:color="auto"/>
            <w:left w:val="none" w:sz="0" w:space="0" w:color="auto"/>
            <w:bottom w:val="none" w:sz="0" w:space="0" w:color="auto"/>
            <w:right w:val="none" w:sz="0" w:space="0" w:color="auto"/>
          </w:divBdr>
        </w:div>
        <w:div w:id="1824347026">
          <w:marLeft w:val="480"/>
          <w:marRight w:val="0"/>
          <w:marTop w:val="0"/>
          <w:marBottom w:val="0"/>
          <w:divBdr>
            <w:top w:val="none" w:sz="0" w:space="0" w:color="auto"/>
            <w:left w:val="none" w:sz="0" w:space="0" w:color="auto"/>
            <w:bottom w:val="none" w:sz="0" w:space="0" w:color="auto"/>
            <w:right w:val="none" w:sz="0" w:space="0" w:color="auto"/>
          </w:divBdr>
        </w:div>
        <w:div w:id="525407141">
          <w:marLeft w:val="480"/>
          <w:marRight w:val="0"/>
          <w:marTop w:val="0"/>
          <w:marBottom w:val="0"/>
          <w:divBdr>
            <w:top w:val="none" w:sz="0" w:space="0" w:color="auto"/>
            <w:left w:val="none" w:sz="0" w:space="0" w:color="auto"/>
            <w:bottom w:val="none" w:sz="0" w:space="0" w:color="auto"/>
            <w:right w:val="none" w:sz="0" w:space="0" w:color="auto"/>
          </w:divBdr>
        </w:div>
        <w:div w:id="962031765">
          <w:marLeft w:val="480"/>
          <w:marRight w:val="0"/>
          <w:marTop w:val="0"/>
          <w:marBottom w:val="0"/>
          <w:divBdr>
            <w:top w:val="none" w:sz="0" w:space="0" w:color="auto"/>
            <w:left w:val="none" w:sz="0" w:space="0" w:color="auto"/>
            <w:bottom w:val="none" w:sz="0" w:space="0" w:color="auto"/>
            <w:right w:val="none" w:sz="0" w:space="0" w:color="auto"/>
          </w:divBdr>
        </w:div>
        <w:div w:id="1697777248">
          <w:marLeft w:val="480"/>
          <w:marRight w:val="0"/>
          <w:marTop w:val="0"/>
          <w:marBottom w:val="0"/>
          <w:divBdr>
            <w:top w:val="none" w:sz="0" w:space="0" w:color="auto"/>
            <w:left w:val="none" w:sz="0" w:space="0" w:color="auto"/>
            <w:bottom w:val="none" w:sz="0" w:space="0" w:color="auto"/>
            <w:right w:val="none" w:sz="0" w:space="0" w:color="auto"/>
          </w:divBdr>
        </w:div>
        <w:div w:id="1442870086">
          <w:marLeft w:val="480"/>
          <w:marRight w:val="0"/>
          <w:marTop w:val="0"/>
          <w:marBottom w:val="0"/>
          <w:divBdr>
            <w:top w:val="none" w:sz="0" w:space="0" w:color="auto"/>
            <w:left w:val="none" w:sz="0" w:space="0" w:color="auto"/>
            <w:bottom w:val="none" w:sz="0" w:space="0" w:color="auto"/>
            <w:right w:val="none" w:sz="0" w:space="0" w:color="auto"/>
          </w:divBdr>
        </w:div>
        <w:div w:id="1731921869">
          <w:marLeft w:val="480"/>
          <w:marRight w:val="0"/>
          <w:marTop w:val="0"/>
          <w:marBottom w:val="0"/>
          <w:divBdr>
            <w:top w:val="none" w:sz="0" w:space="0" w:color="auto"/>
            <w:left w:val="none" w:sz="0" w:space="0" w:color="auto"/>
            <w:bottom w:val="none" w:sz="0" w:space="0" w:color="auto"/>
            <w:right w:val="none" w:sz="0" w:space="0" w:color="auto"/>
          </w:divBdr>
        </w:div>
        <w:div w:id="7566905">
          <w:marLeft w:val="480"/>
          <w:marRight w:val="0"/>
          <w:marTop w:val="0"/>
          <w:marBottom w:val="0"/>
          <w:divBdr>
            <w:top w:val="none" w:sz="0" w:space="0" w:color="auto"/>
            <w:left w:val="none" w:sz="0" w:space="0" w:color="auto"/>
            <w:bottom w:val="none" w:sz="0" w:space="0" w:color="auto"/>
            <w:right w:val="none" w:sz="0" w:space="0" w:color="auto"/>
          </w:divBdr>
        </w:div>
        <w:div w:id="42802240">
          <w:marLeft w:val="480"/>
          <w:marRight w:val="0"/>
          <w:marTop w:val="0"/>
          <w:marBottom w:val="0"/>
          <w:divBdr>
            <w:top w:val="none" w:sz="0" w:space="0" w:color="auto"/>
            <w:left w:val="none" w:sz="0" w:space="0" w:color="auto"/>
            <w:bottom w:val="none" w:sz="0" w:space="0" w:color="auto"/>
            <w:right w:val="none" w:sz="0" w:space="0" w:color="auto"/>
          </w:divBdr>
        </w:div>
      </w:divsChild>
    </w:div>
    <w:div w:id="927349850">
      <w:bodyDiv w:val="1"/>
      <w:marLeft w:val="0"/>
      <w:marRight w:val="0"/>
      <w:marTop w:val="0"/>
      <w:marBottom w:val="0"/>
      <w:divBdr>
        <w:top w:val="none" w:sz="0" w:space="0" w:color="auto"/>
        <w:left w:val="none" w:sz="0" w:space="0" w:color="auto"/>
        <w:bottom w:val="none" w:sz="0" w:space="0" w:color="auto"/>
        <w:right w:val="none" w:sz="0" w:space="0" w:color="auto"/>
      </w:divBdr>
      <w:divsChild>
        <w:div w:id="1525746942">
          <w:marLeft w:val="480"/>
          <w:marRight w:val="0"/>
          <w:marTop w:val="0"/>
          <w:marBottom w:val="0"/>
          <w:divBdr>
            <w:top w:val="none" w:sz="0" w:space="0" w:color="auto"/>
            <w:left w:val="none" w:sz="0" w:space="0" w:color="auto"/>
            <w:bottom w:val="none" w:sz="0" w:space="0" w:color="auto"/>
            <w:right w:val="none" w:sz="0" w:space="0" w:color="auto"/>
          </w:divBdr>
        </w:div>
        <w:div w:id="1557358403">
          <w:marLeft w:val="480"/>
          <w:marRight w:val="0"/>
          <w:marTop w:val="0"/>
          <w:marBottom w:val="0"/>
          <w:divBdr>
            <w:top w:val="none" w:sz="0" w:space="0" w:color="auto"/>
            <w:left w:val="none" w:sz="0" w:space="0" w:color="auto"/>
            <w:bottom w:val="none" w:sz="0" w:space="0" w:color="auto"/>
            <w:right w:val="none" w:sz="0" w:space="0" w:color="auto"/>
          </w:divBdr>
        </w:div>
        <w:div w:id="713967268">
          <w:marLeft w:val="480"/>
          <w:marRight w:val="0"/>
          <w:marTop w:val="0"/>
          <w:marBottom w:val="0"/>
          <w:divBdr>
            <w:top w:val="none" w:sz="0" w:space="0" w:color="auto"/>
            <w:left w:val="none" w:sz="0" w:space="0" w:color="auto"/>
            <w:bottom w:val="none" w:sz="0" w:space="0" w:color="auto"/>
            <w:right w:val="none" w:sz="0" w:space="0" w:color="auto"/>
          </w:divBdr>
        </w:div>
        <w:div w:id="1412434338">
          <w:marLeft w:val="480"/>
          <w:marRight w:val="0"/>
          <w:marTop w:val="0"/>
          <w:marBottom w:val="0"/>
          <w:divBdr>
            <w:top w:val="none" w:sz="0" w:space="0" w:color="auto"/>
            <w:left w:val="none" w:sz="0" w:space="0" w:color="auto"/>
            <w:bottom w:val="none" w:sz="0" w:space="0" w:color="auto"/>
            <w:right w:val="none" w:sz="0" w:space="0" w:color="auto"/>
          </w:divBdr>
        </w:div>
        <w:div w:id="1784611871">
          <w:marLeft w:val="480"/>
          <w:marRight w:val="0"/>
          <w:marTop w:val="0"/>
          <w:marBottom w:val="0"/>
          <w:divBdr>
            <w:top w:val="none" w:sz="0" w:space="0" w:color="auto"/>
            <w:left w:val="none" w:sz="0" w:space="0" w:color="auto"/>
            <w:bottom w:val="none" w:sz="0" w:space="0" w:color="auto"/>
            <w:right w:val="none" w:sz="0" w:space="0" w:color="auto"/>
          </w:divBdr>
        </w:div>
        <w:div w:id="951597427">
          <w:marLeft w:val="480"/>
          <w:marRight w:val="0"/>
          <w:marTop w:val="0"/>
          <w:marBottom w:val="0"/>
          <w:divBdr>
            <w:top w:val="none" w:sz="0" w:space="0" w:color="auto"/>
            <w:left w:val="none" w:sz="0" w:space="0" w:color="auto"/>
            <w:bottom w:val="none" w:sz="0" w:space="0" w:color="auto"/>
            <w:right w:val="none" w:sz="0" w:space="0" w:color="auto"/>
          </w:divBdr>
        </w:div>
        <w:div w:id="1264337214">
          <w:marLeft w:val="480"/>
          <w:marRight w:val="0"/>
          <w:marTop w:val="0"/>
          <w:marBottom w:val="0"/>
          <w:divBdr>
            <w:top w:val="none" w:sz="0" w:space="0" w:color="auto"/>
            <w:left w:val="none" w:sz="0" w:space="0" w:color="auto"/>
            <w:bottom w:val="none" w:sz="0" w:space="0" w:color="auto"/>
            <w:right w:val="none" w:sz="0" w:space="0" w:color="auto"/>
          </w:divBdr>
        </w:div>
        <w:div w:id="2097894492">
          <w:marLeft w:val="480"/>
          <w:marRight w:val="0"/>
          <w:marTop w:val="0"/>
          <w:marBottom w:val="0"/>
          <w:divBdr>
            <w:top w:val="none" w:sz="0" w:space="0" w:color="auto"/>
            <w:left w:val="none" w:sz="0" w:space="0" w:color="auto"/>
            <w:bottom w:val="none" w:sz="0" w:space="0" w:color="auto"/>
            <w:right w:val="none" w:sz="0" w:space="0" w:color="auto"/>
          </w:divBdr>
        </w:div>
        <w:div w:id="1550873093">
          <w:marLeft w:val="480"/>
          <w:marRight w:val="0"/>
          <w:marTop w:val="0"/>
          <w:marBottom w:val="0"/>
          <w:divBdr>
            <w:top w:val="none" w:sz="0" w:space="0" w:color="auto"/>
            <w:left w:val="none" w:sz="0" w:space="0" w:color="auto"/>
            <w:bottom w:val="none" w:sz="0" w:space="0" w:color="auto"/>
            <w:right w:val="none" w:sz="0" w:space="0" w:color="auto"/>
          </w:divBdr>
        </w:div>
        <w:div w:id="1440950546">
          <w:marLeft w:val="480"/>
          <w:marRight w:val="0"/>
          <w:marTop w:val="0"/>
          <w:marBottom w:val="0"/>
          <w:divBdr>
            <w:top w:val="none" w:sz="0" w:space="0" w:color="auto"/>
            <w:left w:val="none" w:sz="0" w:space="0" w:color="auto"/>
            <w:bottom w:val="none" w:sz="0" w:space="0" w:color="auto"/>
            <w:right w:val="none" w:sz="0" w:space="0" w:color="auto"/>
          </w:divBdr>
        </w:div>
        <w:div w:id="4283206">
          <w:marLeft w:val="480"/>
          <w:marRight w:val="0"/>
          <w:marTop w:val="0"/>
          <w:marBottom w:val="0"/>
          <w:divBdr>
            <w:top w:val="none" w:sz="0" w:space="0" w:color="auto"/>
            <w:left w:val="none" w:sz="0" w:space="0" w:color="auto"/>
            <w:bottom w:val="none" w:sz="0" w:space="0" w:color="auto"/>
            <w:right w:val="none" w:sz="0" w:space="0" w:color="auto"/>
          </w:divBdr>
        </w:div>
        <w:div w:id="187184203">
          <w:marLeft w:val="480"/>
          <w:marRight w:val="0"/>
          <w:marTop w:val="0"/>
          <w:marBottom w:val="0"/>
          <w:divBdr>
            <w:top w:val="none" w:sz="0" w:space="0" w:color="auto"/>
            <w:left w:val="none" w:sz="0" w:space="0" w:color="auto"/>
            <w:bottom w:val="none" w:sz="0" w:space="0" w:color="auto"/>
            <w:right w:val="none" w:sz="0" w:space="0" w:color="auto"/>
          </w:divBdr>
        </w:div>
      </w:divsChild>
    </w:div>
    <w:div w:id="939486605">
      <w:bodyDiv w:val="1"/>
      <w:marLeft w:val="0"/>
      <w:marRight w:val="0"/>
      <w:marTop w:val="0"/>
      <w:marBottom w:val="0"/>
      <w:divBdr>
        <w:top w:val="none" w:sz="0" w:space="0" w:color="auto"/>
        <w:left w:val="none" w:sz="0" w:space="0" w:color="auto"/>
        <w:bottom w:val="none" w:sz="0" w:space="0" w:color="auto"/>
        <w:right w:val="none" w:sz="0" w:space="0" w:color="auto"/>
      </w:divBdr>
    </w:div>
    <w:div w:id="947935389">
      <w:bodyDiv w:val="1"/>
      <w:marLeft w:val="0"/>
      <w:marRight w:val="0"/>
      <w:marTop w:val="0"/>
      <w:marBottom w:val="0"/>
      <w:divBdr>
        <w:top w:val="none" w:sz="0" w:space="0" w:color="auto"/>
        <w:left w:val="none" w:sz="0" w:space="0" w:color="auto"/>
        <w:bottom w:val="none" w:sz="0" w:space="0" w:color="auto"/>
        <w:right w:val="none" w:sz="0" w:space="0" w:color="auto"/>
      </w:divBdr>
    </w:div>
    <w:div w:id="956716813">
      <w:bodyDiv w:val="1"/>
      <w:marLeft w:val="0"/>
      <w:marRight w:val="0"/>
      <w:marTop w:val="0"/>
      <w:marBottom w:val="0"/>
      <w:divBdr>
        <w:top w:val="none" w:sz="0" w:space="0" w:color="auto"/>
        <w:left w:val="none" w:sz="0" w:space="0" w:color="auto"/>
        <w:bottom w:val="none" w:sz="0" w:space="0" w:color="auto"/>
        <w:right w:val="none" w:sz="0" w:space="0" w:color="auto"/>
      </w:divBdr>
    </w:div>
    <w:div w:id="962542274">
      <w:bodyDiv w:val="1"/>
      <w:marLeft w:val="0"/>
      <w:marRight w:val="0"/>
      <w:marTop w:val="0"/>
      <w:marBottom w:val="0"/>
      <w:divBdr>
        <w:top w:val="none" w:sz="0" w:space="0" w:color="auto"/>
        <w:left w:val="none" w:sz="0" w:space="0" w:color="auto"/>
        <w:bottom w:val="none" w:sz="0" w:space="0" w:color="auto"/>
        <w:right w:val="none" w:sz="0" w:space="0" w:color="auto"/>
      </w:divBdr>
    </w:div>
    <w:div w:id="964383893">
      <w:bodyDiv w:val="1"/>
      <w:marLeft w:val="0"/>
      <w:marRight w:val="0"/>
      <w:marTop w:val="0"/>
      <w:marBottom w:val="0"/>
      <w:divBdr>
        <w:top w:val="none" w:sz="0" w:space="0" w:color="auto"/>
        <w:left w:val="none" w:sz="0" w:space="0" w:color="auto"/>
        <w:bottom w:val="none" w:sz="0" w:space="0" w:color="auto"/>
        <w:right w:val="none" w:sz="0" w:space="0" w:color="auto"/>
      </w:divBdr>
    </w:div>
    <w:div w:id="967319311">
      <w:bodyDiv w:val="1"/>
      <w:marLeft w:val="0"/>
      <w:marRight w:val="0"/>
      <w:marTop w:val="0"/>
      <w:marBottom w:val="0"/>
      <w:divBdr>
        <w:top w:val="none" w:sz="0" w:space="0" w:color="auto"/>
        <w:left w:val="none" w:sz="0" w:space="0" w:color="auto"/>
        <w:bottom w:val="none" w:sz="0" w:space="0" w:color="auto"/>
        <w:right w:val="none" w:sz="0" w:space="0" w:color="auto"/>
      </w:divBdr>
    </w:div>
    <w:div w:id="967706885">
      <w:bodyDiv w:val="1"/>
      <w:marLeft w:val="0"/>
      <w:marRight w:val="0"/>
      <w:marTop w:val="0"/>
      <w:marBottom w:val="0"/>
      <w:divBdr>
        <w:top w:val="none" w:sz="0" w:space="0" w:color="auto"/>
        <w:left w:val="none" w:sz="0" w:space="0" w:color="auto"/>
        <w:bottom w:val="none" w:sz="0" w:space="0" w:color="auto"/>
        <w:right w:val="none" w:sz="0" w:space="0" w:color="auto"/>
      </w:divBdr>
    </w:div>
    <w:div w:id="987440350">
      <w:bodyDiv w:val="1"/>
      <w:marLeft w:val="0"/>
      <w:marRight w:val="0"/>
      <w:marTop w:val="0"/>
      <w:marBottom w:val="0"/>
      <w:divBdr>
        <w:top w:val="none" w:sz="0" w:space="0" w:color="auto"/>
        <w:left w:val="none" w:sz="0" w:space="0" w:color="auto"/>
        <w:bottom w:val="none" w:sz="0" w:space="0" w:color="auto"/>
        <w:right w:val="none" w:sz="0" w:space="0" w:color="auto"/>
      </w:divBdr>
    </w:div>
    <w:div w:id="996421155">
      <w:bodyDiv w:val="1"/>
      <w:marLeft w:val="0"/>
      <w:marRight w:val="0"/>
      <w:marTop w:val="0"/>
      <w:marBottom w:val="0"/>
      <w:divBdr>
        <w:top w:val="none" w:sz="0" w:space="0" w:color="auto"/>
        <w:left w:val="none" w:sz="0" w:space="0" w:color="auto"/>
        <w:bottom w:val="none" w:sz="0" w:space="0" w:color="auto"/>
        <w:right w:val="none" w:sz="0" w:space="0" w:color="auto"/>
      </w:divBdr>
    </w:div>
    <w:div w:id="1003817515">
      <w:bodyDiv w:val="1"/>
      <w:marLeft w:val="0"/>
      <w:marRight w:val="0"/>
      <w:marTop w:val="0"/>
      <w:marBottom w:val="0"/>
      <w:divBdr>
        <w:top w:val="none" w:sz="0" w:space="0" w:color="auto"/>
        <w:left w:val="none" w:sz="0" w:space="0" w:color="auto"/>
        <w:bottom w:val="none" w:sz="0" w:space="0" w:color="auto"/>
        <w:right w:val="none" w:sz="0" w:space="0" w:color="auto"/>
      </w:divBdr>
      <w:divsChild>
        <w:div w:id="1790929965">
          <w:marLeft w:val="480"/>
          <w:marRight w:val="0"/>
          <w:marTop w:val="0"/>
          <w:marBottom w:val="0"/>
          <w:divBdr>
            <w:top w:val="none" w:sz="0" w:space="0" w:color="auto"/>
            <w:left w:val="none" w:sz="0" w:space="0" w:color="auto"/>
            <w:bottom w:val="none" w:sz="0" w:space="0" w:color="auto"/>
            <w:right w:val="none" w:sz="0" w:space="0" w:color="auto"/>
          </w:divBdr>
        </w:div>
        <w:div w:id="1131285049">
          <w:marLeft w:val="480"/>
          <w:marRight w:val="0"/>
          <w:marTop w:val="0"/>
          <w:marBottom w:val="0"/>
          <w:divBdr>
            <w:top w:val="none" w:sz="0" w:space="0" w:color="auto"/>
            <w:left w:val="none" w:sz="0" w:space="0" w:color="auto"/>
            <w:bottom w:val="none" w:sz="0" w:space="0" w:color="auto"/>
            <w:right w:val="none" w:sz="0" w:space="0" w:color="auto"/>
          </w:divBdr>
        </w:div>
        <w:div w:id="10571798">
          <w:marLeft w:val="480"/>
          <w:marRight w:val="0"/>
          <w:marTop w:val="0"/>
          <w:marBottom w:val="0"/>
          <w:divBdr>
            <w:top w:val="none" w:sz="0" w:space="0" w:color="auto"/>
            <w:left w:val="none" w:sz="0" w:space="0" w:color="auto"/>
            <w:bottom w:val="none" w:sz="0" w:space="0" w:color="auto"/>
            <w:right w:val="none" w:sz="0" w:space="0" w:color="auto"/>
          </w:divBdr>
        </w:div>
        <w:div w:id="2078163992">
          <w:marLeft w:val="480"/>
          <w:marRight w:val="0"/>
          <w:marTop w:val="0"/>
          <w:marBottom w:val="0"/>
          <w:divBdr>
            <w:top w:val="none" w:sz="0" w:space="0" w:color="auto"/>
            <w:left w:val="none" w:sz="0" w:space="0" w:color="auto"/>
            <w:bottom w:val="none" w:sz="0" w:space="0" w:color="auto"/>
            <w:right w:val="none" w:sz="0" w:space="0" w:color="auto"/>
          </w:divBdr>
        </w:div>
        <w:div w:id="383677402">
          <w:marLeft w:val="480"/>
          <w:marRight w:val="0"/>
          <w:marTop w:val="0"/>
          <w:marBottom w:val="0"/>
          <w:divBdr>
            <w:top w:val="none" w:sz="0" w:space="0" w:color="auto"/>
            <w:left w:val="none" w:sz="0" w:space="0" w:color="auto"/>
            <w:bottom w:val="none" w:sz="0" w:space="0" w:color="auto"/>
            <w:right w:val="none" w:sz="0" w:space="0" w:color="auto"/>
          </w:divBdr>
        </w:div>
      </w:divsChild>
    </w:div>
    <w:div w:id="1005939132">
      <w:bodyDiv w:val="1"/>
      <w:marLeft w:val="0"/>
      <w:marRight w:val="0"/>
      <w:marTop w:val="0"/>
      <w:marBottom w:val="0"/>
      <w:divBdr>
        <w:top w:val="none" w:sz="0" w:space="0" w:color="auto"/>
        <w:left w:val="none" w:sz="0" w:space="0" w:color="auto"/>
        <w:bottom w:val="none" w:sz="0" w:space="0" w:color="auto"/>
        <w:right w:val="none" w:sz="0" w:space="0" w:color="auto"/>
      </w:divBdr>
    </w:div>
    <w:div w:id="1005940925">
      <w:bodyDiv w:val="1"/>
      <w:marLeft w:val="0"/>
      <w:marRight w:val="0"/>
      <w:marTop w:val="0"/>
      <w:marBottom w:val="0"/>
      <w:divBdr>
        <w:top w:val="none" w:sz="0" w:space="0" w:color="auto"/>
        <w:left w:val="none" w:sz="0" w:space="0" w:color="auto"/>
        <w:bottom w:val="none" w:sz="0" w:space="0" w:color="auto"/>
        <w:right w:val="none" w:sz="0" w:space="0" w:color="auto"/>
      </w:divBdr>
    </w:div>
    <w:div w:id="1017854089">
      <w:bodyDiv w:val="1"/>
      <w:marLeft w:val="0"/>
      <w:marRight w:val="0"/>
      <w:marTop w:val="0"/>
      <w:marBottom w:val="0"/>
      <w:divBdr>
        <w:top w:val="none" w:sz="0" w:space="0" w:color="auto"/>
        <w:left w:val="none" w:sz="0" w:space="0" w:color="auto"/>
        <w:bottom w:val="none" w:sz="0" w:space="0" w:color="auto"/>
        <w:right w:val="none" w:sz="0" w:space="0" w:color="auto"/>
      </w:divBdr>
    </w:div>
    <w:div w:id="1024089732">
      <w:bodyDiv w:val="1"/>
      <w:marLeft w:val="0"/>
      <w:marRight w:val="0"/>
      <w:marTop w:val="0"/>
      <w:marBottom w:val="0"/>
      <w:divBdr>
        <w:top w:val="none" w:sz="0" w:space="0" w:color="auto"/>
        <w:left w:val="none" w:sz="0" w:space="0" w:color="auto"/>
        <w:bottom w:val="none" w:sz="0" w:space="0" w:color="auto"/>
        <w:right w:val="none" w:sz="0" w:space="0" w:color="auto"/>
      </w:divBdr>
    </w:div>
    <w:div w:id="1038553837">
      <w:bodyDiv w:val="1"/>
      <w:marLeft w:val="0"/>
      <w:marRight w:val="0"/>
      <w:marTop w:val="0"/>
      <w:marBottom w:val="0"/>
      <w:divBdr>
        <w:top w:val="none" w:sz="0" w:space="0" w:color="auto"/>
        <w:left w:val="none" w:sz="0" w:space="0" w:color="auto"/>
        <w:bottom w:val="none" w:sz="0" w:space="0" w:color="auto"/>
        <w:right w:val="none" w:sz="0" w:space="0" w:color="auto"/>
      </w:divBdr>
    </w:div>
    <w:div w:id="1038971181">
      <w:bodyDiv w:val="1"/>
      <w:marLeft w:val="0"/>
      <w:marRight w:val="0"/>
      <w:marTop w:val="0"/>
      <w:marBottom w:val="0"/>
      <w:divBdr>
        <w:top w:val="none" w:sz="0" w:space="0" w:color="auto"/>
        <w:left w:val="none" w:sz="0" w:space="0" w:color="auto"/>
        <w:bottom w:val="none" w:sz="0" w:space="0" w:color="auto"/>
        <w:right w:val="none" w:sz="0" w:space="0" w:color="auto"/>
      </w:divBdr>
    </w:div>
    <w:div w:id="1040594587">
      <w:bodyDiv w:val="1"/>
      <w:marLeft w:val="0"/>
      <w:marRight w:val="0"/>
      <w:marTop w:val="0"/>
      <w:marBottom w:val="0"/>
      <w:divBdr>
        <w:top w:val="none" w:sz="0" w:space="0" w:color="auto"/>
        <w:left w:val="none" w:sz="0" w:space="0" w:color="auto"/>
        <w:bottom w:val="none" w:sz="0" w:space="0" w:color="auto"/>
        <w:right w:val="none" w:sz="0" w:space="0" w:color="auto"/>
      </w:divBdr>
    </w:div>
    <w:div w:id="1041788558">
      <w:bodyDiv w:val="1"/>
      <w:marLeft w:val="0"/>
      <w:marRight w:val="0"/>
      <w:marTop w:val="0"/>
      <w:marBottom w:val="0"/>
      <w:divBdr>
        <w:top w:val="none" w:sz="0" w:space="0" w:color="auto"/>
        <w:left w:val="none" w:sz="0" w:space="0" w:color="auto"/>
        <w:bottom w:val="none" w:sz="0" w:space="0" w:color="auto"/>
        <w:right w:val="none" w:sz="0" w:space="0" w:color="auto"/>
      </w:divBdr>
      <w:divsChild>
        <w:div w:id="651100277">
          <w:marLeft w:val="480"/>
          <w:marRight w:val="0"/>
          <w:marTop w:val="0"/>
          <w:marBottom w:val="0"/>
          <w:divBdr>
            <w:top w:val="none" w:sz="0" w:space="0" w:color="auto"/>
            <w:left w:val="none" w:sz="0" w:space="0" w:color="auto"/>
            <w:bottom w:val="none" w:sz="0" w:space="0" w:color="auto"/>
            <w:right w:val="none" w:sz="0" w:space="0" w:color="auto"/>
          </w:divBdr>
        </w:div>
        <w:div w:id="18893256">
          <w:marLeft w:val="480"/>
          <w:marRight w:val="0"/>
          <w:marTop w:val="0"/>
          <w:marBottom w:val="0"/>
          <w:divBdr>
            <w:top w:val="none" w:sz="0" w:space="0" w:color="auto"/>
            <w:left w:val="none" w:sz="0" w:space="0" w:color="auto"/>
            <w:bottom w:val="none" w:sz="0" w:space="0" w:color="auto"/>
            <w:right w:val="none" w:sz="0" w:space="0" w:color="auto"/>
          </w:divBdr>
        </w:div>
        <w:div w:id="251399182">
          <w:marLeft w:val="480"/>
          <w:marRight w:val="0"/>
          <w:marTop w:val="0"/>
          <w:marBottom w:val="0"/>
          <w:divBdr>
            <w:top w:val="none" w:sz="0" w:space="0" w:color="auto"/>
            <w:left w:val="none" w:sz="0" w:space="0" w:color="auto"/>
            <w:bottom w:val="none" w:sz="0" w:space="0" w:color="auto"/>
            <w:right w:val="none" w:sz="0" w:space="0" w:color="auto"/>
          </w:divBdr>
        </w:div>
        <w:div w:id="1091658015">
          <w:marLeft w:val="480"/>
          <w:marRight w:val="0"/>
          <w:marTop w:val="0"/>
          <w:marBottom w:val="0"/>
          <w:divBdr>
            <w:top w:val="none" w:sz="0" w:space="0" w:color="auto"/>
            <w:left w:val="none" w:sz="0" w:space="0" w:color="auto"/>
            <w:bottom w:val="none" w:sz="0" w:space="0" w:color="auto"/>
            <w:right w:val="none" w:sz="0" w:space="0" w:color="auto"/>
          </w:divBdr>
        </w:div>
        <w:div w:id="520317787">
          <w:marLeft w:val="480"/>
          <w:marRight w:val="0"/>
          <w:marTop w:val="0"/>
          <w:marBottom w:val="0"/>
          <w:divBdr>
            <w:top w:val="none" w:sz="0" w:space="0" w:color="auto"/>
            <w:left w:val="none" w:sz="0" w:space="0" w:color="auto"/>
            <w:bottom w:val="none" w:sz="0" w:space="0" w:color="auto"/>
            <w:right w:val="none" w:sz="0" w:space="0" w:color="auto"/>
          </w:divBdr>
        </w:div>
        <w:div w:id="1555002550">
          <w:marLeft w:val="480"/>
          <w:marRight w:val="0"/>
          <w:marTop w:val="0"/>
          <w:marBottom w:val="0"/>
          <w:divBdr>
            <w:top w:val="none" w:sz="0" w:space="0" w:color="auto"/>
            <w:left w:val="none" w:sz="0" w:space="0" w:color="auto"/>
            <w:bottom w:val="none" w:sz="0" w:space="0" w:color="auto"/>
            <w:right w:val="none" w:sz="0" w:space="0" w:color="auto"/>
          </w:divBdr>
        </w:div>
        <w:div w:id="817192609">
          <w:marLeft w:val="480"/>
          <w:marRight w:val="0"/>
          <w:marTop w:val="0"/>
          <w:marBottom w:val="0"/>
          <w:divBdr>
            <w:top w:val="none" w:sz="0" w:space="0" w:color="auto"/>
            <w:left w:val="none" w:sz="0" w:space="0" w:color="auto"/>
            <w:bottom w:val="none" w:sz="0" w:space="0" w:color="auto"/>
            <w:right w:val="none" w:sz="0" w:space="0" w:color="auto"/>
          </w:divBdr>
        </w:div>
        <w:div w:id="717709653">
          <w:marLeft w:val="480"/>
          <w:marRight w:val="0"/>
          <w:marTop w:val="0"/>
          <w:marBottom w:val="0"/>
          <w:divBdr>
            <w:top w:val="none" w:sz="0" w:space="0" w:color="auto"/>
            <w:left w:val="none" w:sz="0" w:space="0" w:color="auto"/>
            <w:bottom w:val="none" w:sz="0" w:space="0" w:color="auto"/>
            <w:right w:val="none" w:sz="0" w:space="0" w:color="auto"/>
          </w:divBdr>
        </w:div>
        <w:div w:id="793016213">
          <w:marLeft w:val="480"/>
          <w:marRight w:val="0"/>
          <w:marTop w:val="0"/>
          <w:marBottom w:val="0"/>
          <w:divBdr>
            <w:top w:val="none" w:sz="0" w:space="0" w:color="auto"/>
            <w:left w:val="none" w:sz="0" w:space="0" w:color="auto"/>
            <w:bottom w:val="none" w:sz="0" w:space="0" w:color="auto"/>
            <w:right w:val="none" w:sz="0" w:space="0" w:color="auto"/>
          </w:divBdr>
        </w:div>
        <w:div w:id="1650790757">
          <w:marLeft w:val="480"/>
          <w:marRight w:val="0"/>
          <w:marTop w:val="0"/>
          <w:marBottom w:val="0"/>
          <w:divBdr>
            <w:top w:val="none" w:sz="0" w:space="0" w:color="auto"/>
            <w:left w:val="none" w:sz="0" w:space="0" w:color="auto"/>
            <w:bottom w:val="none" w:sz="0" w:space="0" w:color="auto"/>
            <w:right w:val="none" w:sz="0" w:space="0" w:color="auto"/>
          </w:divBdr>
        </w:div>
        <w:div w:id="1764842484">
          <w:marLeft w:val="480"/>
          <w:marRight w:val="0"/>
          <w:marTop w:val="0"/>
          <w:marBottom w:val="0"/>
          <w:divBdr>
            <w:top w:val="none" w:sz="0" w:space="0" w:color="auto"/>
            <w:left w:val="none" w:sz="0" w:space="0" w:color="auto"/>
            <w:bottom w:val="none" w:sz="0" w:space="0" w:color="auto"/>
            <w:right w:val="none" w:sz="0" w:space="0" w:color="auto"/>
          </w:divBdr>
        </w:div>
        <w:div w:id="890338012">
          <w:marLeft w:val="480"/>
          <w:marRight w:val="0"/>
          <w:marTop w:val="0"/>
          <w:marBottom w:val="0"/>
          <w:divBdr>
            <w:top w:val="none" w:sz="0" w:space="0" w:color="auto"/>
            <w:left w:val="none" w:sz="0" w:space="0" w:color="auto"/>
            <w:bottom w:val="none" w:sz="0" w:space="0" w:color="auto"/>
            <w:right w:val="none" w:sz="0" w:space="0" w:color="auto"/>
          </w:divBdr>
        </w:div>
        <w:div w:id="356195270">
          <w:marLeft w:val="480"/>
          <w:marRight w:val="0"/>
          <w:marTop w:val="0"/>
          <w:marBottom w:val="0"/>
          <w:divBdr>
            <w:top w:val="none" w:sz="0" w:space="0" w:color="auto"/>
            <w:left w:val="none" w:sz="0" w:space="0" w:color="auto"/>
            <w:bottom w:val="none" w:sz="0" w:space="0" w:color="auto"/>
            <w:right w:val="none" w:sz="0" w:space="0" w:color="auto"/>
          </w:divBdr>
        </w:div>
        <w:div w:id="1930040884">
          <w:marLeft w:val="480"/>
          <w:marRight w:val="0"/>
          <w:marTop w:val="0"/>
          <w:marBottom w:val="0"/>
          <w:divBdr>
            <w:top w:val="none" w:sz="0" w:space="0" w:color="auto"/>
            <w:left w:val="none" w:sz="0" w:space="0" w:color="auto"/>
            <w:bottom w:val="none" w:sz="0" w:space="0" w:color="auto"/>
            <w:right w:val="none" w:sz="0" w:space="0" w:color="auto"/>
          </w:divBdr>
        </w:div>
        <w:div w:id="1965191506">
          <w:marLeft w:val="480"/>
          <w:marRight w:val="0"/>
          <w:marTop w:val="0"/>
          <w:marBottom w:val="0"/>
          <w:divBdr>
            <w:top w:val="none" w:sz="0" w:space="0" w:color="auto"/>
            <w:left w:val="none" w:sz="0" w:space="0" w:color="auto"/>
            <w:bottom w:val="none" w:sz="0" w:space="0" w:color="auto"/>
            <w:right w:val="none" w:sz="0" w:space="0" w:color="auto"/>
          </w:divBdr>
        </w:div>
        <w:div w:id="496113894">
          <w:marLeft w:val="480"/>
          <w:marRight w:val="0"/>
          <w:marTop w:val="0"/>
          <w:marBottom w:val="0"/>
          <w:divBdr>
            <w:top w:val="none" w:sz="0" w:space="0" w:color="auto"/>
            <w:left w:val="none" w:sz="0" w:space="0" w:color="auto"/>
            <w:bottom w:val="none" w:sz="0" w:space="0" w:color="auto"/>
            <w:right w:val="none" w:sz="0" w:space="0" w:color="auto"/>
          </w:divBdr>
        </w:div>
        <w:div w:id="1823230069">
          <w:marLeft w:val="480"/>
          <w:marRight w:val="0"/>
          <w:marTop w:val="0"/>
          <w:marBottom w:val="0"/>
          <w:divBdr>
            <w:top w:val="none" w:sz="0" w:space="0" w:color="auto"/>
            <w:left w:val="none" w:sz="0" w:space="0" w:color="auto"/>
            <w:bottom w:val="none" w:sz="0" w:space="0" w:color="auto"/>
            <w:right w:val="none" w:sz="0" w:space="0" w:color="auto"/>
          </w:divBdr>
        </w:div>
        <w:div w:id="380402569">
          <w:marLeft w:val="480"/>
          <w:marRight w:val="0"/>
          <w:marTop w:val="0"/>
          <w:marBottom w:val="0"/>
          <w:divBdr>
            <w:top w:val="none" w:sz="0" w:space="0" w:color="auto"/>
            <w:left w:val="none" w:sz="0" w:space="0" w:color="auto"/>
            <w:bottom w:val="none" w:sz="0" w:space="0" w:color="auto"/>
            <w:right w:val="none" w:sz="0" w:space="0" w:color="auto"/>
          </w:divBdr>
        </w:div>
      </w:divsChild>
    </w:div>
    <w:div w:id="1046952940">
      <w:bodyDiv w:val="1"/>
      <w:marLeft w:val="0"/>
      <w:marRight w:val="0"/>
      <w:marTop w:val="0"/>
      <w:marBottom w:val="0"/>
      <w:divBdr>
        <w:top w:val="none" w:sz="0" w:space="0" w:color="auto"/>
        <w:left w:val="none" w:sz="0" w:space="0" w:color="auto"/>
        <w:bottom w:val="none" w:sz="0" w:space="0" w:color="auto"/>
        <w:right w:val="none" w:sz="0" w:space="0" w:color="auto"/>
      </w:divBdr>
      <w:divsChild>
        <w:div w:id="823665307">
          <w:marLeft w:val="480"/>
          <w:marRight w:val="0"/>
          <w:marTop w:val="0"/>
          <w:marBottom w:val="0"/>
          <w:divBdr>
            <w:top w:val="none" w:sz="0" w:space="0" w:color="auto"/>
            <w:left w:val="none" w:sz="0" w:space="0" w:color="auto"/>
            <w:bottom w:val="none" w:sz="0" w:space="0" w:color="auto"/>
            <w:right w:val="none" w:sz="0" w:space="0" w:color="auto"/>
          </w:divBdr>
        </w:div>
        <w:div w:id="1259018012">
          <w:marLeft w:val="480"/>
          <w:marRight w:val="0"/>
          <w:marTop w:val="0"/>
          <w:marBottom w:val="0"/>
          <w:divBdr>
            <w:top w:val="none" w:sz="0" w:space="0" w:color="auto"/>
            <w:left w:val="none" w:sz="0" w:space="0" w:color="auto"/>
            <w:bottom w:val="none" w:sz="0" w:space="0" w:color="auto"/>
            <w:right w:val="none" w:sz="0" w:space="0" w:color="auto"/>
          </w:divBdr>
        </w:div>
        <w:div w:id="762919250">
          <w:marLeft w:val="480"/>
          <w:marRight w:val="0"/>
          <w:marTop w:val="0"/>
          <w:marBottom w:val="0"/>
          <w:divBdr>
            <w:top w:val="none" w:sz="0" w:space="0" w:color="auto"/>
            <w:left w:val="none" w:sz="0" w:space="0" w:color="auto"/>
            <w:bottom w:val="none" w:sz="0" w:space="0" w:color="auto"/>
            <w:right w:val="none" w:sz="0" w:space="0" w:color="auto"/>
          </w:divBdr>
        </w:div>
        <w:div w:id="90787392">
          <w:marLeft w:val="480"/>
          <w:marRight w:val="0"/>
          <w:marTop w:val="0"/>
          <w:marBottom w:val="0"/>
          <w:divBdr>
            <w:top w:val="none" w:sz="0" w:space="0" w:color="auto"/>
            <w:left w:val="none" w:sz="0" w:space="0" w:color="auto"/>
            <w:bottom w:val="none" w:sz="0" w:space="0" w:color="auto"/>
            <w:right w:val="none" w:sz="0" w:space="0" w:color="auto"/>
          </w:divBdr>
        </w:div>
        <w:div w:id="1203056471">
          <w:marLeft w:val="480"/>
          <w:marRight w:val="0"/>
          <w:marTop w:val="0"/>
          <w:marBottom w:val="0"/>
          <w:divBdr>
            <w:top w:val="none" w:sz="0" w:space="0" w:color="auto"/>
            <w:left w:val="none" w:sz="0" w:space="0" w:color="auto"/>
            <w:bottom w:val="none" w:sz="0" w:space="0" w:color="auto"/>
            <w:right w:val="none" w:sz="0" w:space="0" w:color="auto"/>
          </w:divBdr>
        </w:div>
        <w:div w:id="498353705">
          <w:marLeft w:val="480"/>
          <w:marRight w:val="0"/>
          <w:marTop w:val="0"/>
          <w:marBottom w:val="0"/>
          <w:divBdr>
            <w:top w:val="none" w:sz="0" w:space="0" w:color="auto"/>
            <w:left w:val="none" w:sz="0" w:space="0" w:color="auto"/>
            <w:bottom w:val="none" w:sz="0" w:space="0" w:color="auto"/>
            <w:right w:val="none" w:sz="0" w:space="0" w:color="auto"/>
          </w:divBdr>
        </w:div>
        <w:div w:id="758020066">
          <w:marLeft w:val="480"/>
          <w:marRight w:val="0"/>
          <w:marTop w:val="0"/>
          <w:marBottom w:val="0"/>
          <w:divBdr>
            <w:top w:val="none" w:sz="0" w:space="0" w:color="auto"/>
            <w:left w:val="none" w:sz="0" w:space="0" w:color="auto"/>
            <w:bottom w:val="none" w:sz="0" w:space="0" w:color="auto"/>
            <w:right w:val="none" w:sz="0" w:space="0" w:color="auto"/>
          </w:divBdr>
        </w:div>
        <w:div w:id="1430545652">
          <w:marLeft w:val="480"/>
          <w:marRight w:val="0"/>
          <w:marTop w:val="0"/>
          <w:marBottom w:val="0"/>
          <w:divBdr>
            <w:top w:val="none" w:sz="0" w:space="0" w:color="auto"/>
            <w:left w:val="none" w:sz="0" w:space="0" w:color="auto"/>
            <w:bottom w:val="none" w:sz="0" w:space="0" w:color="auto"/>
            <w:right w:val="none" w:sz="0" w:space="0" w:color="auto"/>
          </w:divBdr>
        </w:div>
        <w:div w:id="278028195">
          <w:marLeft w:val="480"/>
          <w:marRight w:val="0"/>
          <w:marTop w:val="0"/>
          <w:marBottom w:val="0"/>
          <w:divBdr>
            <w:top w:val="none" w:sz="0" w:space="0" w:color="auto"/>
            <w:left w:val="none" w:sz="0" w:space="0" w:color="auto"/>
            <w:bottom w:val="none" w:sz="0" w:space="0" w:color="auto"/>
            <w:right w:val="none" w:sz="0" w:space="0" w:color="auto"/>
          </w:divBdr>
        </w:div>
        <w:div w:id="171795998">
          <w:marLeft w:val="480"/>
          <w:marRight w:val="0"/>
          <w:marTop w:val="0"/>
          <w:marBottom w:val="0"/>
          <w:divBdr>
            <w:top w:val="none" w:sz="0" w:space="0" w:color="auto"/>
            <w:left w:val="none" w:sz="0" w:space="0" w:color="auto"/>
            <w:bottom w:val="none" w:sz="0" w:space="0" w:color="auto"/>
            <w:right w:val="none" w:sz="0" w:space="0" w:color="auto"/>
          </w:divBdr>
        </w:div>
        <w:div w:id="2068062930">
          <w:marLeft w:val="480"/>
          <w:marRight w:val="0"/>
          <w:marTop w:val="0"/>
          <w:marBottom w:val="0"/>
          <w:divBdr>
            <w:top w:val="none" w:sz="0" w:space="0" w:color="auto"/>
            <w:left w:val="none" w:sz="0" w:space="0" w:color="auto"/>
            <w:bottom w:val="none" w:sz="0" w:space="0" w:color="auto"/>
            <w:right w:val="none" w:sz="0" w:space="0" w:color="auto"/>
          </w:divBdr>
        </w:div>
        <w:div w:id="2110852030">
          <w:marLeft w:val="480"/>
          <w:marRight w:val="0"/>
          <w:marTop w:val="0"/>
          <w:marBottom w:val="0"/>
          <w:divBdr>
            <w:top w:val="none" w:sz="0" w:space="0" w:color="auto"/>
            <w:left w:val="none" w:sz="0" w:space="0" w:color="auto"/>
            <w:bottom w:val="none" w:sz="0" w:space="0" w:color="auto"/>
            <w:right w:val="none" w:sz="0" w:space="0" w:color="auto"/>
          </w:divBdr>
        </w:div>
        <w:div w:id="1831411271">
          <w:marLeft w:val="480"/>
          <w:marRight w:val="0"/>
          <w:marTop w:val="0"/>
          <w:marBottom w:val="0"/>
          <w:divBdr>
            <w:top w:val="none" w:sz="0" w:space="0" w:color="auto"/>
            <w:left w:val="none" w:sz="0" w:space="0" w:color="auto"/>
            <w:bottom w:val="none" w:sz="0" w:space="0" w:color="auto"/>
            <w:right w:val="none" w:sz="0" w:space="0" w:color="auto"/>
          </w:divBdr>
        </w:div>
        <w:div w:id="1925454829">
          <w:marLeft w:val="480"/>
          <w:marRight w:val="0"/>
          <w:marTop w:val="0"/>
          <w:marBottom w:val="0"/>
          <w:divBdr>
            <w:top w:val="none" w:sz="0" w:space="0" w:color="auto"/>
            <w:left w:val="none" w:sz="0" w:space="0" w:color="auto"/>
            <w:bottom w:val="none" w:sz="0" w:space="0" w:color="auto"/>
            <w:right w:val="none" w:sz="0" w:space="0" w:color="auto"/>
          </w:divBdr>
        </w:div>
        <w:div w:id="126701364">
          <w:marLeft w:val="480"/>
          <w:marRight w:val="0"/>
          <w:marTop w:val="0"/>
          <w:marBottom w:val="0"/>
          <w:divBdr>
            <w:top w:val="none" w:sz="0" w:space="0" w:color="auto"/>
            <w:left w:val="none" w:sz="0" w:space="0" w:color="auto"/>
            <w:bottom w:val="none" w:sz="0" w:space="0" w:color="auto"/>
            <w:right w:val="none" w:sz="0" w:space="0" w:color="auto"/>
          </w:divBdr>
        </w:div>
        <w:div w:id="758987444">
          <w:marLeft w:val="480"/>
          <w:marRight w:val="0"/>
          <w:marTop w:val="0"/>
          <w:marBottom w:val="0"/>
          <w:divBdr>
            <w:top w:val="none" w:sz="0" w:space="0" w:color="auto"/>
            <w:left w:val="none" w:sz="0" w:space="0" w:color="auto"/>
            <w:bottom w:val="none" w:sz="0" w:space="0" w:color="auto"/>
            <w:right w:val="none" w:sz="0" w:space="0" w:color="auto"/>
          </w:divBdr>
        </w:div>
        <w:div w:id="1774982386">
          <w:marLeft w:val="480"/>
          <w:marRight w:val="0"/>
          <w:marTop w:val="0"/>
          <w:marBottom w:val="0"/>
          <w:divBdr>
            <w:top w:val="none" w:sz="0" w:space="0" w:color="auto"/>
            <w:left w:val="none" w:sz="0" w:space="0" w:color="auto"/>
            <w:bottom w:val="none" w:sz="0" w:space="0" w:color="auto"/>
            <w:right w:val="none" w:sz="0" w:space="0" w:color="auto"/>
          </w:divBdr>
        </w:div>
      </w:divsChild>
    </w:div>
    <w:div w:id="1059207942">
      <w:bodyDiv w:val="1"/>
      <w:marLeft w:val="0"/>
      <w:marRight w:val="0"/>
      <w:marTop w:val="0"/>
      <w:marBottom w:val="0"/>
      <w:divBdr>
        <w:top w:val="none" w:sz="0" w:space="0" w:color="auto"/>
        <w:left w:val="none" w:sz="0" w:space="0" w:color="auto"/>
        <w:bottom w:val="none" w:sz="0" w:space="0" w:color="auto"/>
        <w:right w:val="none" w:sz="0" w:space="0" w:color="auto"/>
      </w:divBdr>
    </w:div>
    <w:div w:id="1074008494">
      <w:bodyDiv w:val="1"/>
      <w:marLeft w:val="0"/>
      <w:marRight w:val="0"/>
      <w:marTop w:val="0"/>
      <w:marBottom w:val="0"/>
      <w:divBdr>
        <w:top w:val="none" w:sz="0" w:space="0" w:color="auto"/>
        <w:left w:val="none" w:sz="0" w:space="0" w:color="auto"/>
        <w:bottom w:val="none" w:sz="0" w:space="0" w:color="auto"/>
        <w:right w:val="none" w:sz="0" w:space="0" w:color="auto"/>
      </w:divBdr>
      <w:divsChild>
        <w:div w:id="1552225286">
          <w:marLeft w:val="480"/>
          <w:marRight w:val="0"/>
          <w:marTop w:val="0"/>
          <w:marBottom w:val="0"/>
          <w:divBdr>
            <w:top w:val="none" w:sz="0" w:space="0" w:color="auto"/>
            <w:left w:val="none" w:sz="0" w:space="0" w:color="auto"/>
            <w:bottom w:val="none" w:sz="0" w:space="0" w:color="auto"/>
            <w:right w:val="none" w:sz="0" w:space="0" w:color="auto"/>
          </w:divBdr>
        </w:div>
        <w:div w:id="1836139984">
          <w:marLeft w:val="480"/>
          <w:marRight w:val="0"/>
          <w:marTop w:val="0"/>
          <w:marBottom w:val="0"/>
          <w:divBdr>
            <w:top w:val="none" w:sz="0" w:space="0" w:color="auto"/>
            <w:left w:val="none" w:sz="0" w:space="0" w:color="auto"/>
            <w:bottom w:val="none" w:sz="0" w:space="0" w:color="auto"/>
            <w:right w:val="none" w:sz="0" w:space="0" w:color="auto"/>
          </w:divBdr>
        </w:div>
        <w:div w:id="1190528399">
          <w:marLeft w:val="480"/>
          <w:marRight w:val="0"/>
          <w:marTop w:val="0"/>
          <w:marBottom w:val="0"/>
          <w:divBdr>
            <w:top w:val="none" w:sz="0" w:space="0" w:color="auto"/>
            <w:left w:val="none" w:sz="0" w:space="0" w:color="auto"/>
            <w:bottom w:val="none" w:sz="0" w:space="0" w:color="auto"/>
            <w:right w:val="none" w:sz="0" w:space="0" w:color="auto"/>
          </w:divBdr>
        </w:div>
        <w:div w:id="2100322855">
          <w:marLeft w:val="480"/>
          <w:marRight w:val="0"/>
          <w:marTop w:val="0"/>
          <w:marBottom w:val="0"/>
          <w:divBdr>
            <w:top w:val="none" w:sz="0" w:space="0" w:color="auto"/>
            <w:left w:val="none" w:sz="0" w:space="0" w:color="auto"/>
            <w:bottom w:val="none" w:sz="0" w:space="0" w:color="auto"/>
            <w:right w:val="none" w:sz="0" w:space="0" w:color="auto"/>
          </w:divBdr>
        </w:div>
        <w:div w:id="1929996263">
          <w:marLeft w:val="480"/>
          <w:marRight w:val="0"/>
          <w:marTop w:val="0"/>
          <w:marBottom w:val="0"/>
          <w:divBdr>
            <w:top w:val="none" w:sz="0" w:space="0" w:color="auto"/>
            <w:left w:val="none" w:sz="0" w:space="0" w:color="auto"/>
            <w:bottom w:val="none" w:sz="0" w:space="0" w:color="auto"/>
            <w:right w:val="none" w:sz="0" w:space="0" w:color="auto"/>
          </w:divBdr>
        </w:div>
        <w:div w:id="67502339">
          <w:marLeft w:val="480"/>
          <w:marRight w:val="0"/>
          <w:marTop w:val="0"/>
          <w:marBottom w:val="0"/>
          <w:divBdr>
            <w:top w:val="none" w:sz="0" w:space="0" w:color="auto"/>
            <w:left w:val="none" w:sz="0" w:space="0" w:color="auto"/>
            <w:bottom w:val="none" w:sz="0" w:space="0" w:color="auto"/>
            <w:right w:val="none" w:sz="0" w:space="0" w:color="auto"/>
          </w:divBdr>
        </w:div>
        <w:div w:id="852577135">
          <w:marLeft w:val="480"/>
          <w:marRight w:val="0"/>
          <w:marTop w:val="0"/>
          <w:marBottom w:val="0"/>
          <w:divBdr>
            <w:top w:val="none" w:sz="0" w:space="0" w:color="auto"/>
            <w:left w:val="none" w:sz="0" w:space="0" w:color="auto"/>
            <w:bottom w:val="none" w:sz="0" w:space="0" w:color="auto"/>
            <w:right w:val="none" w:sz="0" w:space="0" w:color="auto"/>
          </w:divBdr>
        </w:div>
        <w:div w:id="1995449546">
          <w:marLeft w:val="480"/>
          <w:marRight w:val="0"/>
          <w:marTop w:val="0"/>
          <w:marBottom w:val="0"/>
          <w:divBdr>
            <w:top w:val="none" w:sz="0" w:space="0" w:color="auto"/>
            <w:left w:val="none" w:sz="0" w:space="0" w:color="auto"/>
            <w:bottom w:val="none" w:sz="0" w:space="0" w:color="auto"/>
            <w:right w:val="none" w:sz="0" w:space="0" w:color="auto"/>
          </w:divBdr>
        </w:div>
        <w:div w:id="1254584110">
          <w:marLeft w:val="480"/>
          <w:marRight w:val="0"/>
          <w:marTop w:val="0"/>
          <w:marBottom w:val="0"/>
          <w:divBdr>
            <w:top w:val="none" w:sz="0" w:space="0" w:color="auto"/>
            <w:left w:val="none" w:sz="0" w:space="0" w:color="auto"/>
            <w:bottom w:val="none" w:sz="0" w:space="0" w:color="auto"/>
            <w:right w:val="none" w:sz="0" w:space="0" w:color="auto"/>
          </w:divBdr>
        </w:div>
        <w:div w:id="845904025">
          <w:marLeft w:val="480"/>
          <w:marRight w:val="0"/>
          <w:marTop w:val="0"/>
          <w:marBottom w:val="0"/>
          <w:divBdr>
            <w:top w:val="none" w:sz="0" w:space="0" w:color="auto"/>
            <w:left w:val="none" w:sz="0" w:space="0" w:color="auto"/>
            <w:bottom w:val="none" w:sz="0" w:space="0" w:color="auto"/>
            <w:right w:val="none" w:sz="0" w:space="0" w:color="auto"/>
          </w:divBdr>
        </w:div>
        <w:div w:id="849173528">
          <w:marLeft w:val="480"/>
          <w:marRight w:val="0"/>
          <w:marTop w:val="0"/>
          <w:marBottom w:val="0"/>
          <w:divBdr>
            <w:top w:val="none" w:sz="0" w:space="0" w:color="auto"/>
            <w:left w:val="none" w:sz="0" w:space="0" w:color="auto"/>
            <w:bottom w:val="none" w:sz="0" w:space="0" w:color="auto"/>
            <w:right w:val="none" w:sz="0" w:space="0" w:color="auto"/>
          </w:divBdr>
        </w:div>
      </w:divsChild>
    </w:div>
    <w:div w:id="1079256956">
      <w:bodyDiv w:val="1"/>
      <w:marLeft w:val="0"/>
      <w:marRight w:val="0"/>
      <w:marTop w:val="0"/>
      <w:marBottom w:val="0"/>
      <w:divBdr>
        <w:top w:val="none" w:sz="0" w:space="0" w:color="auto"/>
        <w:left w:val="none" w:sz="0" w:space="0" w:color="auto"/>
        <w:bottom w:val="none" w:sz="0" w:space="0" w:color="auto"/>
        <w:right w:val="none" w:sz="0" w:space="0" w:color="auto"/>
      </w:divBdr>
      <w:divsChild>
        <w:div w:id="491146496">
          <w:marLeft w:val="480"/>
          <w:marRight w:val="0"/>
          <w:marTop w:val="0"/>
          <w:marBottom w:val="0"/>
          <w:divBdr>
            <w:top w:val="none" w:sz="0" w:space="0" w:color="auto"/>
            <w:left w:val="none" w:sz="0" w:space="0" w:color="auto"/>
            <w:bottom w:val="none" w:sz="0" w:space="0" w:color="auto"/>
            <w:right w:val="none" w:sz="0" w:space="0" w:color="auto"/>
          </w:divBdr>
        </w:div>
        <w:div w:id="507210361">
          <w:marLeft w:val="480"/>
          <w:marRight w:val="0"/>
          <w:marTop w:val="0"/>
          <w:marBottom w:val="0"/>
          <w:divBdr>
            <w:top w:val="none" w:sz="0" w:space="0" w:color="auto"/>
            <w:left w:val="none" w:sz="0" w:space="0" w:color="auto"/>
            <w:bottom w:val="none" w:sz="0" w:space="0" w:color="auto"/>
            <w:right w:val="none" w:sz="0" w:space="0" w:color="auto"/>
          </w:divBdr>
        </w:div>
        <w:div w:id="1899054202">
          <w:marLeft w:val="480"/>
          <w:marRight w:val="0"/>
          <w:marTop w:val="0"/>
          <w:marBottom w:val="0"/>
          <w:divBdr>
            <w:top w:val="none" w:sz="0" w:space="0" w:color="auto"/>
            <w:left w:val="none" w:sz="0" w:space="0" w:color="auto"/>
            <w:bottom w:val="none" w:sz="0" w:space="0" w:color="auto"/>
            <w:right w:val="none" w:sz="0" w:space="0" w:color="auto"/>
          </w:divBdr>
        </w:div>
        <w:div w:id="1907763549">
          <w:marLeft w:val="480"/>
          <w:marRight w:val="0"/>
          <w:marTop w:val="0"/>
          <w:marBottom w:val="0"/>
          <w:divBdr>
            <w:top w:val="none" w:sz="0" w:space="0" w:color="auto"/>
            <w:left w:val="none" w:sz="0" w:space="0" w:color="auto"/>
            <w:bottom w:val="none" w:sz="0" w:space="0" w:color="auto"/>
            <w:right w:val="none" w:sz="0" w:space="0" w:color="auto"/>
          </w:divBdr>
        </w:div>
        <w:div w:id="4328267">
          <w:marLeft w:val="480"/>
          <w:marRight w:val="0"/>
          <w:marTop w:val="0"/>
          <w:marBottom w:val="0"/>
          <w:divBdr>
            <w:top w:val="none" w:sz="0" w:space="0" w:color="auto"/>
            <w:left w:val="none" w:sz="0" w:space="0" w:color="auto"/>
            <w:bottom w:val="none" w:sz="0" w:space="0" w:color="auto"/>
            <w:right w:val="none" w:sz="0" w:space="0" w:color="auto"/>
          </w:divBdr>
        </w:div>
        <w:div w:id="988094613">
          <w:marLeft w:val="480"/>
          <w:marRight w:val="0"/>
          <w:marTop w:val="0"/>
          <w:marBottom w:val="0"/>
          <w:divBdr>
            <w:top w:val="none" w:sz="0" w:space="0" w:color="auto"/>
            <w:left w:val="none" w:sz="0" w:space="0" w:color="auto"/>
            <w:bottom w:val="none" w:sz="0" w:space="0" w:color="auto"/>
            <w:right w:val="none" w:sz="0" w:space="0" w:color="auto"/>
          </w:divBdr>
        </w:div>
        <w:div w:id="1705473975">
          <w:marLeft w:val="480"/>
          <w:marRight w:val="0"/>
          <w:marTop w:val="0"/>
          <w:marBottom w:val="0"/>
          <w:divBdr>
            <w:top w:val="none" w:sz="0" w:space="0" w:color="auto"/>
            <w:left w:val="none" w:sz="0" w:space="0" w:color="auto"/>
            <w:bottom w:val="none" w:sz="0" w:space="0" w:color="auto"/>
            <w:right w:val="none" w:sz="0" w:space="0" w:color="auto"/>
          </w:divBdr>
        </w:div>
        <w:div w:id="1235433174">
          <w:marLeft w:val="480"/>
          <w:marRight w:val="0"/>
          <w:marTop w:val="0"/>
          <w:marBottom w:val="0"/>
          <w:divBdr>
            <w:top w:val="none" w:sz="0" w:space="0" w:color="auto"/>
            <w:left w:val="none" w:sz="0" w:space="0" w:color="auto"/>
            <w:bottom w:val="none" w:sz="0" w:space="0" w:color="auto"/>
            <w:right w:val="none" w:sz="0" w:space="0" w:color="auto"/>
          </w:divBdr>
        </w:div>
      </w:divsChild>
    </w:div>
    <w:div w:id="1090547958">
      <w:bodyDiv w:val="1"/>
      <w:marLeft w:val="0"/>
      <w:marRight w:val="0"/>
      <w:marTop w:val="0"/>
      <w:marBottom w:val="0"/>
      <w:divBdr>
        <w:top w:val="none" w:sz="0" w:space="0" w:color="auto"/>
        <w:left w:val="none" w:sz="0" w:space="0" w:color="auto"/>
        <w:bottom w:val="none" w:sz="0" w:space="0" w:color="auto"/>
        <w:right w:val="none" w:sz="0" w:space="0" w:color="auto"/>
      </w:divBdr>
    </w:div>
    <w:div w:id="1093353621">
      <w:bodyDiv w:val="1"/>
      <w:marLeft w:val="0"/>
      <w:marRight w:val="0"/>
      <w:marTop w:val="0"/>
      <w:marBottom w:val="0"/>
      <w:divBdr>
        <w:top w:val="none" w:sz="0" w:space="0" w:color="auto"/>
        <w:left w:val="none" w:sz="0" w:space="0" w:color="auto"/>
        <w:bottom w:val="none" w:sz="0" w:space="0" w:color="auto"/>
        <w:right w:val="none" w:sz="0" w:space="0" w:color="auto"/>
      </w:divBdr>
    </w:div>
    <w:div w:id="1094204022">
      <w:bodyDiv w:val="1"/>
      <w:marLeft w:val="0"/>
      <w:marRight w:val="0"/>
      <w:marTop w:val="0"/>
      <w:marBottom w:val="0"/>
      <w:divBdr>
        <w:top w:val="none" w:sz="0" w:space="0" w:color="auto"/>
        <w:left w:val="none" w:sz="0" w:space="0" w:color="auto"/>
        <w:bottom w:val="none" w:sz="0" w:space="0" w:color="auto"/>
        <w:right w:val="none" w:sz="0" w:space="0" w:color="auto"/>
      </w:divBdr>
    </w:div>
    <w:div w:id="1100179076">
      <w:bodyDiv w:val="1"/>
      <w:marLeft w:val="0"/>
      <w:marRight w:val="0"/>
      <w:marTop w:val="0"/>
      <w:marBottom w:val="0"/>
      <w:divBdr>
        <w:top w:val="none" w:sz="0" w:space="0" w:color="auto"/>
        <w:left w:val="none" w:sz="0" w:space="0" w:color="auto"/>
        <w:bottom w:val="none" w:sz="0" w:space="0" w:color="auto"/>
        <w:right w:val="none" w:sz="0" w:space="0" w:color="auto"/>
      </w:divBdr>
      <w:divsChild>
        <w:div w:id="2094007966">
          <w:marLeft w:val="480"/>
          <w:marRight w:val="0"/>
          <w:marTop w:val="0"/>
          <w:marBottom w:val="0"/>
          <w:divBdr>
            <w:top w:val="none" w:sz="0" w:space="0" w:color="auto"/>
            <w:left w:val="none" w:sz="0" w:space="0" w:color="auto"/>
            <w:bottom w:val="none" w:sz="0" w:space="0" w:color="auto"/>
            <w:right w:val="none" w:sz="0" w:space="0" w:color="auto"/>
          </w:divBdr>
        </w:div>
        <w:div w:id="1400597445">
          <w:marLeft w:val="480"/>
          <w:marRight w:val="0"/>
          <w:marTop w:val="0"/>
          <w:marBottom w:val="0"/>
          <w:divBdr>
            <w:top w:val="none" w:sz="0" w:space="0" w:color="auto"/>
            <w:left w:val="none" w:sz="0" w:space="0" w:color="auto"/>
            <w:bottom w:val="none" w:sz="0" w:space="0" w:color="auto"/>
            <w:right w:val="none" w:sz="0" w:space="0" w:color="auto"/>
          </w:divBdr>
        </w:div>
        <w:div w:id="1569269741">
          <w:marLeft w:val="480"/>
          <w:marRight w:val="0"/>
          <w:marTop w:val="0"/>
          <w:marBottom w:val="0"/>
          <w:divBdr>
            <w:top w:val="none" w:sz="0" w:space="0" w:color="auto"/>
            <w:left w:val="none" w:sz="0" w:space="0" w:color="auto"/>
            <w:bottom w:val="none" w:sz="0" w:space="0" w:color="auto"/>
            <w:right w:val="none" w:sz="0" w:space="0" w:color="auto"/>
          </w:divBdr>
        </w:div>
        <w:div w:id="1367752504">
          <w:marLeft w:val="480"/>
          <w:marRight w:val="0"/>
          <w:marTop w:val="0"/>
          <w:marBottom w:val="0"/>
          <w:divBdr>
            <w:top w:val="none" w:sz="0" w:space="0" w:color="auto"/>
            <w:left w:val="none" w:sz="0" w:space="0" w:color="auto"/>
            <w:bottom w:val="none" w:sz="0" w:space="0" w:color="auto"/>
            <w:right w:val="none" w:sz="0" w:space="0" w:color="auto"/>
          </w:divBdr>
        </w:div>
        <w:div w:id="1131631061">
          <w:marLeft w:val="480"/>
          <w:marRight w:val="0"/>
          <w:marTop w:val="0"/>
          <w:marBottom w:val="0"/>
          <w:divBdr>
            <w:top w:val="none" w:sz="0" w:space="0" w:color="auto"/>
            <w:left w:val="none" w:sz="0" w:space="0" w:color="auto"/>
            <w:bottom w:val="none" w:sz="0" w:space="0" w:color="auto"/>
            <w:right w:val="none" w:sz="0" w:space="0" w:color="auto"/>
          </w:divBdr>
        </w:div>
      </w:divsChild>
    </w:div>
    <w:div w:id="1104155498">
      <w:bodyDiv w:val="1"/>
      <w:marLeft w:val="0"/>
      <w:marRight w:val="0"/>
      <w:marTop w:val="0"/>
      <w:marBottom w:val="0"/>
      <w:divBdr>
        <w:top w:val="none" w:sz="0" w:space="0" w:color="auto"/>
        <w:left w:val="none" w:sz="0" w:space="0" w:color="auto"/>
        <w:bottom w:val="none" w:sz="0" w:space="0" w:color="auto"/>
        <w:right w:val="none" w:sz="0" w:space="0" w:color="auto"/>
      </w:divBdr>
    </w:div>
    <w:div w:id="1109350355">
      <w:bodyDiv w:val="1"/>
      <w:marLeft w:val="0"/>
      <w:marRight w:val="0"/>
      <w:marTop w:val="0"/>
      <w:marBottom w:val="0"/>
      <w:divBdr>
        <w:top w:val="none" w:sz="0" w:space="0" w:color="auto"/>
        <w:left w:val="none" w:sz="0" w:space="0" w:color="auto"/>
        <w:bottom w:val="none" w:sz="0" w:space="0" w:color="auto"/>
        <w:right w:val="none" w:sz="0" w:space="0" w:color="auto"/>
      </w:divBdr>
    </w:div>
    <w:div w:id="1117025537">
      <w:bodyDiv w:val="1"/>
      <w:marLeft w:val="0"/>
      <w:marRight w:val="0"/>
      <w:marTop w:val="0"/>
      <w:marBottom w:val="0"/>
      <w:divBdr>
        <w:top w:val="none" w:sz="0" w:space="0" w:color="auto"/>
        <w:left w:val="none" w:sz="0" w:space="0" w:color="auto"/>
        <w:bottom w:val="none" w:sz="0" w:space="0" w:color="auto"/>
        <w:right w:val="none" w:sz="0" w:space="0" w:color="auto"/>
      </w:divBdr>
    </w:div>
    <w:div w:id="1126387598">
      <w:bodyDiv w:val="1"/>
      <w:marLeft w:val="0"/>
      <w:marRight w:val="0"/>
      <w:marTop w:val="0"/>
      <w:marBottom w:val="0"/>
      <w:divBdr>
        <w:top w:val="none" w:sz="0" w:space="0" w:color="auto"/>
        <w:left w:val="none" w:sz="0" w:space="0" w:color="auto"/>
        <w:bottom w:val="none" w:sz="0" w:space="0" w:color="auto"/>
        <w:right w:val="none" w:sz="0" w:space="0" w:color="auto"/>
      </w:divBdr>
    </w:div>
    <w:div w:id="1129400158">
      <w:bodyDiv w:val="1"/>
      <w:marLeft w:val="0"/>
      <w:marRight w:val="0"/>
      <w:marTop w:val="0"/>
      <w:marBottom w:val="0"/>
      <w:divBdr>
        <w:top w:val="none" w:sz="0" w:space="0" w:color="auto"/>
        <w:left w:val="none" w:sz="0" w:space="0" w:color="auto"/>
        <w:bottom w:val="none" w:sz="0" w:space="0" w:color="auto"/>
        <w:right w:val="none" w:sz="0" w:space="0" w:color="auto"/>
      </w:divBdr>
      <w:divsChild>
        <w:div w:id="105389080">
          <w:marLeft w:val="480"/>
          <w:marRight w:val="0"/>
          <w:marTop w:val="0"/>
          <w:marBottom w:val="0"/>
          <w:divBdr>
            <w:top w:val="none" w:sz="0" w:space="0" w:color="auto"/>
            <w:left w:val="none" w:sz="0" w:space="0" w:color="auto"/>
            <w:bottom w:val="none" w:sz="0" w:space="0" w:color="auto"/>
            <w:right w:val="none" w:sz="0" w:space="0" w:color="auto"/>
          </w:divBdr>
        </w:div>
        <w:div w:id="1729527303">
          <w:marLeft w:val="480"/>
          <w:marRight w:val="0"/>
          <w:marTop w:val="0"/>
          <w:marBottom w:val="0"/>
          <w:divBdr>
            <w:top w:val="none" w:sz="0" w:space="0" w:color="auto"/>
            <w:left w:val="none" w:sz="0" w:space="0" w:color="auto"/>
            <w:bottom w:val="none" w:sz="0" w:space="0" w:color="auto"/>
            <w:right w:val="none" w:sz="0" w:space="0" w:color="auto"/>
          </w:divBdr>
        </w:div>
        <w:div w:id="1434859698">
          <w:marLeft w:val="480"/>
          <w:marRight w:val="0"/>
          <w:marTop w:val="0"/>
          <w:marBottom w:val="0"/>
          <w:divBdr>
            <w:top w:val="none" w:sz="0" w:space="0" w:color="auto"/>
            <w:left w:val="none" w:sz="0" w:space="0" w:color="auto"/>
            <w:bottom w:val="none" w:sz="0" w:space="0" w:color="auto"/>
            <w:right w:val="none" w:sz="0" w:space="0" w:color="auto"/>
          </w:divBdr>
        </w:div>
        <w:div w:id="982541093">
          <w:marLeft w:val="480"/>
          <w:marRight w:val="0"/>
          <w:marTop w:val="0"/>
          <w:marBottom w:val="0"/>
          <w:divBdr>
            <w:top w:val="none" w:sz="0" w:space="0" w:color="auto"/>
            <w:left w:val="none" w:sz="0" w:space="0" w:color="auto"/>
            <w:bottom w:val="none" w:sz="0" w:space="0" w:color="auto"/>
            <w:right w:val="none" w:sz="0" w:space="0" w:color="auto"/>
          </w:divBdr>
        </w:div>
        <w:div w:id="367026504">
          <w:marLeft w:val="480"/>
          <w:marRight w:val="0"/>
          <w:marTop w:val="0"/>
          <w:marBottom w:val="0"/>
          <w:divBdr>
            <w:top w:val="none" w:sz="0" w:space="0" w:color="auto"/>
            <w:left w:val="none" w:sz="0" w:space="0" w:color="auto"/>
            <w:bottom w:val="none" w:sz="0" w:space="0" w:color="auto"/>
            <w:right w:val="none" w:sz="0" w:space="0" w:color="auto"/>
          </w:divBdr>
        </w:div>
        <w:div w:id="1009529325">
          <w:marLeft w:val="480"/>
          <w:marRight w:val="0"/>
          <w:marTop w:val="0"/>
          <w:marBottom w:val="0"/>
          <w:divBdr>
            <w:top w:val="none" w:sz="0" w:space="0" w:color="auto"/>
            <w:left w:val="none" w:sz="0" w:space="0" w:color="auto"/>
            <w:bottom w:val="none" w:sz="0" w:space="0" w:color="auto"/>
            <w:right w:val="none" w:sz="0" w:space="0" w:color="auto"/>
          </w:divBdr>
        </w:div>
        <w:div w:id="751007284">
          <w:marLeft w:val="480"/>
          <w:marRight w:val="0"/>
          <w:marTop w:val="0"/>
          <w:marBottom w:val="0"/>
          <w:divBdr>
            <w:top w:val="none" w:sz="0" w:space="0" w:color="auto"/>
            <w:left w:val="none" w:sz="0" w:space="0" w:color="auto"/>
            <w:bottom w:val="none" w:sz="0" w:space="0" w:color="auto"/>
            <w:right w:val="none" w:sz="0" w:space="0" w:color="auto"/>
          </w:divBdr>
        </w:div>
        <w:div w:id="571354176">
          <w:marLeft w:val="480"/>
          <w:marRight w:val="0"/>
          <w:marTop w:val="0"/>
          <w:marBottom w:val="0"/>
          <w:divBdr>
            <w:top w:val="none" w:sz="0" w:space="0" w:color="auto"/>
            <w:left w:val="none" w:sz="0" w:space="0" w:color="auto"/>
            <w:bottom w:val="none" w:sz="0" w:space="0" w:color="auto"/>
            <w:right w:val="none" w:sz="0" w:space="0" w:color="auto"/>
          </w:divBdr>
        </w:div>
        <w:div w:id="1096830310">
          <w:marLeft w:val="480"/>
          <w:marRight w:val="0"/>
          <w:marTop w:val="0"/>
          <w:marBottom w:val="0"/>
          <w:divBdr>
            <w:top w:val="none" w:sz="0" w:space="0" w:color="auto"/>
            <w:left w:val="none" w:sz="0" w:space="0" w:color="auto"/>
            <w:bottom w:val="none" w:sz="0" w:space="0" w:color="auto"/>
            <w:right w:val="none" w:sz="0" w:space="0" w:color="auto"/>
          </w:divBdr>
        </w:div>
        <w:div w:id="1328050729">
          <w:marLeft w:val="480"/>
          <w:marRight w:val="0"/>
          <w:marTop w:val="0"/>
          <w:marBottom w:val="0"/>
          <w:divBdr>
            <w:top w:val="none" w:sz="0" w:space="0" w:color="auto"/>
            <w:left w:val="none" w:sz="0" w:space="0" w:color="auto"/>
            <w:bottom w:val="none" w:sz="0" w:space="0" w:color="auto"/>
            <w:right w:val="none" w:sz="0" w:space="0" w:color="auto"/>
          </w:divBdr>
        </w:div>
        <w:div w:id="553547759">
          <w:marLeft w:val="480"/>
          <w:marRight w:val="0"/>
          <w:marTop w:val="0"/>
          <w:marBottom w:val="0"/>
          <w:divBdr>
            <w:top w:val="none" w:sz="0" w:space="0" w:color="auto"/>
            <w:left w:val="none" w:sz="0" w:space="0" w:color="auto"/>
            <w:bottom w:val="none" w:sz="0" w:space="0" w:color="auto"/>
            <w:right w:val="none" w:sz="0" w:space="0" w:color="auto"/>
          </w:divBdr>
        </w:div>
        <w:div w:id="415902345">
          <w:marLeft w:val="480"/>
          <w:marRight w:val="0"/>
          <w:marTop w:val="0"/>
          <w:marBottom w:val="0"/>
          <w:divBdr>
            <w:top w:val="none" w:sz="0" w:space="0" w:color="auto"/>
            <w:left w:val="none" w:sz="0" w:space="0" w:color="auto"/>
            <w:bottom w:val="none" w:sz="0" w:space="0" w:color="auto"/>
            <w:right w:val="none" w:sz="0" w:space="0" w:color="auto"/>
          </w:divBdr>
        </w:div>
      </w:divsChild>
    </w:div>
    <w:div w:id="1136410726">
      <w:bodyDiv w:val="1"/>
      <w:marLeft w:val="0"/>
      <w:marRight w:val="0"/>
      <w:marTop w:val="0"/>
      <w:marBottom w:val="0"/>
      <w:divBdr>
        <w:top w:val="none" w:sz="0" w:space="0" w:color="auto"/>
        <w:left w:val="none" w:sz="0" w:space="0" w:color="auto"/>
        <w:bottom w:val="none" w:sz="0" w:space="0" w:color="auto"/>
        <w:right w:val="none" w:sz="0" w:space="0" w:color="auto"/>
      </w:divBdr>
    </w:div>
    <w:div w:id="1136483769">
      <w:bodyDiv w:val="1"/>
      <w:marLeft w:val="0"/>
      <w:marRight w:val="0"/>
      <w:marTop w:val="0"/>
      <w:marBottom w:val="0"/>
      <w:divBdr>
        <w:top w:val="none" w:sz="0" w:space="0" w:color="auto"/>
        <w:left w:val="none" w:sz="0" w:space="0" w:color="auto"/>
        <w:bottom w:val="none" w:sz="0" w:space="0" w:color="auto"/>
        <w:right w:val="none" w:sz="0" w:space="0" w:color="auto"/>
      </w:divBdr>
    </w:div>
    <w:div w:id="1138914284">
      <w:bodyDiv w:val="1"/>
      <w:marLeft w:val="0"/>
      <w:marRight w:val="0"/>
      <w:marTop w:val="0"/>
      <w:marBottom w:val="0"/>
      <w:divBdr>
        <w:top w:val="none" w:sz="0" w:space="0" w:color="auto"/>
        <w:left w:val="none" w:sz="0" w:space="0" w:color="auto"/>
        <w:bottom w:val="none" w:sz="0" w:space="0" w:color="auto"/>
        <w:right w:val="none" w:sz="0" w:space="0" w:color="auto"/>
      </w:divBdr>
      <w:divsChild>
        <w:div w:id="2052920743">
          <w:marLeft w:val="480"/>
          <w:marRight w:val="0"/>
          <w:marTop w:val="0"/>
          <w:marBottom w:val="0"/>
          <w:divBdr>
            <w:top w:val="none" w:sz="0" w:space="0" w:color="auto"/>
            <w:left w:val="none" w:sz="0" w:space="0" w:color="auto"/>
            <w:bottom w:val="none" w:sz="0" w:space="0" w:color="auto"/>
            <w:right w:val="none" w:sz="0" w:space="0" w:color="auto"/>
          </w:divBdr>
        </w:div>
        <w:div w:id="764811760">
          <w:marLeft w:val="480"/>
          <w:marRight w:val="0"/>
          <w:marTop w:val="0"/>
          <w:marBottom w:val="0"/>
          <w:divBdr>
            <w:top w:val="none" w:sz="0" w:space="0" w:color="auto"/>
            <w:left w:val="none" w:sz="0" w:space="0" w:color="auto"/>
            <w:bottom w:val="none" w:sz="0" w:space="0" w:color="auto"/>
            <w:right w:val="none" w:sz="0" w:space="0" w:color="auto"/>
          </w:divBdr>
        </w:div>
        <w:div w:id="1840651724">
          <w:marLeft w:val="480"/>
          <w:marRight w:val="0"/>
          <w:marTop w:val="0"/>
          <w:marBottom w:val="0"/>
          <w:divBdr>
            <w:top w:val="none" w:sz="0" w:space="0" w:color="auto"/>
            <w:left w:val="none" w:sz="0" w:space="0" w:color="auto"/>
            <w:bottom w:val="none" w:sz="0" w:space="0" w:color="auto"/>
            <w:right w:val="none" w:sz="0" w:space="0" w:color="auto"/>
          </w:divBdr>
        </w:div>
        <w:div w:id="1054892574">
          <w:marLeft w:val="480"/>
          <w:marRight w:val="0"/>
          <w:marTop w:val="0"/>
          <w:marBottom w:val="0"/>
          <w:divBdr>
            <w:top w:val="none" w:sz="0" w:space="0" w:color="auto"/>
            <w:left w:val="none" w:sz="0" w:space="0" w:color="auto"/>
            <w:bottom w:val="none" w:sz="0" w:space="0" w:color="auto"/>
            <w:right w:val="none" w:sz="0" w:space="0" w:color="auto"/>
          </w:divBdr>
        </w:div>
        <w:div w:id="169874340">
          <w:marLeft w:val="480"/>
          <w:marRight w:val="0"/>
          <w:marTop w:val="0"/>
          <w:marBottom w:val="0"/>
          <w:divBdr>
            <w:top w:val="none" w:sz="0" w:space="0" w:color="auto"/>
            <w:left w:val="none" w:sz="0" w:space="0" w:color="auto"/>
            <w:bottom w:val="none" w:sz="0" w:space="0" w:color="auto"/>
            <w:right w:val="none" w:sz="0" w:space="0" w:color="auto"/>
          </w:divBdr>
        </w:div>
      </w:divsChild>
    </w:div>
    <w:div w:id="1143276175">
      <w:bodyDiv w:val="1"/>
      <w:marLeft w:val="0"/>
      <w:marRight w:val="0"/>
      <w:marTop w:val="0"/>
      <w:marBottom w:val="0"/>
      <w:divBdr>
        <w:top w:val="none" w:sz="0" w:space="0" w:color="auto"/>
        <w:left w:val="none" w:sz="0" w:space="0" w:color="auto"/>
        <w:bottom w:val="none" w:sz="0" w:space="0" w:color="auto"/>
        <w:right w:val="none" w:sz="0" w:space="0" w:color="auto"/>
      </w:divBdr>
    </w:div>
    <w:div w:id="1144392734">
      <w:bodyDiv w:val="1"/>
      <w:marLeft w:val="0"/>
      <w:marRight w:val="0"/>
      <w:marTop w:val="0"/>
      <w:marBottom w:val="0"/>
      <w:divBdr>
        <w:top w:val="none" w:sz="0" w:space="0" w:color="auto"/>
        <w:left w:val="none" w:sz="0" w:space="0" w:color="auto"/>
        <w:bottom w:val="none" w:sz="0" w:space="0" w:color="auto"/>
        <w:right w:val="none" w:sz="0" w:space="0" w:color="auto"/>
      </w:divBdr>
    </w:div>
    <w:div w:id="1153639057">
      <w:bodyDiv w:val="1"/>
      <w:marLeft w:val="0"/>
      <w:marRight w:val="0"/>
      <w:marTop w:val="0"/>
      <w:marBottom w:val="0"/>
      <w:divBdr>
        <w:top w:val="none" w:sz="0" w:space="0" w:color="auto"/>
        <w:left w:val="none" w:sz="0" w:space="0" w:color="auto"/>
        <w:bottom w:val="none" w:sz="0" w:space="0" w:color="auto"/>
        <w:right w:val="none" w:sz="0" w:space="0" w:color="auto"/>
      </w:divBdr>
    </w:div>
    <w:div w:id="1162425832">
      <w:bodyDiv w:val="1"/>
      <w:marLeft w:val="0"/>
      <w:marRight w:val="0"/>
      <w:marTop w:val="0"/>
      <w:marBottom w:val="0"/>
      <w:divBdr>
        <w:top w:val="none" w:sz="0" w:space="0" w:color="auto"/>
        <w:left w:val="none" w:sz="0" w:space="0" w:color="auto"/>
        <w:bottom w:val="none" w:sz="0" w:space="0" w:color="auto"/>
        <w:right w:val="none" w:sz="0" w:space="0" w:color="auto"/>
      </w:divBdr>
      <w:divsChild>
        <w:div w:id="528568976">
          <w:marLeft w:val="480"/>
          <w:marRight w:val="0"/>
          <w:marTop w:val="0"/>
          <w:marBottom w:val="0"/>
          <w:divBdr>
            <w:top w:val="none" w:sz="0" w:space="0" w:color="auto"/>
            <w:left w:val="none" w:sz="0" w:space="0" w:color="auto"/>
            <w:bottom w:val="none" w:sz="0" w:space="0" w:color="auto"/>
            <w:right w:val="none" w:sz="0" w:space="0" w:color="auto"/>
          </w:divBdr>
        </w:div>
        <w:div w:id="304774925">
          <w:marLeft w:val="480"/>
          <w:marRight w:val="0"/>
          <w:marTop w:val="0"/>
          <w:marBottom w:val="0"/>
          <w:divBdr>
            <w:top w:val="none" w:sz="0" w:space="0" w:color="auto"/>
            <w:left w:val="none" w:sz="0" w:space="0" w:color="auto"/>
            <w:bottom w:val="none" w:sz="0" w:space="0" w:color="auto"/>
            <w:right w:val="none" w:sz="0" w:space="0" w:color="auto"/>
          </w:divBdr>
        </w:div>
        <w:div w:id="1864397036">
          <w:marLeft w:val="480"/>
          <w:marRight w:val="0"/>
          <w:marTop w:val="0"/>
          <w:marBottom w:val="0"/>
          <w:divBdr>
            <w:top w:val="none" w:sz="0" w:space="0" w:color="auto"/>
            <w:left w:val="none" w:sz="0" w:space="0" w:color="auto"/>
            <w:bottom w:val="none" w:sz="0" w:space="0" w:color="auto"/>
            <w:right w:val="none" w:sz="0" w:space="0" w:color="auto"/>
          </w:divBdr>
        </w:div>
        <w:div w:id="1335835736">
          <w:marLeft w:val="480"/>
          <w:marRight w:val="0"/>
          <w:marTop w:val="0"/>
          <w:marBottom w:val="0"/>
          <w:divBdr>
            <w:top w:val="none" w:sz="0" w:space="0" w:color="auto"/>
            <w:left w:val="none" w:sz="0" w:space="0" w:color="auto"/>
            <w:bottom w:val="none" w:sz="0" w:space="0" w:color="auto"/>
            <w:right w:val="none" w:sz="0" w:space="0" w:color="auto"/>
          </w:divBdr>
        </w:div>
        <w:div w:id="47732115">
          <w:marLeft w:val="480"/>
          <w:marRight w:val="0"/>
          <w:marTop w:val="0"/>
          <w:marBottom w:val="0"/>
          <w:divBdr>
            <w:top w:val="none" w:sz="0" w:space="0" w:color="auto"/>
            <w:left w:val="none" w:sz="0" w:space="0" w:color="auto"/>
            <w:bottom w:val="none" w:sz="0" w:space="0" w:color="auto"/>
            <w:right w:val="none" w:sz="0" w:space="0" w:color="auto"/>
          </w:divBdr>
        </w:div>
        <w:div w:id="355934094">
          <w:marLeft w:val="480"/>
          <w:marRight w:val="0"/>
          <w:marTop w:val="0"/>
          <w:marBottom w:val="0"/>
          <w:divBdr>
            <w:top w:val="none" w:sz="0" w:space="0" w:color="auto"/>
            <w:left w:val="none" w:sz="0" w:space="0" w:color="auto"/>
            <w:bottom w:val="none" w:sz="0" w:space="0" w:color="auto"/>
            <w:right w:val="none" w:sz="0" w:space="0" w:color="auto"/>
          </w:divBdr>
        </w:div>
        <w:div w:id="172234389">
          <w:marLeft w:val="480"/>
          <w:marRight w:val="0"/>
          <w:marTop w:val="0"/>
          <w:marBottom w:val="0"/>
          <w:divBdr>
            <w:top w:val="none" w:sz="0" w:space="0" w:color="auto"/>
            <w:left w:val="none" w:sz="0" w:space="0" w:color="auto"/>
            <w:bottom w:val="none" w:sz="0" w:space="0" w:color="auto"/>
            <w:right w:val="none" w:sz="0" w:space="0" w:color="auto"/>
          </w:divBdr>
        </w:div>
        <w:div w:id="595214637">
          <w:marLeft w:val="480"/>
          <w:marRight w:val="0"/>
          <w:marTop w:val="0"/>
          <w:marBottom w:val="0"/>
          <w:divBdr>
            <w:top w:val="none" w:sz="0" w:space="0" w:color="auto"/>
            <w:left w:val="none" w:sz="0" w:space="0" w:color="auto"/>
            <w:bottom w:val="none" w:sz="0" w:space="0" w:color="auto"/>
            <w:right w:val="none" w:sz="0" w:space="0" w:color="auto"/>
          </w:divBdr>
        </w:div>
        <w:div w:id="1246766824">
          <w:marLeft w:val="480"/>
          <w:marRight w:val="0"/>
          <w:marTop w:val="0"/>
          <w:marBottom w:val="0"/>
          <w:divBdr>
            <w:top w:val="none" w:sz="0" w:space="0" w:color="auto"/>
            <w:left w:val="none" w:sz="0" w:space="0" w:color="auto"/>
            <w:bottom w:val="none" w:sz="0" w:space="0" w:color="auto"/>
            <w:right w:val="none" w:sz="0" w:space="0" w:color="auto"/>
          </w:divBdr>
        </w:div>
        <w:div w:id="894390447">
          <w:marLeft w:val="480"/>
          <w:marRight w:val="0"/>
          <w:marTop w:val="0"/>
          <w:marBottom w:val="0"/>
          <w:divBdr>
            <w:top w:val="none" w:sz="0" w:space="0" w:color="auto"/>
            <w:left w:val="none" w:sz="0" w:space="0" w:color="auto"/>
            <w:bottom w:val="none" w:sz="0" w:space="0" w:color="auto"/>
            <w:right w:val="none" w:sz="0" w:space="0" w:color="auto"/>
          </w:divBdr>
        </w:div>
        <w:div w:id="1640570081">
          <w:marLeft w:val="480"/>
          <w:marRight w:val="0"/>
          <w:marTop w:val="0"/>
          <w:marBottom w:val="0"/>
          <w:divBdr>
            <w:top w:val="none" w:sz="0" w:space="0" w:color="auto"/>
            <w:left w:val="none" w:sz="0" w:space="0" w:color="auto"/>
            <w:bottom w:val="none" w:sz="0" w:space="0" w:color="auto"/>
            <w:right w:val="none" w:sz="0" w:space="0" w:color="auto"/>
          </w:divBdr>
        </w:div>
        <w:div w:id="1440952155">
          <w:marLeft w:val="480"/>
          <w:marRight w:val="0"/>
          <w:marTop w:val="0"/>
          <w:marBottom w:val="0"/>
          <w:divBdr>
            <w:top w:val="none" w:sz="0" w:space="0" w:color="auto"/>
            <w:left w:val="none" w:sz="0" w:space="0" w:color="auto"/>
            <w:bottom w:val="none" w:sz="0" w:space="0" w:color="auto"/>
            <w:right w:val="none" w:sz="0" w:space="0" w:color="auto"/>
          </w:divBdr>
        </w:div>
      </w:divsChild>
    </w:div>
    <w:div w:id="1162503868">
      <w:bodyDiv w:val="1"/>
      <w:marLeft w:val="0"/>
      <w:marRight w:val="0"/>
      <w:marTop w:val="0"/>
      <w:marBottom w:val="0"/>
      <w:divBdr>
        <w:top w:val="none" w:sz="0" w:space="0" w:color="auto"/>
        <w:left w:val="none" w:sz="0" w:space="0" w:color="auto"/>
        <w:bottom w:val="none" w:sz="0" w:space="0" w:color="auto"/>
        <w:right w:val="none" w:sz="0" w:space="0" w:color="auto"/>
      </w:divBdr>
    </w:div>
    <w:div w:id="1187406609">
      <w:bodyDiv w:val="1"/>
      <w:marLeft w:val="0"/>
      <w:marRight w:val="0"/>
      <w:marTop w:val="0"/>
      <w:marBottom w:val="0"/>
      <w:divBdr>
        <w:top w:val="none" w:sz="0" w:space="0" w:color="auto"/>
        <w:left w:val="none" w:sz="0" w:space="0" w:color="auto"/>
        <w:bottom w:val="none" w:sz="0" w:space="0" w:color="auto"/>
        <w:right w:val="none" w:sz="0" w:space="0" w:color="auto"/>
      </w:divBdr>
    </w:div>
    <w:div w:id="1200124362">
      <w:bodyDiv w:val="1"/>
      <w:marLeft w:val="0"/>
      <w:marRight w:val="0"/>
      <w:marTop w:val="0"/>
      <w:marBottom w:val="0"/>
      <w:divBdr>
        <w:top w:val="none" w:sz="0" w:space="0" w:color="auto"/>
        <w:left w:val="none" w:sz="0" w:space="0" w:color="auto"/>
        <w:bottom w:val="none" w:sz="0" w:space="0" w:color="auto"/>
        <w:right w:val="none" w:sz="0" w:space="0" w:color="auto"/>
      </w:divBdr>
    </w:div>
    <w:div w:id="1211578841">
      <w:bodyDiv w:val="1"/>
      <w:marLeft w:val="0"/>
      <w:marRight w:val="0"/>
      <w:marTop w:val="0"/>
      <w:marBottom w:val="0"/>
      <w:divBdr>
        <w:top w:val="none" w:sz="0" w:space="0" w:color="auto"/>
        <w:left w:val="none" w:sz="0" w:space="0" w:color="auto"/>
        <w:bottom w:val="none" w:sz="0" w:space="0" w:color="auto"/>
        <w:right w:val="none" w:sz="0" w:space="0" w:color="auto"/>
      </w:divBdr>
    </w:div>
    <w:div w:id="1213930460">
      <w:bodyDiv w:val="1"/>
      <w:marLeft w:val="0"/>
      <w:marRight w:val="0"/>
      <w:marTop w:val="0"/>
      <w:marBottom w:val="0"/>
      <w:divBdr>
        <w:top w:val="none" w:sz="0" w:space="0" w:color="auto"/>
        <w:left w:val="none" w:sz="0" w:space="0" w:color="auto"/>
        <w:bottom w:val="none" w:sz="0" w:space="0" w:color="auto"/>
        <w:right w:val="none" w:sz="0" w:space="0" w:color="auto"/>
      </w:divBdr>
    </w:div>
    <w:div w:id="1214930344">
      <w:bodyDiv w:val="1"/>
      <w:marLeft w:val="0"/>
      <w:marRight w:val="0"/>
      <w:marTop w:val="0"/>
      <w:marBottom w:val="0"/>
      <w:divBdr>
        <w:top w:val="none" w:sz="0" w:space="0" w:color="auto"/>
        <w:left w:val="none" w:sz="0" w:space="0" w:color="auto"/>
        <w:bottom w:val="none" w:sz="0" w:space="0" w:color="auto"/>
        <w:right w:val="none" w:sz="0" w:space="0" w:color="auto"/>
      </w:divBdr>
    </w:div>
    <w:div w:id="1228805871">
      <w:bodyDiv w:val="1"/>
      <w:marLeft w:val="0"/>
      <w:marRight w:val="0"/>
      <w:marTop w:val="0"/>
      <w:marBottom w:val="0"/>
      <w:divBdr>
        <w:top w:val="none" w:sz="0" w:space="0" w:color="auto"/>
        <w:left w:val="none" w:sz="0" w:space="0" w:color="auto"/>
        <w:bottom w:val="none" w:sz="0" w:space="0" w:color="auto"/>
        <w:right w:val="none" w:sz="0" w:space="0" w:color="auto"/>
      </w:divBdr>
      <w:divsChild>
        <w:div w:id="2132239563">
          <w:marLeft w:val="480"/>
          <w:marRight w:val="0"/>
          <w:marTop w:val="0"/>
          <w:marBottom w:val="0"/>
          <w:divBdr>
            <w:top w:val="none" w:sz="0" w:space="0" w:color="auto"/>
            <w:left w:val="none" w:sz="0" w:space="0" w:color="auto"/>
            <w:bottom w:val="none" w:sz="0" w:space="0" w:color="auto"/>
            <w:right w:val="none" w:sz="0" w:space="0" w:color="auto"/>
          </w:divBdr>
        </w:div>
        <w:div w:id="356350051">
          <w:marLeft w:val="480"/>
          <w:marRight w:val="0"/>
          <w:marTop w:val="0"/>
          <w:marBottom w:val="0"/>
          <w:divBdr>
            <w:top w:val="none" w:sz="0" w:space="0" w:color="auto"/>
            <w:left w:val="none" w:sz="0" w:space="0" w:color="auto"/>
            <w:bottom w:val="none" w:sz="0" w:space="0" w:color="auto"/>
            <w:right w:val="none" w:sz="0" w:space="0" w:color="auto"/>
          </w:divBdr>
        </w:div>
        <w:div w:id="228881050">
          <w:marLeft w:val="480"/>
          <w:marRight w:val="0"/>
          <w:marTop w:val="0"/>
          <w:marBottom w:val="0"/>
          <w:divBdr>
            <w:top w:val="none" w:sz="0" w:space="0" w:color="auto"/>
            <w:left w:val="none" w:sz="0" w:space="0" w:color="auto"/>
            <w:bottom w:val="none" w:sz="0" w:space="0" w:color="auto"/>
            <w:right w:val="none" w:sz="0" w:space="0" w:color="auto"/>
          </w:divBdr>
        </w:div>
        <w:div w:id="1607957864">
          <w:marLeft w:val="480"/>
          <w:marRight w:val="0"/>
          <w:marTop w:val="0"/>
          <w:marBottom w:val="0"/>
          <w:divBdr>
            <w:top w:val="none" w:sz="0" w:space="0" w:color="auto"/>
            <w:left w:val="none" w:sz="0" w:space="0" w:color="auto"/>
            <w:bottom w:val="none" w:sz="0" w:space="0" w:color="auto"/>
            <w:right w:val="none" w:sz="0" w:space="0" w:color="auto"/>
          </w:divBdr>
        </w:div>
        <w:div w:id="1921282667">
          <w:marLeft w:val="480"/>
          <w:marRight w:val="0"/>
          <w:marTop w:val="0"/>
          <w:marBottom w:val="0"/>
          <w:divBdr>
            <w:top w:val="none" w:sz="0" w:space="0" w:color="auto"/>
            <w:left w:val="none" w:sz="0" w:space="0" w:color="auto"/>
            <w:bottom w:val="none" w:sz="0" w:space="0" w:color="auto"/>
            <w:right w:val="none" w:sz="0" w:space="0" w:color="auto"/>
          </w:divBdr>
        </w:div>
        <w:div w:id="1759209508">
          <w:marLeft w:val="480"/>
          <w:marRight w:val="0"/>
          <w:marTop w:val="0"/>
          <w:marBottom w:val="0"/>
          <w:divBdr>
            <w:top w:val="none" w:sz="0" w:space="0" w:color="auto"/>
            <w:left w:val="none" w:sz="0" w:space="0" w:color="auto"/>
            <w:bottom w:val="none" w:sz="0" w:space="0" w:color="auto"/>
            <w:right w:val="none" w:sz="0" w:space="0" w:color="auto"/>
          </w:divBdr>
        </w:div>
        <w:div w:id="432819387">
          <w:marLeft w:val="480"/>
          <w:marRight w:val="0"/>
          <w:marTop w:val="0"/>
          <w:marBottom w:val="0"/>
          <w:divBdr>
            <w:top w:val="none" w:sz="0" w:space="0" w:color="auto"/>
            <w:left w:val="none" w:sz="0" w:space="0" w:color="auto"/>
            <w:bottom w:val="none" w:sz="0" w:space="0" w:color="auto"/>
            <w:right w:val="none" w:sz="0" w:space="0" w:color="auto"/>
          </w:divBdr>
        </w:div>
        <w:div w:id="1367297558">
          <w:marLeft w:val="480"/>
          <w:marRight w:val="0"/>
          <w:marTop w:val="0"/>
          <w:marBottom w:val="0"/>
          <w:divBdr>
            <w:top w:val="none" w:sz="0" w:space="0" w:color="auto"/>
            <w:left w:val="none" w:sz="0" w:space="0" w:color="auto"/>
            <w:bottom w:val="none" w:sz="0" w:space="0" w:color="auto"/>
            <w:right w:val="none" w:sz="0" w:space="0" w:color="auto"/>
          </w:divBdr>
        </w:div>
        <w:div w:id="99953833">
          <w:marLeft w:val="480"/>
          <w:marRight w:val="0"/>
          <w:marTop w:val="0"/>
          <w:marBottom w:val="0"/>
          <w:divBdr>
            <w:top w:val="none" w:sz="0" w:space="0" w:color="auto"/>
            <w:left w:val="none" w:sz="0" w:space="0" w:color="auto"/>
            <w:bottom w:val="none" w:sz="0" w:space="0" w:color="auto"/>
            <w:right w:val="none" w:sz="0" w:space="0" w:color="auto"/>
          </w:divBdr>
        </w:div>
        <w:div w:id="424426819">
          <w:marLeft w:val="480"/>
          <w:marRight w:val="0"/>
          <w:marTop w:val="0"/>
          <w:marBottom w:val="0"/>
          <w:divBdr>
            <w:top w:val="none" w:sz="0" w:space="0" w:color="auto"/>
            <w:left w:val="none" w:sz="0" w:space="0" w:color="auto"/>
            <w:bottom w:val="none" w:sz="0" w:space="0" w:color="auto"/>
            <w:right w:val="none" w:sz="0" w:space="0" w:color="auto"/>
          </w:divBdr>
        </w:div>
      </w:divsChild>
    </w:div>
    <w:div w:id="1236670592">
      <w:bodyDiv w:val="1"/>
      <w:marLeft w:val="0"/>
      <w:marRight w:val="0"/>
      <w:marTop w:val="0"/>
      <w:marBottom w:val="0"/>
      <w:divBdr>
        <w:top w:val="none" w:sz="0" w:space="0" w:color="auto"/>
        <w:left w:val="none" w:sz="0" w:space="0" w:color="auto"/>
        <w:bottom w:val="none" w:sz="0" w:space="0" w:color="auto"/>
        <w:right w:val="none" w:sz="0" w:space="0" w:color="auto"/>
      </w:divBdr>
    </w:div>
    <w:div w:id="1250189545">
      <w:bodyDiv w:val="1"/>
      <w:marLeft w:val="0"/>
      <w:marRight w:val="0"/>
      <w:marTop w:val="0"/>
      <w:marBottom w:val="0"/>
      <w:divBdr>
        <w:top w:val="none" w:sz="0" w:space="0" w:color="auto"/>
        <w:left w:val="none" w:sz="0" w:space="0" w:color="auto"/>
        <w:bottom w:val="none" w:sz="0" w:space="0" w:color="auto"/>
        <w:right w:val="none" w:sz="0" w:space="0" w:color="auto"/>
      </w:divBdr>
    </w:div>
    <w:div w:id="1258253227">
      <w:bodyDiv w:val="1"/>
      <w:marLeft w:val="0"/>
      <w:marRight w:val="0"/>
      <w:marTop w:val="0"/>
      <w:marBottom w:val="0"/>
      <w:divBdr>
        <w:top w:val="none" w:sz="0" w:space="0" w:color="auto"/>
        <w:left w:val="none" w:sz="0" w:space="0" w:color="auto"/>
        <w:bottom w:val="none" w:sz="0" w:space="0" w:color="auto"/>
        <w:right w:val="none" w:sz="0" w:space="0" w:color="auto"/>
      </w:divBdr>
    </w:div>
    <w:div w:id="1276056684">
      <w:bodyDiv w:val="1"/>
      <w:marLeft w:val="0"/>
      <w:marRight w:val="0"/>
      <w:marTop w:val="0"/>
      <w:marBottom w:val="0"/>
      <w:divBdr>
        <w:top w:val="none" w:sz="0" w:space="0" w:color="auto"/>
        <w:left w:val="none" w:sz="0" w:space="0" w:color="auto"/>
        <w:bottom w:val="none" w:sz="0" w:space="0" w:color="auto"/>
        <w:right w:val="none" w:sz="0" w:space="0" w:color="auto"/>
      </w:divBdr>
    </w:div>
    <w:div w:id="1278443500">
      <w:bodyDiv w:val="1"/>
      <w:marLeft w:val="0"/>
      <w:marRight w:val="0"/>
      <w:marTop w:val="0"/>
      <w:marBottom w:val="0"/>
      <w:divBdr>
        <w:top w:val="none" w:sz="0" w:space="0" w:color="auto"/>
        <w:left w:val="none" w:sz="0" w:space="0" w:color="auto"/>
        <w:bottom w:val="none" w:sz="0" w:space="0" w:color="auto"/>
        <w:right w:val="none" w:sz="0" w:space="0" w:color="auto"/>
      </w:divBdr>
    </w:div>
    <w:div w:id="1300378192">
      <w:bodyDiv w:val="1"/>
      <w:marLeft w:val="0"/>
      <w:marRight w:val="0"/>
      <w:marTop w:val="0"/>
      <w:marBottom w:val="0"/>
      <w:divBdr>
        <w:top w:val="none" w:sz="0" w:space="0" w:color="auto"/>
        <w:left w:val="none" w:sz="0" w:space="0" w:color="auto"/>
        <w:bottom w:val="none" w:sz="0" w:space="0" w:color="auto"/>
        <w:right w:val="none" w:sz="0" w:space="0" w:color="auto"/>
      </w:divBdr>
    </w:div>
    <w:div w:id="1312714908">
      <w:bodyDiv w:val="1"/>
      <w:marLeft w:val="0"/>
      <w:marRight w:val="0"/>
      <w:marTop w:val="0"/>
      <w:marBottom w:val="0"/>
      <w:divBdr>
        <w:top w:val="none" w:sz="0" w:space="0" w:color="auto"/>
        <w:left w:val="none" w:sz="0" w:space="0" w:color="auto"/>
        <w:bottom w:val="none" w:sz="0" w:space="0" w:color="auto"/>
        <w:right w:val="none" w:sz="0" w:space="0" w:color="auto"/>
      </w:divBdr>
    </w:div>
    <w:div w:id="1315986375">
      <w:bodyDiv w:val="1"/>
      <w:marLeft w:val="0"/>
      <w:marRight w:val="0"/>
      <w:marTop w:val="0"/>
      <w:marBottom w:val="0"/>
      <w:divBdr>
        <w:top w:val="none" w:sz="0" w:space="0" w:color="auto"/>
        <w:left w:val="none" w:sz="0" w:space="0" w:color="auto"/>
        <w:bottom w:val="none" w:sz="0" w:space="0" w:color="auto"/>
        <w:right w:val="none" w:sz="0" w:space="0" w:color="auto"/>
      </w:divBdr>
      <w:divsChild>
        <w:div w:id="422998745">
          <w:marLeft w:val="480"/>
          <w:marRight w:val="0"/>
          <w:marTop w:val="0"/>
          <w:marBottom w:val="0"/>
          <w:divBdr>
            <w:top w:val="none" w:sz="0" w:space="0" w:color="auto"/>
            <w:left w:val="none" w:sz="0" w:space="0" w:color="auto"/>
            <w:bottom w:val="none" w:sz="0" w:space="0" w:color="auto"/>
            <w:right w:val="none" w:sz="0" w:space="0" w:color="auto"/>
          </w:divBdr>
        </w:div>
        <w:div w:id="1870025822">
          <w:marLeft w:val="480"/>
          <w:marRight w:val="0"/>
          <w:marTop w:val="0"/>
          <w:marBottom w:val="0"/>
          <w:divBdr>
            <w:top w:val="none" w:sz="0" w:space="0" w:color="auto"/>
            <w:left w:val="none" w:sz="0" w:space="0" w:color="auto"/>
            <w:bottom w:val="none" w:sz="0" w:space="0" w:color="auto"/>
            <w:right w:val="none" w:sz="0" w:space="0" w:color="auto"/>
          </w:divBdr>
        </w:div>
        <w:div w:id="1963267416">
          <w:marLeft w:val="480"/>
          <w:marRight w:val="0"/>
          <w:marTop w:val="0"/>
          <w:marBottom w:val="0"/>
          <w:divBdr>
            <w:top w:val="none" w:sz="0" w:space="0" w:color="auto"/>
            <w:left w:val="none" w:sz="0" w:space="0" w:color="auto"/>
            <w:bottom w:val="none" w:sz="0" w:space="0" w:color="auto"/>
            <w:right w:val="none" w:sz="0" w:space="0" w:color="auto"/>
          </w:divBdr>
        </w:div>
        <w:div w:id="1618097181">
          <w:marLeft w:val="480"/>
          <w:marRight w:val="0"/>
          <w:marTop w:val="0"/>
          <w:marBottom w:val="0"/>
          <w:divBdr>
            <w:top w:val="none" w:sz="0" w:space="0" w:color="auto"/>
            <w:left w:val="none" w:sz="0" w:space="0" w:color="auto"/>
            <w:bottom w:val="none" w:sz="0" w:space="0" w:color="auto"/>
            <w:right w:val="none" w:sz="0" w:space="0" w:color="auto"/>
          </w:divBdr>
        </w:div>
        <w:div w:id="756176519">
          <w:marLeft w:val="480"/>
          <w:marRight w:val="0"/>
          <w:marTop w:val="0"/>
          <w:marBottom w:val="0"/>
          <w:divBdr>
            <w:top w:val="none" w:sz="0" w:space="0" w:color="auto"/>
            <w:left w:val="none" w:sz="0" w:space="0" w:color="auto"/>
            <w:bottom w:val="none" w:sz="0" w:space="0" w:color="auto"/>
            <w:right w:val="none" w:sz="0" w:space="0" w:color="auto"/>
          </w:divBdr>
        </w:div>
        <w:div w:id="1919359142">
          <w:marLeft w:val="480"/>
          <w:marRight w:val="0"/>
          <w:marTop w:val="0"/>
          <w:marBottom w:val="0"/>
          <w:divBdr>
            <w:top w:val="none" w:sz="0" w:space="0" w:color="auto"/>
            <w:left w:val="none" w:sz="0" w:space="0" w:color="auto"/>
            <w:bottom w:val="none" w:sz="0" w:space="0" w:color="auto"/>
            <w:right w:val="none" w:sz="0" w:space="0" w:color="auto"/>
          </w:divBdr>
        </w:div>
        <w:div w:id="1120875811">
          <w:marLeft w:val="480"/>
          <w:marRight w:val="0"/>
          <w:marTop w:val="0"/>
          <w:marBottom w:val="0"/>
          <w:divBdr>
            <w:top w:val="none" w:sz="0" w:space="0" w:color="auto"/>
            <w:left w:val="none" w:sz="0" w:space="0" w:color="auto"/>
            <w:bottom w:val="none" w:sz="0" w:space="0" w:color="auto"/>
            <w:right w:val="none" w:sz="0" w:space="0" w:color="auto"/>
          </w:divBdr>
        </w:div>
        <w:div w:id="1862013977">
          <w:marLeft w:val="480"/>
          <w:marRight w:val="0"/>
          <w:marTop w:val="0"/>
          <w:marBottom w:val="0"/>
          <w:divBdr>
            <w:top w:val="none" w:sz="0" w:space="0" w:color="auto"/>
            <w:left w:val="none" w:sz="0" w:space="0" w:color="auto"/>
            <w:bottom w:val="none" w:sz="0" w:space="0" w:color="auto"/>
            <w:right w:val="none" w:sz="0" w:space="0" w:color="auto"/>
          </w:divBdr>
        </w:div>
        <w:div w:id="2053268989">
          <w:marLeft w:val="480"/>
          <w:marRight w:val="0"/>
          <w:marTop w:val="0"/>
          <w:marBottom w:val="0"/>
          <w:divBdr>
            <w:top w:val="none" w:sz="0" w:space="0" w:color="auto"/>
            <w:left w:val="none" w:sz="0" w:space="0" w:color="auto"/>
            <w:bottom w:val="none" w:sz="0" w:space="0" w:color="auto"/>
            <w:right w:val="none" w:sz="0" w:space="0" w:color="auto"/>
          </w:divBdr>
        </w:div>
        <w:div w:id="2135634043">
          <w:marLeft w:val="480"/>
          <w:marRight w:val="0"/>
          <w:marTop w:val="0"/>
          <w:marBottom w:val="0"/>
          <w:divBdr>
            <w:top w:val="none" w:sz="0" w:space="0" w:color="auto"/>
            <w:left w:val="none" w:sz="0" w:space="0" w:color="auto"/>
            <w:bottom w:val="none" w:sz="0" w:space="0" w:color="auto"/>
            <w:right w:val="none" w:sz="0" w:space="0" w:color="auto"/>
          </w:divBdr>
        </w:div>
        <w:div w:id="687174853">
          <w:marLeft w:val="480"/>
          <w:marRight w:val="0"/>
          <w:marTop w:val="0"/>
          <w:marBottom w:val="0"/>
          <w:divBdr>
            <w:top w:val="none" w:sz="0" w:space="0" w:color="auto"/>
            <w:left w:val="none" w:sz="0" w:space="0" w:color="auto"/>
            <w:bottom w:val="none" w:sz="0" w:space="0" w:color="auto"/>
            <w:right w:val="none" w:sz="0" w:space="0" w:color="auto"/>
          </w:divBdr>
        </w:div>
        <w:div w:id="788429482">
          <w:marLeft w:val="480"/>
          <w:marRight w:val="0"/>
          <w:marTop w:val="0"/>
          <w:marBottom w:val="0"/>
          <w:divBdr>
            <w:top w:val="none" w:sz="0" w:space="0" w:color="auto"/>
            <w:left w:val="none" w:sz="0" w:space="0" w:color="auto"/>
            <w:bottom w:val="none" w:sz="0" w:space="0" w:color="auto"/>
            <w:right w:val="none" w:sz="0" w:space="0" w:color="auto"/>
          </w:divBdr>
        </w:div>
      </w:divsChild>
    </w:div>
    <w:div w:id="1320035936">
      <w:bodyDiv w:val="1"/>
      <w:marLeft w:val="0"/>
      <w:marRight w:val="0"/>
      <w:marTop w:val="0"/>
      <w:marBottom w:val="0"/>
      <w:divBdr>
        <w:top w:val="none" w:sz="0" w:space="0" w:color="auto"/>
        <w:left w:val="none" w:sz="0" w:space="0" w:color="auto"/>
        <w:bottom w:val="none" w:sz="0" w:space="0" w:color="auto"/>
        <w:right w:val="none" w:sz="0" w:space="0" w:color="auto"/>
      </w:divBdr>
    </w:div>
    <w:div w:id="1320228485">
      <w:bodyDiv w:val="1"/>
      <w:marLeft w:val="0"/>
      <w:marRight w:val="0"/>
      <w:marTop w:val="0"/>
      <w:marBottom w:val="0"/>
      <w:divBdr>
        <w:top w:val="none" w:sz="0" w:space="0" w:color="auto"/>
        <w:left w:val="none" w:sz="0" w:space="0" w:color="auto"/>
        <w:bottom w:val="none" w:sz="0" w:space="0" w:color="auto"/>
        <w:right w:val="none" w:sz="0" w:space="0" w:color="auto"/>
      </w:divBdr>
    </w:div>
    <w:div w:id="1322926786">
      <w:bodyDiv w:val="1"/>
      <w:marLeft w:val="0"/>
      <w:marRight w:val="0"/>
      <w:marTop w:val="0"/>
      <w:marBottom w:val="0"/>
      <w:divBdr>
        <w:top w:val="none" w:sz="0" w:space="0" w:color="auto"/>
        <w:left w:val="none" w:sz="0" w:space="0" w:color="auto"/>
        <w:bottom w:val="none" w:sz="0" w:space="0" w:color="auto"/>
        <w:right w:val="none" w:sz="0" w:space="0" w:color="auto"/>
      </w:divBdr>
    </w:div>
    <w:div w:id="1334602688">
      <w:bodyDiv w:val="1"/>
      <w:marLeft w:val="0"/>
      <w:marRight w:val="0"/>
      <w:marTop w:val="0"/>
      <w:marBottom w:val="0"/>
      <w:divBdr>
        <w:top w:val="none" w:sz="0" w:space="0" w:color="auto"/>
        <w:left w:val="none" w:sz="0" w:space="0" w:color="auto"/>
        <w:bottom w:val="none" w:sz="0" w:space="0" w:color="auto"/>
        <w:right w:val="none" w:sz="0" w:space="0" w:color="auto"/>
      </w:divBdr>
      <w:divsChild>
        <w:div w:id="1266383115">
          <w:marLeft w:val="480"/>
          <w:marRight w:val="0"/>
          <w:marTop w:val="0"/>
          <w:marBottom w:val="0"/>
          <w:divBdr>
            <w:top w:val="none" w:sz="0" w:space="0" w:color="auto"/>
            <w:left w:val="none" w:sz="0" w:space="0" w:color="auto"/>
            <w:bottom w:val="none" w:sz="0" w:space="0" w:color="auto"/>
            <w:right w:val="none" w:sz="0" w:space="0" w:color="auto"/>
          </w:divBdr>
        </w:div>
        <w:div w:id="2031635957">
          <w:marLeft w:val="480"/>
          <w:marRight w:val="0"/>
          <w:marTop w:val="0"/>
          <w:marBottom w:val="0"/>
          <w:divBdr>
            <w:top w:val="none" w:sz="0" w:space="0" w:color="auto"/>
            <w:left w:val="none" w:sz="0" w:space="0" w:color="auto"/>
            <w:bottom w:val="none" w:sz="0" w:space="0" w:color="auto"/>
            <w:right w:val="none" w:sz="0" w:space="0" w:color="auto"/>
          </w:divBdr>
        </w:div>
        <w:div w:id="751706748">
          <w:marLeft w:val="480"/>
          <w:marRight w:val="0"/>
          <w:marTop w:val="0"/>
          <w:marBottom w:val="0"/>
          <w:divBdr>
            <w:top w:val="none" w:sz="0" w:space="0" w:color="auto"/>
            <w:left w:val="none" w:sz="0" w:space="0" w:color="auto"/>
            <w:bottom w:val="none" w:sz="0" w:space="0" w:color="auto"/>
            <w:right w:val="none" w:sz="0" w:space="0" w:color="auto"/>
          </w:divBdr>
        </w:div>
        <w:div w:id="2041592384">
          <w:marLeft w:val="480"/>
          <w:marRight w:val="0"/>
          <w:marTop w:val="0"/>
          <w:marBottom w:val="0"/>
          <w:divBdr>
            <w:top w:val="none" w:sz="0" w:space="0" w:color="auto"/>
            <w:left w:val="none" w:sz="0" w:space="0" w:color="auto"/>
            <w:bottom w:val="none" w:sz="0" w:space="0" w:color="auto"/>
            <w:right w:val="none" w:sz="0" w:space="0" w:color="auto"/>
          </w:divBdr>
        </w:div>
        <w:div w:id="2118669326">
          <w:marLeft w:val="480"/>
          <w:marRight w:val="0"/>
          <w:marTop w:val="0"/>
          <w:marBottom w:val="0"/>
          <w:divBdr>
            <w:top w:val="none" w:sz="0" w:space="0" w:color="auto"/>
            <w:left w:val="none" w:sz="0" w:space="0" w:color="auto"/>
            <w:bottom w:val="none" w:sz="0" w:space="0" w:color="auto"/>
            <w:right w:val="none" w:sz="0" w:space="0" w:color="auto"/>
          </w:divBdr>
        </w:div>
        <w:div w:id="412288671">
          <w:marLeft w:val="480"/>
          <w:marRight w:val="0"/>
          <w:marTop w:val="0"/>
          <w:marBottom w:val="0"/>
          <w:divBdr>
            <w:top w:val="none" w:sz="0" w:space="0" w:color="auto"/>
            <w:left w:val="none" w:sz="0" w:space="0" w:color="auto"/>
            <w:bottom w:val="none" w:sz="0" w:space="0" w:color="auto"/>
            <w:right w:val="none" w:sz="0" w:space="0" w:color="auto"/>
          </w:divBdr>
        </w:div>
        <w:div w:id="2061245321">
          <w:marLeft w:val="480"/>
          <w:marRight w:val="0"/>
          <w:marTop w:val="0"/>
          <w:marBottom w:val="0"/>
          <w:divBdr>
            <w:top w:val="none" w:sz="0" w:space="0" w:color="auto"/>
            <w:left w:val="none" w:sz="0" w:space="0" w:color="auto"/>
            <w:bottom w:val="none" w:sz="0" w:space="0" w:color="auto"/>
            <w:right w:val="none" w:sz="0" w:space="0" w:color="auto"/>
          </w:divBdr>
        </w:div>
        <w:div w:id="1206940966">
          <w:marLeft w:val="480"/>
          <w:marRight w:val="0"/>
          <w:marTop w:val="0"/>
          <w:marBottom w:val="0"/>
          <w:divBdr>
            <w:top w:val="none" w:sz="0" w:space="0" w:color="auto"/>
            <w:left w:val="none" w:sz="0" w:space="0" w:color="auto"/>
            <w:bottom w:val="none" w:sz="0" w:space="0" w:color="auto"/>
            <w:right w:val="none" w:sz="0" w:space="0" w:color="auto"/>
          </w:divBdr>
        </w:div>
        <w:div w:id="1170633715">
          <w:marLeft w:val="480"/>
          <w:marRight w:val="0"/>
          <w:marTop w:val="0"/>
          <w:marBottom w:val="0"/>
          <w:divBdr>
            <w:top w:val="none" w:sz="0" w:space="0" w:color="auto"/>
            <w:left w:val="none" w:sz="0" w:space="0" w:color="auto"/>
            <w:bottom w:val="none" w:sz="0" w:space="0" w:color="auto"/>
            <w:right w:val="none" w:sz="0" w:space="0" w:color="auto"/>
          </w:divBdr>
        </w:div>
        <w:div w:id="1588533966">
          <w:marLeft w:val="480"/>
          <w:marRight w:val="0"/>
          <w:marTop w:val="0"/>
          <w:marBottom w:val="0"/>
          <w:divBdr>
            <w:top w:val="none" w:sz="0" w:space="0" w:color="auto"/>
            <w:left w:val="none" w:sz="0" w:space="0" w:color="auto"/>
            <w:bottom w:val="none" w:sz="0" w:space="0" w:color="auto"/>
            <w:right w:val="none" w:sz="0" w:space="0" w:color="auto"/>
          </w:divBdr>
        </w:div>
        <w:div w:id="1729037120">
          <w:marLeft w:val="480"/>
          <w:marRight w:val="0"/>
          <w:marTop w:val="0"/>
          <w:marBottom w:val="0"/>
          <w:divBdr>
            <w:top w:val="none" w:sz="0" w:space="0" w:color="auto"/>
            <w:left w:val="none" w:sz="0" w:space="0" w:color="auto"/>
            <w:bottom w:val="none" w:sz="0" w:space="0" w:color="auto"/>
            <w:right w:val="none" w:sz="0" w:space="0" w:color="auto"/>
          </w:divBdr>
        </w:div>
        <w:div w:id="1248811759">
          <w:marLeft w:val="480"/>
          <w:marRight w:val="0"/>
          <w:marTop w:val="0"/>
          <w:marBottom w:val="0"/>
          <w:divBdr>
            <w:top w:val="none" w:sz="0" w:space="0" w:color="auto"/>
            <w:left w:val="none" w:sz="0" w:space="0" w:color="auto"/>
            <w:bottom w:val="none" w:sz="0" w:space="0" w:color="auto"/>
            <w:right w:val="none" w:sz="0" w:space="0" w:color="auto"/>
          </w:divBdr>
        </w:div>
        <w:div w:id="808522184">
          <w:marLeft w:val="480"/>
          <w:marRight w:val="0"/>
          <w:marTop w:val="0"/>
          <w:marBottom w:val="0"/>
          <w:divBdr>
            <w:top w:val="none" w:sz="0" w:space="0" w:color="auto"/>
            <w:left w:val="none" w:sz="0" w:space="0" w:color="auto"/>
            <w:bottom w:val="none" w:sz="0" w:space="0" w:color="auto"/>
            <w:right w:val="none" w:sz="0" w:space="0" w:color="auto"/>
          </w:divBdr>
        </w:div>
        <w:div w:id="716852590">
          <w:marLeft w:val="480"/>
          <w:marRight w:val="0"/>
          <w:marTop w:val="0"/>
          <w:marBottom w:val="0"/>
          <w:divBdr>
            <w:top w:val="none" w:sz="0" w:space="0" w:color="auto"/>
            <w:left w:val="none" w:sz="0" w:space="0" w:color="auto"/>
            <w:bottom w:val="none" w:sz="0" w:space="0" w:color="auto"/>
            <w:right w:val="none" w:sz="0" w:space="0" w:color="auto"/>
          </w:divBdr>
        </w:div>
        <w:div w:id="1018238013">
          <w:marLeft w:val="480"/>
          <w:marRight w:val="0"/>
          <w:marTop w:val="0"/>
          <w:marBottom w:val="0"/>
          <w:divBdr>
            <w:top w:val="none" w:sz="0" w:space="0" w:color="auto"/>
            <w:left w:val="none" w:sz="0" w:space="0" w:color="auto"/>
            <w:bottom w:val="none" w:sz="0" w:space="0" w:color="auto"/>
            <w:right w:val="none" w:sz="0" w:space="0" w:color="auto"/>
          </w:divBdr>
        </w:div>
        <w:div w:id="1224482689">
          <w:marLeft w:val="480"/>
          <w:marRight w:val="0"/>
          <w:marTop w:val="0"/>
          <w:marBottom w:val="0"/>
          <w:divBdr>
            <w:top w:val="none" w:sz="0" w:space="0" w:color="auto"/>
            <w:left w:val="none" w:sz="0" w:space="0" w:color="auto"/>
            <w:bottom w:val="none" w:sz="0" w:space="0" w:color="auto"/>
            <w:right w:val="none" w:sz="0" w:space="0" w:color="auto"/>
          </w:divBdr>
        </w:div>
        <w:div w:id="1009603652">
          <w:marLeft w:val="480"/>
          <w:marRight w:val="0"/>
          <w:marTop w:val="0"/>
          <w:marBottom w:val="0"/>
          <w:divBdr>
            <w:top w:val="none" w:sz="0" w:space="0" w:color="auto"/>
            <w:left w:val="none" w:sz="0" w:space="0" w:color="auto"/>
            <w:bottom w:val="none" w:sz="0" w:space="0" w:color="auto"/>
            <w:right w:val="none" w:sz="0" w:space="0" w:color="auto"/>
          </w:divBdr>
        </w:div>
      </w:divsChild>
    </w:div>
    <w:div w:id="1343707985">
      <w:bodyDiv w:val="1"/>
      <w:marLeft w:val="0"/>
      <w:marRight w:val="0"/>
      <w:marTop w:val="0"/>
      <w:marBottom w:val="0"/>
      <w:divBdr>
        <w:top w:val="none" w:sz="0" w:space="0" w:color="auto"/>
        <w:left w:val="none" w:sz="0" w:space="0" w:color="auto"/>
        <w:bottom w:val="none" w:sz="0" w:space="0" w:color="auto"/>
        <w:right w:val="none" w:sz="0" w:space="0" w:color="auto"/>
      </w:divBdr>
      <w:divsChild>
        <w:div w:id="1947812223">
          <w:marLeft w:val="480"/>
          <w:marRight w:val="0"/>
          <w:marTop w:val="0"/>
          <w:marBottom w:val="0"/>
          <w:divBdr>
            <w:top w:val="none" w:sz="0" w:space="0" w:color="auto"/>
            <w:left w:val="none" w:sz="0" w:space="0" w:color="auto"/>
            <w:bottom w:val="none" w:sz="0" w:space="0" w:color="auto"/>
            <w:right w:val="none" w:sz="0" w:space="0" w:color="auto"/>
          </w:divBdr>
        </w:div>
        <w:div w:id="1502815144">
          <w:marLeft w:val="480"/>
          <w:marRight w:val="0"/>
          <w:marTop w:val="0"/>
          <w:marBottom w:val="0"/>
          <w:divBdr>
            <w:top w:val="none" w:sz="0" w:space="0" w:color="auto"/>
            <w:left w:val="none" w:sz="0" w:space="0" w:color="auto"/>
            <w:bottom w:val="none" w:sz="0" w:space="0" w:color="auto"/>
            <w:right w:val="none" w:sz="0" w:space="0" w:color="auto"/>
          </w:divBdr>
        </w:div>
        <w:div w:id="1828086451">
          <w:marLeft w:val="480"/>
          <w:marRight w:val="0"/>
          <w:marTop w:val="0"/>
          <w:marBottom w:val="0"/>
          <w:divBdr>
            <w:top w:val="none" w:sz="0" w:space="0" w:color="auto"/>
            <w:left w:val="none" w:sz="0" w:space="0" w:color="auto"/>
            <w:bottom w:val="none" w:sz="0" w:space="0" w:color="auto"/>
            <w:right w:val="none" w:sz="0" w:space="0" w:color="auto"/>
          </w:divBdr>
        </w:div>
        <w:div w:id="1099444489">
          <w:marLeft w:val="480"/>
          <w:marRight w:val="0"/>
          <w:marTop w:val="0"/>
          <w:marBottom w:val="0"/>
          <w:divBdr>
            <w:top w:val="none" w:sz="0" w:space="0" w:color="auto"/>
            <w:left w:val="none" w:sz="0" w:space="0" w:color="auto"/>
            <w:bottom w:val="none" w:sz="0" w:space="0" w:color="auto"/>
            <w:right w:val="none" w:sz="0" w:space="0" w:color="auto"/>
          </w:divBdr>
        </w:div>
        <w:div w:id="1082989609">
          <w:marLeft w:val="480"/>
          <w:marRight w:val="0"/>
          <w:marTop w:val="0"/>
          <w:marBottom w:val="0"/>
          <w:divBdr>
            <w:top w:val="none" w:sz="0" w:space="0" w:color="auto"/>
            <w:left w:val="none" w:sz="0" w:space="0" w:color="auto"/>
            <w:bottom w:val="none" w:sz="0" w:space="0" w:color="auto"/>
            <w:right w:val="none" w:sz="0" w:space="0" w:color="auto"/>
          </w:divBdr>
        </w:div>
        <w:div w:id="1714190947">
          <w:marLeft w:val="480"/>
          <w:marRight w:val="0"/>
          <w:marTop w:val="0"/>
          <w:marBottom w:val="0"/>
          <w:divBdr>
            <w:top w:val="none" w:sz="0" w:space="0" w:color="auto"/>
            <w:left w:val="none" w:sz="0" w:space="0" w:color="auto"/>
            <w:bottom w:val="none" w:sz="0" w:space="0" w:color="auto"/>
            <w:right w:val="none" w:sz="0" w:space="0" w:color="auto"/>
          </w:divBdr>
        </w:div>
        <w:div w:id="1072506886">
          <w:marLeft w:val="480"/>
          <w:marRight w:val="0"/>
          <w:marTop w:val="0"/>
          <w:marBottom w:val="0"/>
          <w:divBdr>
            <w:top w:val="none" w:sz="0" w:space="0" w:color="auto"/>
            <w:left w:val="none" w:sz="0" w:space="0" w:color="auto"/>
            <w:bottom w:val="none" w:sz="0" w:space="0" w:color="auto"/>
            <w:right w:val="none" w:sz="0" w:space="0" w:color="auto"/>
          </w:divBdr>
        </w:div>
        <w:div w:id="2092968291">
          <w:marLeft w:val="480"/>
          <w:marRight w:val="0"/>
          <w:marTop w:val="0"/>
          <w:marBottom w:val="0"/>
          <w:divBdr>
            <w:top w:val="none" w:sz="0" w:space="0" w:color="auto"/>
            <w:left w:val="none" w:sz="0" w:space="0" w:color="auto"/>
            <w:bottom w:val="none" w:sz="0" w:space="0" w:color="auto"/>
            <w:right w:val="none" w:sz="0" w:space="0" w:color="auto"/>
          </w:divBdr>
        </w:div>
        <w:div w:id="1361470680">
          <w:marLeft w:val="480"/>
          <w:marRight w:val="0"/>
          <w:marTop w:val="0"/>
          <w:marBottom w:val="0"/>
          <w:divBdr>
            <w:top w:val="none" w:sz="0" w:space="0" w:color="auto"/>
            <w:left w:val="none" w:sz="0" w:space="0" w:color="auto"/>
            <w:bottom w:val="none" w:sz="0" w:space="0" w:color="auto"/>
            <w:right w:val="none" w:sz="0" w:space="0" w:color="auto"/>
          </w:divBdr>
        </w:div>
        <w:div w:id="1805810583">
          <w:marLeft w:val="480"/>
          <w:marRight w:val="0"/>
          <w:marTop w:val="0"/>
          <w:marBottom w:val="0"/>
          <w:divBdr>
            <w:top w:val="none" w:sz="0" w:space="0" w:color="auto"/>
            <w:left w:val="none" w:sz="0" w:space="0" w:color="auto"/>
            <w:bottom w:val="none" w:sz="0" w:space="0" w:color="auto"/>
            <w:right w:val="none" w:sz="0" w:space="0" w:color="auto"/>
          </w:divBdr>
        </w:div>
        <w:div w:id="1044063621">
          <w:marLeft w:val="480"/>
          <w:marRight w:val="0"/>
          <w:marTop w:val="0"/>
          <w:marBottom w:val="0"/>
          <w:divBdr>
            <w:top w:val="none" w:sz="0" w:space="0" w:color="auto"/>
            <w:left w:val="none" w:sz="0" w:space="0" w:color="auto"/>
            <w:bottom w:val="none" w:sz="0" w:space="0" w:color="auto"/>
            <w:right w:val="none" w:sz="0" w:space="0" w:color="auto"/>
          </w:divBdr>
        </w:div>
        <w:div w:id="301008324">
          <w:marLeft w:val="480"/>
          <w:marRight w:val="0"/>
          <w:marTop w:val="0"/>
          <w:marBottom w:val="0"/>
          <w:divBdr>
            <w:top w:val="none" w:sz="0" w:space="0" w:color="auto"/>
            <w:left w:val="none" w:sz="0" w:space="0" w:color="auto"/>
            <w:bottom w:val="none" w:sz="0" w:space="0" w:color="auto"/>
            <w:right w:val="none" w:sz="0" w:space="0" w:color="auto"/>
          </w:divBdr>
        </w:div>
        <w:div w:id="1693607394">
          <w:marLeft w:val="480"/>
          <w:marRight w:val="0"/>
          <w:marTop w:val="0"/>
          <w:marBottom w:val="0"/>
          <w:divBdr>
            <w:top w:val="none" w:sz="0" w:space="0" w:color="auto"/>
            <w:left w:val="none" w:sz="0" w:space="0" w:color="auto"/>
            <w:bottom w:val="none" w:sz="0" w:space="0" w:color="auto"/>
            <w:right w:val="none" w:sz="0" w:space="0" w:color="auto"/>
          </w:divBdr>
        </w:div>
        <w:div w:id="1956134363">
          <w:marLeft w:val="480"/>
          <w:marRight w:val="0"/>
          <w:marTop w:val="0"/>
          <w:marBottom w:val="0"/>
          <w:divBdr>
            <w:top w:val="none" w:sz="0" w:space="0" w:color="auto"/>
            <w:left w:val="none" w:sz="0" w:space="0" w:color="auto"/>
            <w:bottom w:val="none" w:sz="0" w:space="0" w:color="auto"/>
            <w:right w:val="none" w:sz="0" w:space="0" w:color="auto"/>
          </w:divBdr>
        </w:div>
        <w:div w:id="1322343564">
          <w:marLeft w:val="480"/>
          <w:marRight w:val="0"/>
          <w:marTop w:val="0"/>
          <w:marBottom w:val="0"/>
          <w:divBdr>
            <w:top w:val="none" w:sz="0" w:space="0" w:color="auto"/>
            <w:left w:val="none" w:sz="0" w:space="0" w:color="auto"/>
            <w:bottom w:val="none" w:sz="0" w:space="0" w:color="auto"/>
            <w:right w:val="none" w:sz="0" w:space="0" w:color="auto"/>
          </w:divBdr>
        </w:div>
        <w:div w:id="1908759736">
          <w:marLeft w:val="480"/>
          <w:marRight w:val="0"/>
          <w:marTop w:val="0"/>
          <w:marBottom w:val="0"/>
          <w:divBdr>
            <w:top w:val="none" w:sz="0" w:space="0" w:color="auto"/>
            <w:left w:val="none" w:sz="0" w:space="0" w:color="auto"/>
            <w:bottom w:val="none" w:sz="0" w:space="0" w:color="auto"/>
            <w:right w:val="none" w:sz="0" w:space="0" w:color="auto"/>
          </w:divBdr>
        </w:div>
      </w:divsChild>
    </w:div>
    <w:div w:id="1349136005">
      <w:bodyDiv w:val="1"/>
      <w:marLeft w:val="0"/>
      <w:marRight w:val="0"/>
      <w:marTop w:val="0"/>
      <w:marBottom w:val="0"/>
      <w:divBdr>
        <w:top w:val="none" w:sz="0" w:space="0" w:color="auto"/>
        <w:left w:val="none" w:sz="0" w:space="0" w:color="auto"/>
        <w:bottom w:val="none" w:sz="0" w:space="0" w:color="auto"/>
        <w:right w:val="none" w:sz="0" w:space="0" w:color="auto"/>
      </w:divBdr>
    </w:div>
    <w:div w:id="1355231838">
      <w:bodyDiv w:val="1"/>
      <w:marLeft w:val="0"/>
      <w:marRight w:val="0"/>
      <w:marTop w:val="0"/>
      <w:marBottom w:val="0"/>
      <w:divBdr>
        <w:top w:val="none" w:sz="0" w:space="0" w:color="auto"/>
        <w:left w:val="none" w:sz="0" w:space="0" w:color="auto"/>
        <w:bottom w:val="none" w:sz="0" w:space="0" w:color="auto"/>
        <w:right w:val="none" w:sz="0" w:space="0" w:color="auto"/>
      </w:divBdr>
    </w:div>
    <w:div w:id="1368261150">
      <w:bodyDiv w:val="1"/>
      <w:marLeft w:val="0"/>
      <w:marRight w:val="0"/>
      <w:marTop w:val="0"/>
      <w:marBottom w:val="0"/>
      <w:divBdr>
        <w:top w:val="none" w:sz="0" w:space="0" w:color="auto"/>
        <w:left w:val="none" w:sz="0" w:space="0" w:color="auto"/>
        <w:bottom w:val="none" w:sz="0" w:space="0" w:color="auto"/>
        <w:right w:val="none" w:sz="0" w:space="0" w:color="auto"/>
      </w:divBdr>
    </w:div>
    <w:div w:id="1368875025">
      <w:bodyDiv w:val="1"/>
      <w:marLeft w:val="0"/>
      <w:marRight w:val="0"/>
      <w:marTop w:val="0"/>
      <w:marBottom w:val="0"/>
      <w:divBdr>
        <w:top w:val="none" w:sz="0" w:space="0" w:color="auto"/>
        <w:left w:val="none" w:sz="0" w:space="0" w:color="auto"/>
        <w:bottom w:val="none" w:sz="0" w:space="0" w:color="auto"/>
        <w:right w:val="none" w:sz="0" w:space="0" w:color="auto"/>
      </w:divBdr>
    </w:div>
    <w:div w:id="1375540939">
      <w:bodyDiv w:val="1"/>
      <w:marLeft w:val="0"/>
      <w:marRight w:val="0"/>
      <w:marTop w:val="0"/>
      <w:marBottom w:val="0"/>
      <w:divBdr>
        <w:top w:val="none" w:sz="0" w:space="0" w:color="auto"/>
        <w:left w:val="none" w:sz="0" w:space="0" w:color="auto"/>
        <w:bottom w:val="none" w:sz="0" w:space="0" w:color="auto"/>
        <w:right w:val="none" w:sz="0" w:space="0" w:color="auto"/>
      </w:divBdr>
    </w:div>
    <w:div w:id="1376811757">
      <w:bodyDiv w:val="1"/>
      <w:marLeft w:val="0"/>
      <w:marRight w:val="0"/>
      <w:marTop w:val="0"/>
      <w:marBottom w:val="0"/>
      <w:divBdr>
        <w:top w:val="none" w:sz="0" w:space="0" w:color="auto"/>
        <w:left w:val="none" w:sz="0" w:space="0" w:color="auto"/>
        <w:bottom w:val="none" w:sz="0" w:space="0" w:color="auto"/>
        <w:right w:val="none" w:sz="0" w:space="0" w:color="auto"/>
      </w:divBdr>
      <w:divsChild>
        <w:div w:id="1321495883">
          <w:marLeft w:val="480"/>
          <w:marRight w:val="0"/>
          <w:marTop w:val="0"/>
          <w:marBottom w:val="0"/>
          <w:divBdr>
            <w:top w:val="none" w:sz="0" w:space="0" w:color="auto"/>
            <w:left w:val="none" w:sz="0" w:space="0" w:color="auto"/>
            <w:bottom w:val="none" w:sz="0" w:space="0" w:color="auto"/>
            <w:right w:val="none" w:sz="0" w:space="0" w:color="auto"/>
          </w:divBdr>
        </w:div>
        <w:div w:id="1877888257">
          <w:marLeft w:val="480"/>
          <w:marRight w:val="0"/>
          <w:marTop w:val="0"/>
          <w:marBottom w:val="0"/>
          <w:divBdr>
            <w:top w:val="none" w:sz="0" w:space="0" w:color="auto"/>
            <w:left w:val="none" w:sz="0" w:space="0" w:color="auto"/>
            <w:bottom w:val="none" w:sz="0" w:space="0" w:color="auto"/>
            <w:right w:val="none" w:sz="0" w:space="0" w:color="auto"/>
          </w:divBdr>
        </w:div>
        <w:div w:id="1949965829">
          <w:marLeft w:val="480"/>
          <w:marRight w:val="0"/>
          <w:marTop w:val="0"/>
          <w:marBottom w:val="0"/>
          <w:divBdr>
            <w:top w:val="none" w:sz="0" w:space="0" w:color="auto"/>
            <w:left w:val="none" w:sz="0" w:space="0" w:color="auto"/>
            <w:bottom w:val="none" w:sz="0" w:space="0" w:color="auto"/>
            <w:right w:val="none" w:sz="0" w:space="0" w:color="auto"/>
          </w:divBdr>
        </w:div>
        <w:div w:id="1500316258">
          <w:marLeft w:val="480"/>
          <w:marRight w:val="0"/>
          <w:marTop w:val="0"/>
          <w:marBottom w:val="0"/>
          <w:divBdr>
            <w:top w:val="none" w:sz="0" w:space="0" w:color="auto"/>
            <w:left w:val="none" w:sz="0" w:space="0" w:color="auto"/>
            <w:bottom w:val="none" w:sz="0" w:space="0" w:color="auto"/>
            <w:right w:val="none" w:sz="0" w:space="0" w:color="auto"/>
          </w:divBdr>
        </w:div>
        <w:div w:id="203056692">
          <w:marLeft w:val="480"/>
          <w:marRight w:val="0"/>
          <w:marTop w:val="0"/>
          <w:marBottom w:val="0"/>
          <w:divBdr>
            <w:top w:val="none" w:sz="0" w:space="0" w:color="auto"/>
            <w:left w:val="none" w:sz="0" w:space="0" w:color="auto"/>
            <w:bottom w:val="none" w:sz="0" w:space="0" w:color="auto"/>
            <w:right w:val="none" w:sz="0" w:space="0" w:color="auto"/>
          </w:divBdr>
        </w:div>
        <w:div w:id="459154656">
          <w:marLeft w:val="480"/>
          <w:marRight w:val="0"/>
          <w:marTop w:val="0"/>
          <w:marBottom w:val="0"/>
          <w:divBdr>
            <w:top w:val="none" w:sz="0" w:space="0" w:color="auto"/>
            <w:left w:val="none" w:sz="0" w:space="0" w:color="auto"/>
            <w:bottom w:val="none" w:sz="0" w:space="0" w:color="auto"/>
            <w:right w:val="none" w:sz="0" w:space="0" w:color="auto"/>
          </w:divBdr>
        </w:div>
        <w:div w:id="467213064">
          <w:marLeft w:val="480"/>
          <w:marRight w:val="0"/>
          <w:marTop w:val="0"/>
          <w:marBottom w:val="0"/>
          <w:divBdr>
            <w:top w:val="none" w:sz="0" w:space="0" w:color="auto"/>
            <w:left w:val="none" w:sz="0" w:space="0" w:color="auto"/>
            <w:bottom w:val="none" w:sz="0" w:space="0" w:color="auto"/>
            <w:right w:val="none" w:sz="0" w:space="0" w:color="auto"/>
          </w:divBdr>
        </w:div>
        <w:div w:id="1937324019">
          <w:marLeft w:val="480"/>
          <w:marRight w:val="0"/>
          <w:marTop w:val="0"/>
          <w:marBottom w:val="0"/>
          <w:divBdr>
            <w:top w:val="none" w:sz="0" w:space="0" w:color="auto"/>
            <w:left w:val="none" w:sz="0" w:space="0" w:color="auto"/>
            <w:bottom w:val="none" w:sz="0" w:space="0" w:color="auto"/>
            <w:right w:val="none" w:sz="0" w:space="0" w:color="auto"/>
          </w:divBdr>
        </w:div>
        <w:div w:id="868421479">
          <w:marLeft w:val="480"/>
          <w:marRight w:val="0"/>
          <w:marTop w:val="0"/>
          <w:marBottom w:val="0"/>
          <w:divBdr>
            <w:top w:val="none" w:sz="0" w:space="0" w:color="auto"/>
            <w:left w:val="none" w:sz="0" w:space="0" w:color="auto"/>
            <w:bottom w:val="none" w:sz="0" w:space="0" w:color="auto"/>
            <w:right w:val="none" w:sz="0" w:space="0" w:color="auto"/>
          </w:divBdr>
        </w:div>
        <w:div w:id="1752458985">
          <w:marLeft w:val="480"/>
          <w:marRight w:val="0"/>
          <w:marTop w:val="0"/>
          <w:marBottom w:val="0"/>
          <w:divBdr>
            <w:top w:val="none" w:sz="0" w:space="0" w:color="auto"/>
            <w:left w:val="none" w:sz="0" w:space="0" w:color="auto"/>
            <w:bottom w:val="none" w:sz="0" w:space="0" w:color="auto"/>
            <w:right w:val="none" w:sz="0" w:space="0" w:color="auto"/>
          </w:divBdr>
        </w:div>
      </w:divsChild>
    </w:div>
    <w:div w:id="1390348727">
      <w:bodyDiv w:val="1"/>
      <w:marLeft w:val="0"/>
      <w:marRight w:val="0"/>
      <w:marTop w:val="0"/>
      <w:marBottom w:val="0"/>
      <w:divBdr>
        <w:top w:val="none" w:sz="0" w:space="0" w:color="auto"/>
        <w:left w:val="none" w:sz="0" w:space="0" w:color="auto"/>
        <w:bottom w:val="none" w:sz="0" w:space="0" w:color="auto"/>
        <w:right w:val="none" w:sz="0" w:space="0" w:color="auto"/>
      </w:divBdr>
    </w:div>
    <w:div w:id="1395742831">
      <w:bodyDiv w:val="1"/>
      <w:marLeft w:val="0"/>
      <w:marRight w:val="0"/>
      <w:marTop w:val="0"/>
      <w:marBottom w:val="0"/>
      <w:divBdr>
        <w:top w:val="none" w:sz="0" w:space="0" w:color="auto"/>
        <w:left w:val="none" w:sz="0" w:space="0" w:color="auto"/>
        <w:bottom w:val="none" w:sz="0" w:space="0" w:color="auto"/>
        <w:right w:val="none" w:sz="0" w:space="0" w:color="auto"/>
      </w:divBdr>
      <w:divsChild>
        <w:div w:id="2007900232">
          <w:marLeft w:val="480"/>
          <w:marRight w:val="0"/>
          <w:marTop w:val="0"/>
          <w:marBottom w:val="0"/>
          <w:divBdr>
            <w:top w:val="none" w:sz="0" w:space="0" w:color="auto"/>
            <w:left w:val="none" w:sz="0" w:space="0" w:color="auto"/>
            <w:bottom w:val="none" w:sz="0" w:space="0" w:color="auto"/>
            <w:right w:val="none" w:sz="0" w:space="0" w:color="auto"/>
          </w:divBdr>
        </w:div>
        <w:div w:id="1965579500">
          <w:marLeft w:val="480"/>
          <w:marRight w:val="0"/>
          <w:marTop w:val="0"/>
          <w:marBottom w:val="0"/>
          <w:divBdr>
            <w:top w:val="none" w:sz="0" w:space="0" w:color="auto"/>
            <w:left w:val="none" w:sz="0" w:space="0" w:color="auto"/>
            <w:bottom w:val="none" w:sz="0" w:space="0" w:color="auto"/>
            <w:right w:val="none" w:sz="0" w:space="0" w:color="auto"/>
          </w:divBdr>
        </w:div>
        <w:div w:id="1405760344">
          <w:marLeft w:val="480"/>
          <w:marRight w:val="0"/>
          <w:marTop w:val="0"/>
          <w:marBottom w:val="0"/>
          <w:divBdr>
            <w:top w:val="none" w:sz="0" w:space="0" w:color="auto"/>
            <w:left w:val="none" w:sz="0" w:space="0" w:color="auto"/>
            <w:bottom w:val="none" w:sz="0" w:space="0" w:color="auto"/>
            <w:right w:val="none" w:sz="0" w:space="0" w:color="auto"/>
          </w:divBdr>
        </w:div>
        <w:div w:id="1149789583">
          <w:marLeft w:val="480"/>
          <w:marRight w:val="0"/>
          <w:marTop w:val="0"/>
          <w:marBottom w:val="0"/>
          <w:divBdr>
            <w:top w:val="none" w:sz="0" w:space="0" w:color="auto"/>
            <w:left w:val="none" w:sz="0" w:space="0" w:color="auto"/>
            <w:bottom w:val="none" w:sz="0" w:space="0" w:color="auto"/>
            <w:right w:val="none" w:sz="0" w:space="0" w:color="auto"/>
          </w:divBdr>
        </w:div>
        <w:div w:id="1945503728">
          <w:marLeft w:val="480"/>
          <w:marRight w:val="0"/>
          <w:marTop w:val="0"/>
          <w:marBottom w:val="0"/>
          <w:divBdr>
            <w:top w:val="none" w:sz="0" w:space="0" w:color="auto"/>
            <w:left w:val="none" w:sz="0" w:space="0" w:color="auto"/>
            <w:bottom w:val="none" w:sz="0" w:space="0" w:color="auto"/>
            <w:right w:val="none" w:sz="0" w:space="0" w:color="auto"/>
          </w:divBdr>
        </w:div>
        <w:div w:id="1924676812">
          <w:marLeft w:val="480"/>
          <w:marRight w:val="0"/>
          <w:marTop w:val="0"/>
          <w:marBottom w:val="0"/>
          <w:divBdr>
            <w:top w:val="none" w:sz="0" w:space="0" w:color="auto"/>
            <w:left w:val="none" w:sz="0" w:space="0" w:color="auto"/>
            <w:bottom w:val="none" w:sz="0" w:space="0" w:color="auto"/>
            <w:right w:val="none" w:sz="0" w:space="0" w:color="auto"/>
          </w:divBdr>
        </w:div>
        <w:div w:id="2011449010">
          <w:marLeft w:val="480"/>
          <w:marRight w:val="0"/>
          <w:marTop w:val="0"/>
          <w:marBottom w:val="0"/>
          <w:divBdr>
            <w:top w:val="none" w:sz="0" w:space="0" w:color="auto"/>
            <w:left w:val="none" w:sz="0" w:space="0" w:color="auto"/>
            <w:bottom w:val="none" w:sz="0" w:space="0" w:color="auto"/>
            <w:right w:val="none" w:sz="0" w:space="0" w:color="auto"/>
          </w:divBdr>
        </w:div>
        <w:div w:id="1698852721">
          <w:marLeft w:val="480"/>
          <w:marRight w:val="0"/>
          <w:marTop w:val="0"/>
          <w:marBottom w:val="0"/>
          <w:divBdr>
            <w:top w:val="none" w:sz="0" w:space="0" w:color="auto"/>
            <w:left w:val="none" w:sz="0" w:space="0" w:color="auto"/>
            <w:bottom w:val="none" w:sz="0" w:space="0" w:color="auto"/>
            <w:right w:val="none" w:sz="0" w:space="0" w:color="auto"/>
          </w:divBdr>
        </w:div>
        <w:div w:id="1422143530">
          <w:marLeft w:val="480"/>
          <w:marRight w:val="0"/>
          <w:marTop w:val="0"/>
          <w:marBottom w:val="0"/>
          <w:divBdr>
            <w:top w:val="none" w:sz="0" w:space="0" w:color="auto"/>
            <w:left w:val="none" w:sz="0" w:space="0" w:color="auto"/>
            <w:bottom w:val="none" w:sz="0" w:space="0" w:color="auto"/>
            <w:right w:val="none" w:sz="0" w:space="0" w:color="auto"/>
          </w:divBdr>
        </w:div>
        <w:div w:id="1146120450">
          <w:marLeft w:val="480"/>
          <w:marRight w:val="0"/>
          <w:marTop w:val="0"/>
          <w:marBottom w:val="0"/>
          <w:divBdr>
            <w:top w:val="none" w:sz="0" w:space="0" w:color="auto"/>
            <w:left w:val="none" w:sz="0" w:space="0" w:color="auto"/>
            <w:bottom w:val="none" w:sz="0" w:space="0" w:color="auto"/>
            <w:right w:val="none" w:sz="0" w:space="0" w:color="auto"/>
          </w:divBdr>
        </w:div>
      </w:divsChild>
    </w:div>
    <w:div w:id="1396204832">
      <w:bodyDiv w:val="1"/>
      <w:marLeft w:val="0"/>
      <w:marRight w:val="0"/>
      <w:marTop w:val="0"/>
      <w:marBottom w:val="0"/>
      <w:divBdr>
        <w:top w:val="none" w:sz="0" w:space="0" w:color="auto"/>
        <w:left w:val="none" w:sz="0" w:space="0" w:color="auto"/>
        <w:bottom w:val="none" w:sz="0" w:space="0" w:color="auto"/>
        <w:right w:val="none" w:sz="0" w:space="0" w:color="auto"/>
      </w:divBdr>
    </w:div>
    <w:div w:id="1397699459">
      <w:bodyDiv w:val="1"/>
      <w:marLeft w:val="0"/>
      <w:marRight w:val="0"/>
      <w:marTop w:val="0"/>
      <w:marBottom w:val="0"/>
      <w:divBdr>
        <w:top w:val="none" w:sz="0" w:space="0" w:color="auto"/>
        <w:left w:val="none" w:sz="0" w:space="0" w:color="auto"/>
        <w:bottom w:val="none" w:sz="0" w:space="0" w:color="auto"/>
        <w:right w:val="none" w:sz="0" w:space="0" w:color="auto"/>
      </w:divBdr>
    </w:div>
    <w:div w:id="1400010305">
      <w:bodyDiv w:val="1"/>
      <w:marLeft w:val="0"/>
      <w:marRight w:val="0"/>
      <w:marTop w:val="0"/>
      <w:marBottom w:val="0"/>
      <w:divBdr>
        <w:top w:val="none" w:sz="0" w:space="0" w:color="auto"/>
        <w:left w:val="none" w:sz="0" w:space="0" w:color="auto"/>
        <w:bottom w:val="none" w:sz="0" w:space="0" w:color="auto"/>
        <w:right w:val="none" w:sz="0" w:space="0" w:color="auto"/>
      </w:divBdr>
    </w:div>
    <w:div w:id="1402365678">
      <w:bodyDiv w:val="1"/>
      <w:marLeft w:val="0"/>
      <w:marRight w:val="0"/>
      <w:marTop w:val="0"/>
      <w:marBottom w:val="0"/>
      <w:divBdr>
        <w:top w:val="none" w:sz="0" w:space="0" w:color="auto"/>
        <w:left w:val="none" w:sz="0" w:space="0" w:color="auto"/>
        <w:bottom w:val="none" w:sz="0" w:space="0" w:color="auto"/>
        <w:right w:val="none" w:sz="0" w:space="0" w:color="auto"/>
      </w:divBdr>
    </w:div>
    <w:div w:id="1406226787">
      <w:bodyDiv w:val="1"/>
      <w:marLeft w:val="0"/>
      <w:marRight w:val="0"/>
      <w:marTop w:val="0"/>
      <w:marBottom w:val="0"/>
      <w:divBdr>
        <w:top w:val="none" w:sz="0" w:space="0" w:color="auto"/>
        <w:left w:val="none" w:sz="0" w:space="0" w:color="auto"/>
        <w:bottom w:val="none" w:sz="0" w:space="0" w:color="auto"/>
        <w:right w:val="none" w:sz="0" w:space="0" w:color="auto"/>
      </w:divBdr>
      <w:divsChild>
        <w:div w:id="1719671954">
          <w:marLeft w:val="480"/>
          <w:marRight w:val="0"/>
          <w:marTop w:val="0"/>
          <w:marBottom w:val="0"/>
          <w:divBdr>
            <w:top w:val="none" w:sz="0" w:space="0" w:color="auto"/>
            <w:left w:val="none" w:sz="0" w:space="0" w:color="auto"/>
            <w:bottom w:val="none" w:sz="0" w:space="0" w:color="auto"/>
            <w:right w:val="none" w:sz="0" w:space="0" w:color="auto"/>
          </w:divBdr>
        </w:div>
        <w:div w:id="749891633">
          <w:marLeft w:val="480"/>
          <w:marRight w:val="0"/>
          <w:marTop w:val="0"/>
          <w:marBottom w:val="0"/>
          <w:divBdr>
            <w:top w:val="none" w:sz="0" w:space="0" w:color="auto"/>
            <w:left w:val="none" w:sz="0" w:space="0" w:color="auto"/>
            <w:bottom w:val="none" w:sz="0" w:space="0" w:color="auto"/>
            <w:right w:val="none" w:sz="0" w:space="0" w:color="auto"/>
          </w:divBdr>
        </w:div>
        <w:div w:id="488248729">
          <w:marLeft w:val="480"/>
          <w:marRight w:val="0"/>
          <w:marTop w:val="0"/>
          <w:marBottom w:val="0"/>
          <w:divBdr>
            <w:top w:val="none" w:sz="0" w:space="0" w:color="auto"/>
            <w:left w:val="none" w:sz="0" w:space="0" w:color="auto"/>
            <w:bottom w:val="none" w:sz="0" w:space="0" w:color="auto"/>
            <w:right w:val="none" w:sz="0" w:space="0" w:color="auto"/>
          </w:divBdr>
        </w:div>
        <w:div w:id="565454372">
          <w:marLeft w:val="480"/>
          <w:marRight w:val="0"/>
          <w:marTop w:val="0"/>
          <w:marBottom w:val="0"/>
          <w:divBdr>
            <w:top w:val="none" w:sz="0" w:space="0" w:color="auto"/>
            <w:left w:val="none" w:sz="0" w:space="0" w:color="auto"/>
            <w:bottom w:val="none" w:sz="0" w:space="0" w:color="auto"/>
            <w:right w:val="none" w:sz="0" w:space="0" w:color="auto"/>
          </w:divBdr>
        </w:div>
        <w:div w:id="1616062724">
          <w:marLeft w:val="480"/>
          <w:marRight w:val="0"/>
          <w:marTop w:val="0"/>
          <w:marBottom w:val="0"/>
          <w:divBdr>
            <w:top w:val="none" w:sz="0" w:space="0" w:color="auto"/>
            <w:left w:val="none" w:sz="0" w:space="0" w:color="auto"/>
            <w:bottom w:val="none" w:sz="0" w:space="0" w:color="auto"/>
            <w:right w:val="none" w:sz="0" w:space="0" w:color="auto"/>
          </w:divBdr>
        </w:div>
        <w:div w:id="1528450407">
          <w:marLeft w:val="480"/>
          <w:marRight w:val="0"/>
          <w:marTop w:val="0"/>
          <w:marBottom w:val="0"/>
          <w:divBdr>
            <w:top w:val="none" w:sz="0" w:space="0" w:color="auto"/>
            <w:left w:val="none" w:sz="0" w:space="0" w:color="auto"/>
            <w:bottom w:val="none" w:sz="0" w:space="0" w:color="auto"/>
            <w:right w:val="none" w:sz="0" w:space="0" w:color="auto"/>
          </w:divBdr>
        </w:div>
        <w:div w:id="727532595">
          <w:marLeft w:val="480"/>
          <w:marRight w:val="0"/>
          <w:marTop w:val="0"/>
          <w:marBottom w:val="0"/>
          <w:divBdr>
            <w:top w:val="none" w:sz="0" w:space="0" w:color="auto"/>
            <w:left w:val="none" w:sz="0" w:space="0" w:color="auto"/>
            <w:bottom w:val="none" w:sz="0" w:space="0" w:color="auto"/>
            <w:right w:val="none" w:sz="0" w:space="0" w:color="auto"/>
          </w:divBdr>
        </w:div>
        <w:div w:id="1639456250">
          <w:marLeft w:val="480"/>
          <w:marRight w:val="0"/>
          <w:marTop w:val="0"/>
          <w:marBottom w:val="0"/>
          <w:divBdr>
            <w:top w:val="none" w:sz="0" w:space="0" w:color="auto"/>
            <w:left w:val="none" w:sz="0" w:space="0" w:color="auto"/>
            <w:bottom w:val="none" w:sz="0" w:space="0" w:color="auto"/>
            <w:right w:val="none" w:sz="0" w:space="0" w:color="auto"/>
          </w:divBdr>
        </w:div>
        <w:div w:id="1752771811">
          <w:marLeft w:val="480"/>
          <w:marRight w:val="0"/>
          <w:marTop w:val="0"/>
          <w:marBottom w:val="0"/>
          <w:divBdr>
            <w:top w:val="none" w:sz="0" w:space="0" w:color="auto"/>
            <w:left w:val="none" w:sz="0" w:space="0" w:color="auto"/>
            <w:bottom w:val="none" w:sz="0" w:space="0" w:color="auto"/>
            <w:right w:val="none" w:sz="0" w:space="0" w:color="auto"/>
          </w:divBdr>
        </w:div>
        <w:div w:id="1354721666">
          <w:marLeft w:val="480"/>
          <w:marRight w:val="0"/>
          <w:marTop w:val="0"/>
          <w:marBottom w:val="0"/>
          <w:divBdr>
            <w:top w:val="none" w:sz="0" w:space="0" w:color="auto"/>
            <w:left w:val="none" w:sz="0" w:space="0" w:color="auto"/>
            <w:bottom w:val="none" w:sz="0" w:space="0" w:color="auto"/>
            <w:right w:val="none" w:sz="0" w:space="0" w:color="auto"/>
          </w:divBdr>
        </w:div>
        <w:div w:id="744842821">
          <w:marLeft w:val="480"/>
          <w:marRight w:val="0"/>
          <w:marTop w:val="0"/>
          <w:marBottom w:val="0"/>
          <w:divBdr>
            <w:top w:val="none" w:sz="0" w:space="0" w:color="auto"/>
            <w:left w:val="none" w:sz="0" w:space="0" w:color="auto"/>
            <w:bottom w:val="none" w:sz="0" w:space="0" w:color="auto"/>
            <w:right w:val="none" w:sz="0" w:space="0" w:color="auto"/>
          </w:divBdr>
        </w:div>
        <w:div w:id="1371150136">
          <w:marLeft w:val="480"/>
          <w:marRight w:val="0"/>
          <w:marTop w:val="0"/>
          <w:marBottom w:val="0"/>
          <w:divBdr>
            <w:top w:val="none" w:sz="0" w:space="0" w:color="auto"/>
            <w:left w:val="none" w:sz="0" w:space="0" w:color="auto"/>
            <w:bottom w:val="none" w:sz="0" w:space="0" w:color="auto"/>
            <w:right w:val="none" w:sz="0" w:space="0" w:color="auto"/>
          </w:divBdr>
        </w:div>
        <w:div w:id="540440706">
          <w:marLeft w:val="480"/>
          <w:marRight w:val="0"/>
          <w:marTop w:val="0"/>
          <w:marBottom w:val="0"/>
          <w:divBdr>
            <w:top w:val="none" w:sz="0" w:space="0" w:color="auto"/>
            <w:left w:val="none" w:sz="0" w:space="0" w:color="auto"/>
            <w:bottom w:val="none" w:sz="0" w:space="0" w:color="auto"/>
            <w:right w:val="none" w:sz="0" w:space="0" w:color="auto"/>
          </w:divBdr>
        </w:div>
        <w:div w:id="715852290">
          <w:marLeft w:val="480"/>
          <w:marRight w:val="0"/>
          <w:marTop w:val="0"/>
          <w:marBottom w:val="0"/>
          <w:divBdr>
            <w:top w:val="none" w:sz="0" w:space="0" w:color="auto"/>
            <w:left w:val="none" w:sz="0" w:space="0" w:color="auto"/>
            <w:bottom w:val="none" w:sz="0" w:space="0" w:color="auto"/>
            <w:right w:val="none" w:sz="0" w:space="0" w:color="auto"/>
          </w:divBdr>
        </w:div>
        <w:div w:id="2030596776">
          <w:marLeft w:val="480"/>
          <w:marRight w:val="0"/>
          <w:marTop w:val="0"/>
          <w:marBottom w:val="0"/>
          <w:divBdr>
            <w:top w:val="none" w:sz="0" w:space="0" w:color="auto"/>
            <w:left w:val="none" w:sz="0" w:space="0" w:color="auto"/>
            <w:bottom w:val="none" w:sz="0" w:space="0" w:color="auto"/>
            <w:right w:val="none" w:sz="0" w:space="0" w:color="auto"/>
          </w:divBdr>
        </w:div>
        <w:div w:id="2025326254">
          <w:marLeft w:val="480"/>
          <w:marRight w:val="0"/>
          <w:marTop w:val="0"/>
          <w:marBottom w:val="0"/>
          <w:divBdr>
            <w:top w:val="none" w:sz="0" w:space="0" w:color="auto"/>
            <w:left w:val="none" w:sz="0" w:space="0" w:color="auto"/>
            <w:bottom w:val="none" w:sz="0" w:space="0" w:color="auto"/>
            <w:right w:val="none" w:sz="0" w:space="0" w:color="auto"/>
          </w:divBdr>
        </w:div>
        <w:div w:id="1563708854">
          <w:marLeft w:val="480"/>
          <w:marRight w:val="0"/>
          <w:marTop w:val="0"/>
          <w:marBottom w:val="0"/>
          <w:divBdr>
            <w:top w:val="none" w:sz="0" w:space="0" w:color="auto"/>
            <w:left w:val="none" w:sz="0" w:space="0" w:color="auto"/>
            <w:bottom w:val="none" w:sz="0" w:space="0" w:color="auto"/>
            <w:right w:val="none" w:sz="0" w:space="0" w:color="auto"/>
          </w:divBdr>
        </w:div>
      </w:divsChild>
    </w:div>
    <w:div w:id="1411200144">
      <w:bodyDiv w:val="1"/>
      <w:marLeft w:val="0"/>
      <w:marRight w:val="0"/>
      <w:marTop w:val="0"/>
      <w:marBottom w:val="0"/>
      <w:divBdr>
        <w:top w:val="none" w:sz="0" w:space="0" w:color="auto"/>
        <w:left w:val="none" w:sz="0" w:space="0" w:color="auto"/>
        <w:bottom w:val="none" w:sz="0" w:space="0" w:color="auto"/>
        <w:right w:val="none" w:sz="0" w:space="0" w:color="auto"/>
      </w:divBdr>
      <w:divsChild>
        <w:div w:id="101388376">
          <w:marLeft w:val="480"/>
          <w:marRight w:val="0"/>
          <w:marTop w:val="0"/>
          <w:marBottom w:val="0"/>
          <w:divBdr>
            <w:top w:val="none" w:sz="0" w:space="0" w:color="auto"/>
            <w:left w:val="none" w:sz="0" w:space="0" w:color="auto"/>
            <w:bottom w:val="none" w:sz="0" w:space="0" w:color="auto"/>
            <w:right w:val="none" w:sz="0" w:space="0" w:color="auto"/>
          </w:divBdr>
        </w:div>
        <w:div w:id="1857035129">
          <w:marLeft w:val="480"/>
          <w:marRight w:val="0"/>
          <w:marTop w:val="0"/>
          <w:marBottom w:val="0"/>
          <w:divBdr>
            <w:top w:val="none" w:sz="0" w:space="0" w:color="auto"/>
            <w:left w:val="none" w:sz="0" w:space="0" w:color="auto"/>
            <w:bottom w:val="none" w:sz="0" w:space="0" w:color="auto"/>
            <w:right w:val="none" w:sz="0" w:space="0" w:color="auto"/>
          </w:divBdr>
        </w:div>
        <w:div w:id="768160573">
          <w:marLeft w:val="480"/>
          <w:marRight w:val="0"/>
          <w:marTop w:val="0"/>
          <w:marBottom w:val="0"/>
          <w:divBdr>
            <w:top w:val="none" w:sz="0" w:space="0" w:color="auto"/>
            <w:left w:val="none" w:sz="0" w:space="0" w:color="auto"/>
            <w:bottom w:val="none" w:sz="0" w:space="0" w:color="auto"/>
            <w:right w:val="none" w:sz="0" w:space="0" w:color="auto"/>
          </w:divBdr>
        </w:div>
        <w:div w:id="2133212203">
          <w:marLeft w:val="480"/>
          <w:marRight w:val="0"/>
          <w:marTop w:val="0"/>
          <w:marBottom w:val="0"/>
          <w:divBdr>
            <w:top w:val="none" w:sz="0" w:space="0" w:color="auto"/>
            <w:left w:val="none" w:sz="0" w:space="0" w:color="auto"/>
            <w:bottom w:val="none" w:sz="0" w:space="0" w:color="auto"/>
            <w:right w:val="none" w:sz="0" w:space="0" w:color="auto"/>
          </w:divBdr>
        </w:div>
        <w:div w:id="117914673">
          <w:marLeft w:val="480"/>
          <w:marRight w:val="0"/>
          <w:marTop w:val="0"/>
          <w:marBottom w:val="0"/>
          <w:divBdr>
            <w:top w:val="none" w:sz="0" w:space="0" w:color="auto"/>
            <w:left w:val="none" w:sz="0" w:space="0" w:color="auto"/>
            <w:bottom w:val="none" w:sz="0" w:space="0" w:color="auto"/>
            <w:right w:val="none" w:sz="0" w:space="0" w:color="auto"/>
          </w:divBdr>
        </w:div>
      </w:divsChild>
    </w:div>
    <w:div w:id="1414009555">
      <w:bodyDiv w:val="1"/>
      <w:marLeft w:val="0"/>
      <w:marRight w:val="0"/>
      <w:marTop w:val="0"/>
      <w:marBottom w:val="0"/>
      <w:divBdr>
        <w:top w:val="none" w:sz="0" w:space="0" w:color="auto"/>
        <w:left w:val="none" w:sz="0" w:space="0" w:color="auto"/>
        <w:bottom w:val="none" w:sz="0" w:space="0" w:color="auto"/>
        <w:right w:val="none" w:sz="0" w:space="0" w:color="auto"/>
      </w:divBdr>
    </w:div>
    <w:div w:id="1440828999">
      <w:bodyDiv w:val="1"/>
      <w:marLeft w:val="0"/>
      <w:marRight w:val="0"/>
      <w:marTop w:val="0"/>
      <w:marBottom w:val="0"/>
      <w:divBdr>
        <w:top w:val="none" w:sz="0" w:space="0" w:color="auto"/>
        <w:left w:val="none" w:sz="0" w:space="0" w:color="auto"/>
        <w:bottom w:val="none" w:sz="0" w:space="0" w:color="auto"/>
        <w:right w:val="none" w:sz="0" w:space="0" w:color="auto"/>
      </w:divBdr>
      <w:divsChild>
        <w:div w:id="1803039962">
          <w:marLeft w:val="480"/>
          <w:marRight w:val="0"/>
          <w:marTop w:val="0"/>
          <w:marBottom w:val="0"/>
          <w:divBdr>
            <w:top w:val="none" w:sz="0" w:space="0" w:color="auto"/>
            <w:left w:val="none" w:sz="0" w:space="0" w:color="auto"/>
            <w:bottom w:val="none" w:sz="0" w:space="0" w:color="auto"/>
            <w:right w:val="none" w:sz="0" w:space="0" w:color="auto"/>
          </w:divBdr>
        </w:div>
        <w:div w:id="1989823344">
          <w:marLeft w:val="480"/>
          <w:marRight w:val="0"/>
          <w:marTop w:val="0"/>
          <w:marBottom w:val="0"/>
          <w:divBdr>
            <w:top w:val="none" w:sz="0" w:space="0" w:color="auto"/>
            <w:left w:val="none" w:sz="0" w:space="0" w:color="auto"/>
            <w:bottom w:val="none" w:sz="0" w:space="0" w:color="auto"/>
            <w:right w:val="none" w:sz="0" w:space="0" w:color="auto"/>
          </w:divBdr>
        </w:div>
        <w:div w:id="75790264">
          <w:marLeft w:val="480"/>
          <w:marRight w:val="0"/>
          <w:marTop w:val="0"/>
          <w:marBottom w:val="0"/>
          <w:divBdr>
            <w:top w:val="none" w:sz="0" w:space="0" w:color="auto"/>
            <w:left w:val="none" w:sz="0" w:space="0" w:color="auto"/>
            <w:bottom w:val="none" w:sz="0" w:space="0" w:color="auto"/>
            <w:right w:val="none" w:sz="0" w:space="0" w:color="auto"/>
          </w:divBdr>
        </w:div>
        <w:div w:id="1198197480">
          <w:marLeft w:val="480"/>
          <w:marRight w:val="0"/>
          <w:marTop w:val="0"/>
          <w:marBottom w:val="0"/>
          <w:divBdr>
            <w:top w:val="none" w:sz="0" w:space="0" w:color="auto"/>
            <w:left w:val="none" w:sz="0" w:space="0" w:color="auto"/>
            <w:bottom w:val="none" w:sz="0" w:space="0" w:color="auto"/>
            <w:right w:val="none" w:sz="0" w:space="0" w:color="auto"/>
          </w:divBdr>
        </w:div>
        <w:div w:id="538661191">
          <w:marLeft w:val="480"/>
          <w:marRight w:val="0"/>
          <w:marTop w:val="0"/>
          <w:marBottom w:val="0"/>
          <w:divBdr>
            <w:top w:val="none" w:sz="0" w:space="0" w:color="auto"/>
            <w:left w:val="none" w:sz="0" w:space="0" w:color="auto"/>
            <w:bottom w:val="none" w:sz="0" w:space="0" w:color="auto"/>
            <w:right w:val="none" w:sz="0" w:space="0" w:color="auto"/>
          </w:divBdr>
        </w:div>
        <w:div w:id="176240763">
          <w:marLeft w:val="480"/>
          <w:marRight w:val="0"/>
          <w:marTop w:val="0"/>
          <w:marBottom w:val="0"/>
          <w:divBdr>
            <w:top w:val="none" w:sz="0" w:space="0" w:color="auto"/>
            <w:left w:val="none" w:sz="0" w:space="0" w:color="auto"/>
            <w:bottom w:val="none" w:sz="0" w:space="0" w:color="auto"/>
            <w:right w:val="none" w:sz="0" w:space="0" w:color="auto"/>
          </w:divBdr>
        </w:div>
        <w:div w:id="1560557228">
          <w:marLeft w:val="480"/>
          <w:marRight w:val="0"/>
          <w:marTop w:val="0"/>
          <w:marBottom w:val="0"/>
          <w:divBdr>
            <w:top w:val="none" w:sz="0" w:space="0" w:color="auto"/>
            <w:left w:val="none" w:sz="0" w:space="0" w:color="auto"/>
            <w:bottom w:val="none" w:sz="0" w:space="0" w:color="auto"/>
            <w:right w:val="none" w:sz="0" w:space="0" w:color="auto"/>
          </w:divBdr>
        </w:div>
        <w:div w:id="1015569769">
          <w:marLeft w:val="480"/>
          <w:marRight w:val="0"/>
          <w:marTop w:val="0"/>
          <w:marBottom w:val="0"/>
          <w:divBdr>
            <w:top w:val="none" w:sz="0" w:space="0" w:color="auto"/>
            <w:left w:val="none" w:sz="0" w:space="0" w:color="auto"/>
            <w:bottom w:val="none" w:sz="0" w:space="0" w:color="auto"/>
            <w:right w:val="none" w:sz="0" w:space="0" w:color="auto"/>
          </w:divBdr>
        </w:div>
        <w:div w:id="386346888">
          <w:marLeft w:val="480"/>
          <w:marRight w:val="0"/>
          <w:marTop w:val="0"/>
          <w:marBottom w:val="0"/>
          <w:divBdr>
            <w:top w:val="none" w:sz="0" w:space="0" w:color="auto"/>
            <w:left w:val="none" w:sz="0" w:space="0" w:color="auto"/>
            <w:bottom w:val="none" w:sz="0" w:space="0" w:color="auto"/>
            <w:right w:val="none" w:sz="0" w:space="0" w:color="auto"/>
          </w:divBdr>
        </w:div>
        <w:div w:id="933634932">
          <w:marLeft w:val="480"/>
          <w:marRight w:val="0"/>
          <w:marTop w:val="0"/>
          <w:marBottom w:val="0"/>
          <w:divBdr>
            <w:top w:val="none" w:sz="0" w:space="0" w:color="auto"/>
            <w:left w:val="none" w:sz="0" w:space="0" w:color="auto"/>
            <w:bottom w:val="none" w:sz="0" w:space="0" w:color="auto"/>
            <w:right w:val="none" w:sz="0" w:space="0" w:color="auto"/>
          </w:divBdr>
        </w:div>
        <w:div w:id="1444226982">
          <w:marLeft w:val="480"/>
          <w:marRight w:val="0"/>
          <w:marTop w:val="0"/>
          <w:marBottom w:val="0"/>
          <w:divBdr>
            <w:top w:val="none" w:sz="0" w:space="0" w:color="auto"/>
            <w:left w:val="none" w:sz="0" w:space="0" w:color="auto"/>
            <w:bottom w:val="none" w:sz="0" w:space="0" w:color="auto"/>
            <w:right w:val="none" w:sz="0" w:space="0" w:color="auto"/>
          </w:divBdr>
        </w:div>
        <w:div w:id="1920207761">
          <w:marLeft w:val="480"/>
          <w:marRight w:val="0"/>
          <w:marTop w:val="0"/>
          <w:marBottom w:val="0"/>
          <w:divBdr>
            <w:top w:val="none" w:sz="0" w:space="0" w:color="auto"/>
            <w:left w:val="none" w:sz="0" w:space="0" w:color="auto"/>
            <w:bottom w:val="none" w:sz="0" w:space="0" w:color="auto"/>
            <w:right w:val="none" w:sz="0" w:space="0" w:color="auto"/>
          </w:divBdr>
        </w:div>
        <w:div w:id="461965153">
          <w:marLeft w:val="480"/>
          <w:marRight w:val="0"/>
          <w:marTop w:val="0"/>
          <w:marBottom w:val="0"/>
          <w:divBdr>
            <w:top w:val="none" w:sz="0" w:space="0" w:color="auto"/>
            <w:left w:val="none" w:sz="0" w:space="0" w:color="auto"/>
            <w:bottom w:val="none" w:sz="0" w:space="0" w:color="auto"/>
            <w:right w:val="none" w:sz="0" w:space="0" w:color="auto"/>
          </w:divBdr>
        </w:div>
        <w:div w:id="1171601336">
          <w:marLeft w:val="480"/>
          <w:marRight w:val="0"/>
          <w:marTop w:val="0"/>
          <w:marBottom w:val="0"/>
          <w:divBdr>
            <w:top w:val="none" w:sz="0" w:space="0" w:color="auto"/>
            <w:left w:val="none" w:sz="0" w:space="0" w:color="auto"/>
            <w:bottom w:val="none" w:sz="0" w:space="0" w:color="auto"/>
            <w:right w:val="none" w:sz="0" w:space="0" w:color="auto"/>
          </w:divBdr>
        </w:div>
        <w:div w:id="1899777185">
          <w:marLeft w:val="480"/>
          <w:marRight w:val="0"/>
          <w:marTop w:val="0"/>
          <w:marBottom w:val="0"/>
          <w:divBdr>
            <w:top w:val="none" w:sz="0" w:space="0" w:color="auto"/>
            <w:left w:val="none" w:sz="0" w:space="0" w:color="auto"/>
            <w:bottom w:val="none" w:sz="0" w:space="0" w:color="auto"/>
            <w:right w:val="none" w:sz="0" w:space="0" w:color="auto"/>
          </w:divBdr>
        </w:div>
        <w:div w:id="1920098896">
          <w:marLeft w:val="480"/>
          <w:marRight w:val="0"/>
          <w:marTop w:val="0"/>
          <w:marBottom w:val="0"/>
          <w:divBdr>
            <w:top w:val="none" w:sz="0" w:space="0" w:color="auto"/>
            <w:left w:val="none" w:sz="0" w:space="0" w:color="auto"/>
            <w:bottom w:val="none" w:sz="0" w:space="0" w:color="auto"/>
            <w:right w:val="none" w:sz="0" w:space="0" w:color="auto"/>
          </w:divBdr>
        </w:div>
        <w:div w:id="469059778">
          <w:marLeft w:val="480"/>
          <w:marRight w:val="0"/>
          <w:marTop w:val="0"/>
          <w:marBottom w:val="0"/>
          <w:divBdr>
            <w:top w:val="none" w:sz="0" w:space="0" w:color="auto"/>
            <w:left w:val="none" w:sz="0" w:space="0" w:color="auto"/>
            <w:bottom w:val="none" w:sz="0" w:space="0" w:color="auto"/>
            <w:right w:val="none" w:sz="0" w:space="0" w:color="auto"/>
          </w:divBdr>
        </w:div>
      </w:divsChild>
    </w:div>
    <w:div w:id="1442650558">
      <w:bodyDiv w:val="1"/>
      <w:marLeft w:val="0"/>
      <w:marRight w:val="0"/>
      <w:marTop w:val="0"/>
      <w:marBottom w:val="0"/>
      <w:divBdr>
        <w:top w:val="none" w:sz="0" w:space="0" w:color="auto"/>
        <w:left w:val="none" w:sz="0" w:space="0" w:color="auto"/>
        <w:bottom w:val="none" w:sz="0" w:space="0" w:color="auto"/>
        <w:right w:val="none" w:sz="0" w:space="0" w:color="auto"/>
      </w:divBdr>
    </w:div>
    <w:div w:id="1462378648">
      <w:bodyDiv w:val="1"/>
      <w:marLeft w:val="0"/>
      <w:marRight w:val="0"/>
      <w:marTop w:val="0"/>
      <w:marBottom w:val="0"/>
      <w:divBdr>
        <w:top w:val="none" w:sz="0" w:space="0" w:color="auto"/>
        <w:left w:val="none" w:sz="0" w:space="0" w:color="auto"/>
        <w:bottom w:val="none" w:sz="0" w:space="0" w:color="auto"/>
        <w:right w:val="none" w:sz="0" w:space="0" w:color="auto"/>
      </w:divBdr>
    </w:div>
    <w:div w:id="1475372777">
      <w:bodyDiv w:val="1"/>
      <w:marLeft w:val="0"/>
      <w:marRight w:val="0"/>
      <w:marTop w:val="0"/>
      <w:marBottom w:val="0"/>
      <w:divBdr>
        <w:top w:val="none" w:sz="0" w:space="0" w:color="auto"/>
        <w:left w:val="none" w:sz="0" w:space="0" w:color="auto"/>
        <w:bottom w:val="none" w:sz="0" w:space="0" w:color="auto"/>
        <w:right w:val="none" w:sz="0" w:space="0" w:color="auto"/>
      </w:divBdr>
      <w:divsChild>
        <w:div w:id="1696418476">
          <w:marLeft w:val="480"/>
          <w:marRight w:val="0"/>
          <w:marTop w:val="0"/>
          <w:marBottom w:val="0"/>
          <w:divBdr>
            <w:top w:val="none" w:sz="0" w:space="0" w:color="auto"/>
            <w:left w:val="none" w:sz="0" w:space="0" w:color="auto"/>
            <w:bottom w:val="none" w:sz="0" w:space="0" w:color="auto"/>
            <w:right w:val="none" w:sz="0" w:space="0" w:color="auto"/>
          </w:divBdr>
        </w:div>
        <w:div w:id="1382823416">
          <w:marLeft w:val="480"/>
          <w:marRight w:val="0"/>
          <w:marTop w:val="0"/>
          <w:marBottom w:val="0"/>
          <w:divBdr>
            <w:top w:val="none" w:sz="0" w:space="0" w:color="auto"/>
            <w:left w:val="none" w:sz="0" w:space="0" w:color="auto"/>
            <w:bottom w:val="none" w:sz="0" w:space="0" w:color="auto"/>
            <w:right w:val="none" w:sz="0" w:space="0" w:color="auto"/>
          </w:divBdr>
        </w:div>
        <w:div w:id="112553530">
          <w:marLeft w:val="480"/>
          <w:marRight w:val="0"/>
          <w:marTop w:val="0"/>
          <w:marBottom w:val="0"/>
          <w:divBdr>
            <w:top w:val="none" w:sz="0" w:space="0" w:color="auto"/>
            <w:left w:val="none" w:sz="0" w:space="0" w:color="auto"/>
            <w:bottom w:val="none" w:sz="0" w:space="0" w:color="auto"/>
            <w:right w:val="none" w:sz="0" w:space="0" w:color="auto"/>
          </w:divBdr>
        </w:div>
        <w:div w:id="1894003367">
          <w:marLeft w:val="480"/>
          <w:marRight w:val="0"/>
          <w:marTop w:val="0"/>
          <w:marBottom w:val="0"/>
          <w:divBdr>
            <w:top w:val="none" w:sz="0" w:space="0" w:color="auto"/>
            <w:left w:val="none" w:sz="0" w:space="0" w:color="auto"/>
            <w:bottom w:val="none" w:sz="0" w:space="0" w:color="auto"/>
            <w:right w:val="none" w:sz="0" w:space="0" w:color="auto"/>
          </w:divBdr>
        </w:div>
        <w:div w:id="12347831">
          <w:marLeft w:val="480"/>
          <w:marRight w:val="0"/>
          <w:marTop w:val="0"/>
          <w:marBottom w:val="0"/>
          <w:divBdr>
            <w:top w:val="none" w:sz="0" w:space="0" w:color="auto"/>
            <w:left w:val="none" w:sz="0" w:space="0" w:color="auto"/>
            <w:bottom w:val="none" w:sz="0" w:space="0" w:color="auto"/>
            <w:right w:val="none" w:sz="0" w:space="0" w:color="auto"/>
          </w:divBdr>
        </w:div>
        <w:div w:id="728915786">
          <w:marLeft w:val="480"/>
          <w:marRight w:val="0"/>
          <w:marTop w:val="0"/>
          <w:marBottom w:val="0"/>
          <w:divBdr>
            <w:top w:val="none" w:sz="0" w:space="0" w:color="auto"/>
            <w:left w:val="none" w:sz="0" w:space="0" w:color="auto"/>
            <w:bottom w:val="none" w:sz="0" w:space="0" w:color="auto"/>
            <w:right w:val="none" w:sz="0" w:space="0" w:color="auto"/>
          </w:divBdr>
        </w:div>
        <w:div w:id="985160298">
          <w:marLeft w:val="480"/>
          <w:marRight w:val="0"/>
          <w:marTop w:val="0"/>
          <w:marBottom w:val="0"/>
          <w:divBdr>
            <w:top w:val="none" w:sz="0" w:space="0" w:color="auto"/>
            <w:left w:val="none" w:sz="0" w:space="0" w:color="auto"/>
            <w:bottom w:val="none" w:sz="0" w:space="0" w:color="auto"/>
            <w:right w:val="none" w:sz="0" w:space="0" w:color="auto"/>
          </w:divBdr>
        </w:div>
        <w:div w:id="1854876470">
          <w:marLeft w:val="480"/>
          <w:marRight w:val="0"/>
          <w:marTop w:val="0"/>
          <w:marBottom w:val="0"/>
          <w:divBdr>
            <w:top w:val="none" w:sz="0" w:space="0" w:color="auto"/>
            <w:left w:val="none" w:sz="0" w:space="0" w:color="auto"/>
            <w:bottom w:val="none" w:sz="0" w:space="0" w:color="auto"/>
            <w:right w:val="none" w:sz="0" w:space="0" w:color="auto"/>
          </w:divBdr>
        </w:div>
        <w:div w:id="1384599958">
          <w:marLeft w:val="480"/>
          <w:marRight w:val="0"/>
          <w:marTop w:val="0"/>
          <w:marBottom w:val="0"/>
          <w:divBdr>
            <w:top w:val="none" w:sz="0" w:space="0" w:color="auto"/>
            <w:left w:val="none" w:sz="0" w:space="0" w:color="auto"/>
            <w:bottom w:val="none" w:sz="0" w:space="0" w:color="auto"/>
            <w:right w:val="none" w:sz="0" w:space="0" w:color="auto"/>
          </w:divBdr>
        </w:div>
        <w:div w:id="1678072808">
          <w:marLeft w:val="480"/>
          <w:marRight w:val="0"/>
          <w:marTop w:val="0"/>
          <w:marBottom w:val="0"/>
          <w:divBdr>
            <w:top w:val="none" w:sz="0" w:space="0" w:color="auto"/>
            <w:left w:val="none" w:sz="0" w:space="0" w:color="auto"/>
            <w:bottom w:val="none" w:sz="0" w:space="0" w:color="auto"/>
            <w:right w:val="none" w:sz="0" w:space="0" w:color="auto"/>
          </w:divBdr>
        </w:div>
      </w:divsChild>
    </w:div>
    <w:div w:id="1476097861">
      <w:bodyDiv w:val="1"/>
      <w:marLeft w:val="0"/>
      <w:marRight w:val="0"/>
      <w:marTop w:val="0"/>
      <w:marBottom w:val="0"/>
      <w:divBdr>
        <w:top w:val="none" w:sz="0" w:space="0" w:color="auto"/>
        <w:left w:val="none" w:sz="0" w:space="0" w:color="auto"/>
        <w:bottom w:val="none" w:sz="0" w:space="0" w:color="auto"/>
        <w:right w:val="none" w:sz="0" w:space="0" w:color="auto"/>
      </w:divBdr>
    </w:div>
    <w:div w:id="1485971219">
      <w:bodyDiv w:val="1"/>
      <w:marLeft w:val="0"/>
      <w:marRight w:val="0"/>
      <w:marTop w:val="0"/>
      <w:marBottom w:val="0"/>
      <w:divBdr>
        <w:top w:val="none" w:sz="0" w:space="0" w:color="auto"/>
        <w:left w:val="none" w:sz="0" w:space="0" w:color="auto"/>
        <w:bottom w:val="none" w:sz="0" w:space="0" w:color="auto"/>
        <w:right w:val="none" w:sz="0" w:space="0" w:color="auto"/>
      </w:divBdr>
      <w:divsChild>
        <w:div w:id="1953902066">
          <w:marLeft w:val="480"/>
          <w:marRight w:val="0"/>
          <w:marTop w:val="0"/>
          <w:marBottom w:val="0"/>
          <w:divBdr>
            <w:top w:val="none" w:sz="0" w:space="0" w:color="auto"/>
            <w:left w:val="none" w:sz="0" w:space="0" w:color="auto"/>
            <w:bottom w:val="none" w:sz="0" w:space="0" w:color="auto"/>
            <w:right w:val="none" w:sz="0" w:space="0" w:color="auto"/>
          </w:divBdr>
        </w:div>
        <w:div w:id="1456439132">
          <w:marLeft w:val="480"/>
          <w:marRight w:val="0"/>
          <w:marTop w:val="0"/>
          <w:marBottom w:val="0"/>
          <w:divBdr>
            <w:top w:val="none" w:sz="0" w:space="0" w:color="auto"/>
            <w:left w:val="none" w:sz="0" w:space="0" w:color="auto"/>
            <w:bottom w:val="none" w:sz="0" w:space="0" w:color="auto"/>
            <w:right w:val="none" w:sz="0" w:space="0" w:color="auto"/>
          </w:divBdr>
        </w:div>
        <w:div w:id="1266038128">
          <w:marLeft w:val="480"/>
          <w:marRight w:val="0"/>
          <w:marTop w:val="0"/>
          <w:marBottom w:val="0"/>
          <w:divBdr>
            <w:top w:val="none" w:sz="0" w:space="0" w:color="auto"/>
            <w:left w:val="none" w:sz="0" w:space="0" w:color="auto"/>
            <w:bottom w:val="none" w:sz="0" w:space="0" w:color="auto"/>
            <w:right w:val="none" w:sz="0" w:space="0" w:color="auto"/>
          </w:divBdr>
        </w:div>
        <w:div w:id="2096516487">
          <w:marLeft w:val="480"/>
          <w:marRight w:val="0"/>
          <w:marTop w:val="0"/>
          <w:marBottom w:val="0"/>
          <w:divBdr>
            <w:top w:val="none" w:sz="0" w:space="0" w:color="auto"/>
            <w:left w:val="none" w:sz="0" w:space="0" w:color="auto"/>
            <w:bottom w:val="none" w:sz="0" w:space="0" w:color="auto"/>
            <w:right w:val="none" w:sz="0" w:space="0" w:color="auto"/>
          </w:divBdr>
        </w:div>
        <w:div w:id="2103790849">
          <w:marLeft w:val="480"/>
          <w:marRight w:val="0"/>
          <w:marTop w:val="0"/>
          <w:marBottom w:val="0"/>
          <w:divBdr>
            <w:top w:val="none" w:sz="0" w:space="0" w:color="auto"/>
            <w:left w:val="none" w:sz="0" w:space="0" w:color="auto"/>
            <w:bottom w:val="none" w:sz="0" w:space="0" w:color="auto"/>
            <w:right w:val="none" w:sz="0" w:space="0" w:color="auto"/>
          </w:divBdr>
        </w:div>
      </w:divsChild>
    </w:div>
    <w:div w:id="1486506680">
      <w:bodyDiv w:val="1"/>
      <w:marLeft w:val="0"/>
      <w:marRight w:val="0"/>
      <w:marTop w:val="0"/>
      <w:marBottom w:val="0"/>
      <w:divBdr>
        <w:top w:val="none" w:sz="0" w:space="0" w:color="auto"/>
        <w:left w:val="none" w:sz="0" w:space="0" w:color="auto"/>
        <w:bottom w:val="none" w:sz="0" w:space="0" w:color="auto"/>
        <w:right w:val="none" w:sz="0" w:space="0" w:color="auto"/>
      </w:divBdr>
    </w:div>
    <w:div w:id="1488596182">
      <w:bodyDiv w:val="1"/>
      <w:marLeft w:val="0"/>
      <w:marRight w:val="0"/>
      <w:marTop w:val="0"/>
      <w:marBottom w:val="0"/>
      <w:divBdr>
        <w:top w:val="none" w:sz="0" w:space="0" w:color="auto"/>
        <w:left w:val="none" w:sz="0" w:space="0" w:color="auto"/>
        <w:bottom w:val="none" w:sz="0" w:space="0" w:color="auto"/>
        <w:right w:val="none" w:sz="0" w:space="0" w:color="auto"/>
      </w:divBdr>
      <w:divsChild>
        <w:div w:id="1003320897">
          <w:marLeft w:val="480"/>
          <w:marRight w:val="0"/>
          <w:marTop w:val="0"/>
          <w:marBottom w:val="0"/>
          <w:divBdr>
            <w:top w:val="none" w:sz="0" w:space="0" w:color="auto"/>
            <w:left w:val="none" w:sz="0" w:space="0" w:color="auto"/>
            <w:bottom w:val="none" w:sz="0" w:space="0" w:color="auto"/>
            <w:right w:val="none" w:sz="0" w:space="0" w:color="auto"/>
          </w:divBdr>
        </w:div>
        <w:div w:id="1414668106">
          <w:marLeft w:val="480"/>
          <w:marRight w:val="0"/>
          <w:marTop w:val="0"/>
          <w:marBottom w:val="0"/>
          <w:divBdr>
            <w:top w:val="none" w:sz="0" w:space="0" w:color="auto"/>
            <w:left w:val="none" w:sz="0" w:space="0" w:color="auto"/>
            <w:bottom w:val="none" w:sz="0" w:space="0" w:color="auto"/>
            <w:right w:val="none" w:sz="0" w:space="0" w:color="auto"/>
          </w:divBdr>
        </w:div>
        <w:div w:id="1300378778">
          <w:marLeft w:val="480"/>
          <w:marRight w:val="0"/>
          <w:marTop w:val="0"/>
          <w:marBottom w:val="0"/>
          <w:divBdr>
            <w:top w:val="none" w:sz="0" w:space="0" w:color="auto"/>
            <w:left w:val="none" w:sz="0" w:space="0" w:color="auto"/>
            <w:bottom w:val="none" w:sz="0" w:space="0" w:color="auto"/>
            <w:right w:val="none" w:sz="0" w:space="0" w:color="auto"/>
          </w:divBdr>
        </w:div>
        <w:div w:id="42140943">
          <w:marLeft w:val="480"/>
          <w:marRight w:val="0"/>
          <w:marTop w:val="0"/>
          <w:marBottom w:val="0"/>
          <w:divBdr>
            <w:top w:val="none" w:sz="0" w:space="0" w:color="auto"/>
            <w:left w:val="none" w:sz="0" w:space="0" w:color="auto"/>
            <w:bottom w:val="none" w:sz="0" w:space="0" w:color="auto"/>
            <w:right w:val="none" w:sz="0" w:space="0" w:color="auto"/>
          </w:divBdr>
        </w:div>
        <w:div w:id="1834025516">
          <w:marLeft w:val="480"/>
          <w:marRight w:val="0"/>
          <w:marTop w:val="0"/>
          <w:marBottom w:val="0"/>
          <w:divBdr>
            <w:top w:val="none" w:sz="0" w:space="0" w:color="auto"/>
            <w:left w:val="none" w:sz="0" w:space="0" w:color="auto"/>
            <w:bottom w:val="none" w:sz="0" w:space="0" w:color="auto"/>
            <w:right w:val="none" w:sz="0" w:space="0" w:color="auto"/>
          </w:divBdr>
        </w:div>
        <w:div w:id="196504791">
          <w:marLeft w:val="480"/>
          <w:marRight w:val="0"/>
          <w:marTop w:val="0"/>
          <w:marBottom w:val="0"/>
          <w:divBdr>
            <w:top w:val="none" w:sz="0" w:space="0" w:color="auto"/>
            <w:left w:val="none" w:sz="0" w:space="0" w:color="auto"/>
            <w:bottom w:val="none" w:sz="0" w:space="0" w:color="auto"/>
            <w:right w:val="none" w:sz="0" w:space="0" w:color="auto"/>
          </w:divBdr>
        </w:div>
        <w:div w:id="473838678">
          <w:marLeft w:val="480"/>
          <w:marRight w:val="0"/>
          <w:marTop w:val="0"/>
          <w:marBottom w:val="0"/>
          <w:divBdr>
            <w:top w:val="none" w:sz="0" w:space="0" w:color="auto"/>
            <w:left w:val="none" w:sz="0" w:space="0" w:color="auto"/>
            <w:bottom w:val="none" w:sz="0" w:space="0" w:color="auto"/>
            <w:right w:val="none" w:sz="0" w:space="0" w:color="auto"/>
          </w:divBdr>
        </w:div>
        <w:div w:id="1860653516">
          <w:marLeft w:val="480"/>
          <w:marRight w:val="0"/>
          <w:marTop w:val="0"/>
          <w:marBottom w:val="0"/>
          <w:divBdr>
            <w:top w:val="none" w:sz="0" w:space="0" w:color="auto"/>
            <w:left w:val="none" w:sz="0" w:space="0" w:color="auto"/>
            <w:bottom w:val="none" w:sz="0" w:space="0" w:color="auto"/>
            <w:right w:val="none" w:sz="0" w:space="0" w:color="auto"/>
          </w:divBdr>
        </w:div>
        <w:div w:id="918178284">
          <w:marLeft w:val="480"/>
          <w:marRight w:val="0"/>
          <w:marTop w:val="0"/>
          <w:marBottom w:val="0"/>
          <w:divBdr>
            <w:top w:val="none" w:sz="0" w:space="0" w:color="auto"/>
            <w:left w:val="none" w:sz="0" w:space="0" w:color="auto"/>
            <w:bottom w:val="none" w:sz="0" w:space="0" w:color="auto"/>
            <w:right w:val="none" w:sz="0" w:space="0" w:color="auto"/>
          </w:divBdr>
        </w:div>
        <w:div w:id="639114233">
          <w:marLeft w:val="480"/>
          <w:marRight w:val="0"/>
          <w:marTop w:val="0"/>
          <w:marBottom w:val="0"/>
          <w:divBdr>
            <w:top w:val="none" w:sz="0" w:space="0" w:color="auto"/>
            <w:left w:val="none" w:sz="0" w:space="0" w:color="auto"/>
            <w:bottom w:val="none" w:sz="0" w:space="0" w:color="auto"/>
            <w:right w:val="none" w:sz="0" w:space="0" w:color="auto"/>
          </w:divBdr>
        </w:div>
        <w:div w:id="1630937466">
          <w:marLeft w:val="480"/>
          <w:marRight w:val="0"/>
          <w:marTop w:val="0"/>
          <w:marBottom w:val="0"/>
          <w:divBdr>
            <w:top w:val="none" w:sz="0" w:space="0" w:color="auto"/>
            <w:left w:val="none" w:sz="0" w:space="0" w:color="auto"/>
            <w:bottom w:val="none" w:sz="0" w:space="0" w:color="auto"/>
            <w:right w:val="none" w:sz="0" w:space="0" w:color="auto"/>
          </w:divBdr>
        </w:div>
        <w:div w:id="1554081561">
          <w:marLeft w:val="480"/>
          <w:marRight w:val="0"/>
          <w:marTop w:val="0"/>
          <w:marBottom w:val="0"/>
          <w:divBdr>
            <w:top w:val="none" w:sz="0" w:space="0" w:color="auto"/>
            <w:left w:val="none" w:sz="0" w:space="0" w:color="auto"/>
            <w:bottom w:val="none" w:sz="0" w:space="0" w:color="auto"/>
            <w:right w:val="none" w:sz="0" w:space="0" w:color="auto"/>
          </w:divBdr>
        </w:div>
        <w:div w:id="449739750">
          <w:marLeft w:val="480"/>
          <w:marRight w:val="0"/>
          <w:marTop w:val="0"/>
          <w:marBottom w:val="0"/>
          <w:divBdr>
            <w:top w:val="none" w:sz="0" w:space="0" w:color="auto"/>
            <w:left w:val="none" w:sz="0" w:space="0" w:color="auto"/>
            <w:bottom w:val="none" w:sz="0" w:space="0" w:color="auto"/>
            <w:right w:val="none" w:sz="0" w:space="0" w:color="auto"/>
          </w:divBdr>
        </w:div>
        <w:div w:id="1216241726">
          <w:marLeft w:val="480"/>
          <w:marRight w:val="0"/>
          <w:marTop w:val="0"/>
          <w:marBottom w:val="0"/>
          <w:divBdr>
            <w:top w:val="none" w:sz="0" w:space="0" w:color="auto"/>
            <w:left w:val="none" w:sz="0" w:space="0" w:color="auto"/>
            <w:bottom w:val="none" w:sz="0" w:space="0" w:color="auto"/>
            <w:right w:val="none" w:sz="0" w:space="0" w:color="auto"/>
          </w:divBdr>
        </w:div>
        <w:div w:id="1731924333">
          <w:marLeft w:val="480"/>
          <w:marRight w:val="0"/>
          <w:marTop w:val="0"/>
          <w:marBottom w:val="0"/>
          <w:divBdr>
            <w:top w:val="none" w:sz="0" w:space="0" w:color="auto"/>
            <w:left w:val="none" w:sz="0" w:space="0" w:color="auto"/>
            <w:bottom w:val="none" w:sz="0" w:space="0" w:color="auto"/>
            <w:right w:val="none" w:sz="0" w:space="0" w:color="auto"/>
          </w:divBdr>
        </w:div>
        <w:div w:id="865413088">
          <w:marLeft w:val="480"/>
          <w:marRight w:val="0"/>
          <w:marTop w:val="0"/>
          <w:marBottom w:val="0"/>
          <w:divBdr>
            <w:top w:val="none" w:sz="0" w:space="0" w:color="auto"/>
            <w:left w:val="none" w:sz="0" w:space="0" w:color="auto"/>
            <w:bottom w:val="none" w:sz="0" w:space="0" w:color="auto"/>
            <w:right w:val="none" w:sz="0" w:space="0" w:color="auto"/>
          </w:divBdr>
        </w:div>
      </w:divsChild>
    </w:div>
    <w:div w:id="1489980068">
      <w:bodyDiv w:val="1"/>
      <w:marLeft w:val="0"/>
      <w:marRight w:val="0"/>
      <w:marTop w:val="0"/>
      <w:marBottom w:val="0"/>
      <w:divBdr>
        <w:top w:val="none" w:sz="0" w:space="0" w:color="auto"/>
        <w:left w:val="none" w:sz="0" w:space="0" w:color="auto"/>
        <w:bottom w:val="none" w:sz="0" w:space="0" w:color="auto"/>
        <w:right w:val="none" w:sz="0" w:space="0" w:color="auto"/>
      </w:divBdr>
    </w:div>
    <w:div w:id="1491754649">
      <w:bodyDiv w:val="1"/>
      <w:marLeft w:val="0"/>
      <w:marRight w:val="0"/>
      <w:marTop w:val="0"/>
      <w:marBottom w:val="0"/>
      <w:divBdr>
        <w:top w:val="none" w:sz="0" w:space="0" w:color="auto"/>
        <w:left w:val="none" w:sz="0" w:space="0" w:color="auto"/>
        <w:bottom w:val="none" w:sz="0" w:space="0" w:color="auto"/>
        <w:right w:val="none" w:sz="0" w:space="0" w:color="auto"/>
      </w:divBdr>
    </w:div>
    <w:div w:id="1495224682">
      <w:bodyDiv w:val="1"/>
      <w:marLeft w:val="0"/>
      <w:marRight w:val="0"/>
      <w:marTop w:val="0"/>
      <w:marBottom w:val="0"/>
      <w:divBdr>
        <w:top w:val="none" w:sz="0" w:space="0" w:color="auto"/>
        <w:left w:val="none" w:sz="0" w:space="0" w:color="auto"/>
        <w:bottom w:val="none" w:sz="0" w:space="0" w:color="auto"/>
        <w:right w:val="none" w:sz="0" w:space="0" w:color="auto"/>
      </w:divBdr>
      <w:divsChild>
        <w:div w:id="1064638937">
          <w:marLeft w:val="480"/>
          <w:marRight w:val="0"/>
          <w:marTop w:val="0"/>
          <w:marBottom w:val="0"/>
          <w:divBdr>
            <w:top w:val="none" w:sz="0" w:space="0" w:color="auto"/>
            <w:left w:val="none" w:sz="0" w:space="0" w:color="auto"/>
            <w:bottom w:val="none" w:sz="0" w:space="0" w:color="auto"/>
            <w:right w:val="none" w:sz="0" w:space="0" w:color="auto"/>
          </w:divBdr>
        </w:div>
        <w:div w:id="2123722090">
          <w:marLeft w:val="480"/>
          <w:marRight w:val="0"/>
          <w:marTop w:val="0"/>
          <w:marBottom w:val="0"/>
          <w:divBdr>
            <w:top w:val="none" w:sz="0" w:space="0" w:color="auto"/>
            <w:left w:val="none" w:sz="0" w:space="0" w:color="auto"/>
            <w:bottom w:val="none" w:sz="0" w:space="0" w:color="auto"/>
            <w:right w:val="none" w:sz="0" w:space="0" w:color="auto"/>
          </w:divBdr>
        </w:div>
        <w:div w:id="1889141712">
          <w:marLeft w:val="480"/>
          <w:marRight w:val="0"/>
          <w:marTop w:val="0"/>
          <w:marBottom w:val="0"/>
          <w:divBdr>
            <w:top w:val="none" w:sz="0" w:space="0" w:color="auto"/>
            <w:left w:val="none" w:sz="0" w:space="0" w:color="auto"/>
            <w:bottom w:val="none" w:sz="0" w:space="0" w:color="auto"/>
            <w:right w:val="none" w:sz="0" w:space="0" w:color="auto"/>
          </w:divBdr>
        </w:div>
        <w:div w:id="1717655067">
          <w:marLeft w:val="480"/>
          <w:marRight w:val="0"/>
          <w:marTop w:val="0"/>
          <w:marBottom w:val="0"/>
          <w:divBdr>
            <w:top w:val="none" w:sz="0" w:space="0" w:color="auto"/>
            <w:left w:val="none" w:sz="0" w:space="0" w:color="auto"/>
            <w:bottom w:val="none" w:sz="0" w:space="0" w:color="auto"/>
            <w:right w:val="none" w:sz="0" w:space="0" w:color="auto"/>
          </w:divBdr>
        </w:div>
        <w:div w:id="1398019114">
          <w:marLeft w:val="480"/>
          <w:marRight w:val="0"/>
          <w:marTop w:val="0"/>
          <w:marBottom w:val="0"/>
          <w:divBdr>
            <w:top w:val="none" w:sz="0" w:space="0" w:color="auto"/>
            <w:left w:val="none" w:sz="0" w:space="0" w:color="auto"/>
            <w:bottom w:val="none" w:sz="0" w:space="0" w:color="auto"/>
            <w:right w:val="none" w:sz="0" w:space="0" w:color="auto"/>
          </w:divBdr>
        </w:div>
        <w:div w:id="646470052">
          <w:marLeft w:val="480"/>
          <w:marRight w:val="0"/>
          <w:marTop w:val="0"/>
          <w:marBottom w:val="0"/>
          <w:divBdr>
            <w:top w:val="none" w:sz="0" w:space="0" w:color="auto"/>
            <w:left w:val="none" w:sz="0" w:space="0" w:color="auto"/>
            <w:bottom w:val="none" w:sz="0" w:space="0" w:color="auto"/>
            <w:right w:val="none" w:sz="0" w:space="0" w:color="auto"/>
          </w:divBdr>
        </w:div>
        <w:div w:id="283342789">
          <w:marLeft w:val="480"/>
          <w:marRight w:val="0"/>
          <w:marTop w:val="0"/>
          <w:marBottom w:val="0"/>
          <w:divBdr>
            <w:top w:val="none" w:sz="0" w:space="0" w:color="auto"/>
            <w:left w:val="none" w:sz="0" w:space="0" w:color="auto"/>
            <w:bottom w:val="none" w:sz="0" w:space="0" w:color="auto"/>
            <w:right w:val="none" w:sz="0" w:space="0" w:color="auto"/>
          </w:divBdr>
        </w:div>
        <w:div w:id="1989550413">
          <w:marLeft w:val="480"/>
          <w:marRight w:val="0"/>
          <w:marTop w:val="0"/>
          <w:marBottom w:val="0"/>
          <w:divBdr>
            <w:top w:val="none" w:sz="0" w:space="0" w:color="auto"/>
            <w:left w:val="none" w:sz="0" w:space="0" w:color="auto"/>
            <w:bottom w:val="none" w:sz="0" w:space="0" w:color="auto"/>
            <w:right w:val="none" w:sz="0" w:space="0" w:color="auto"/>
          </w:divBdr>
        </w:div>
        <w:div w:id="1474365520">
          <w:marLeft w:val="480"/>
          <w:marRight w:val="0"/>
          <w:marTop w:val="0"/>
          <w:marBottom w:val="0"/>
          <w:divBdr>
            <w:top w:val="none" w:sz="0" w:space="0" w:color="auto"/>
            <w:left w:val="none" w:sz="0" w:space="0" w:color="auto"/>
            <w:bottom w:val="none" w:sz="0" w:space="0" w:color="auto"/>
            <w:right w:val="none" w:sz="0" w:space="0" w:color="auto"/>
          </w:divBdr>
        </w:div>
        <w:div w:id="1638217278">
          <w:marLeft w:val="480"/>
          <w:marRight w:val="0"/>
          <w:marTop w:val="0"/>
          <w:marBottom w:val="0"/>
          <w:divBdr>
            <w:top w:val="none" w:sz="0" w:space="0" w:color="auto"/>
            <w:left w:val="none" w:sz="0" w:space="0" w:color="auto"/>
            <w:bottom w:val="none" w:sz="0" w:space="0" w:color="auto"/>
            <w:right w:val="none" w:sz="0" w:space="0" w:color="auto"/>
          </w:divBdr>
        </w:div>
        <w:div w:id="1043093215">
          <w:marLeft w:val="480"/>
          <w:marRight w:val="0"/>
          <w:marTop w:val="0"/>
          <w:marBottom w:val="0"/>
          <w:divBdr>
            <w:top w:val="none" w:sz="0" w:space="0" w:color="auto"/>
            <w:left w:val="none" w:sz="0" w:space="0" w:color="auto"/>
            <w:bottom w:val="none" w:sz="0" w:space="0" w:color="auto"/>
            <w:right w:val="none" w:sz="0" w:space="0" w:color="auto"/>
          </w:divBdr>
        </w:div>
        <w:div w:id="749424007">
          <w:marLeft w:val="480"/>
          <w:marRight w:val="0"/>
          <w:marTop w:val="0"/>
          <w:marBottom w:val="0"/>
          <w:divBdr>
            <w:top w:val="none" w:sz="0" w:space="0" w:color="auto"/>
            <w:left w:val="none" w:sz="0" w:space="0" w:color="auto"/>
            <w:bottom w:val="none" w:sz="0" w:space="0" w:color="auto"/>
            <w:right w:val="none" w:sz="0" w:space="0" w:color="auto"/>
          </w:divBdr>
        </w:div>
      </w:divsChild>
    </w:div>
    <w:div w:id="1504007808">
      <w:bodyDiv w:val="1"/>
      <w:marLeft w:val="0"/>
      <w:marRight w:val="0"/>
      <w:marTop w:val="0"/>
      <w:marBottom w:val="0"/>
      <w:divBdr>
        <w:top w:val="none" w:sz="0" w:space="0" w:color="auto"/>
        <w:left w:val="none" w:sz="0" w:space="0" w:color="auto"/>
        <w:bottom w:val="none" w:sz="0" w:space="0" w:color="auto"/>
        <w:right w:val="none" w:sz="0" w:space="0" w:color="auto"/>
      </w:divBdr>
      <w:divsChild>
        <w:div w:id="1936133643">
          <w:marLeft w:val="480"/>
          <w:marRight w:val="0"/>
          <w:marTop w:val="0"/>
          <w:marBottom w:val="0"/>
          <w:divBdr>
            <w:top w:val="none" w:sz="0" w:space="0" w:color="auto"/>
            <w:left w:val="none" w:sz="0" w:space="0" w:color="auto"/>
            <w:bottom w:val="none" w:sz="0" w:space="0" w:color="auto"/>
            <w:right w:val="none" w:sz="0" w:space="0" w:color="auto"/>
          </w:divBdr>
        </w:div>
        <w:div w:id="429474852">
          <w:marLeft w:val="480"/>
          <w:marRight w:val="0"/>
          <w:marTop w:val="0"/>
          <w:marBottom w:val="0"/>
          <w:divBdr>
            <w:top w:val="none" w:sz="0" w:space="0" w:color="auto"/>
            <w:left w:val="none" w:sz="0" w:space="0" w:color="auto"/>
            <w:bottom w:val="none" w:sz="0" w:space="0" w:color="auto"/>
            <w:right w:val="none" w:sz="0" w:space="0" w:color="auto"/>
          </w:divBdr>
        </w:div>
        <w:div w:id="189339904">
          <w:marLeft w:val="480"/>
          <w:marRight w:val="0"/>
          <w:marTop w:val="0"/>
          <w:marBottom w:val="0"/>
          <w:divBdr>
            <w:top w:val="none" w:sz="0" w:space="0" w:color="auto"/>
            <w:left w:val="none" w:sz="0" w:space="0" w:color="auto"/>
            <w:bottom w:val="none" w:sz="0" w:space="0" w:color="auto"/>
            <w:right w:val="none" w:sz="0" w:space="0" w:color="auto"/>
          </w:divBdr>
        </w:div>
        <w:div w:id="1550537030">
          <w:marLeft w:val="480"/>
          <w:marRight w:val="0"/>
          <w:marTop w:val="0"/>
          <w:marBottom w:val="0"/>
          <w:divBdr>
            <w:top w:val="none" w:sz="0" w:space="0" w:color="auto"/>
            <w:left w:val="none" w:sz="0" w:space="0" w:color="auto"/>
            <w:bottom w:val="none" w:sz="0" w:space="0" w:color="auto"/>
            <w:right w:val="none" w:sz="0" w:space="0" w:color="auto"/>
          </w:divBdr>
        </w:div>
        <w:div w:id="971012994">
          <w:marLeft w:val="480"/>
          <w:marRight w:val="0"/>
          <w:marTop w:val="0"/>
          <w:marBottom w:val="0"/>
          <w:divBdr>
            <w:top w:val="none" w:sz="0" w:space="0" w:color="auto"/>
            <w:left w:val="none" w:sz="0" w:space="0" w:color="auto"/>
            <w:bottom w:val="none" w:sz="0" w:space="0" w:color="auto"/>
            <w:right w:val="none" w:sz="0" w:space="0" w:color="auto"/>
          </w:divBdr>
        </w:div>
        <w:div w:id="50925613">
          <w:marLeft w:val="480"/>
          <w:marRight w:val="0"/>
          <w:marTop w:val="0"/>
          <w:marBottom w:val="0"/>
          <w:divBdr>
            <w:top w:val="none" w:sz="0" w:space="0" w:color="auto"/>
            <w:left w:val="none" w:sz="0" w:space="0" w:color="auto"/>
            <w:bottom w:val="none" w:sz="0" w:space="0" w:color="auto"/>
            <w:right w:val="none" w:sz="0" w:space="0" w:color="auto"/>
          </w:divBdr>
        </w:div>
        <w:div w:id="572861091">
          <w:marLeft w:val="480"/>
          <w:marRight w:val="0"/>
          <w:marTop w:val="0"/>
          <w:marBottom w:val="0"/>
          <w:divBdr>
            <w:top w:val="none" w:sz="0" w:space="0" w:color="auto"/>
            <w:left w:val="none" w:sz="0" w:space="0" w:color="auto"/>
            <w:bottom w:val="none" w:sz="0" w:space="0" w:color="auto"/>
            <w:right w:val="none" w:sz="0" w:space="0" w:color="auto"/>
          </w:divBdr>
        </w:div>
        <w:div w:id="1509910188">
          <w:marLeft w:val="480"/>
          <w:marRight w:val="0"/>
          <w:marTop w:val="0"/>
          <w:marBottom w:val="0"/>
          <w:divBdr>
            <w:top w:val="none" w:sz="0" w:space="0" w:color="auto"/>
            <w:left w:val="none" w:sz="0" w:space="0" w:color="auto"/>
            <w:bottom w:val="none" w:sz="0" w:space="0" w:color="auto"/>
            <w:right w:val="none" w:sz="0" w:space="0" w:color="auto"/>
          </w:divBdr>
        </w:div>
        <w:div w:id="1195072757">
          <w:marLeft w:val="480"/>
          <w:marRight w:val="0"/>
          <w:marTop w:val="0"/>
          <w:marBottom w:val="0"/>
          <w:divBdr>
            <w:top w:val="none" w:sz="0" w:space="0" w:color="auto"/>
            <w:left w:val="none" w:sz="0" w:space="0" w:color="auto"/>
            <w:bottom w:val="none" w:sz="0" w:space="0" w:color="auto"/>
            <w:right w:val="none" w:sz="0" w:space="0" w:color="auto"/>
          </w:divBdr>
        </w:div>
        <w:div w:id="1207067263">
          <w:marLeft w:val="480"/>
          <w:marRight w:val="0"/>
          <w:marTop w:val="0"/>
          <w:marBottom w:val="0"/>
          <w:divBdr>
            <w:top w:val="none" w:sz="0" w:space="0" w:color="auto"/>
            <w:left w:val="none" w:sz="0" w:space="0" w:color="auto"/>
            <w:bottom w:val="none" w:sz="0" w:space="0" w:color="auto"/>
            <w:right w:val="none" w:sz="0" w:space="0" w:color="auto"/>
          </w:divBdr>
        </w:div>
        <w:div w:id="1452165679">
          <w:marLeft w:val="480"/>
          <w:marRight w:val="0"/>
          <w:marTop w:val="0"/>
          <w:marBottom w:val="0"/>
          <w:divBdr>
            <w:top w:val="none" w:sz="0" w:space="0" w:color="auto"/>
            <w:left w:val="none" w:sz="0" w:space="0" w:color="auto"/>
            <w:bottom w:val="none" w:sz="0" w:space="0" w:color="auto"/>
            <w:right w:val="none" w:sz="0" w:space="0" w:color="auto"/>
          </w:divBdr>
        </w:div>
        <w:div w:id="264506291">
          <w:marLeft w:val="480"/>
          <w:marRight w:val="0"/>
          <w:marTop w:val="0"/>
          <w:marBottom w:val="0"/>
          <w:divBdr>
            <w:top w:val="none" w:sz="0" w:space="0" w:color="auto"/>
            <w:left w:val="none" w:sz="0" w:space="0" w:color="auto"/>
            <w:bottom w:val="none" w:sz="0" w:space="0" w:color="auto"/>
            <w:right w:val="none" w:sz="0" w:space="0" w:color="auto"/>
          </w:divBdr>
        </w:div>
        <w:div w:id="1721637094">
          <w:marLeft w:val="480"/>
          <w:marRight w:val="0"/>
          <w:marTop w:val="0"/>
          <w:marBottom w:val="0"/>
          <w:divBdr>
            <w:top w:val="none" w:sz="0" w:space="0" w:color="auto"/>
            <w:left w:val="none" w:sz="0" w:space="0" w:color="auto"/>
            <w:bottom w:val="none" w:sz="0" w:space="0" w:color="auto"/>
            <w:right w:val="none" w:sz="0" w:space="0" w:color="auto"/>
          </w:divBdr>
        </w:div>
        <w:div w:id="2074501538">
          <w:marLeft w:val="480"/>
          <w:marRight w:val="0"/>
          <w:marTop w:val="0"/>
          <w:marBottom w:val="0"/>
          <w:divBdr>
            <w:top w:val="none" w:sz="0" w:space="0" w:color="auto"/>
            <w:left w:val="none" w:sz="0" w:space="0" w:color="auto"/>
            <w:bottom w:val="none" w:sz="0" w:space="0" w:color="auto"/>
            <w:right w:val="none" w:sz="0" w:space="0" w:color="auto"/>
          </w:divBdr>
        </w:div>
        <w:div w:id="2061975667">
          <w:marLeft w:val="480"/>
          <w:marRight w:val="0"/>
          <w:marTop w:val="0"/>
          <w:marBottom w:val="0"/>
          <w:divBdr>
            <w:top w:val="none" w:sz="0" w:space="0" w:color="auto"/>
            <w:left w:val="none" w:sz="0" w:space="0" w:color="auto"/>
            <w:bottom w:val="none" w:sz="0" w:space="0" w:color="auto"/>
            <w:right w:val="none" w:sz="0" w:space="0" w:color="auto"/>
          </w:divBdr>
        </w:div>
      </w:divsChild>
    </w:div>
    <w:div w:id="1528569065">
      <w:bodyDiv w:val="1"/>
      <w:marLeft w:val="0"/>
      <w:marRight w:val="0"/>
      <w:marTop w:val="0"/>
      <w:marBottom w:val="0"/>
      <w:divBdr>
        <w:top w:val="none" w:sz="0" w:space="0" w:color="auto"/>
        <w:left w:val="none" w:sz="0" w:space="0" w:color="auto"/>
        <w:bottom w:val="none" w:sz="0" w:space="0" w:color="auto"/>
        <w:right w:val="none" w:sz="0" w:space="0" w:color="auto"/>
      </w:divBdr>
    </w:div>
    <w:div w:id="1535187791">
      <w:bodyDiv w:val="1"/>
      <w:marLeft w:val="0"/>
      <w:marRight w:val="0"/>
      <w:marTop w:val="0"/>
      <w:marBottom w:val="0"/>
      <w:divBdr>
        <w:top w:val="none" w:sz="0" w:space="0" w:color="auto"/>
        <w:left w:val="none" w:sz="0" w:space="0" w:color="auto"/>
        <w:bottom w:val="none" w:sz="0" w:space="0" w:color="auto"/>
        <w:right w:val="none" w:sz="0" w:space="0" w:color="auto"/>
      </w:divBdr>
    </w:div>
    <w:div w:id="1540243085">
      <w:bodyDiv w:val="1"/>
      <w:marLeft w:val="0"/>
      <w:marRight w:val="0"/>
      <w:marTop w:val="0"/>
      <w:marBottom w:val="0"/>
      <w:divBdr>
        <w:top w:val="none" w:sz="0" w:space="0" w:color="auto"/>
        <w:left w:val="none" w:sz="0" w:space="0" w:color="auto"/>
        <w:bottom w:val="none" w:sz="0" w:space="0" w:color="auto"/>
        <w:right w:val="none" w:sz="0" w:space="0" w:color="auto"/>
      </w:divBdr>
    </w:div>
    <w:div w:id="1556812503">
      <w:bodyDiv w:val="1"/>
      <w:marLeft w:val="0"/>
      <w:marRight w:val="0"/>
      <w:marTop w:val="0"/>
      <w:marBottom w:val="0"/>
      <w:divBdr>
        <w:top w:val="none" w:sz="0" w:space="0" w:color="auto"/>
        <w:left w:val="none" w:sz="0" w:space="0" w:color="auto"/>
        <w:bottom w:val="none" w:sz="0" w:space="0" w:color="auto"/>
        <w:right w:val="none" w:sz="0" w:space="0" w:color="auto"/>
      </w:divBdr>
      <w:divsChild>
        <w:div w:id="1611811574">
          <w:marLeft w:val="480"/>
          <w:marRight w:val="0"/>
          <w:marTop w:val="0"/>
          <w:marBottom w:val="0"/>
          <w:divBdr>
            <w:top w:val="none" w:sz="0" w:space="0" w:color="auto"/>
            <w:left w:val="none" w:sz="0" w:space="0" w:color="auto"/>
            <w:bottom w:val="none" w:sz="0" w:space="0" w:color="auto"/>
            <w:right w:val="none" w:sz="0" w:space="0" w:color="auto"/>
          </w:divBdr>
        </w:div>
        <w:div w:id="856426210">
          <w:marLeft w:val="480"/>
          <w:marRight w:val="0"/>
          <w:marTop w:val="0"/>
          <w:marBottom w:val="0"/>
          <w:divBdr>
            <w:top w:val="none" w:sz="0" w:space="0" w:color="auto"/>
            <w:left w:val="none" w:sz="0" w:space="0" w:color="auto"/>
            <w:bottom w:val="none" w:sz="0" w:space="0" w:color="auto"/>
            <w:right w:val="none" w:sz="0" w:space="0" w:color="auto"/>
          </w:divBdr>
        </w:div>
        <w:div w:id="1936553806">
          <w:marLeft w:val="480"/>
          <w:marRight w:val="0"/>
          <w:marTop w:val="0"/>
          <w:marBottom w:val="0"/>
          <w:divBdr>
            <w:top w:val="none" w:sz="0" w:space="0" w:color="auto"/>
            <w:left w:val="none" w:sz="0" w:space="0" w:color="auto"/>
            <w:bottom w:val="none" w:sz="0" w:space="0" w:color="auto"/>
            <w:right w:val="none" w:sz="0" w:space="0" w:color="auto"/>
          </w:divBdr>
        </w:div>
        <w:div w:id="775323101">
          <w:marLeft w:val="480"/>
          <w:marRight w:val="0"/>
          <w:marTop w:val="0"/>
          <w:marBottom w:val="0"/>
          <w:divBdr>
            <w:top w:val="none" w:sz="0" w:space="0" w:color="auto"/>
            <w:left w:val="none" w:sz="0" w:space="0" w:color="auto"/>
            <w:bottom w:val="none" w:sz="0" w:space="0" w:color="auto"/>
            <w:right w:val="none" w:sz="0" w:space="0" w:color="auto"/>
          </w:divBdr>
        </w:div>
        <w:div w:id="300429970">
          <w:marLeft w:val="480"/>
          <w:marRight w:val="0"/>
          <w:marTop w:val="0"/>
          <w:marBottom w:val="0"/>
          <w:divBdr>
            <w:top w:val="none" w:sz="0" w:space="0" w:color="auto"/>
            <w:left w:val="none" w:sz="0" w:space="0" w:color="auto"/>
            <w:bottom w:val="none" w:sz="0" w:space="0" w:color="auto"/>
            <w:right w:val="none" w:sz="0" w:space="0" w:color="auto"/>
          </w:divBdr>
        </w:div>
        <w:div w:id="1498573050">
          <w:marLeft w:val="480"/>
          <w:marRight w:val="0"/>
          <w:marTop w:val="0"/>
          <w:marBottom w:val="0"/>
          <w:divBdr>
            <w:top w:val="none" w:sz="0" w:space="0" w:color="auto"/>
            <w:left w:val="none" w:sz="0" w:space="0" w:color="auto"/>
            <w:bottom w:val="none" w:sz="0" w:space="0" w:color="auto"/>
            <w:right w:val="none" w:sz="0" w:space="0" w:color="auto"/>
          </w:divBdr>
        </w:div>
        <w:div w:id="829521119">
          <w:marLeft w:val="480"/>
          <w:marRight w:val="0"/>
          <w:marTop w:val="0"/>
          <w:marBottom w:val="0"/>
          <w:divBdr>
            <w:top w:val="none" w:sz="0" w:space="0" w:color="auto"/>
            <w:left w:val="none" w:sz="0" w:space="0" w:color="auto"/>
            <w:bottom w:val="none" w:sz="0" w:space="0" w:color="auto"/>
            <w:right w:val="none" w:sz="0" w:space="0" w:color="auto"/>
          </w:divBdr>
        </w:div>
        <w:div w:id="1097479187">
          <w:marLeft w:val="480"/>
          <w:marRight w:val="0"/>
          <w:marTop w:val="0"/>
          <w:marBottom w:val="0"/>
          <w:divBdr>
            <w:top w:val="none" w:sz="0" w:space="0" w:color="auto"/>
            <w:left w:val="none" w:sz="0" w:space="0" w:color="auto"/>
            <w:bottom w:val="none" w:sz="0" w:space="0" w:color="auto"/>
            <w:right w:val="none" w:sz="0" w:space="0" w:color="auto"/>
          </w:divBdr>
        </w:div>
        <w:div w:id="1796286249">
          <w:marLeft w:val="480"/>
          <w:marRight w:val="0"/>
          <w:marTop w:val="0"/>
          <w:marBottom w:val="0"/>
          <w:divBdr>
            <w:top w:val="none" w:sz="0" w:space="0" w:color="auto"/>
            <w:left w:val="none" w:sz="0" w:space="0" w:color="auto"/>
            <w:bottom w:val="none" w:sz="0" w:space="0" w:color="auto"/>
            <w:right w:val="none" w:sz="0" w:space="0" w:color="auto"/>
          </w:divBdr>
        </w:div>
        <w:div w:id="975837631">
          <w:marLeft w:val="480"/>
          <w:marRight w:val="0"/>
          <w:marTop w:val="0"/>
          <w:marBottom w:val="0"/>
          <w:divBdr>
            <w:top w:val="none" w:sz="0" w:space="0" w:color="auto"/>
            <w:left w:val="none" w:sz="0" w:space="0" w:color="auto"/>
            <w:bottom w:val="none" w:sz="0" w:space="0" w:color="auto"/>
            <w:right w:val="none" w:sz="0" w:space="0" w:color="auto"/>
          </w:divBdr>
        </w:div>
        <w:div w:id="1348213729">
          <w:marLeft w:val="480"/>
          <w:marRight w:val="0"/>
          <w:marTop w:val="0"/>
          <w:marBottom w:val="0"/>
          <w:divBdr>
            <w:top w:val="none" w:sz="0" w:space="0" w:color="auto"/>
            <w:left w:val="none" w:sz="0" w:space="0" w:color="auto"/>
            <w:bottom w:val="none" w:sz="0" w:space="0" w:color="auto"/>
            <w:right w:val="none" w:sz="0" w:space="0" w:color="auto"/>
          </w:divBdr>
        </w:div>
        <w:div w:id="1569337626">
          <w:marLeft w:val="480"/>
          <w:marRight w:val="0"/>
          <w:marTop w:val="0"/>
          <w:marBottom w:val="0"/>
          <w:divBdr>
            <w:top w:val="none" w:sz="0" w:space="0" w:color="auto"/>
            <w:left w:val="none" w:sz="0" w:space="0" w:color="auto"/>
            <w:bottom w:val="none" w:sz="0" w:space="0" w:color="auto"/>
            <w:right w:val="none" w:sz="0" w:space="0" w:color="auto"/>
          </w:divBdr>
        </w:div>
        <w:div w:id="1102342087">
          <w:marLeft w:val="480"/>
          <w:marRight w:val="0"/>
          <w:marTop w:val="0"/>
          <w:marBottom w:val="0"/>
          <w:divBdr>
            <w:top w:val="none" w:sz="0" w:space="0" w:color="auto"/>
            <w:left w:val="none" w:sz="0" w:space="0" w:color="auto"/>
            <w:bottom w:val="none" w:sz="0" w:space="0" w:color="auto"/>
            <w:right w:val="none" w:sz="0" w:space="0" w:color="auto"/>
          </w:divBdr>
        </w:div>
        <w:div w:id="1797866739">
          <w:marLeft w:val="480"/>
          <w:marRight w:val="0"/>
          <w:marTop w:val="0"/>
          <w:marBottom w:val="0"/>
          <w:divBdr>
            <w:top w:val="none" w:sz="0" w:space="0" w:color="auto"/>
            <w:left w:val="none" w:sz="0" w:space="0" w:color="auto"/>
            <w:bottom w:val="none" w:sz="0" w:space="0" w:color="auto"/>
            <w:right w:val="none" w:sz="0" w:space="0" w:color="auto"/>
          </w:divBdr>
        </w:div>
        <w:div w:id="295718065">
          <w:marLeft w:val="480"/>
          <w:marRight w:val="0"/>
          <w:marTop w:val="0"/>
          <w:marBottom w:val="0"/>
          <w:divBdr>
            <w:top w:val="none" w:sz="0" w:space="0" w:color="auto"/>
            <w:left w:val="none" w:sz="0" w:space="0" w:color="auto"/>
            <w:bottom w:val="none" w:sz="0" w:space="0" w:color="auto"/>
            <w:right w:val="none" w:sz="0" w:space="0" w:color="auto"/>
          </w:divBdr>
        </w:div>
        <w:div w:id="407195940">
          <w:marLeft w:val="480"/>
          <w:marRight w:val="0"/>
          <w:marTop w:val="0"/>
          <w:marBottom w:val="0"/>
          <w:divBdr>
            <w:top w:val="none" w:sz="0" w:space="0" w:color="auto"/>
            <w:left w:val="none" w:sz="0" w:space="0" w:color="auto"/>
            <w:bottom w:val="none" w:sz="0" w:space="0" w:color="auto"/>
            <w:right w:val="none" w:sz="0" w:space="0" w:color="auto"/>
          </w:divBdr>
        </w:div>
        <w:div w:id="1918204022">
          <w:marLeft w:val="480"/>
          <w:marRight w:val="0"/>
          <w:marTop w:val="0"/>
          <w:marBottom w:val="0"/>
          <w:divBdr>
            <w:top w:val="none" w:sz="0" w:space="0" w:color="auto"/>
            <w:left w:val="none" w:sz="0" w:space="0" w:color="auto"/>
            <w:bottom w:val="none" w:sz="0" w:space="0" w:color="auto"/>
            <w:right w:val="none" w:sz="0" w:space="0" w:color="auto"/>
          </w:divBdr>
        </w:div>
        <w:div w:id="47531773">
          <w:marLeft w:val="480"/>
          <w:marRight w:val="0"/>
          <w:marTop w:val="0"/>
          <w:marBottom w:val="0"/>
          <w:divBdr>
            <w:top w:val="none" w:sz="0" w:space="0" w:color="auto"/>
            <w:left w:val="none" w:sz="0" w:space="0" w:color="auto"/>
            <w:bottom w:val="none" w:sz="0" w:space="0" w:color="auto"/>
            <w:right w:val="none" w:sz="0" w:space="0" w:color="auto"/>
          </w:divBdr>
        </w:div>
      </w:divsChild>
    </w:div>
    <w:div w:id="1560092226">
      <w:bodyDiv w:val="1"/>
      <w:marLeft w:val="0"/>
      <w:marRight w:val="0"/>
      <w:marTop w:val="0"/>
      <w:marBottom w:val="0"/>
      <w:divBdr>
        <w:top w:val="none" w:sz="0" w:space="0" w:color="auto"/>
        <w:left w:val="none" w:sz="0" w:space="0" w:color="auto"/>
        <w:bottom w:val="none" w:sz="0" w:space="0" w:color="auto"/>
        <w:right w:val="none" w:sz="0" w:space="0" w:color="auto"/>
      </w:divBdr>
    </w:div>
    <w:div w:id="1582988961">
      <w:bodyDiv w:val="1"/>
      <w:marLeft w:val="0"/>
      <w:marRight w:val="0"/>
      <w:marTop w:val="0"/>
      <w:marBottom w:val="0"/>
      <w:divBdr>
        <w:top w:val="none" w:sz="0" w:space="0" w:color="auto"/>
        <w:left w:val="none" w:sz="0" w:space="0" w:color="auto"/>
        <w:bottom w:val="none" w:sz="0" w:space="0" w:color="auto"/>
        <w:right w:val="none" w:sz="0" w:space="0" w:color="auto"/>
      </w:divBdr>
      <w:divsChild>
        <w:div w:id="533076020">
          <w:marLeft w:val="480"/>
          <w:marRight w:val="0"/>
          <w:marTop w:val="0"/>
          <w:marBottom w:val="0"/>
          <w:divBdr>
            <w:top w:val="none" w:sz="0" w:space="0" w:color="auto"/>
            <w:left w:val="none" w:sz="0" w:space="0" w:color="auto"/>
            <w:bottom w:val="none" w:sz="0" w:space="0" w:color="auto"/>
            <w:right w:val="none" w:sz="0" w:space="0" w:color="auto"/>
          </w:divBdr>
        </w:div>
        <w:div w:id="893080933">
          <w:marLeft w:val="480"/>
          <w:marRight w:val="0"/>
          <w:marTop w:val="0"/>
          <w:marBottom w:val="0"/>
          <w:divBdr>
            <w:top w:val="none" w:sz="0" w:space="0" w:color="auto"/>
            <w:left w:val="none" w:sz="0" w:space="0" w:color="auto"/>
            <w:bottom w:val="none" w:sz="0" w:space="0" w:color="auto"/>
            <w:right w:val="none" w:sz="0" w:space="0" w:color="auto"/>
          </w:divBdr>
        </w:div>
        <w:div w:id="1878465793">
          <w:marLeft w:val="480"/>
          <w:marRight w:val="0"/>
          <w:marTop w:val="0"/>
          <w:marBottom w:val="0"/>
          <w:divBdr>
            <w:top w:val="none" w:sz="0" w:space="0" w:color="auto"/>
            <w:left w:val="none" w:sz="0" w:space="0" w:color="auto"/>
            <w:bottom w:val="none" w:sz="0" w:space="0" w:color="auto"/>
            <w:right w:val="none" w:sz="0" w:space="0" w:color="auto"/>
          </w:divBdr>
        </w:div>
        <w:div w:id="582495171">
          <w:marLeft w:val="480"/>
          <w:marRight w:val="0"/>
          <w:marTop w:val="0"/>
          <w:marBottom w:val="0"/>
          <w:divBdr>
            <w:top w:val="none" w:sz="0" w:space="0" w:color="auto"/>
            <w:left w:val="none" w:sz="0" w:space="0" w:color="auto"/>
            <w:bottom w:val="none" w:sz="0" w:space="0" w:color="auto"/>
            <w:right w:val="none" w:sz="0" w:space="0" w:color="auto"/>
          </w:divBdr>
        </w:div>
        <w:div w:id="51659252">
          <w:marLeft w:val="480"/>
          <w:marRight w:val="0"/>
          <w:marTop w:val="0"/>
          <w:marBottom w:val="0"/>
          <w:divBdr>
            <w:top w:val="none" w:sz="0" w:space="0" w:color="auto"/>
            <w:left w:val="none" w:sz="0" w:space="0" w:color="auto"/>
            <w:bottom w:val="none" w:sz="0" w:space="0" w:color="auto"/>
            <w:right w:val="none" w:sz="0" w:space="0" w:color="auto"/>
          </w:divBdr>
        </w:div>
        <w:div w:id="1546333337">
          <w:marLeft w:val="480"/>
          <w:marRight w:val="0"/>
          <w:marTop w:val="0"/>
          <w:marBottom w:val="0"/>
          <w:divBdr>
            <w:top w:val="none" w:sz="0" w:space="0" w:color="auto"/>
            <w:left w:val="none" w:sz="0" w:space="0" w:color="auto"/>
            <w:bottom w:val="none" w:sz="0" w:space="0" w:color="auto"/>
            <w:right w:val="none" w:sz="0" w:space="0" w:color="auto"/>
          </w:divBdr>
        </w:div>
        <w:div w:id="21824562">
          <w:marLeft w:val="480"/>
          <w:marRight w:val="0"/>
          <w:marTop w:val="0"/>
          <w:marBottom w:val="0"/>
          <w:divBdr>
            <w:top w:val="none" w:sz="0" w:space="0" w:color="auto"/>
            <w:left w:val="none" w:sz="0" w:space="0" w:color="auto"/>
            <w:bottom w:val="none" w:sz="0" w:space="0" w:color="auto"/>
            <w:right w:val="none" w:sz="0" w:space="0" w:color="auto"/>
          </w:divBdr>
        </w:div>
        <w:div w:id="376852205">
          <w:marLeft w:val="480"/>
          <w:marRight w:val="0"/>
          <w:marTop w:val="0"/>
          <w:marBottom w:val="0"/>
          <w:divBdr>
            <w:top w:val="none" w:sz="0" w:space="0" w:color="auto"/>
            <w:left w:val="none" w:sz="0" w:space="0" w:color="auto"/>
            <w:bottom w:val="none" w:sz="0" w:space="0" w:color="auto"/>
            <w:right w:val="none" w:sz="0" w:space="0" w:color="auto"/>
          </w:divBdr>
        </w:div>
        <w:div w:id="1320844461">
          <w:marLeft w:val="480"/>
          <w:marRight w:val="0"/>
          <w:marTop w:val="0"/>
          <w:marBottom w:val="0"/>
          <w:divBdr>
            <w:top w:val="none" w:sz="0" w:space="0" w:color="auto"/>
            <w:left w:val="none" w:sz="0" w:space="0" w:color="auto"/>
            <w:bottom w:val="none" w:sz="0" w:space="0" w:color="auto"/>
            <w:right w:val="none" w:sz="0" w:space="0" w:color="auto"/>
          </w:divBdr>
        </w:div>
        <w:div w:id="2059818537">
          <w:marLeft w:val="480"/>
          <w:marRight w:val="0"/>
          <w:marTop w:val="0"/>
          <w:marBottom w:val="0"/>
          <w:divBdr>
            <w:top w:val="none" w:sz="0" w:space="0" w:color="auto"/>
            <w:left w:val="none" w:sz="0" w:space="0" w:color="auto"/>
            <w:bottom w:val="none" w:sz="0" w:space="0" w:color="auto"/>
            <w:right w:val="none" w:sz="0" w:space="0" w:color="auto"/>
          </w:divBdr>
        </w:div>
        <w:div w:id="188644277">
          <w:marLeft w:val="480"/>
          <w:marRight w:val="0"/>
          <w:marTop w:val="0"/>
          <w:marBottom w:val="0"/>
          <w:divBdr>
            <w:top w:val="none" w:sz="0" w:space="0" w:color="auto"/>
            <w:left w:val="none" w:sz="0" w:space="0" w:color="auto"/>
            <w:bottom w:val="none" w:sz="0" w:space="0" w:color="auto"/>
            <w:right w:val="none" w:sz="0" w:space="0" w:color="auto"/>
          </w:divBdr>
        </w:div>
      </w:divsChild>
    </w:div>
    <w:div w:id="1587956784">
      <w:bodyDiv w:val="1"/>
      <w:marLeft w:val="0"/>
      <w:marRight w:val="0"/>
      <w:marTop w:val="0"/>
      <w:marBottom w:val="0"/>
      <w:divBdr>
        <w:top w:val="none" w:sz="0" w:space="0" w:color="auto"/>
        <w:left w:val="none" w:sz="0" w:space="0" w:color="auto"/>
        <w:bottom w:val="none" w:sz="0" w:space="0" w:color="auto"/>
        <w:right w:val="none" w:sz="0" w:space="0" w:color="auto"/>
      </w:divBdr>
    </w:div>
    <w:div w:id="1613434012">
      <w:bodyDiv w:val="1"/>
      <w:marLeft w:val="0"/>
      <w:marRight w:val="0"/>
      <w:marTop w:val="0"/>
      <w:marBottom w:val="0"/>
      <w:divBdr>
        <w:top w:val="none" w:sz="0" w:space="0" w:color="auto"/>
        <w:left w:val="none" w:sz="0" w:space="0" w:color="auto"/>
        <w:bottom w:val="none" w:sz="0" w:space="0" w:color="auto"/>
        <w:right w:val="none" w:sz="0" w:space="0" w:color="auto"/>
      </w:divBdr>
    </w:div>
    <w:div w:id="1618945136">
      <w:bodyDiv w:val="1"/>
      <w:marLeft w:val="0"/>
      <w:marRight w:val="0"/>
      <w:marTop w:val="0"/>
      <w:marBottom w:val="0"/>
      <w:divBdr>
        <w:top w:val="none" w:sz="0" w:space="0" w:color="auto"/>
        <w:left w:val="none" w:sz="0" w:space="0" w:color="auto"/>
        <w:bottom w:val="none" w:sz="0" w:space="0" w:color="auto"/>
        <w:right w:val="none" w:sz="0" w:space="0" w:color="auto"/>
      </w:divBdr>
    </w:div>
    <w:div w:id="1626815366">
      <w:bodyDiv w:val="1"/>
      <w:marLeft w:val="0"/>
      <w:marRight w:val="0"/>
      <w:marTop w:val="0"/>
      <w:marBottom w:val="0"/>
      <w:divBdr>
        <w:top w:val="none" w:sz="0" w:space="0" w:color="auto"/>
        <w:left w:val="none" w:sz="0" w:space="0" w:color="auto"/>
        <w:bottom w:val="none" w:sz="0" w:space="0" w:color="auto"/>
        <w:right w:val="none" w:sz="0" w:space="0" w:color="auto"/>
      </w:divBdr>
      <w:divsChild>
        <w:div w:id="179125272">
          <w:marLeft w:val="480"/>
          <w:marRight w:val="0"/>
          <w:marTop w:val="0"/>
          <w:marBottom w:val="0"/>
          <w:divBdr>
            <w:top w:val="none" w:sz="0" w:space="0" w:color="auto"/>
            <w:left w:val="none" w:sz="0" w:space="0" w:color="auto"/>
            <w:bottom w:val="none" w:sz="0" w:space="0" w:color="auto"/>
            <w:right w:val="none" w:sz="0" w:space="0" w:color="auto"/>
          </w:divBdr>
        </w:div>
        <w:div w:id="986783442">
          <w:marLeft w:val="480"/>
          <w:marRight w:val="0"/>
          <w:marTop w:val="0"/>
          <w:marBottom w:val="0"/>
          <w:divBdr>
            <w:top w:val="none" w:sz="0" w:space="0" w:color="auto"/>
            <w:left w:val="none" w:sz="0" w:space="0" w:color="auto"/>
            <w:bottom w:val="none" w:sz="0" w:space="0" w:color="auto"/>
            <w:right w:val="none" w:sz="0" w:space="0" w:color="auto"/>
          </w:divBdr>
        </w:div>
        <w:div w:id="1548638374">
          <w:marLeft w:val="480"/>
          <w:marRight w:val="0"/>
          <w:marTop w:val="0"/>
          <w:marBottom w:val="0"/>
          <w:divBdr>
            <w:top w:val="none" w:sz="0" w:space="0" w:color="auto"/>
            <w:left w:val="none" w:sz="0" w:space="0" w:color="auto"/>
            <w:bottom w:val="none" w:sz="0" w:space="0" w:color="auto"/>
            <w:right w:val="none" w:sz="0" w:space="0" w:color="auto"/>
          </w:divBdr>
        </w:div>
        <w:div w:id="1220870191">
          <w:marLeft w:val="480"/>
          <w:marRight w:val="0"/>
          <w:marTop w:val="0"/>
          <w:marBottom w:val="0"/>
          <w:divBdr>
            <w:top w:val="none" w:sz="0" w:space="0" w:color="auto"/>
            <w:left w:val="none" w:sz="0" w:space="0" w:color="auto"/>
            <w:bottom w:val="none" w:sz="0" w:space="0" w:color="auto"/>
            <w:right w:val="none" w:sz="0" w:space="0" w:color="auto"/>
          </w:divBdr>
        </w:div>
        <w:div w:id="62069304">
          <w:marLeft w:val="480"/>
          <w:marRight w:val="0"/>
          <w:marTop w:val="0"/>
          <w:marBottom w:val="0"/>
          <w:divBdr>
            <w:top w:val="none" w:sz="0" w:space="0" w:color="auto"/>
            <w:left w:val="none" w:sz="0" w:space="0" w:color="auto"/>
            <w:bottom w:val="none" w:sz="0" w:space="0" w:color="auto"/>
            <w:right w:val="none" w:sz="0" w:space="0" w:color="auto"/>
          </w:divBdr>
        </w:div>
        <w:div w:id="1915819699">
          <w:marLeft w:val="480"/>
          <w:marRight w:val="0"/>
          <w:marTop w:val="0"/>
          <w:marBottom w:val="0"/>
          <w:divBdr>
            <w:top w:val="none" w:sz="0" w:space="0" w:color="auto"/>
            <w:left w:val="none" w:sz="0" w:space="0" w:color="auto"/>
            <w:bottom w:val="none" w:sz="0" w:space="0" w:color="auto"/>
            <w:right w:val="none" w:sz="0" w:space="0" w:color="auto"/>
          </w:divBdr>
        </w:div>
        <w:div w:id="1251503260">
          <w:marLeft w:val="480"/>
          <w:marRight w:val="0"/>
          <w:marTop w:val="0"/>
          <w:marBottom w:val="0"/>
          <w:divBdr>
            <w:top w:val="none" w:sz="0" w:space="0" w:color="auto"/>
            <w:left w:val="none" w:sz="0" w:space="0" w:color="auto"/>
            <w:bottom w:val="none" w:sz="0" w:space="0" w:color="auto"/>
            <w:right w:val="none" w:sz="0" w:space="0" w:color="auto"/>
          </w:divBdr>
        </w:div>
        <w:div w:id="590891419">
          <w:marLeft w:val="480"/>
          <w:marRight w:val="0"/>
          <w:marTop w:val="0"/>
          <w:marBottom w:val="0"/>
          <w:divBdr>
            <w:top w:val="none" w:sz="0" w:space="0" w:color="auto"/>
            <w:left w:val="none" w:sz="0" w:space="0" w:color="auto"/>
            <w:bottom w:val="none" w:sz="0" w:space="0" w:color="auto"/>
            <w:right w:val="none" w:sz="0" w:space="0" w:color="auto"/>
          </w:divBdr>
        </w:div>
        <w:div w:id="2116628391">
          <w:marLeft w:val="480"/>
          <w:marRight w:val="0"/>
          <w:marTop w:val="0"/>
          <w:marBottom w:val="0"/>
          <w:divBdr>
            <w:top w:val="none" w:sz="0" w:space="0" w:color="auto"/>
            <w:left w:val="none" w:sz="0" w:space="0" w:color="auto"/>
            <w:bottom w:val="none" w:sz="0" w:space="0" w:color="auto"/>
            <w:right w:val="none" w:sz="0" w:space="0" w:color="auto"/>
          </w:divBdr>
        </w:div>
        <w:div w:id="318731363">
          <w:marLeft w:val="480"/>
          <w:marRight w:val="0"/>
          <w:marTop w:val="0"/>
          <w:marBottom w:val="0"/>
          <w:divBdr>
            <w:top w:val="none" w:sz="0" w:space="0" w:color="auto"/>
            <w:left w:val="none" w:sz="0" w:space="0" w:color="auto"/>
            <w:bottom w:val="none" w:sz="0" w:space="0" w:color="auto"/>
            <w:right w:val="none" w:sz="0" w:space="0" w:color="auto"/>
          </w:divBdr>
        </w:div>
        <w:div w:id="1759710199">
          <w:marLeft w:val="480"/>
          <w:marRight w:val="0"/>
          <w:marTop w:val="0"/>
          <w:marBottom w:val="0"/>
          <w:divBdr>
            <w:top w:val="none" w:sz="0" w:space="0" w:color="auto"/>
            <w:left w:val="none" w:sz="0" w:space="0" w:color="auto"/>
            <w:bottom w:val="none" w:sz="0" w:space="0" w:color="auto"/>
            <w:right w:val="none" w:sz="0" w:space="0" w:color="auto"/>
          </w:divBdr>
        </w:div>
        <w:div w:id="804350410">
          <w:marLeft w:val="480"/>
          <w:marRight w:val="0"/>
          <w:marTop w:val="0"/>
          <w:marBottom w:val="0"/>
          <w:divBdr>
            <w:top w:val="none" w:sz="0" w:space="0" w:color="auto"/>
            <w:left w:val="none" w:sz="0" w:space="0" w:color="auto"/>
            <w:bottom w:val="none" w:sz="0" w:space="0" w:color="auto"/>
            <w:right w:val="none" w:sz="0" w:space="0" w:color="auto"/>
          </w:divBdr>
        </w:div>
        <w:div w:id="1964800826">
          <w:marLeft w:val="480"/>
          <w:marRight w:val="0"/>
          <w:marTop w:val="0"/>
          <w:marBottom w:val="0"/>
          <w:divBdr>
            <w:top w:val="none" w:sz="0" w:space="0" w:color="auto"/>
            <w:left w:val="none" w:sz="0" w:space="0" w:color="auto"/>
            <w:bottom w:val="none" w:sz="0" w:space="0" w:color="auto"/>
            <w:right w:val="none" w:sz="0" w:space="0" w:color="auto"/>
          </w:divBdr>
        </w:div>
        <w:div w:id="1781559512">
          <w:marLeft w:val="480"/>
          <w:marRight w:val="0"/>
          <w:marTop w:val="0"/>
          <w:marBottom w:val="0"/>
          <w:divBdr>
            <w:top w:val="none" w:sz="0" w:space="0" w:color="auto"/>
            <w:left w:val="none" w:sz="0" w:space="0" w:color="auto"/>
            <w:bottom w:val="none" w:sz="0" w:space="0" w:color="auto"/>
            <w:right w:val="none" w:sz="0" w:space="0" w:color="auto"/>
          </w:divBdr>
        </w:div>
        <w:div w:id="1511263187">
          <w:marLeft w:val="480"/>
          <w:marRight w:val="0"/>
          <w:marTop w:val="0"/>
          <w:marBottom w:val="0"/>
          <w:divBdr>
            <w:top w:val="none" w:sz="0" w:space="0" w:color="auto"/>
            <w:left w:val="none" w:sz="0" w:space="0" w:color="auto"/>
            <w:bottom w:val="none" w:sz="0" w:space="0" w:color="auto"/>
            <w:right w:val="none" w:sz="0" w:space="0" w:color="auto"/>
          </w:divBdr>
        </w:div>
        <w:div w:id="2095122975">
          <w:marLeft w:val="480"/>
          <w:marRight w:val="0"/>
          <w:marTop w:val="0"/>
          <w:marBottom w:val="0"/>
          <w:divBdr>
            <w:top w:val="none" w:sz="0" w:space="0" w:color="auto"/>
            <w:left w:val="none" w:sz="0" w:space="0" w:color="auto"/>
            <w:bottom w:val="none" w:sz="0" w:space="0" w:color="auto"/>
            <w:right w:val="none" w:sz="0" w:space="0" w:color="auto"/>
          </w:divBdr>
        </w:div>
        <w:div w:id="2043163849">
          <w:marLeft w:val="480"/>
          <w:marRight w:val="0"/>
          <w:marTop w:val="0"/>
          <w:marBottom w:val="0"/>
          <w:divBdr>
            <w:top w:val="none" w:sz="0" w:space="0" w:color="auto"/>
            <w:left w:val="none" w:sz="0" w:space="0" w:color="auto"/>
            <w:bottom w:val="none" w:sz="0" w:space="0" w:color="auto"/>
            <w:right w:val="none" w:sz="0" w:space="0" w:color="auto"/>
          </w:divBdr>
        </w:div>
        <w:div w:id="821849956">
          <w:marLeft w:val="480"/>
          <w:marRight w:val="0"/>
          <w:marTop w:val="0"/>
          <w:marBottom w:val="0"/>
          <w:divBdr>
            <w:top w:val="none" w:sz="0" w:space="0" w:color="auto"/>
            <w:left w:val="none" w:sz="0" w:space="0" w:color="auto"/>
            <w:bottom w:val="none" w:sz="0" w:space="0" w:color="auto"/>
            <w:right w:val="none" w:sz="0" w:space="0" w:color="auto"/>
          </w:divBdr>
        </w:div>
        <w:div w:id="2096172542">
          <w:marLeft w:val="480"/>
          <w:marRight w:val="0"/>
          <w:marTop w:val="0"/>
          <w:marBottom w:val="0"/>
          <w:divBdr>
            <w:top w:val="none" w:sz="0" w:space="0" w:color="auto"/>
            <w:left w:val="none" w:sz="0" w:space="0" w:color="auto"/>
            <w:bottom w:val="none" w:sz="0" w:space="0" w:color="auto"/>
            <w:right w:val="none" w:sz="0" w:space="0" w:color="auto"/>
          </w:divBdr>
        </w:div>
      </w:divsChild>
    </w:div>
    <w:div w:id="1658535018">
      <w:bodyDiv w:val="1"/>
      <w:marLeft w:val="0"/>
      <w:marRight w:val="0"/>
      <w:marTop w:val="0"/>
      <w:marBottom w:val="0"/>
      <w:divBdr>
        <w:top w:val="none" w:sz="0" w:space="0" w:color="auto"/>
        <w:left w:val="none" w:sz="0" w:space="0" w:color="auto"/>
        <w:bottom w:val="none" w:sz="0" w:space="0" w:color="auto"/>
        <w:right w:val="none" w:sz="0" w:space="0" w:color="auto"/>
      </w:divBdr>
      <w:divsChild>
        <w:div w:id="1718820522">
          <w:marLeft w:val="480"/>
          <w:marRight w:val="0"/>
          <w:marTop w:val="0"/>
          <w:marBottom w:val="0"/>
          <w:divBdr>
            <w:top w:val="none" w:sz="0" w:space="0" w:color="auto"/>
            <w:left w:val="none" w:sz="0" w:space="0" w:color="auto"/>
            <w:bottom w:val="none" w:sz="0" w:space="0" w:color="auto"/>
            <w:right w:val="none" w:sz="0" w:space="0" w:color="auto"/>
          </w:divBdr>
        </w:div>
        <w:div w:id="100808851">
          <w:marLeft w:val="480"/>
          <w:marRight w:val="0"/>
          <w:marTop w:val="0"/>
          <w:marBottom w:val="0"/>
          <w:divBdr>
            <w:top w:val="none" w:sz="0" w:space="0" w:color="auto"/>
            <w:left w:val="none" w:sz="0" w:space="0" w:color="auto"/>
            <w:bottom w:val="none" w:sz="0" w:space="0" w:color="auto"/>
            <w:right w:val="none" w:sz="0" w:space="0" w:color="auto"/>
          </w:divBdr>
        </w:div>
        <w:div w:id="749739316">
          <w:marLeft w:val="480"/>
          <w:marRight w:val="0"/>
          <w:marTop w:val="0"/>
          <w:marBottom w:val="0"/>
          <w:divBdr>
            <w:top w:val="none" w:sz="0" w:space="0" w:color="auto"/>
            <w:left w:val="none" w:sz="0" w:space="0" w:color="auto"/>
            <w:bottom w:val="none" w:sz="0" w:space="0" w:color="auto"/>
            <w:right w:val="none" w:sz="0" w:space="0" w:color="auto"/>
          </w:divBdr>
        </w:div>
        <w:div w:id="76556370">
          <w:marLeft w:val="480"/>
          <w:marRight w:val="0"/>
          <w:marTop w:val="0"/>
          <w:marBottom w:val="0"/>
          <w:divBdr>
            <w:top w:val="none" w:sz="0" w:space="0" w:color="auto"/>
            <w:left w:val="none" w:sz="0" w:space="0" w:color="auto"/>
            <w:bottom w:val="none" w:sz="0" w:space="0" w:color="auto"/>
            <w:right w:val="none" w:sz="0" w:space="0" w:color="auto"/>
          </w:divBdr>
        </w:div>
        <w:div w:id="1357849692">
          <w:marLeft w:val="480"/>
          <w:marRight w:val="0"/>
          <w:marTop w:val="0"/>
          <w:marBottom w:val="0"/>
          <w:divBdr>
            <w:top w:val="none" w:sz="0" w:space="0" w:color="auto"/>
            <w:left w:val="none" w:sz="0" w:space="0" w:color="auto"/>
            <w:bottom w:val="none" w:sz="0" w:space="0" w:color="auto"/>
            <w:right w:val="none" w:sz="0" w:space="0" w:color="auto"/>
          </w:divBdr>
        </w:div>
        <w:div w:id="133260531">
          <w:marLeft w:val="480"/>
          <w:marRight w:val="0"/>
          <w:marTop w:val="0"/>
          <w:marBottom w:val="0"/>
          <w:divBdr>
            <w:top w:val="none" w:sz="0" w:space="0" w:color="auto"/>
            <w:left w:val="none" w:sz="0" w:space="0" w:color="auto"/>
            <w:bottom w:val="none" w:sz="0" w:space="0" w:color="auto"/>
            <w:right w:val="none" w:sz="0" w:space="0" w:color="auto"/>
          </w:divBdr>
        </w:div>
        <w:div w:id="1772554569">
          <w:marLeft w:val="480"/>
          <w:marRight w:val="0"/>
          <w:marTop w:val="0"/>
          <w:marBottom w:val="0"/>
          <w:divBdr>
            <w:top w:val="none" w:sz="0" w:space="0" w:color="auto"/>
            <w:left w:val="none" w:sz="0" w:space="0" w:color="auto"/>
            <w:bottom w:val="none" w:sz="0" w:space="0" w:color="auto"/>
            <w:right w:val="none" w:sz="0" w:space="0" w:color="auto"/>
          </w:divBdr>
        </w:div>
        <w:div w:id="139932965">
          <w:marLeft w:val="480"/>
          <w:marRight w:val="0"/>
          <w:marTop w:val="0"/>
          <w:marBottom w:val="0"/>
          <w:divBdr>
            <w:top w:val="none" w:sz="0" w:space="0" w:color="auto"/>
            <w:left w:val="none" w:sz="0" w:space="0" w:color="auto"/>
            <w:bottom w:val="none" w:sz="0" w:space="0" w:color="auto"/>
            <w:right w:val="none" w:sz="0" w:space="0" w:color="auto"/>
          </w:divBdr>
        </w:div>
        <w:div w:id="1481381093">
          <w:marLeft w:val="480"/>
          <w:marRight w:val="0"/>
          <w:marTop w:val="0"/>
          <w:marBottom w:val="0"/>
          <w:divBdr>
            <w:top w:val="none" w:sz="0" w:space="0" w:color="auto"/>
            <w:left w:val="none" w:sz="0" w:space="0" w:color="auto"/>
            <w:bottom w:val="none" w:sz="0" w:space="0" w:color="auto"/>
            <w:right w:val="none" w:sz="0" w:space="0" w:color="auto"/>
          </w:divBdr>
        </w:div>
        <w:div w:id="235288537">
          <w:marLeft w:val="480"/>
          <w:marRight w:val="0"/>
          <w:marTop w:val="0"/>
          <w:marBottom w:val="0"/>
          <w:divBdr>
            <w:top w:val="none" w:sz="0" w:space="0" w:color="auto"/>
            <w:left w:val="none" w:sz="0" w:space="0" w:color="auto"/>
            <w:bottom w:val="none" w:sz="0" w:space="0" w:color="auto"/>
            <w:right w:val="none" w:sz="0" w:space="0" w:color="auto"/>
          </w:divBdr>
        </w:div>
      </w:divsChild>
    </w:div>
    <w:div w:id="1661888651">
      <w:bodyDiv w:val="1"/>
      <w:marLeft w:val="0"/>
      <w:marRight w:val="0"/>
      <w:marTop w:val="0"/>
      <w:marBottom w:val="0"/>
      <w:divBdr>
        <w:top w:val="none" w:sz="0" w:space="0" w:color="auto"/>
        <w:left w:val="none" w:sz="0" w:space="0" w:color="auto"/>
        <w:bottom w:val="none" w:sz="0" w:space="0" w:color="auto"/>
        <w:right w:val="none" w:sz="0" w:space="0" w:color="auto"/>
      </w:divBdr>
    </w:div>
    <w:div w:id="1684550258">
      <w:bodyDiv w:val="1"/>
      <w:marLeft w:val="0"/>
      <w:marRight w:val="0"/>
      <w:marTop w:val="0"/>
      <w:marBottom w:val="0"/>
      <w:divBdr>
        <w:top w:val="none" w:sz="0" w:space="0" w:color="auto"/>
        <w:left w:val="none" w:sz="0" w:space="0" w:color="auto"/>
        <w:bottom w:val="none" w:sz="0" w:space="0" w:color="auto"/>
        <w:right w:val="none" w:sz="0" w:space="0" w:color="auto"/>
      </w:divBdr>
    </w:div>
    <w:div w:id="1689717163">
      <w:bodyDiv w:val="1"/>
      <w:marLeft w:val="0"/>
      <w:marRight w:val="0"/>
      <w:marTop w:val="0"/>
      <w:marBottom w:val="0"/>
      <w:divBdr>
        <w:top w:val="none" w:sz="0" w:space="0" w:color="auto"/>
        <w:left w:val="none" w:sz="0" w:space="0" w:color="auto"/>
        <w:bottom w:val="none" w:sz="0" w:space="0" w:color="auto"/>
        <w:right w:val="none" w:sz="0" w:space="0" w:color="auto"/>
      </w:divBdr>
      <w:divsChild>
        <w:div w:id="1624119047">
          <w:marLeft w:val="480"/>
          <w:marRight w:val="0"/>
          <w:marTop w:val="0"/>
          <w:marBottom w:val="0"/>
          <w:divBdr>
            <w:top w:val="none" w:sz="0" w:space="0" w:color="auto"/>
            <w:left w:val="none" w:sz="0" w:space="0" w:color="auto"/>
            <w:bottom w:val="none" w:sz="0" w:space="0" w:color="auto"/>
            <w:right w:val="none" w:sz="0" w:space="0" w:color="auto"/>
          </w:divBdr>
        </w:div>
        <w:div w:id="1168446370">
          <w:marLeft w:val="480"/>
          <w:marRight w:val="0"/>
          <w:marTop w:val="0"/>
          <w:marBottom w:val="0"/>
          <w:divBdr>
            <w:top w:val="none" w:sz="0" w:space="0" w:color="auto"/>
            <w:left w:val="none" w:sz="0" w:space="0" w:color="auto"/>
            <w:bottom w:val="none" w:sz="0" w:space="0" w:color="auto"/>
            <w:right w:val="none" w:sz="0" w:space="0" w:color="auto"/>
          </w:divBdr>
        </w:div>
        <w:div w:id="734817957">
          <w:marLeft w:val="480"/>
          <w:marRight w:val="0"/>
          <w:marTop w:val="0"/>
          <w:marBottom w:val="0"/>
          <w:divBdr>
            <w:top w:val="none" w:sz="0" w:space="0" w:color="auto"/>
            <w:left w:val="none" w:sz="0" w:space="0" w:color="auto"/>
            <w:bottom w:val="none" w:sz="0" w:space="0" w:color="auto"/>
            <w:right w:val="none" w:sz="0" w:space="0" w:color="auto"/>
          </w:divBdr>
        </w:div>
        <w:div w:id="945314192">
          <w:marLeft w:val="480"/>
          <w:marRight w:val="0"/>
          <w:marTop w:val="0"/>
          <w:marBottom w:val="0"/>
          <w:divBdr>
            <w:top w:val="none" w:sz="0" w:space="0" w:color="auto"/>
            <w:left w:val="none" w:sz="0" w:space="0" w:color="auto"/>
            <w:bottom w:val="none" w:sz="0" w:space="0" w:color="auto"/>
            <w:right w:val="none" w:sz="0" w:space="0" w:color="auto"/>
          </w:divBdr>
        </w:div>
        <w:div w:id="969358856">
          <w:marLeft w:val="480"/>
          <w:marRight w:val="0"/>
          <w:marTop w:val="0"/>
          <w:marBottom w:val="0"/>
          <w:divBdr>
            <w:top w:val="none" w:sz="0" w:space="0" w:color="auto"/>
            <w:left w:val="none" w:sz="0" w:space="0" w:color="auto"/>
            <w:bottom w:val="none" w:sz="0" w:space="0" w:color="auto"/>
            <w:right w:val="none" w:sz="0" w:space="0" w:color="auto"/>
          </w:divBdr>
        </w:div>
        <w:div w:id="1367288808">
          <w:marLeft w:val="480"/>
          <w:marRight w:val="0"/>
          <w:marTop w:val="0"/>
          <w:marBottom w:val="0"/>
          <w:divBdr>
            <w:top w:val="none" w:sz="0" w:space="0" w:color="auto"/>
            <w:left w:val="none" w:sz="0" w:space="0" w:color="auto"/>
            <w:bottom w:val="none" w:sz="0" w:space="0" w:color="auto"/>
            <w:right w:val="none" w:sz="0" w:space="0" w:color="auto"/>
          </w:divBdr>
        </w:div>
        <w:div w:id="484974334">
          <w:marLeft w:val="480"/>
          <w:marRight w:val="0"/>
          <w:marTop w:val="0"/>
          <w:marBottom w:val="0"/>
          <w:divBdr>
            <w:top w:val="none" w:sz="0" w:space="0" w:color="auto"/>
            <w:left w:val="none" w:sz="0" w:space="0" w:color="auto"/>
            <w:bottom w:val="none" w:sz="0" w:space="0" w:color="auto"/>
            <w:right w:val="none" w:sz="0" w:space="0" w:color="auto"/>
          </w:divBdr>
        </w:div>
        <w:div w:id="3092315">
          <w:marLeft w:val="480"/>
          <w:marRight w:val="0"/>
          <w:marTop w:val="0"/>
          <w:marBottom w:val="0"/>
          <w:divBdr>
            <w:top w:val="none" w:sz="0" w:space="0" w:color="auto"/>
            <w:left w:val="none" w:sz="0" w:space="0" w:color="auto"/>
            <w:bottom w:val="none" w:sz="0" w:space="0" w:color="auto"/>
            <w:right w:val="none" w:sz="0" w:space="0" w:color="auto"/>
          </w:divBdr>
        </w:div>
        <w:div w:id="1768115765">
          <w:marLeft w:val="480"/>
          <w:marRight w:val="0"/>
          <w:marTop w:val="0"/>
          <w:marBottom w:val="0"/>
          <w:divBdr>
            <w:top w:val="none" w:sz="0" w:space="0" w:color="auto"/>
            <w:left w:val="none" w:sz="0" w:space="0" w:color="auto"/>
            <w:bottom w:val="none" w:sz="0" w:space="0" w:color="auto"/>
            <w:right w:val="none" w:sz="0" w:space="0" w:color="auto"/>
          </w:divBdr>
        </w:div>
        <w:div w:id="17195193">
          <w:marLeft w:val="480"/>
          <w:marRight w:val="0"/>
          <w:marTop w:val="0"/>
          <w:marBottom w:val="0"/>
          <w:divBdr>
            <w:top w:val="none" w:sz="0" w:space="0" w:color="auto"/>
            <w:left w:val="none" w:sz="0" w:space="0" w:color="auto"/>
            <w:bottom w:val="none" w:sz="0" w:space="0" w:color="auto"/>
            <w:right w:val="none" w:sz="0" w:space="0" w:color="auto"/>
          </w:divBdr>
        </w:div>
        <w:div w:id="1492284968">
          <w:marLeft w:val="480"/>
          <w:marRight w:val="0"/>
          <w:marTop w:val="0"/>
          <w:marBottom w:val="0"/>
          <w:divBdr>
            <w:top w:val="none" w:sz="0" w:space="0" w:color="auto"/>
            <w:left w:val="none" w:sz="0" w:space="0" w:color="auto"/>
            <w:bottom w:val="none" w:sz="0" w:space="0" w:color="auto"/>
            <w:right w:val="none" w:sz="0" w:space="0" w:color="auto"/>
          </w:divBdr>
        </w:div>
        <w:div w:id="1390224593">
          <w:marLeft w:val="480"/>
          <w:marRight w:val="0"/>
          <w:marTop w:val="0"/>
          <w:marBottom w:val="0"/>
          <w:divBdr>
            <w:top w:val="none" w:sz="0" w:space="0" w:color="auto"/>
            <w:left w:val="none" w:sz="0" w:space="0" w:color="auto"/>
            <w:bottom w:val="none" w:sz="0" w:space="0" w:color="auto"/>
            <w:right w:val="none" w:sz="0" w:space="0" w:color="auto"/>
          </w:divBdr>
        </w:div>
        <w:div w:id="1848865327">
          <w:marLeft w:val="480"/>
          <w:marRight w:val="0"/>
          <w:marTop w:val="0"/>
          <w:marBottom w:val="0"/>
          <w:divBdr>
            <w:top w:val="none" w:sz="0" w:space="0" w:color="auto"/>
            <w:left w:val="none" w:sz="0" w:space="0" w:color="auto"/>
            <w:bottom w:val="none" w:sz="0" w:space="0" w:color="auto"/>
            <w:right w:val="none" w:sz="0" w:space="0" w:color="auto"/>
          </w:divBdr>
        </w:div>
        <w:div w:id="1042437649">
          <w:marLeft w:val="480"/>
          <w:marRight w:val="0"/>
          <w:marTop w:val="0"/>
          <w:marBottom w:val="0"/>
          <w:divBdr>
            <w:top w:val="none" w:sz="0" w:space="0" w:color="auto"/>
            <w:left w:val="none" w:sz="0" w:space="0" w:color="auto"/>
            <w:bottom w:val="none" w:sz="0" w:space="0" w:color="auto"/>
            <w:right w:val="none" w:sz="0" w:space="0" w:color="auto"/>
          </w:divBdr>
        </w:div>
        <w:div w:id="800615601">
          <w:marLeft w:val="480"/>
          <w:marRight w:val="0"/>
          <w:marTop w:val="0"/>
          <w:marBottom w:val="0"/>
          <w:divBdr>
            <w:top w:val="none" w:sz="0" w:space="0" w:color="auto"/>
            <w:left w:val="none" w:sz="0" w:space="0" w:color="auto"/>
            <w:bottom w:val="none" w:sz="0" w:space="0" w:color="auto"/>
            <w:right w:val="none" w:sz="0" w:space="0" w:color="auto"/>
          </w:divBdr>
        </w:div>
        <w:div w:id="482889670">
          <w:marLeft w:val="480"/>
          <w:marRight w:val="0"/>
          <w:marTop w:val="0"/>
          <w:marBottom w:val="0"/>
          <w:divBdr>
            <w:top w:val="none" w:sz="0" w:space="0" w:color="auto"/>
            <w:left w:val="none" w:sz="0" w:space="0" w:color="auto"/>
            <w:bottom w:val="none" w:sz="0" w:space="0" w:color="auto"/>
            <w:right w:val="none" w:sz="0" w:space="0" w:color="auto"/>
          </w:divBdr>
        </w:div>
        <w:div w:id="1479567096">
          <w:marLeft w:val="480"/>
          <w:marRight w:val="0"/>
          <w:marTop w:val="0"/>
          <w:marBottom w:val="0"/>
          <w:divBdr>
            <w:top w:val="none" w:sz="0" w:space="0" w:color="auto"/>
            <w:left w:val="none" w:sz="0" w:space="0" w:color="auto"/>
            <w:bottom w:val="none" w:sz="0" w:space="0" w:color="auto"/>
            <w:right w:val="none" w:sz="0" w:space="0" w:color="auto"/>
          </w:divBdr>
        </w:div>
        <w:div w:id="545723472">
          <w:marLeft w:val="480"/>
          <w:marRight w:val="0"/>
          <w:marTop w:val="0"/>
          <w:marBottom w:val="0"/>
          <w:divBdr>
            <w:top w:val="none" w:sz="0" w:space="0" w:color="auto"/>
            <w:left w:val="none" w:sz="0" w:space="0" w:color="auto"/>
            <w:bottom w:val="none" w:sz="0" w:space="0" w:color="auto"/>
            <w:right w:val="none" w:sz="0" w:space="0" w:color="auto"/>
          </w:divBdr>
        </w:div>
        <w:div w:id="430586979">
          <w:marLeft w:val="480"/>
          <w:marRight w:val="0"/>
          <w:marTop w:val="0"/>
          <w:marBottom w:val="0"/>
          <w:divBdr>
            <w:top w:val="none" w:sz="0" w:space="0" w:color="auto"/>
            <w:left w:val="none" w:sz="0" w:space="0" w:color="auto"/>
            <w:bottom w:val="none" w:sz="0" w:space="0" w:color="auto"/>
            <w:right w:val="none" w:sz="0" w:space="0" w:color="auto"/>
          </w:divBdr>
        </w:div>
      </w:divsChild>
    </w:div>
    <w:div w:id="1690568328">
      <w:bodyDiv w:val="1"/>
      <w:marLeft w:val="0"/>
      <w:marRight w:val="0"/>
      <w:marTop w:val="0"/>
      <w:marBottom w:val="0"/>
      <w:divBdr>
        <w:top w:val="none" w:sz="0" w:space="0" w:color="auto"/>
        <w:left w:val="none" w:sz="0" w:space="0" w:color="auto"/>
        <w:bottom w:val="none" w:sz="0" w:space="0" w:color="auto"/>
        <w:right w:val="none" w:sz="0" w:space="0" w:color="auto"/>
      </w:divBdr>
    </w:div>
    <w:div w:id="1694307264">
      <w:bodyDiv w:val="1"/>
      <w:marLeft w:val="0"/>
      <w:marRight w:val="0"/>
      <w:marTop w:val="0"/>
      <w:marBottom w:val="0"/>
      <w:divBdr>
        <w:top w:val="none" w:sz="0" w:space="0" w:color="auto"/>
        <w:left w:val="none" w:sz="0" w:space="0" w:color="auto"/>
        <w:bottom w:val="none" w:sz="0" w:space="0" w:color="auto"/>
        <w:right w:val="none" w:sz="0" w:space="0" w:color="auto"/>
      </w:divBdr>
      <w:divsChild>
        <w:div w:id="1402483122">
          <w:marLeft w:val="480"/>
          <w:marRight w:val="0"/>
          <w:marTop w:val="0"/>
          <w:marBottom w:val="0"/>
          <w:divBdr>
            <w:top w:val="none" w:sz="0" w:space="0" w:color="auto"/>
            <w:left w:val="none" w:sz="0" w:space="0" w:color="auto"/>
            <w:bottom w:val="none" w:sz="0" w:space="0" w:color="auto"/>
            <w:right w:val="none" w:sz="0" w:space="0" w:color="auto"/>
          </w:divBdr>
        </w:div>
        <w:div w:id="1716587169">
          <w:marLeft w:val="480"/>
          <w:marRight w:val="0"/>
          <w:marTop w:val="0"/>
          <w:marBottom w:val="0"/>
          <w:divBdr>
            <w:top w:val="none" w:sz="0" w:space="0" w:color="auto"/>
            <w:left w:val="none" w:sz="0" w:space="0" w:color="auto"/>
            <w:bottom w:val="none" w:sz="0" w:space="0" w:color="auto"/>
            <w:right w:val="none" w:sz="0" w:space="0" w:color="auto"/>
          </w:divBdr>
        </w:div>
        <w:div w:id="240455817">
          <w:marLeft w:val="480"/>
          <w:marRight w:val="0"/>
          <w:marTop w:val="0"/>
          <w:marBottom w:val="0"/>
          <w:divBdr>
            <w:top w:val="none" w:sz="0" w:space="0" w:color="auto"/>
            <w:left w:val="none" w:sz="0" w:space="0" w:color="auto"/>
            <w:bottom w:val="none" w:sz="0" w:space="0" w:color="auto"/>
            <w:right w:val="none" w:sz="0" w:space="0" w:color="auto"/>
          </w:divBdr>
        </w:div>
        <w:div w:id="1652754585">
          <w:marLeft w:val="480"/>
          <w:marRight w:val="0"/>
          <w:marTop w:val="0"/>
          <w:marBottom w:val="0"/>
          <w:divBdr>
            <w:top w:val="none" w:sz="0" w:space="0" w:color="auto"/>
            <w:left w:val="none" w:sz="0" w:space="0" w:color="auto"/>
            <w:bottom w:val="none" w:sz="0" w:space="0" w:color="auto"/>
            <w:right w:val="none" w:sz="0" w:space="0" w:color="auto"/>
          </w:divBdr>
        </w:div>
        <w:div w:id="367417589">
          <w:marLeft w:val="480"/>
          <w:marRight w:val="0"/>
          <w:marTop w:val="0"/>
          <w:marBottom w:val="0"/>
          <w:divBdr>
            <w:top w:val="none" w:sz="0" w:space="0" w:color="auto"/>
            <w:left w:val="none" w:sz="0" w:space="0" w:color="auto"/>
            <w:bottom w:val="none" w:sz="0" w:space="0" w:color="auto"/>
            <w:right w:val="none" w:sz="0" w:space="0" w:color="auto"/>
          </w:divBdr>
        </w:div>
        <w:div w:id="615408096">
          <w:marLeft w:val="480"/>
          <w:marRight w:val="0"/>
          <w:marTop w:val="0"/>
          <w:marBottom w:val="0"/>
          <w:divBdr>
            <w:top w:val="none" w:sz="0" w:space="0" w:color="auto"/>
            <w:left w:val="none" w:sz="0" w:space="0" w:color="auto"/>
            <w:bottom w:val="none" w:sz="0" w:space="0" w:color="auto"/>
            <w:right w:val="none" w:sz="0" w:space="0" w:color="auto"/>
          </w:divBdr>
        </w:div>
        <w:div w:id="416054244">
          <w:marLeft w:val="480"/>
          <w:marRight w:val="0"/>
          <w:marTop w:val="0"/>
          <w:marBottom w:val="0"/>
          <w:divBdr>
            <w:top w:val="none" w:sz="0" w:space="0" w:color="auto"/>
            <w:left w:val="none" w:sz="0" w:space="0" w:color="auto"/>
            <w:bottom w:val="none" w:sz="0" w:space="0" w:color="auto"/>
            <w:right w:val="none" w:sz="0" w:space="0" w:color="auto"/>
          </w:divBdr>
        </w:div>
        <w:div w:id="468324601">
          <w:marLeft w:val="480"/>
          <w:marRight w:val="0"/>
          <w:marTop w:val="0"/>
          <w:marBottom w:val="0"/>
          <w:divBdr>
            <w:top w:val="none" w:sz="0" w:space="0" w:color="auto"/>
            <w:left w:val="none" w:sz="0" w:space="0" w:color="auto"/>
            <w:bottom w:val="none" w:sz="0" w:space="0" w:color="auto"/>
            <w:right w:val="none" w:sz="0" w:space="0" w:color="auto"/>
          </w:divBdr>
        </w:div>
        <w:div w:id="2127657697">
          <w:marLeft w:val="480"/>
          <w:marRight w:val="0"/>
          <w:marTop w:val="0"/>
          <w:marBottom w:val="0"/>
          <w:divBdr>
            <w:top w:val="none" w:sz="0" w:space="0" w:color="auto"/>
            <w:left w:val="none" w:sz="0" w:space="0" w:color="auto"/>
            <w:bottom w:val="none" w:sz="0" w:space="0" w:color="auto"/>
            <w:right w:val="none" w:sz="0" w:space="0" w:color="auto"/>
          </w:divBdr>
        </w:div>
        <w:div w:id="1982618233">
          <w:marLeft w:val="480"/>
          <w:marRight w:val="0"/>
          <w:marTop w:val="0"/>
          <w:marBottom w:val="0"/>
          <w:divBdr>
            <w:top w:val="none" w:sz="0" w:space="0" w:color="auto"/>
            <w:left w:val="none" w:sz="0" w:space="0" w:color="auto"/>
            <w:bottom w:val="none" w:sz="0" w:space="0" w:color="auto"/>
            <w:right w:val="none" w:sz="0" w:space="0" w:color="auto"/>
          </w:divBdr>
        </w:div>
        <w:div w:id="2028869222">
          <w:marLeft w:val="480"/>
          <w:marRight w:val="0"/>
          <w:marTop w:val="0"/>
          <w:marBottom w:val="0"/>
          <w:divBdr>
            <w:top w:val="none" w:sz="0" w:space="0" w:color="auto"/>
            <w:left w:val="none" w:sz="0" w:space="0" w:color="auto"/>
            <w:bottom w:val="none" w:sz="0" w:space="0" w:color="auto"/>
            <w:right w:val="none" w:sz="0" w:space="0" w:color="auto"/>
          </w:divBdr>
        </w:div>
        <w:div w:id="1880429721">
          <w:marLeft w:val="480"/>
          <w:marRight w:val="0"/>
          <w:marTop w:val="0"/>
          <w:marBottom w:val="0"/>
          <w:divBdr>
            <w:top w:val="none" w:sz="0" w:space="0" w:color="auto"/>
            <w:left w:val="none" w:sz="0" w:space="0" w:color="auto"/>
            <w:bottom w:val="none" w:sz="0" w:space="0" w:color="auto"/>
            <w:right w:val="none" w:sz="0" w:space="0" w:color="auto"/>
          </w:divBdr>
        </w:div>
        <w:div w:id="761266296">
          <w:marLeft w:val="480"/>
          <w:marRight w:val="0"/>
          <w:marTop w:val="0"/>
          <w:marBottom w:val="0"/>
          <w:divBdr>
            <w:top w:val="none" w:sz="0" w:space="0" w:color="auto"/>
            <w:left w:val="none" w:sz="0" w:space="0" w:color="auto"/>
            <w:bottom w:val="none" w:sz="0" w:space="0" w:color="auto"/>
            <w:right w:val="none" w:sz="0" w:space="0" w:color="auto"/>
          </w:divBdr>
        </w:div>
      </w:divsChild>
    </w:div>
    <w:div w:id="1696540856">
      <w:bodyDiv w:val="1"/>
      <w:marLeft w:val="0"/>
      <w:marRight w:val="0"/>
      <w:marTop w:val="0"/>
      <w:marBottom w:val="0"/>
      <w:divBdr>
        <w:top w:val="none" w:sz="0" w:space="0" w:color="auto"/>
        <w:left w:val="none" w:sz="0" w:space="0" w:color="auto"/>
        <w:bottom w:val="none" w:sz="0" w:space="0" w:color="auto"/>
        <w:right w:val="none" w:sz="0" w:space="0" w:color="auto"/>
      </w:divBdr>
      <w:divsChild>
        <w:div w:id="1313679213">
          <w:marLeft w:val="480"/>
          <w:marRight w:val="0"/>
          <w:marTop w:val="0"/>
          <w:marBottom w:val="0"/>
          <w:divBdr>
            <w:top w:val="none" w:sz="0" w:space="0" w:color="auto"/>
            <w:left w:val="none" w:sz="0" w:space="0" w:color="auto"/>
            <w:bottom w:val="none" w:sz="0" w:space="0" w:color="auto"/>
            <w:right w:val="none" w:sz="0" w:space="0" w:color="auto"/>
          </w:divBdr>
        </w:div>
        <w:div w:id="830369023">
          <w:marLeft w:val="480"/>
          <w:marRight w:val="0"/>
          <w:marTop w:val="0"/>
          <w:marBottom w:val="0"/>
          <w:divBdr>
            <w:top w:val="none" w:sz="0" w:space="0" w:color="auto"/>
            <w:left w:val="none" w:sz="0" w:space="0" w:color="auto"/>
            <w:bottom w:val="none" w:sz="0" w:space="0" w:color="auto"/>
            <w:right w:val="none" w:sz="0" w:space="0" w:color="auto"/>
          </w:divBdr>
        </w:div>
        <w:div w:id="364251479">
          <w:marLeft w:val="480"/>
          <w:marRight w:val="0"/>
          <w:marTop w:val="0"/>
          <w:marBottom w:val="0"/>
          <w:divBdr>
            <w:top w:val="none" w:sz="0" w:space="0" w:color="auto"/>
            <w:left w:val="none" w:sz="0" w:space="0" w:color="auto"/>
            <w:bottom w:val="none" w:sz="0" w:space="0" w:color="auto"/>
            <w:right w:val="none" w:sz="0" w:space="0" w:color="auto"/>
          </w:divBdr>
        </w:div>
        <w:div w:id="608392115">
          <w:marLeft w:val="480"/>
          <w:marRight w:val="0"/>
          <w:marTop w:val="0"/>
          <w:marBottom w:val="0"/>
          <w:divBdr>
            <w:top w:val="none" w:sz="0" w:space="0" w:color="auto"/>
            <w:left w:val="none" w:sz="0" w:space="0" w:color="auto"/>
            <w:bottom w:val="none" w:sz="0" w:space="0" w:color="auto"/>
            <w:right w:val="none" w:sz="0" w:space="0" w:color="auto"/>
          </w:divBdr>
        </w:div>
        <w:div w:id="942884689">
          <w:marLeft w:val="480"/>
          <w:marRight w:val="0"/>
          <w:marTop w:val="0"/>
          <w:marBottom w:val="0"/>
          <w:divBdr>
            <w:top w:val="none" w:sz="0" w:space="0" w:color="auto"/>
            <w:left w:val="none" w:sz="0" w:space="0" w:color="auto"/>
            <w:bottom w:val="none" w:sz="0" w:space="0" w:color="auto"/>
            <w:right w:val="none" w:sz="0" w:space="0" w:color="auto"/>
          </w:divBdr>
        </w:div>
        <w:div w:id="1882667605">
          <w:marLeft w:val="480"/>
          <w:marRight w:val="0"/>
          <w:marTop w:val="0"/>
          <w:marBottom w:val="0"/>
          <w:divBdr>
            <w:top w:val="none" w:sz="0" w:space="0" w:color="auto"/>
            <w:left w:val="none" w:sz="0" w:space="0" w:color="auto"/>
            <w:bottom w:val="none" w:sz="0" w:space="0" w:color="auto"/>
            <w:right w:val="none" w:sz="0" w:space="0" w:color="auto"/>
          </w:divBdr>
        </w:div>
        <w:div w:id="1891837499">
          <w:marLeft w:val="480"/>
          <w:marRight w:val="0"/>
          <w:marTop w:val="0"/>
          <w:marBottom w:val="0"/>
          <w:divBdr>
            <w:top w:val="none" w:sz="0" w:space="0" w:color="auto"/>
            <w:left w:val="none" w:sz="0" w:space="0" w:color="auto"/>
            <w:bottom w:val="none" w:sz="0" w:space="0" w:color="auto"/>
            <w:right w:val="none" w:sz="0" w:space="0" w:color="auto"/>
          </w:divBdr>
        </w:div>
        <w:div w:id="834226322">
          <w:marLeft w:val="480"/>
          <w:marRight w:val="0"/>
          <w:marTop w:val="0"/>
          <w:marBottom w:val="0"/>
          <w:divBdr>
            <w:top w:val="none" w:sz="0" w:space="0" w:color="auto"/>
            <w:left w:val="none" w:sz="0" w:space="0" w:color="auto"/>
            <w:bottom w:val="none" w:sz="0" w:space="0" w:color="auto"/>
            <w:right w:val="none" w:sz="0" w:space="0" w:color="auto"/>
          </w:divBdr>
        </w:div>
        <w:div w:id="1858537699">
          <w:marLeft w:val="480"/>
          <w:marRight w:val="0"/>
          <w:marTop w:val="0"/>
          <w:marBottom w:val="0"/>
          <w:divBdr>
            <w:top w:val="none" w:sz="0" w:space="0" w:color="auto"/>
            <w:left w:val="none" w:sz="0" w:space="0" w:color="auto"/>
            <w:bottom w:val="none" w:sz="0" w:space="0" w:color="auto"/>
            <w:right w:val="none" w:sz="0" w:space="0" w:color="auto"/>
          </w:divBdr>
        </w:div>
        <w:div w:id="1772505765">
          <w:marLeft w:val="480"/>
          <w:marRight w:val="0"/>
          <w:marTop w:val="0"/>
          <w:marBottom w:val="0"/>
          <w:divBdr>
            <w:top w:val="none" w:sz="0" w:space="0" w:color="auto"/>
            <w:left w:val="none" w:sz="0" w:space="0" w:color="auto"/>
            <w:bottom w:val="none" w:sz="0" w:space="0" w:color="auto"/>
            <w:right w:val="none" w:sz="0" w:space="0" w:color="auto"/>
          </w:divBdr>
        </w:div>
        <w:div w:id="1173685825">
          <w:marLeft w:val="480"/>
          <w:marRight w:val="0"/>
          <w:marTop w:val="0"/>
          <w:marBottom w:val="0"/>
          <w:divBdr>
            <w:top w:val="none" w:sz="0" w:space="0" w:color="auto"/>
            <w:left w:val="none" w:sz="0" w:space="0" w:color="auto"/>
            <w:bottom w:val="none" w:sz="0" w:space="0" w:color="auto"/>
            <w:right w:val="none" w:sz="0" w:space="0" w:color="auto"/>
          </w:divBdr>
        </w:div>
        <w:div w:id="1164933713">
          <w:marLeft w:val="480"/>
          <w:marRight w:val="0"/>
          <w:marTop w:val="0"/>
          <w:marBottom w:val="0"/>
          <w:divBdr>
            <w:top w:val="none" w:sz="0" w:space="0" w:color="auto"/>
            <w:left w:val="none" w:sz="0" w:space="0" w:color="auto"/>
            <w:bottom w:val="none" w:sz="0" w:space="0" w:color="auto"/>
            <w:right w:val="none" w:sz="0" w:space="0" w:color="auto"/>
          </w:divBdr>
        </w:div>
        <w:div w:id="1359745371">
          <w:marLeft w:val="480"/>
          <w:marRight w:val="0"/>
          <w:marTop w:val="0"/>
          <w:marBottom w:val="0"/>
          <w:divBdr>
            <w:top w:val="none" w:sz="0" w:space="0" w:color="auto"/>
            <w:left w:val="none" w:sz="0" w:space="0" w:color="auto"/>
            <w:bottom w:val="none" w:sz="0" w:space="0" w:color="auto"/>
            <w:right w:val="none" w:sz="0" w:space="0" w:color="auto"/>
          </w:divBdr>
        </w:div>
      </w:divsChild>
    </w:div>
    <w:div w:id="1701396240">
      <w:bodyDiv w:val="1"/>
      <w:marLeft w:val="0"/>
      <w:marRight w:val="0"/>
      <w:marTop w:val="0"/>
      <w:marBottom w:val="0"/>
      <w:divBdr>
        <w:top w:val="none" w:sz="0" w:space="0" w:color="auto"/>
        <w:left w:val="none" w:sz="0" w:space="0" w:color="auto"/>
        <w:bottom w:val="none" w:sz="0" w:space="0" w:color="auto"/>
        <w:right w:val="none" w:sz="0" w:space="0" w:color="auto"/>
      </w:divBdr>
    </w:div>
    <w:div w:id="1707178262">
      <w:bodyDiv w:val="1"/>
      <w:marLeft w:val="0"/>
      <w:marRight w:val="0"/>
      <w:marTop w:val="0"/>
      <w:marBottom w:val="0"/>
      <w:divBdr>
        <w:top w:val="none" w:sz="0" w:space="0" w:color="auto"/>
        <w:left w:val="none" w:sz="0" w:space="0" w:color="auto"/>
        <w:bottom w:val="none" w:sz="0" w:space="0" w:color="auto"/>
        <w:right w:val="none" w:sz="0" w:space="0" w:color="auto"/>
      </w:divBdr>
    </w:div>
    <w:div w:id="1730228271">
      <w:bodyDiv w:val="1"/>
      <w:marLeft w:val="0"/>
      <w:marRight w:val="0"/>
      <w:marTop w:val="0"/>
      <w:marBottom w:val="0"/>
      <w:divBdr>
        <w:top w:val="none" w:sz="0" w:space="0" w:color="auto"/>
        <w:left w:val="none" w:sz="0" w:space="0" w:color="auto"/>
        <w:bottom w:val="none" w:sz="0" w:space="0" w:color="auto"/>
        <w:right w:val="none" w:sz="0" w:space="0" w:color="auto"/>
      </w:divBdr>
    </w:div>
    <w:div w:id="1737898482">
      <w:bodyDiv w:val="1"/>
      <w:marLeft w:val="0"/>
      <w:marRight w:val="0"/>
      <w:marTop w:val="0"/>
      <w:marBottom w:val="0"/>
      <w:divBdr>
        <w:top w:val="none" w:sz="0" w:space="0" w:color="auto"/>
        <w:left w:val="none" w:sz="0" w:space="0" w:color="auto"/>
        <w:bottom w:val="none" w:sz="0" w:space="0" w:color="auto"/>
        <w:right w:val="none" w:sz="0" w:space="0" w:color="auto"/>
      </w:divBdr>
      <w:divsChild>
        <w:div w:id="2094811090">
          <w:marLeft w:val="480"/>
          <w:marRight w:val="0"/>
          <w:marTop w:val="0"/>
          <w:marBottom w:val="0"/>
          <w:divBdr>
            <w:top w:val="none" w:sz="0" w:space="0" w:color="auto"/>
            <w:left w:val="none" w:sz="0" w:space="0" w:color="auto"/>
            <w:bottom w:val="none" w:sz="0" w:space="0" w:color="auto"/>
            <w:right w:val="none" w:sz="0" w:space="0" w:color="auto"/>
          </w:divBdr>
        </w:div>
        <w:div w:id="890652040">
          <w:marLeft w:val="480"/>
          <w:marRight w:val="0"/>
          <w:marTop w:val="0"/>
          <w:marBottom w:val="0"/>
          <w:divBdr>
            <w:top w:val="none" w:sz="0" w:space="0" w:color="auto"/>
            <w:left w:val="none" w:sz="0" w:space="0" w:color="auto"/>
            <w:bottom w:val="none" w:sz="0" w:space="0" w:color="auto"/>
            <w:right w:val="none" w:sz="0" w:space="0" w:color="auto"/>
          </w:divBdr>
        </w:div>
        <w:div w:id="1826778446">
          <w:marLeft w:val="480"/>
          <w:marRight w:val="0"/>
          <w:marTop w:val="0"/>
          <w:marBottom w:val="0"/>
          <w:divBdr>
            <w:top w:val="none" w:sz="0" w:space="0" w:color="auto"/>
            <w:left w:val="none" w:sz="0" w:space="0" w:color="auto"/>
            <w:bottom w:val="none" w:sz="0" w:space="0" w:color="auto"/>
            <w:right w:val="none" w:sz="0" w:space="0" w:color="auto"/>
          </w:divBdr>
        </w:div>
        <w:div w:id="2120102267">
          <w:marLeft w:val="480"/>
          <w:marRight w:val="0"/>
          <w:marTop w:val="0"/>
          <w:marBottom w:val="0"/>
          <w:divBdr>
            <w:top w:val="none" w:sz="0" w:space="0" w:color="auto"/>
            <w:left w:val="none" w:sz="0" w:space="0" w:color="auto"/>
            <w:bottom w:val="none" w:sz="0" w:space="0" w:color="auto"/>
            <w:right w:val="none" w:sz="0" w:space="0" w:color="auto"/>
          </w:divBdr>
        </w:div>
        <w:div w:id="203249956">
          <w:marLeft w:val="480"/>
          <w:marRight w:val="0"/>
          <w:marTop w:val="0"/>
          <w:marBottom w:val="0"/>
          <w:divBdr>
            <w:top w:val="none" w:sz="0" w:space="0" w:color="auto"/>
            <w:left w:val="none" w:sz="0" w:space="0" w:color="auto"/>
            <w:bottom w:val="none" w:sz="0" w:space="0" w:color="auto"/>
            <w:right w:val="none" w:sz="0" w:space="0" w:color="auto"/>
          </w:divBdr>
        </w:div>
        <w:div w:id="855575924">
          <w:marLeft w:val="480"/>
          <w:marRight w:val="0"/>
          <w:marTop w:val="0"/>
          <w:marBottom w:val="0"/>
          <w:divBdr>
            <w:top w:val="none" w:sz="0" w:space="0" w:color="auto"/>
            <w:left w:val="none" w:sz="0" w:space="0" w:color="auto"/>
            <w:bottom w:val="none" w:sz="0" w:space="0" w:color="auto"/>
            <w:right w:val="none" w:sz="0" w:space="0" w:color="auto"/>
          </w:divBdr>
        </w:div>
        <w:div w:id="1763331509">
          <w:marLeft w:val="480"/>
          <w:marRight w:val="0"/>
          <w:marTop w:val="0"/>
          <w:marBottom w:val="0"/>
          <w:divBdr>
            <w:top w:val="none" w:sz="0" w:space="0" w:color="auto"/>
            <w:left w:val="none" w:sz="0" w:space="0" w:color="auto"/>
            <w:bottom w:val="none" w:sz="0" w:space="0" w:color="auto"/>
            <w:right w:val="none" w:sz="0" w:space="0" w:color="auto"/>
          </w:divBdr>
        </w:div>
        <w:div w:id="482892789">
          <w:marLeft w:val="480"/>
          <w:marRight w:val="0"/>
          <w:marTop w:val="0"/>
          <w:marBottom w:val="0"/>
          <w:divBdr>
            <w:top w:val="none" w:sz="0" w:space="0" w:color="auto"/>
            <w:left w:val="none" w:sz="0" w:space="0" w:color="auto"/>
            <w:bottom w:val="none" w:sz="0" w:space="0" w:color="auto"/>
            <w:right w:val="none" w:sz="0" w:space="0" w:color="auto"/>
          </w:divBdr>
        </w:div>
      </w:divsChild>
    </w:div>
    <w:div w:id="1738551212">
      <w:bodyDiv w:val="1"/>
      <w:marLeft w:val="0"/>
      <w:marRight w:val="0"/>
      <w:marTop w:val="0"/>
      <w:marBottom w:val="0"/>
      <w:divBdr>
        <w:top w:val="none" w:sz="0" w:space="0" w:color="auto"/>
        <w:left w:val="none" w:sz="0" w:space="0" w:color="auto"/>
        <w:bottom w:val="none" w:sz="0" w:space="0" w:color="auto"/>
        <w:right w:val="none" w:sz="0" w:space="0" w:color="auto"/>
      </w:divBdr>
      <w:divsChild>
        <w:div w:id="1316762978">
          <w:marLeft w:val="480"/>
          <w:marRight w:val="0"/>
          <w:marTop w:val="0"/>
          <w:marBottom w:val="0"/>
          <w:divBdr>
            <w:top w:val="none" w:sz="0" w:space="0" w:color="auto"/>
            <w:left w:val="none" w:sz="0" w:space="0" w:color="auto"/>
            <w:bottom w:val="none" w:sz="0" w:space="0" w:color="auto"/>
            <w:right w:val="none" w:sz="0" w:space="0" w:color="auto"/>
          </w:divBdr>
        </w:div>
        <w:div w:id="1809398854">
          <w:marLeft w:val="480"/>
          <w:marRight w:val="0"/>
          <w:marTop w:val="0"/>
          <w:marBottom w:val="0"/>
          <w:divBdr>
            <w:top w:val="none" w:sz="0" w:space="0" w:color="auto"/>
            <w:left w:val="none" w:sz="0" w:space="0" w:color="auto"/>
            <w:bottom w:val="none" w:sz="0" w:space="0" w:color="auto"/>
            <w:right w:val="none" w:sz="0" w:space="0" w:color="auto"/>
          </w:divBdr>
        </w:div>
        <w:div w:id="719282316">
          <w:marLeft w:val="480"/>
          <w:marRight w:val="0"/>
          <w:marTop w:val="0"/>
          <w:marBottom w:val="0"/>
          <w:divBdr>
            <w:top w:val="none" w:sz="0" w:space="0" w:color="auto"/>
            <w:left w:val="none" w:sz="0" w:space="0" w:color="auto"/>
            <w:bottom w:val="none" w:sz="0" w:space="0" w:color="auto"/>
            <w:right w:val="none" w:sz="0" w:space="0" w:color="auto"/>
          </w:divBdr>
        </w:div>
        <w:div w:id="1851068153">
          <w:marLeft w:val="480"/>
          <w:marRight w:val="0"/>
          <w:marTop w:val="0"/>
          <w:marBottom w:val="0"/>
          <w:divBdr>
            <w:top w:val="none" w:sz="0" w:space="0" w:color="auto"/>
            <w:left w:val="none" w:sz="0" w:space="0" w:color="auto"/>
            <w:bottom w:val="none" w:sz="0" w:space="0" w:color="auto"/>
            <w:right w:val="none" w:sz="0" w:space="0" w:color="auto"/>
          </w:divBdr>
        </w:div>
        <w:div w:id="1058935491">
          <w:marLeft w:val="480"/>
          <w:marRight w:val="0"/>
          <w:marTop w:val="0"/>
          <w:marBottom w:val="0"/>
          <w:divBdr>
            <w:top w:val="none" w:sz="0" w:space="0" w:color="auto"/>
            <w:left w:val="none" w:sz="0" w:space="0" w:color="auto"/>
            <w:bottom w:val="none" w:sz="0" w:space="0" w:color="auto"/>
            <w:right w:val="none" w:sz="0" w:space="0" w:color="auto"/>
          </w:divBdr>
        </w:div>
      </w:divsChild>
    </w:div>
    <w:div w:id="1739940074">
      <w:bodyDiv w:val="1"/>
      <w:marLeft w:val="0"/>
      <w:marRight w:val="0"/>
      <w:marTop w:val="0"/>
      <w:marBottom w:val="0"/>
      <w:divBdr>
        <w:top w:val="none" w:sz="0" w:space="0" w:color="auto"/>
        <w:left w:val="none" w:sz="0" w:space="0" w:color="auto"/>
        <w:bottom w:val="none" w:sz="0" w:space="0" w:color="auto"/>
        <w:right w:val="none" w:sz="0" w:space="0" w:color="auto"/>
      </w:divBdr>
      <w:divsChild>
        <w:div w:id="142278932">
          <w:marLeft w:val="480"/>
          <w:marRight w:val="0"/>
          <w:marTop w:val="0"/>
          <w:marBottom w:val="0"/>
          <w:divBdr>
            <w:top w:val="none" w:sz="0" w:space="0" w:color="auto"/>
            <w:left w:val="none" w:sz="0" w:space="0" w:color="auto"/>
            <w:bottom w:val="none" w:sz="0" w:space="0" w:color="auto"/>
            <w:right w:val="none" w:sz="0" w:space="0" w:color="auto"/>
          </w:divBdr>
        </w:div>
        <w:div w:id="553348556">
          <w:marLeft w:val="480"/>
          <w:marRight w:val="0"/>
          <w:marTop w:val="0"/>
          <w:marBottom w:val="0"/>
          <w:divBdr>
            <w:top w:val="none" w:sz="0" w:space="0" w:color="auto"/>
            <w:left w:val="none" w:sz="0" w:space="0" w:color="auto"/>
            <w:bottom w:val="none" w:sz="0" w:space="0" w:color="auto"/>
            <w:right w:val="none" w:sz="0" w:space="0" w:color="auto"/>
          </w:divBdr>
        </w:div>
        <w:div w:id="1628002443">
          <w:marLeft w:val="480"/>
          <w:marRight w:val="0"/>
          <w:marTop w:val="0"/>
          <w:marBottom w:val="0"/>
          <w:divBdr>
            <w:top w:val="none" w:sz="0" w:space="0" w:color="auto"/>
            <w:left w:val="none" w:sz="0" w:space="0" w:color="auto"/>
            <w:bottom w:val="none" w:sz="0" w:space="0" w:color="auto"/>
            <w:right w:val="none" w:sz="0" w:space="0" w:color="auto"/>
          </w:divBdr>
        </w:div>
        <w:div w:id="1146363548">
          <w:marLeft w:val="480"/>
          <w:marRight w:val="0"/>
          <w:marTop w:val="0"/>
          <w:marBottom w:val="0"/>
          <w:divBdr>
            <w:top w:val="none" w:sz="0" w:space="0" w:color="auto"/>
            <w:left w:val="none" w:sz="0" w:space="0" w:color="auto"/>
            <w:bottom w:val="none" w:sz="0" w:space="0" w:color="auto"/>
            <w:right w:val="none" w:sz="0" w:space="0" w:color="auto"/>
          </w:divBdr>
        </w:div>
        <w:div w:id="2068601422">
          <w:marLeft w:val="480"/>
          <w:marRight w:val="0"/>
          <w:marTop w:val="0"/>
          <w:marBottom w:val="0"/>
          <w:divBdr>
            <w:top w:val="none" w:sz="0" w:space="0" w:color="auto"/>
            <w:left w:val="none" w:sz="0" w:space="0" w:color="auto"/>
            <w:bottom w:val="none" w:sz="0" w:space="0" w:color="auto"/>
            <w:right w:val="none" w:sz="0" w:space="0" w:color="auto"/>
          </w:divBdr>
        </w:div>
        <w:div w:id="353574086">
          <w:marLeft w:val="480"/>
          <w:marRight w:val="0"/>
          <w:marTop w:val="0"/>
          <w:marBottom w:val="0"/>
          <w:divBdr>
            <w:top w:val="none" w:sz="0" w:space="0" w:color="auto"/>
            <w:left w:val="none" w:sz="0" w:space="0" w:color="auto"/>
            <w:bottom w:val="none" w:sz="0" w:space="0" w:color="auto"/>
            <w:right w:val="none" w:sz="0" w:space="0" w:color="auto"/>
          </w:divBdr>
        </w:div>
        <w:div w:id="632828997">
          <w:marLeft w:val="480"/>
          <w:marRight w:val="0"/>
          <w:marTop w:val="0"/>
          <w:marBottom w:val="0"/>
          <w:divBdr>
            <w:top w:val="none" w:sz="0" w:space="0" w:color="auto"/>
            <w:left w:val="none" w:sz="0" w:space="0" w:color="auto"/>
            <w:bottom w:val="none" w:sz="0" w:space="0" w:color="auto"/>
            <w:right w:val="none" w:sz="0" w:space="0" w:color="auto"/>
          </w:divBdr>
        </w:div>
        <w:div w:id="133178764">
          <w:marLeft w:val="480"/>
          <w:marRight w:val="0"/>
          <w:marTop w:val="0"/>
          <w:marBottom w:val="0"/>
          <w:divBdr>
            <w:top w:val="none" w:sz="0" w:space="0" w:color="auto"/>
            <w:left w:val="none" w:sz="0" w:space="0" w:color="auto"/>
            <w:bottom w:val="none" w:sz="0" w:space="0" w:color="auto"/>
            <w:right w:val="none" w:sz="0" w:space="0" w:color="auto"/>
          </w:divBdr>
        </w:div>
        <w:div w:id="1811513057">
          <w:marLeft w:val="480"/>
          <w:marRight w:val="0"/>
          <w:marTop w:val="0"/>
          <w:marBottom w:val="0"/>
          <w:divBdr>
            <w:top w:val="none" w:sz="0" w:space="0" w:color="auto"/>
            <w:left w:val="none" w:sz="0" w:space="0" w:color="auto"/>
            <w:bottom w:val="none" w:sz="0" w:space="0" w:color="auto"/>
            <w:right w:val="none" w:sz="0" w:space="0" w:color="auto"/>
          </w:divBdr>
        </w:div>
        <w:div w:id="1628778156">
          <w:marLeft w:val="480"/>
          <w:marRight w:val="0"/>
          <w:marTop w:val="0"/>
          <w:marBottom w:val="0"/>
          <w:divBdr>
            <w:top w:val="none" w:sz="0" w:space="0" w:color="auto"/>
            <w:left w:val="none" w:sz="0" w:space="0" w:color="auto"/>
            <w:bottom w:val="none" w:sz="0" w:space="0" w:color="auto"/>
            <w:right w:val="none" w:sz="0" w:space="0" w:color="auto"/>
          </w:divBdr>
        </w:div>
        <w:div w:id="1046370227">
          <w:marLeft w:val="480"/>
          <w:marRight w:val="0"/>
          <w:marTop w:val="0"/>
          <w:marBottom w:val="0"/>
          <w:divBdr>
            <w:top w:val="none" w:sz="0" w:space="0" w:color="auto"/>
            <w:left w:val="none" w:sz="0" w:space="0" w:color="auto"/>
            <w:bottom w:val="none" w:sz="0" w:space="0" w:color="auto"/>
            <w:right w:val="none" w:sz="0" w:space="0" w:color="auto"/>
          </w:divBdr>
        </w:div>
        <w:div w:id="751704755">
          <w:marLeft w:val="480"/>
          <w:marRight w:val="0"/>
          <w:marTop w:val="0"/>
          <w:marBottom w:val="0"/>
          <w:divBdr>
            <w:top w:val="none" w:sz="0" w:space="0" w:color="auto"/>
            <w:left w:val="none" w:sz="0" w:space="0" w:color="auto"/>
            <w:bottom w:val="none" w:sz="0" w:space="0" w:color="auto"/>
            <w:right w:val="none" w:sz="0" w:space="0" w:color="auto"/>
          </w:divBdr>
        </w:div>
        <w:div w:id="2012827566">
          <w:marLeft w:val="480"/>
          <w:marRight w:val="0"/>
          <w:marTop w:val="0"/>
          <w:marBottom w:val="0"/>
          <w:divBdr>
            <w:top w:val="none" w:sz="0" w:space="0" w:color="auto"/>
            <w:left w:val="none" w:sz="0" w:space="0" w:color="auto"/>
            <w:bottom w:val="none" w:sz="0" w:space="0" w:color="auto"/>
            <w:right w:val="none" w:sz="0" w:space="0" w:color="auto"/>
          </w:divBdr>
        </w:div>
      </w:divsChild>
    </w:div>
    <w:div w:id="1742556194">
      <w:bodyDiv w:val="1"/>
      <w:marLeft w:val="0"/>
      <w:marRight w:val="0"/>
      <w:marTop w:val="0"/>
      <w:marBottom w:val="0"/>
      <w:divBdr>
        <w:top w:val="none" w:sz="0" w:space="0" w:color="auto"/>
        <w:left w:val="none" w:sz="0" w:space="0" w:color="auto"/>
        <w:bottom w:val="none" w:sz="0" w:space="0" w:color="auto"/>
        <w:right w:val="none" w:sz="0" w:space="0" w:color="auto"/>
      </w:divBdr>
      <w:divsChild>
        <w:div w:id="46034623">
          <w:marLeft w:val="480"/>
          <w:marRight w:val="0"/>
          <w:marTop w:val="0"/>
          <w:marBottom w:val="0"/>
          <w:divBdr>
            <w:top w:val="none" w:sz="0" w:space="0" w:color="auto"/>
            <w:left w:val="none" w:sz="0" w:space="0" w:color="auto"/>
            <w:bottom w:val="none" w:sz="0" w:space="0" w:color="auto"/>
            <w:right w:val="none" w:sz="0" w:space="0" w:color="auto"/>
          </w:divBdr>
        </w:div>
        <w:div w:id="1922592782">
          <w:marLeft w:val="480"/>
          <w:marRight w:val="0"/>
          <w:marTop w:val="0"/>
          <w:marBottom w:val="0"/>
          <w:divBdr>
            <w:top w:val="none" w:sz="0" w:space="0" w:color="auto"/>
            <w:left w:val="none" w:sz="0" w:space="0" w:color="auto"/>
            <w:bottom w:val="none" w:sz="0" w:space="0" w:color="auto"/>
            <w:right w:val="none" w:sz="0" w:space="0" w:color="auto"/>
          </w:divBdr>
        </w:div>
        <w:div w:id="2092003191">
          <w:marLeft w:val="480"/>
          <w:marRight w:val="0"/>
          <w:marTop w:val="0"/>
          <w:marBottom w:val="0"/>
          <w:divBdr>
            <w:top w:val="none" w:sz="0" w:space="0" w:color="auto"/>
            <w:left w:val="none" w:sz="0" w:space="0" w:color="auto"/>
            <w:bottom w:val="none" w:sz="0" w:space="0" w:color="auto"/>
            <w:right w:val="none" w:sz="0" w:space="0" w:color="auto"/>
          </w:divBdr>
        </w:div>
        <w:div w:id="2048943491">
          <w:marLeft w:val="480"/>
          <w:marRight w:val="0"/>
          <w:marTop w:val="0"/>
          <w:marBottom w:val="0"/>
          <w:divBdr>
            <w:top w:val="none" w:sz="0" w:space="0" w:color="auto"/>
            <w:left w:val="none" w:sz="0" w:space="0" w:color="auto"/>
            <w:bottom w:val="none" w:sz="0" w:space="0" w:color="auto"/>
            <w:right w:val="none" w:sz="0" w:space="0" w:color="auto"/>
          </w:divBdr>
        </w:div>
        <w:div w:id="136729510">
          <w:marLeft w:val="480"/>
          <w:marRight w:val="0"/>
          <w:marTop w:val="0"/>
          <w:marBottom w:val="0"/>
          <w:divBdr>
            <w:top w:val="none" w:sz="0" w:space="0" w:color="auto"/>
            <w:left w:val="none" w:sz="0" w:space="0" w:color="auto"/>
            <w:bottom w:val="none" w:sz="0" w:space="0" w:color="auto"/>
            <w:right w:val="none" w:sz="0" w:space="0" w:color="auto"/>
          </w:divBdr>
        </w:div>
        <w:div w:id="268898047">
          <w:marLeft w:val="480"/>
          <w:marRight w:val="0"/>
          <w:marTop w:val="0"/>
          <w:marBottom w:val="0"/>
          <w:divBdr>
            <w:top w:val="none" w:sz="0" w:space="0" w:color="auto"/>
            <w:left w:val="none" w:sz="0" w:space="0" w:color="auto"/>
            <w:bottom w:val="none" w:sz="0" w:space="0" w:color="auto"/>
            <w:right w:val="none" w:sz="0" w:space="0" w:color="auto"/>
          </w:divBdr>
        </w:div>
        <w:div w:id="1122311708">
          <w:marLeft w:val="480"/>
          <w:marRight w:val="0"/>
          <w:marTop w:val="0"/>
          <w:marBottom w:val="0"/>
          <w:divBdr>
            <w:top w:val="none" w:sz="0" w:space="0" w:color="auto"/>
            <w:left w:val="none" w:sz="0" w:space="0" w:color="auto"/>
            <w:bottom w:val="none" w:sz="0" w:space="0" w:color="auto"/>
            <w:right w:val="none" w:sz="0" w:space="0" w:color="auto"/>
          </w:divBdr>
        </w:div>
        <w:div w:id="139738139">
          <w:marLeft w:val="480"/>
          <w:marRight w:val="0"/>
          <w:marTop w:val="0"/>
          <w:marBottom w:val="0"/>
          <w:divBdr>
            <w:top w:val="none" w:sz="0" w:space="0" w:color="auto"/>
            <w:left w:val="none" w:sz="0" w:space="0" w:color="auto"/>
            <w:bottom w:val="none" w:sz="0" w:space="0" w:color="auto"/>
            <w:right w:val="none" w:sz="0" w:space="0" w:color="auto"/>
          </w:divBdr>
        </w:div>
      </w:divsChild>
    </w:div>
    <w:div w:id="1753771645">
      <w:bodyDiv w:val="1"/>
      <w:marLeft w:val="0"/>
      <w:marRight w:val="0"/>
      <w:marTop w:val="0"/>
      <w:marBottom w:val="0"/>
      <w:divBdr>
        <w:top w:val="none" w:sz="0" w:space="0" w:color="auto"/>
        <w:left w:val="none" w:sz="0" w:space="0" w:color="auto"/>
        <w:bottom w:val="none" w:sz="0" w:space="0" w:color="auto"/>
        <w:right w:val="none" w:sz="0" w:space="0" w:color="auto"/>
      </w:divBdr>
      <w:divsChild>
        <w:div w:id="339353828">
          <w:marLeft w:val="480"/>
          <w:marRight w:val="0"/>
          <w:marTop w:val="0"/>
          <w:marBottom w:val="0"/>
          <w:divBdr>
            <w:top w:val="none" w:sz="0" w:space="0" w:color="auto"/>
            <w:left w:val="none" w:sz="0" w:space="0" w:color="auto"/>
            <w:bottom w:val="none" w:sz="0" w:space="0" w:color="auto"/>
            <w:right w:val="none" w:sz="0" w:space="0" w:color="auto"/>
          </w:divBdr>
        </w:div>
        <w:div w:id="1276981733">
          <w:marLeft w:val="480"/>
          <w:marRight w:val="0"/>
          <w:marTop w:val="0"/>
          <w:marBottom w:val="0"/>
          <w:divBdr>
            <w:top w:val="none" w:sz="0" w:space="0" w:color="auto"/>
            <w:left w:val="none" w:sz="0" w:space="0" w:color="auto"/>
            <w:bottom w:val="none" w:sz="0" w:space="0" w:color="auto"/>
            <w:right w:val="none" w:sz="0" w:space="0" w:color="auto"/>
          </w:divBdr>
        </w:div>
        <w:div w:id="1883323578">
          <w:marLeft w:val="480"/>
          <w:marRight w:val="0"/>
          <w:marTop w:val="0"/>
          <w:marBottom w:val="0"/>
          <w:divBdr>
            <w:top w:val="none" w:sz="0" w:space="0" w:color="auto"/>
            <w:left w:val="none" w:sz="0" w:space="0" w:color="auto"/>
            <w:bottom w:val="none" w:sz="0" w:space="0" w:color="auto"/>
            <w:right w:val="none" w:sz="0" w:space="0" w:color="auto"/>
          </w:divBdr>
        </w:div>
        <w:div w:id="1938560275">
          <w:marLeft w:val="480"/>
          <w:marRight w:val="0"/>
          <w:marTop w:val="0"/>
          <w:marBottom w:val="0"/>
          <w:divBdr>
            <w:top w:val="none" w:sz="0" w:space="0" w:color="auto"/>
            <w:left w:val="none" w:sz="0" w:space="0" w:color="auto"/>
            <w:bottom w:val="none" w:sz="0" w:space="0" w:color="auto"/>
            <w:right w:val="none" w:sz="0" w:space="0" w:color="auto"/>
          </w:divBdr>
        </w:div>
        <w:div w:id="363099504">
          <w:marLeft w:val="480"/>
          <w:marRight w:val="0"/>
          <w:marTop w:val="0"/>
          <w:marBottom w:val="0"/>
          <w:divBdr>
            <w:top w:val="none" w:sz="0" w:space="0" w:color="auto"/>
            <w:left w:val="none" w:sz="0" w:space="0" w:color="auto"/>
            <w:bottom w:val="none" w:sz="0" w:space="0" w:color="auto"/>
            <w:right w:val="none" w:sz="0" w:space="0" w:color="auto"/>
          </w:divBdr>
        </w:div>
        <w:div w:id="815882159">
          <w:marLeft w:val="480"/>
          <w:marRight w:val="0"/>
          <w:marTop w:val="0"/>
          <w:marBottom w:val="0"/>
          <w:divBdr>
            <w:top w:val="none" w:sz="0" w:space="0" w:color="auto"/>
            <w:left w:val="none" w:sz="0" w:space="0" w:color="auto"/>
            <w:bottom w:val="none" w:sz="0" w:space="0" w:color="auto"/>
            <w:right w:val="none" w:sz="0" w:space="0" w:color="auto"/>
          </w:divBdr>
        </w:div>
        <w:div w:id="1339842520">
          <w:marLeft w:val="480"/>
          <w:marRight w:val="0"/>
          <w:marTop w:val="0"/>
          <w:marBottom w:val="0"/>
          <w:divBdr>
            <w:top w:val="none" w:sz="0" w:space="0" w:color="auto"/>
            <w:left w:val="none" w:sz="0" w:space="0" w:color="auto"/>
            <w:bottom w:val="none" w:sz="0" w:space="0" w:color="auto"/>
            <w:right w:val="none" w:sz="0" w:space="0" w:color="auto"/>
          </w:divBdr>
        </w:div>
        <w:div w:id="1935745626">
          <w:marLeft w:val="480"/>
          <w:marRight w:val="0"/>
          <w:marTop w:val="0"/>
          <w:marBottom w:val="0"/>
          <w:divBdr>
            <w:top w:val="none" w:sz="0" w:space="0" w:color="auto"/>
            <w:left w:val="none" w:sz="0" w:space="0" w:color="auto"/>
            <w:bottom w:val="none" w:sz="0" w:space="0" w:color="auto"/>
            <w:right w:val="none" w:sz="0" w:space="0" w:color="auto"/>
          </w:divBdr>
        </w:div>
        <w:div w:id="1618411614">
          <w:marLeft w:val="480"/>
          <w:marRight w:val="0"/>
          <w:marTop w:val="0"/>
          <w:marBottom w:val="0"/>
          <w:divBdr>
            <w:top w:val="none" w:sz="0" w:space="0" w:color="auto"/>
            <w:left w:val="none" w:sz="0" w:space="0" w:color="auto"/>
            <w:bottom w:val="none" w:sz="0" w:space="0" w:color="auto"/>
            <w:right w:val="none" w:sz="0" w:space="0" w:color="auto"/>
          </w:divBdr>
        </w:div>
        <w:div w:id="1614903270">
          <w:marLeft w:val="480"/>
          <w:marRight w:val="0"/>
          <w:marTop w:val="0"/>
          <w:marBottom w:val="0"/>
          <w:divBdr>
            <w:top w:val="none" w:sz="0" w:space="0" w:color="auto"/>
            <w:left w:val="none" w:sz="0" w:space="0" w:color="auto"/>
            <w:bottom w:val="none" w:sz="0" w:space="0" w:color="auto"/>
            <w:right w:val="none" w:sz="0" w:space="0" w:color="auto"/>
          </w:divBdr>
        </w:div>
        <w:div w:id="1240021796">
          <w:marLeft w:val="480"/>
          <w:marRight w:val="0"/>
          <w:marTop w:val="0"/>
          <w:marBottom w:val="0"/>
          <w:divBdr>
            <w:top w:val="none" w:sz="0" w:space="0" w:color="auto"/>
            <w:left w:val="none" w:sz="0" w:space="0" w:color="auto"/>
            <w:bottom w:val="none" w:sz="0" w:space="0" w:color="auto"/>
            <w:right w:val="none" w:sz="0" w:space="0" w:color="auto"/>
          </w:divBdr>
        </w:div>
        <w:div w:id="1664354091">
          <w:marLeft w:val="480"/>
          <w:marRight w:val="0"/>
          <w:marTop w:val="0"/>
          <w:marBottom w:val="0"/>
          <w:divBdr>
            <w:top w:val="none" w:sz="0" w:space="0" w:color="auto"/>
            <w:left w:val="none" w:sz="0" w:space="0" w:color="auto"/>
            <w:bottom w:val="none" w:sz="0" w:space="0" w:color="auto"/>
            <w:right w:val="none" w:sz="0" w:space="0" w:color="auto"/>
          </w:divBdr>
        </w:div>
        <w:div w:id="677000964">
          <w:marLeft w:val="480"/>
          <w:marRight w:val="0"/>
          <w:marTop w:val="0"/>
          <w:marBottom w:val="0"/>
          <w:divBdr>
            <w:top w:val="none" w:sz="0" w:space="0" w:color="auto"/>
            <w:left w:val="none" w:sz="0" w:space="0" w:color="auto"/>
            <w:bottom w:val="none" w:sz="0" w:space="0" w:color="auto"/>
            <w:right w:val="none" w:sz="0" w:space="0" w:color="auto"/>
          </w:divBdr>
        </w:div>
        <w:div w:id="1468009215">
          <w:marLeft w:val="480"/>
          <w:marRight w:val="0"/>
          <w:marTop w:val="0"/>
          <w:marBottom w:val="0"/>
          <w:divBdr>
            <w:top w:val="none" w:sz="0" w:space="0" w:color="auto"/>
            <w:left w:val="none" w:sz="0" w:space="0" w:color="auto"/>
            <w:bottom w:val="none" w:sz="0" w:space="0" w:color="auto"/>
            <w:right w:val="none" w:sz="0" w:space="0" w:color="auto"/>
          </w:divBdr>
        </w:div>
        <w:div w:id="1422025117">
          <w:marLeft w:val="480"/>
          <w:marRight w:val="0"/>
          <w:marTop w:val="0"/>
          <w:marBottom w:val="0"/>
          <w:divBdr>
            <w:top w:val="none" w:sz="0" w:space="0" w:color="auto"/>
            <w:left w:val="none" w:sz="0" w:space="0" w:color="auto"/>
            <w:bottom w:val="none" w:sz="0" w:space="0" w:color="auto"/>
            <w:right w:val="none" w:sz="0" w:space="0" w:color="auto"/>
          </w:divBdr>
        </w:div>
        <w:div w:id="1789272290">
          <w:marLeft w:val="480"/>
          <w:marRight w:val="0"/>
          <w:marTop w:val="0"/>
          <w:marBottom w:val="0"/>
          <w:divBdr>
            <w:top w:val="none" w:sz="0" w:space="0" w:color="auto"/>
            <w:left w:val="none" w:sz="0" w:space="0" w:color="auto"/>
            <w:bottom w:val="none" w:sz="0" w:space="0" w:color="auto"/>
            <w:right w:val="none" w:sz="0" w:space="0" w:color="auto"/>
          </w:divBdr>
        </w:div>
        <w:div w:id="268703854">
          <w:marLeft w:val="480"/>
          <w:marRight w:val="0"/>
          <w:marTop w:val="0"/>
          <w:marBottom w:val="0"/>
          <w:divBdr>
            <w:top w:val="none" w:sz="0" w:space="0" w:color="auto"/>
            <w:left w:val="none" w:sz="0" w:space="0" w:color="auto"/>
            <w:bottom w:val="none" w:sz="0" w:space="0" w:color="auto"/>
            <w:right w:val="none" w:sz="0" w:space="0" w:color="auto"/>
          </w:divBdr>
        </w:div>
        <w:div w:id="1942839487">
          <w:marLeft w:val="480"/>
          <w:marRight w:val="0"/>
          <w:marTop w:val="0"/>
          <w:marBottom w:val="0"/>
          <w:divBdr>
            <w:top w:val="none" w:sz="0" w:space="0" w:color="auto"/>
            <w:left w:val="none" w:sz="0" w:space="0" w:color="auto"/>
            <w:bottom w:val="none" w:sz="0" w:space="0" w:color="auto"/>
            <w:right w:val="none" w:sz="0" w:space="0" w:color="auto"/>
          </w:divBdr>
        </w:div>
        <w:div w:id="30881155">
          <w:marLeft w:val="480"/>
          <w:marRight w:val="0"/>
          <w:marTop w:val="0"/>
          <w:marBottom w:val="0"/>
          <w:divBdr>
            <w:top w:val="none" w:sz="0" w:space="0" w:color="auto"/>
            <w:left w:val="none" w:sz="0" w:space="0" w:color="auto"/>
            <w:bottom w:val="none" w:sz="0" w:space="0" w:color="auto"/>
            <w:right w:val="none" w:sz="0" w:space="0" w:color="auto"/>
          </w:divBdr>
        </w:div>
      </w:divsChild>
    </w:div>
    <w:div w:id="1769037738">
      <w:bodyDiv w:val="1"/>
      <w:marLeft w:val="0"/>
      <w:marRight w:val="0"/>
      <w:marTop w:val="0"/>
      <w:marBottom w:val="0"/>
      <w:divBdr>
        <w:top w:val="none" w:sz="0" w:space="0" w:color="auto"/>
        <w:left w:val="none" w:sz="0" w:space="0" w:color="auto"/>
        <w:bottom w:val="none" w:sz="0" w:space="0" w:color="auto"/>
        <w:right w:val="none" w:sz="0" w:space="0" w:color="auto"/>
      </w:divBdr>
    </w:div>
    <w:div w:id="1772385511">
      <w:bodyDiv w:val="1"/>
      <w:marLeft w:val="0"/>
      <w:marRight w:val="0"/>
      <w:marTop w:val="0"/>
      <w:marBottom w:val="0"/>
      <w:divBdr>
        <w:top w:val="none" w:sz="0" w:space="0" w:color="auto"/>
        <w:left w:val="none" w:sz="0" w:space="0" w:color="auto"/>
        <w:bottom w:val="none" w:sz="0" w:space="0" w:color="auto"/>
        <w:right w:val="none" w:sz="0" w:space="0" w:color="auto"/>
      </w:divBdr>
    </w:div>
    <w:div w:id="1772430549">
      <w:bodyDiv w:val="1"/>
      <w:marLeft w:val="0"/>
      <w:marRight w:val="0"/>
      <w:marTop w:val="0"/>
      <w:marBottom w:val="0"/>
      <w:divBdr>
        <w:top w:val="none" w:sz="0" w:space="0" w:color="auto"/>
        <w:left w:val="none" w:sz="0" w:space="0" w:color="auto"/>
        <w:bottom w:val="none" w:sz="0" w:space="0" w:color="auto"/>
        <w:right w:val="none" w:sz="0" w:space="0" w:color="auto"/>
      </w:divBdr>
    </w:div>
    <w:div w:id="1774781699">
      <w:bodyDiv w:val="1"/>
      <w:marLeft w:val="0"/>
      <w:marRight w:val="0"/>
      <w:marTop w:val="0"/>
      <w:marBottom w:val="0"/>
      <w:divBdr>
        <w:top w:val="none" w:sz="0" w:space="0" w:color="auto"/>
        <w:left w:val="none" w:sz="0" w:space="0" w:color="auto"/>
        <w:bottom w:val="none" w:sz="0" w:space="0" w:color="auto"/>
        <w:right w:val="none" w:sz="0" w:space="0" w:color="auto"/>
      </w:divBdr>
    </w:div>
    <w:div w:id="1776829867">
      <w:bodyDiv w:val="1"/>
      <w:marLeft w:val="0"/>
      <w:marRight w:val="0"/>
      <w:marTop w:val="0"/>
      <w:marBottom w:val="0"/>
      <w:divBdr>
        <w:top w:val="none" w:sz="0" w:space="0" w:color="auto"/>
        <w:left w:val="none" w:sz="0" w:space="0" w:color="auto"/>
        <w:bottom w:val="none" w:sz="0" w:space="0" w:color="auto"/>
        <w:right w:val="none" w:sz="0" w:space="0" w:color="auto"/>
      </w:divBdr>
      <w:divsChild>
        <w:div w:id="1187937873">
          <w:marLeft w:val="480"/>
          <w:marRight w:val="0"/>
          <w:marTop w:val="0"/>
          <w:marBottom w:val="0"/>
          <w:divBdr>
            <w:top w:val="none" w:sz="0" w:space="0" w:color="auto"/>
            <w:left w:val="none" w:sz="0" w:space="0" w:color="auto"/>
            <w:bottom w:val="none" w:sz="0" w:space="0" w:color="auto"/>
            <w:right w:val="none" w:sz="0" w:space="0" w:color="auto"/>
          </w:divBdr>
        </w:div>
        <w:div w:id="496041995">
          <w:marLeft w:val="480"/>
          <w:marRight w:val="0"/>
          <w:marTop w:val="0"/>
          <w:marBottom w:val="0"/>
          <w:divBdr>
            <w:top w:val="none" w:sz="0" w:space="0" w:color="auto"/>
            <w:left w:val="none" w:sz="0" w:space="0" w:color="auto"/>
            <w:bottom w:val="none" w:sz="0" w:space="0" w:color="auto"/>
            <w:right w:val="none" w:sz="0" w:space="0" w:color="auto"/>
          </w:divBdr>
        </w:div>
        <w:div w:id="511068381">
          <w:marLeft w:val="480"/>
          <w:marRight w:val="0"/>
          <w:marTop w:val="0"/>
          <w:marBottom w:val="0"/>
          <w:divBdr>
            <w:top w:val="none" w:sz="0" w:space="0" w:color="auto"/>
            <w:left w:val="none" w:sz="0" w:space="0" w:color="auto"/>
            <w:bottom w:val="none" w:sz="0" w:space="0" w:color="auto"/>
            <w:right w:val="none" w:sz="0" w:space="0" w:color="auto"/>
          </w:divBdr>
        </w:div>
        <w:div w:id="1223980396">
          <w:marLeft w:val="480"/>
          <w:marRight w:val="0"/>
          <w:marTop w:val="0"/>
          <w:marBottom w:val="0"/>
          <w:divBdr>
            <w:top w:val="none" w:sz="0" w:space="0" w:color="auto"/>
            <w:left w:val="none" w:sz="0" w:space="0" w:color="auto"/>
            <w:bottom w:val="none" w:sz="0" w:space="0" w:color="auto"/>
            <w:right w:val="none" w:sz="0" w:space="0" w:color="auto"/>
          </w:divBdr>
        </w:div>
        <w:div w:id="923805973">
          <w:marLeft w:val="480"/>
          <w:marRight w:val="0"/>
          <w:marTop w:val="0"/>
          <w:marBottom w:val="0"/>
          <w:divBdr>
            <w:top w:val="none" w:sz="0" w:space="0" w:color="auto"/>
            <w:left w:val="none" w:sz="0" w:space="0" w:color="auto"/>
            <w:bottom w:val="none" w:sz="0" w:space="0" w:color="auto"/>
            <w:right w:val="none" w:sz="0" w:space="0" w:color="auto"/>
          </w:divBdr>
        </w:div>
        <w:div w:id="556401644">
          <w:marLeft w:val="480"/>
          <w:marRight w:val="0"/>
          <w:marTop w:val="0"/>
          <w:marBottom w:val="0"/>
          <w:divBdr>
            <w:top w:val="none" w:sz="0" w:space="0" w:color="auto"/>
            <w:left w:val="none" w:sz="0" w:space="0" w:color="auto"/>
            <w:bottom w:val="none" w:sz="0" w:space="0" w:color="auto"/>
            <w:right w:val="none" w:sz="0" w:space="0" w:color="auto"/>
          </w:divBdr>
        </w:div>
        <w:div w:id="1636255185">
          <w:marLeft w:val="480"/>
          <w:marRight w:val="0"/>
          <w:marTop w:val="0"/>
          <w:marBottom w:val="0"/>
          <w:divBdr>
            <w:top w:val="none" w:sz="0" w:space="0" w:color="auto"/>
            <w:left w:val="none" w:sz="0" w:space="0" w:color="auto"/>
            <w:bottom w:val="none" w:sz="0" w:space="0" w:color="auto"/>
            <w:right w:val="none" w:sz="0" w:space="0" w:color="auto"/>
          </w:divBdr>
        </w:div>
        <w:div w:id="1934779289">
          <w:marLeft w:val="480"/>
          <w:marRight w:val="0"/>
          <w:marTop w:val="0"/>
          <w:marBottom w:val="0"/>
          <w:divBdr>
            <w:top w:val="none" w:sz="0" w:space="0" w:color="auto"/>
            <w:left w:val="none" w:sz="0" w:space="0" w:color="auto"/>
            <w:bottom w:val="none" w:sz="0" w:space="0" w:color="auto"/>
            <w:right w:val="none" w:sz="0" w:space="0" w:color="auto"/>
          </w:divBdr>
        </w:div>
        <w:div w:id="1929189435">
          <w:marLeft w:val="480"/>
          <w:marRight w:val="0"/>
          <w:marTop w:val="0"/>
          <w:marBottom w:val="0"/>
          <w:divBdr>
            <w:top w:val="none" w:sz="0" w:space="0" w:color="auto"/>
            <w:left w:val="none" w:sz="0" w:space="0" w:color="auto"/>
            <w:bottom w:val="none" w:sz="0" w:space="0" w:color="auto"/>
            <w:right w:val="none" w:sz="0" w:space="0" w:color="auto"/>
          </w:divBdr>
        </w:div>
        <w:div w:id="343898113">
          <w:marLeft w:val="480"/>
          <w:marRight w:val="0"/>
          <w:marTop w:val="0"/>
          <w:marBottom w:val="0"/>
          <w:divBdr>
            <w:top w:val="none" w:sz="0" w:space="0" w:color="auto"/>
            <w:left w:val="none" w:sz="0" w:space="0" w:color="auto"/>
            <w:bottom w:val="none" w:sz="0" w:space="0" w:color="auto"/>
            <w:right w:val="none" w:sz="0" w:space="0" w:color="auto"/>
          </w:divBdr>
        </w:div>
        <w:div w:id="1048577286">
          <w:marLeft w:val="480"/>
          <w:marRight w:val="0"/>
          <w:marTop w:val="0"/>
          <w:marBottom w:val="0"/>
          <w:divBdr>
            <w:top w:val="none" w:sz="0" w:space="0" w:color="auto"/>
            <w:left w:val="none" w:sz="0" w:space="0" w:color="auto"/>
            <w:bottom w:val="none" w:sz="0" w:space="0" w:color="auto"/>
            <w:right w:val="none" w:sz="0" w:space="0" w:color="auto"/>
          </w:divBdr>
        </w:div>
        <w:div w:id="940407898">
          <w:marLeft w:val="480"/>
          <w:marRight w:val="0"/>
          <w:marTop w:val="0"/>
          <w:marBottom w:val="0"/>
          <w:divBdr>
            <w:top w:val="none" w:sz="0" w:space="0" w:color="auto"/>
            <w:left w:val="none" w:sz="0" w:space="0" w:color="auto"/>
            <w:bottom w:val="none" w:sz="0" w:space="0" w:color="auto"/>
            <w:right w:val="none" w:sz="0" w:space="0" w:color="auto"/>
          </w:divBdr>
        </w:div>
        <w:div w:id="155000214">
          <w:marLeft w:val="480"/>
          <w:marRight w:val="0"/>
          <w:marTop w:val="0"/>
          <w:marBottom w:val="0"/>
          <w:divBdr>
            <w:top w:val="none" w:sz="0" w:space="0" w:color="auto"/>
            <w:left w:val="none" w:sz="0" w:space="0" w:color="auto"/>
            <w:bottom w:val="none" w:sz="0" w:space="0" w:color="auto"/>
            <w:right w:val="none" w:sz="0" w:space="0" w:color="auto"/>
          </w:divBdr>
        </w:div>
        <w:div w:id="1525024129">
          <w:marLeft w:val="480"/>
          <w:marRight w:val="0"/>
          <w:marTop w:val="0"/>
          <w:marBottom w:val="0"/>
          <w:divBdr>
            <w:top w:val="none" w:sz="0" w:space="0" w:color="auto"/>
            <w:left w:val="none" w:sz="0" w:space="0" w:color="auto"/>
            <w:bottom w:val="none" w:sz="0" w:space="0" w:color="auto"/>
            <w:right w:val="none" w:sz="0" w:space="0" w:color="auto"/>
          </w:divBdr>
        </w:div>
        <w:div w:id="1029187376">
          <w:marLeft w:val="480"/>
          <w:marRight w:val="0"/>
          <w:marTop w:val="0"/>
          <w:marBottom w:val="0"/>
          <w:divBdr>
            <w:top w:val="none" w:sz="0" w:space="0" w:color="auto"/>
            <w:left w:val="none" w:sz="0" w:space="0" w:color="auto"/>
            <w:bottom w:val="none" w:sz="0" w:space="0" w:color="auto"/>
            <w:right w:val="none" w:sz="0" w:space="0" w:color="auto"/>
          </w:divBdr>
        </w:div>
        <w:div w:id="1398698755">
          <w:marLeft w:val="480"/>
          <w:marRight w:val="0"/>
          <w:marTop w:val="0"/>
          <w:marBottom w:val="0"/>
          <w:divBdr>
            <w:top w:val="none" w:sz="0" w:space="0" w:color="auto"/>
            <w:left w:val="none" w:sz="0" w:space="0" w:color="auto"/>
            <w:bottom w:val="none" w:sz="0" w:space="0" w:color="auto"/>
            <w:right w:val="none" w:sz="0" w:space="0" w:color="auto"/>
          </w:divBdr>
        </w:div>
      </w:divsChild>
    </w:div>
    <w:div w:id="1778716281">
      <w:bodyDiv w:val="1"/>
      <w:marLeft w:val="0"/>
      <w:marRight w:val="0"/>
      <w:marTop w:val="0"/>
      <w:marBottom w:val="0"/>
      <w:divBdr>
        <w:top w:val="none" w:sz="0" w:space="0" w:color="auto"/>
        <w:left w:val="none" w:sz="0" w:space="0" w:color="auto"/>
        <w:bottom w:val="none" w:sz="0" w:space="0" w:color="auto"/>
        <w:right w:val="none" w:sz="0" w:space="0" w:color="auto"/>
      </w:divBdr>
    </w:div>
    <w:div w:id="1793210504">
      <w:bodyDiv w:val="1"/>
      <w:marLeft w:val="0"/>
      <w:marRight w:val="0"/>
      <w:marTop w:val="0"/>
      <w:marBottom w:val="0"/>
      <w:divBdr>
        <w:top w:val="none" w:sz="0" w:space="0" w:color="auto"/>
        <w:left w:val="none" w:sz="0" w:space="0" w:color="auto"/>
        <w:bottom w:val="none" w:sz="0" w:space="0" w:color="auto"/>
        <w:right w:val="none" w:sz="0" w:space="0" w:color="auto"/>
      </w:divBdr>
    </w:div>
    <w:div w:id="1802380777">
      <w:bodyDiv w:val="1"/>
      <w:marLeft w:val="0"/>
      <w:marRight w:val="0"/>
      <w:marTop w:val="0"/>
      <w:marBottom w:val="0"/>
      <w:divBdr>
        <w:top w:val="none" w:sz="0" w:space="0" w:color="auto"/>
        <w:left w:val="none" w:sz="0" w:space="0" w:color="auto"/>
        <w:bottom w:val="none" w:sz="0" w:space="0" w:color="auto"/>
        <w:right w:val="none" w:sz="0" w:space="0" w:color="auto"/>
      </w:divBdr>
    </w:div>
    <w:div w:id="1803426163">
      <w:bodyDiv w:val="1"/>
      <w:marLeft w:val="0"/>
      <w:marRight w:val="0"/>
      <w:marTop w:val="0"/>
      <w:marBottom w:val="0"/>
      <w:divBdr>
        <w:top w:val="none" w:sz="0" w:space="0" w:color="auto"/>
        <w:left w:val="none" w:sz="0" w:space="0" w:color="auto"/>
        <w:bottom w:val="none" w:sz="0" w:space="0" w:color="auto"/>
        <w:right w:val="none" w:sz="0" w:space="0" w:color="auto"/>
      </w:divBdr>
      <w:divsChild>
        <w:div w:id="1042242062">
          <w:marLeft w:val="480"/>
          <w:marRight w:val="0"/>
          <w:marTop w:val="0"/>
          <w:marBottom w:val="0"/>
          <w:divBdr>
            <w:top w:val="none" w:sz="0" w:space="0" w:color="auto"/>
            <w:left w:val="none" w:sz="0" w:space="0" w:color="auto"/>
            <w:bottom w:val="none" w:sz="0" w:space="0" w:color="auto"/>
            <w:right w:val="none" w:sz="0" w:space="0" w:color="auto"/>
          </w:divBdr>
        </w:div>
        <w:div w:id="1104303062">
          <w:marLeft w:val="480"/>
          <w:marRight w:val="0"/>
          <w:marTop w:val="0"/>
          <w:marBottom w:val="0"/>
          <w:divBdr>
            <w:top w:val="none" w:sz="0" w:space="0" w:color="auto"/>
            <w:left w:val="none" w:sz="0" w:space="0" w:color="auto"/>
            <w:bottom w:val="none" w:sz="0" w:space="0" w:color="auto"/>
            <w:right w:val="none" w:sz="0" w:space="0" w:color="auto"/>
          </w:divBdr>
        </w:div>
        <w:div w:id="1138180471">
          <w:marLeft w:val="480"/>
          <w:marRight w:val="0"/>
          <w:marTop w:val="0"/>
          <w:marBottom w:val="0"/>
          <w:divBdr>
            <w:top w:val="none" w:sz="0" w:space="0" w:color="auto"/>
            <w:left w:val="none" w:sz="0" w:space="0" w:color="auto"/>
            <w:bottom w:val="none" w:sz="0" w:space="0" w:color="auto"/>
            <w:right w:val="none" w:sz="0" w:space="0" w:color="auto"/>
          </w:divBdr>
        </w:div>
        <w:div w:id="1282954444">
          <w:marLeft w:val="480"/>
          <w:marRight w:val="0"/>
          <w:marTop w:val="0"/>
          <w:marBottom w:val="0"/>
          <w:divBdr>
            <w:top w:val="none" w:sz="0" w:space="0" w:color="auto"/>
            <w:left w:val="none" w:sz="0" w:space="0" w:color="auto"/>
            <w:bottom w:val="none" w:sz="0" w:space="0" w:color="auto"/>
            <w:right w:val="none" w:sz="0" w:space="0" w:color="auto"/>
          </w:divBdr>
        </w:div>
        <w:div w:id="1019888816">
          <w:marLeft w:val="480"/>
          <w:marRight w:val="0"/>
          <w:marTop w:val="0"/>
          <w:marBottom w:val="0"/>
          <w:divBdr>
            <w:top w:val="none" w:sz="0" w:space="0" w:color="auto"/>
            <w:left w:val="none" w:sz="0" w:space="0" w:color="auto"/>
            <w:bottom w:val="none" w:sz="0" w:space="0" w:color="auto"/>
            <w:right w:val="none" w:sz="0" w:space="0" w:color="auto"/>
          </w:divBdr>
        </w:div>
        <w:div w:id="1949502709">
          <w:marLeft w:val="480"/>
          <w:marRight w:val="0"/>
          <w:marTop w:val="0"/>
          <w:marBottom w:val="0"/>
          <w:divBdr>
            <w:top w:val="none" w:sz="0" w:space="0" w:color="auto"/>
            <w:left w:val="none" w:sz="0" w:space="0" w:color="auto"/>
            <w:bottom w:val="none" w:sz="0" w:space="0" w:color="auto"/>
            <w:right w:val="none" w:sz="0" w:space="0" w:color="auto"/>
          </w:divBdr>
        </w:div>
        <w:div w:id="1156729170">
          <w:marLeft w:val="480"/>
          <w:marRight w:val="0"/>
          <w:marTop w:val="0"/>
          <w:marBottom w:val="0"/>
          <w:divBdr>
            <w:top w:val="none" w:sz="0" w:space="0" w:color="auto"/>
            <w:left w:val="none" w:sz="0" w:space="0" w:color="auto"/>
            <w:bottom w:val="none" w:sz="0" w:space="0" w:color="auto"/>
            <w:right w:val="none" w:sz="0" w:space="0" w:color="auto"/>
          </w:divBdr>
        </w:div>
        <w:div w:id="1495072900">
          <w:marLeft w:val="480"/>
          <w:marRight w:val="0"/>
          <w:marTop w:val="0"/>
          <w:marBottom w:val="0"/>
          <w:divBdr>
            <w:top w:val="none" w:sz="0" w:space="0" w:color="auto"/>
            <w:left w:val="none" w:sz="0" w:space="0" w:color="auto"/>
            <w:bottom w:val="none" w:sz="0" w:space="0" w:color="auto"/>
            <w:right w:val="none" w:sz="0" w:space="0" w:color="auto"/>
          </w:divBdr>
        </w:div>
      </w:divsChild>
    </w:div>
    <w:div w:id="1811049152">
      <w:bodyDiv w:val="1"/>
      <w:marLeft w:val="0"/>
      <w:marRight w:val="0"/>
      <w:marTop w:val="0"/>
      <w:marBottom w:val="0"/>
      <w:divBdr>
        <w:top w:val="none" w:sz="0" w:space="0" w:color="auto"/>
        <w:left w:val="none" w:sz="0" w:space="0" w:color="auto"/>
        <w:bottom w:val="none" w:sz="0" w:space="0" w:color="auto"/>
        <w:right w:val="none" w:sz="0" w:space="0" w:color="auto"/>
      </w:divBdr>
    </w:div>
    <w:div w:id="1811166089">
      <w:bodyDiv w:val="1"/>
      <w:marLeft w:val="0"/>
      <w:marRight w:val="0"/>
      <w:marTop w:val="0"/>
      <w:marBottom w:val="0"/>
      <w:divBdr>
        <w:top w:val="none" w:sz="0" w:space="0" w:color="auto"/>
        <w:left w:val="none" w:sz="0" w:space="0" w:color="auto"/>
        <w:bottom w:val="none" w:sz="0" w:space="0" w:color="auto"/>
        <w:right w:val="none" w:sz="0" w:space="0" w:color="auto"/>
      </w:divBdr>
      <w:divsChild>
        <w:div w:id="961574289">
          <w:marLeft w:val="480"/>
          <w:marRight w:val="0"/>
          <w:marTop w:val="0"/>
          <w:marBottom w:val="0"/>
          <w:divBdr>
            <w:top w:val="none" w:sz="0" w:space="0" w:color="auto"/>
            <w:left w:val="none" w:sz="0" w:space="0" w:color="auto"/>
            <w:bottom w:val="none" w:sz="0" w:space="0" w:color="auto"/>
            <w:right w:val="none" w:sz="0" w:space="0" w:color="auto"/>
          </w:divBdr>
        </w:div>
        <w:div w:id="1456756086">
          <w:marLeft w:val="480"/>
          <w:marRight w:val="0"/>
          <w:marTop w:val="0"/>
          <w:marBottom w:val="0"/>
          <w:divBdr>
            <w:top w:val="none" w:sz="0" w:space="0" w:color="auto"/>
            <w:left w:val="none" w:sz="0" w:space="0" w:color="auto"/>
            <w:bottom w:val="none" w:sz="0" w:space="0" w:color="auto"/>
            <w:right w:val="none" w:sz="0" w:space="0" w:color="auto"/>
          </w:divBdr>
        </w:div>
        <w:div w:id="1436945290">
          <w:marLeft w:val="480"/>
          <w:marRight w:val="0"/>
          <w:marTop w:val="0"/>
          <w:marBottom w:val="0"/>
          <w:divBdr>
            <w:top w:val="none" w:sz="0" w:space="0" w:color="auto"/>
            <w:left w:val="none" w:sz="0" w:space="0" w:color="auto"/>
            <w:bottom w:val="none" w:sz="0" w:space="0" w:color="auto"/>
            <w:right w:val="none" w:sz="0" w:space="0" w:color="auto"/>
          </w:divBdr>
        </w:div>
        <w:div w:id="1163620679">
          <w:marLeft w:val="480"/>
          <w:marRight w:val="0"/>
          <w:marTop w:val="0"/>
          <w:marBottom w:val="0"/>
          <w:divBdr>
            <w:top w:val="none" w:sz="0" w:space="0" w:color="auto"/>
            <w:left w:val="none" w:sz="0" w:space="0" w:color="auto"/>
            <w:bottom w:val="none" w:sz="0" w:space="0" w:color="auto"/>
            <w:right w:val="none" w:sz="0" w:space="0" w:color="auto"/>
          </w:divBdr>
        </w:div>
        <w:div w:id="369689898">
          <w:marLeft w:val="480"/>
          <w:marRight w:val="0"/>
          <w:marTop w:val="0"/>
          <w:marBottom w:val="0"/>
          <w:divBdr>
            <w:top w:val="none" w:sz="0" w:space="0" w:color="auto"/>
            <w:left w:val="none" w:sz="0" w:space="0" w:color="auto"/>
            <w:bottom w:val="none" w:sz="0" w:space="0" w:color="auto"/>
            <w:right w:val="none" w:sz="0" w:space="0" w:color="auto"/>
          </w:divBdr>
        </w:div>
        <w:div w:id="862132314">
          <w:marLeft w:val="480"/>
          <w:marRight w:val="0"/>
          <w:marTop w:val="0"/>
          <w:marBottom w:val="0"/>
          <w:divBdr>
            <w:top w:val="none" w:sz="0" w:space="0" w:color="auto"/>
            <w:left w:val="none" w:sz="0" w:space="0" w:color="auto"/>
            <w:bottom w:val="none" w:sz="0" w:space="0" w:color="auto"/>
            <w:right w:val="none" w:sz="0" w:space="0" w:color="auto"/>
          </w:divBdr>
        </w:div>
        <w:div w:id="1093236781">
          <w:marLeft w:val="480"/>
          <w:marRight w:val="0"/>
          <w:marTop w:val="0"/>
          <w:marBottom w:val="0"/>
          <w:divBdr>
            <w:top w:val="none" w:sz="0" w:space="0" w:color="auto"/>
            <w:left w:val="none" w:sz="0" w:space="0" w:color="auto"/>
            <w:bottom w:val="none" w:sz="0" w:space="0" w:color="auto"/>
            <w:right w:val="none" w:sz="0" w:space="0" w:color="auto"/>
          </w:divBdr>
        </w:div>
        <w:div w:id="582684912">
          <w:marLeft w:val="480"/>
          <w:marRight w:val="0"/>
          <w:marTop w:val="0"/>
          <w:marBottom w:val="0"/>
          <w:divBdr>
            <w:top w:val="none" w:sz="0" w:space="0" w:color="auto"/>
            <w:left w:val="none" w:sz="0" w:space="0" w:color="auto"/>
            <w:bottom w:val="none" w:sz="0" w:space="0" w:color="auto"/>
            <w:right w:val="none" w:sz="0" w:space="0" w:color="auto"/>
          </w:divBdr>
        </w:div>
        <w:div w:id="700546154">
          <w:marLeft w:val="480"/>
          <w:marRight w:val="0"/>
          <w:marTop w:val="0"/>
          <w:marBottom w:val="0"/>
          <w:divBdr>
            <w:top w:val="none" w:sz="0" w:space="0" w:color="auto"/>
            <w:left w:val="none" w:sz="0" w:space="0" w:color="auto"/>
            <w:bottom w:val="none" w:sz="0" w:space="0" w:color="auto"/>
            <w:right w:val="none" w:sz="0" w:space="0" w:color="auto"/>
          </w:divBdr>
        </w:div>
        <w:div w:id="211114405">
          <w:marLeft w:val="480"/>
          <w:marRight w:val="0"/>
          <w:marTop w:val="0"/>
          <w:marBottom w:val="0"/>
          <w:divBdr>
            <w:top w:val="none" w:sz="0" w:space="0" w:color="auto"/>
            <w:left w:val="none" w:sz="0" w:space="0" w:color="auto"/>
            <w:bottom w:val="none" w:sz="0" w:space="0" w:color="auto"/>
            <w:right w:val="none" w:sz="0" w:space="0" w:color="auto"/>
          </w:divBdr>
        </w:div>
        <w:div w:id="536965063">
          <w:marLeft w:val="480"/>
          <w:marRight w:val="0"/>
          <w:marTop w:val="0"/>
          <w:marBottom w:val="0"/>
          <w:divBdr>
            <w:top w:val="none" w:sz="0" w:space="0" w:color="auto"/>
            <w:left w:val="none" w:sz="0" w:space="0" w:color="auto"/>
            <w:bottom w:val="none" w:sz="0" w:space="0" w:color="auto"/>
            <w:right w:val="none" w:sz="0" w:space="0" w:color="auto"/>
          </w:divBdr>
        </w:div>
        <w:div w:id="409087264">
          <w:marLeft w:val="480"/>
          <w:marRight w:val="0"/>
          <w:marTop w:val="0"/>
          <w:marBottom w:val="0"/>
          <w:divBdr>
            <w:top w:val="none" w:sz="0" w:space="0" w:color="auto"/>
            <w:left w:val="none" w:sz="0" w:space="0" w:color="auto"/>
            <w:bottom w:val="none" w:sz="0" w:space="0" w:color="auto"/>
            <w:right w:val="none" w:sz="0" w:space="0" w:color="auto"/>
          </w:divBdr>
        </w:div>
        <w:div w:id="1883976978">
          <w:marLeft w:val="480"/>
          <w:marRight w:val="0"/>
          <w:marTop w:val="0"/>
          <w:marBottom w:val="0"/>
          <w:divBdr>
            <w:top w:val="none" w:sz="0" w:space="0" w:color="auto"/>
            <w:left w:val="none" w:sz="0" w:space="0" w:color="auto"/>
            <w:bottom w:val="none" w:sz="0" w:space="0" w:color="auto"/>
            <w:right w:val="none" w:sz="0" w:space="0" w:color="auto"/>
          </w:divBdr>
        </w:div>
      </w:divsChild>
    </w:div>
    <w:div w:id="1817839515">
      <w:bodyDiv w:val="1"/>
      <w:marLeft w:val="0"/>
      <w:marRight w:val="0"/>
      <w:marTop w:val="0"/>
      <w:marBottom w:val="0"/>
      <w:divBdr>
        <w:top w:val="none" w:sz="0" w:space="0" w:color="auto"/>
        <w:left w:val="none" w:sz="0" w:space="0" w:color="auto"/>
        <w:bottom w:val="none" w:sz="0" w:space="0" w:color="auto"/>
        <w:right w:val="none" w:sz="0" w:space="0" w:color="auto"/>
      </w:divBdr>
    </w:div>
    <w:div w:id="1819110397">
      <w:bodyDiv w:val="1"/>
      <w:marLeft w:val="0"/>
      <w:marRight w:val="0"/>
      <w:marTop w:val="0"/>
      <w:marBottom w:val="0"/>
      <w:divBdr>
        <w:top w:val="none" w:sz="0" w:space="0" w:color="auto"/>
        <w:left w:val="none" w:sz="0" w:space="0" w:color="auto"/>
        <w:bottom w:val="none" w:sz="0" w:space="0" w:color="auto"/>
        <w:right w:val="none" w:sz="0" w:space="0" w:color="auto"/>
      </w:divBdr>
    </w:div>
    <w:div w:id="1823157034">
      <w:bodyDiv w:val="1"/>
      <w:marLeft w:val="0"/>
      <w:marRight w:val="0"/>
      <w:marTop w:val="0"/>
      <w:marBottom w:val="0"/>
      <w:divBdr>
        <w:top w:val="none" w:sz="0" w:space="0" w:color="auto"/>
        <w:left w:val="none" w:sz="0" w:space="0" w:color="auto"/>
        <w:bottom w:val="none" w:sz="0" w:space="0" w:color="auto"/>
        <w:right w:val="none" w:sz="0" w:space="0" w:color="auto"/>
      </w:divBdr>
      <w:divsChild>
        <w:div w:id="1045060868">
          <w:marLeft w:val="480"/>
          <w:marRight w:val="0"/>
          <w:marTop w:val="0"/>
          <w:marBottom w:val="0"/>
          <w:divBdr>
            <w:top w:val="none" w:sz="0" w:space="0" w:color="auto"/>
            <w:left w:val="none" w:sz="0" w:space="0" w:color="auto"/>
            <w:bottom w:val="none" w:sz="0" w:space="0" w:color="auto"/>
            <w:right w:val="none" w:sz="0" w:space="0" w:color="auto"/>
          </w:divBdr>
        </w:div>
        <w:div w:id="1973712528">
          <w:marLeft w:val="480"/>
          <w:marRight w:val="0"/>
          <w:marTop w:val="0"/>
          <w:marBottom w:val="0"/>
          <w:divBdr>
            <w:top w:val="none" w:sz="0" w:space="0" w:color="auto"/>
            <w:left w:val="none" w:sz="0" w:space="0" w:color="auto"/>
            <w:bottom w:val="none" w:sz="0" w:space="0" w:color="auto"/>
            <w:right w:val="none" w:sz="0" w:space="0" w:color="auto"/>
          </w:divBdr>
        </w:div>
        <w:div w:id="928852598">
          <w:marLeft w:val="480"/>
          <w:marRight w:val="0"/>
          <w:marTop w:val="0"/>
          <w:marBottom w:val="0"/>
          <w:divBdr>
            <w:top w:val="none" w:sz="0" w:space="0" w:color="auto"/>
            <w:left w:val="none" w:sz="0" w:space="0" w:color="auto"/>
            <w:bottom w:val="none" w:sz="0" w:space="0" w:color="auto"/>
            <w:right w:val="none" w:sz="0" w:space="0" w:color="auto"/>
          </w:divBdr>
        </w:div>
        <w:div w:id="431248846">
          <w:marLeft w:val="480"/>
          <w:marRight w:val="0"/>
          <w:marTop w:val="0"/>
          <w:marBottom w:val="0"/>
          <w:divBdr>
            <w:top w:val="none" w:sz="0" w:space="0" w:color="auto"/>
            <w:left w:val="none" w:sz="0" w:space="0" w:color="auto"/>
            <w:bottom w:val="none" w:sz="0" w:space="0" w:color="auto"/>
            <w:right w:val="none" w:sz="0" w:space="0" w:color="auto"/>
          </w:divBdr>
        </w:div>
        <w:div w:id="540435584">
          <w:marLeft w:val="480"/>
          <w:marRight w:val="0"/>
          <w:marTop w:val="0"/>
          <w:marBottom w:val="0"/>
          <w:divBdr>
            <w:top w:val="none" w:sz="0" w:space="0" w:color="auto"/>
            <w:left w:val="none" w:sz="0" w:space="0" w:color="auto"/>
            <w:bottom w:val="none" w:sz="0" w:space="0" w:color="auto"/>
            <w:right w:val="none" w:sz="0" w:space="0" w:color="auto"/>
          </w:divBdr>
        </w:div>
        <w:div w:id="1008403869">
          <w:marLeft w:val="480"/>
          <w:marRight w:val="0"/>
          <w:marTop w:val="0"/>
          <w:marBottom w:val="0"/>
          <w:divBdr>
            <w:top w:val="none" w:sz="0" w:space="0" w:color="auto"/>
            <w:left w:val="none" w:sz="0" w:space="0" w:color="auto"/>
            <w:bottom w:val="none" w:sz="0" w:space="0" w:color="auto"/>
            <w:right w:val="none" w:sz="0" w:space="0" w:color="auto"/>
          </w:divBdr>
        </w:div>
        <w:div w:id="1045180445">
          <w:marLeft w:val="480"/>
          <w:marRight w:val="0"/>
          <w:marTop w:val="0"/>
          <w:marBottom w:val="0"/>
          <w:divBdr>
            <w:top w:val="none" w:sz="0" w:space="0" w:color="auto"/>
            <w:left w:val="none" w:sz="0" w:space="0" w:color="auto"/>
            <w:bottom w:val="none" w:sz="0" w:space="0" w:color="auto"/>
            <w:right w:val="none" w:sz="0" w:space="0" w:color="auto"/>
          </w:divBdr>
        </w:div>
        <w:div w:id="940141589">
          <w:marLeft w:val="480"/>
          <w:marRight w:val="0"/>
          <w:marTop w:val="0"/>
          <w:marBottom w:val="0"/>
          <w:divBdr>
            <w:top w:val="none" w:sz="0" w:space="0" w:color="auto"/>
            <w:left w:val="none" w:sz="0" w:space="0" w:color="auto"/>
            <w:bottom w:val="none" w:sz="0" w:space="0" w:color="auto"/>
            <w:right w:val="none" w:sz="0" w:space="0" w:color="auto"/>
          </w:divBdr>
        </w:div>
        <w:div w:id="722801172">
          <w:marLeft w:val="480"/>
          <w:marRight w:val="0"/>
          <w:marTop w:val="0"/>
          <w:marBottom w:val="0"/>
          <w:divBdr>
            <w:top w:val="none" w:sz="0" w:space="0" w:color="auto"/>
            <w:left w:val="none" w:sz="0" w:space="0" w:color="auto"/>
            <w:bottom w:val="none" w:sz="0" w:space="0" w:color="auto"/>
            <w:right w:val="none" w:sz="0" w:space="0" w:color="auto"/>
          </w:divBdr>
        </w:div>
        <w:div w:id="1829057698">
          <w:marLeft w:val="480"/>
          <w:marRight w:val="0"/>
          <w:marTop w:val="0"/>
          <w:marBottom w:val="0"/>
          <w:divBdr>
            <w:top w:val="none" w:sz="0" w:space="0" w:color="auto"/>
            <w:left w:val="none" w:sz="0" w:space="0" w:color="auto"/>
            <w:bottom w:val="none" w:sz="0" w:space="0" w:color="auto"/>
            <w:right w:val="none" w:sz="0" w:space="0" w:color="auto"/>
          </w:divBdr>
        </w:div>
        <w:div w:id="1135878294">
          <w:marLeft w:val="480"/>
          <w:marRight w:val="0"/>
          <w:marTop w:val="0"/>
          <w:marBottom w:val="0"/>
          <w:divBdr>
            <w:top w:val="none" w:sz="0" w:space="0" w:color="auto"/>
            <w:left w:val="none" w:sz="0" w:space="0" w:color="auto"/>
            <w:bottom w:val="none" w:sz="0" w:space="0" w:color="auto"/>
            <w:right w:val="none" w:sz="0" w:space="0" w:color="auto"/>
          </w:divBdr>
        </w:div>
      </w:divsChild>
    </w:div>
    <w:div w:id="1823959936">
      <w:bodyDiv w:val="1"/>
      <w:marLeft w:val="0"/>
      <w:marRight w:val="0"/>
      <w:marTop w:val="0"/>
      <w:marBottom w:val="0"/>
      <w:divBdr>
        <w:top w:val="none" w:sz="0" w:space="0" w:color="auto"/>
        <w:left w:val="none" w:sz="0" w:space="0" w:color="auto"/>
        <w:bottom w:val="none" w:sz="0" w:space="0" w:color="auto"/>
        <w:right w:val="none" w:sz="0" w:space="0" w:color="auto"/>
      </w:divBdr>
    </w:div>
    <w:div w:id="1837381680">
      <w:bodyDiv w:val="1"/>
      <w:marLeft w:val="0"/>
      <w:marRight w:val="0"/>
      <w:marTop w:val="0"/>
      <w:marBottom w:val="0"/>
      <w:divBdr>
        <w:top w:val="none" w:sz="0" w:space="0" w:color="auto"/>
        <w:left w:val="none" w:sz="0" w:space="0" w:color="auto"/>
        <w:bottom w:val="none" w:sz="0" w:space="0" w:color="auto"/>
        <w:right w:val="none" w:sz="0" w:space="0" w:color="auto"/>
      </w:divBdr>
    </w:div>
    <w:div w:id="1847093303">
      <w:bodyDiv w:val="1"/>
      <w:marLeft w:val="0"/>
      <w:marRight w:val="0"/>
      <w:marTop w:val="0"/>
      <w:marBottom w:val="0"/>
      <w:divBdr>
        <w:top w:val="none" w:sz="0" w:space="0" w:color="auto"/>
        <w:left w:val="none" w:sz="0" w:space="0" w:color="auto"/>
        <w:bottom w:val="none" w:sz="0" w:space="0" w:color="auto"/>
        <w:right w:val="none" w:sz="0" w:space="0" w:color="auto"/>
      </w:divBdr>
      <w:divsChild>
        <w:div w:id="1185363236">
          <w:marLeft w:val="480"/>
          <w:marRight w:val="0"/>
          <w:marTop w:val="0"/>
          <w:marBottom w:val="0"/>
          <w:divBdr>
            <w:top w:val="none" w:sz="0" w:space="0" w:color="auto"/>
            <w:left w:val="none" w:sz="0" w:space="0" w:color="auto"/>
            <w:bottom w:val="none" w:sz="0" w:space="0" w:color="auto"/>
            <w:right w:val="none" w:sz="0" w:space="0" w:color="auto"/>
          </w:divBdr>
        </w:div>
        <w:div w:id="1309556823">
          <w:marLeft w:val="480"/>
          <w:marRight w:val="0"/>
          <w:marTop w:val="0"/>
          <w:marBottom w:val="0"/>
          <w:divBdr>
            <w:top w:val="none" w:sz="0" w:space="0" w:color="auto"/>
            <w:left w:val="none" w:sz="0" w:space="0" w:color="auto"/>
            <w:bottom w:val="none" w:sz="0" w:space="0" w:color="auto"/>
            <w:right w:val="none" w:sz="0" w:space="0" w:color="auto"/>
          </w:divBdr>
        </w:div>
        <w:div w:id="1826242365">
          <w:marLeft w:val="480"/>
          <w:marRight w:val="0"/>
          <w:marTop w:val="0"/>
          <w:marBottom w:val="0"/>
          <w:divBdr>
            <w:top w:val="none" w:sz="0" w:space="0" w:color="auto"/>
            <w:left w:val="none" w:sz="0" w:space="0" w:color="auto"/>
            <w:bottom w:val="none" w:sz="0" w:space="0" w:color="auto"/>
            <w:right w:val="none" w:sz="0" w:space="0" w:color="auto"/>
          </w:divBdr>
        </w:div>
        <w:div w:id="1905989123">
          <w:marLeft w:val="480"/>
          <w:marRight w:val="0"/>
          <w:marTop w:val="0"/>
          <w:marBottom w:val="0"/>
          <w:divBdr>
            <w:top w:val="none" w:sz="0" w:space="0" w:color="auto"/>
            <w:left w:val="none" w:sz="0" w:space="0" w:color="auto"/>
            <w:bottom w:val="none" w:sz="0" w:space="0" w:color="auto"/>
            <w:right w:val="none" w:sz="0" w:space="0" w:color="auto"/>
          </w:divBdr>
        </w:div>
        <w:div w:id="1325401391">
          <w:marLeft w:val="480"/>
          <w:marRight w:val="0"/>
          <w:marTop w:val="0"/>
          <w:marBottom w:val="0"/>
          <w:divBdr>
            <w:top w:val="none" w:sz="0" w:space="0" w:color="auto"/>
            <w:left w:val="none" w:sz="0" w:space="0" w:color="auto"/>
            <w:bottom w:val="none" w:sz="0" w:space="0" w:color="auto"/>
            <w:right w:val="none" w:sz="0" w:space="0" w:color="auto"/>
          </w:divBdr>
        </w:div>
      </w:divsChild>
    </w:div>
    <w:div w:id="1853834617">
      <w:bodyDiv w:val="1"/>
      <w:marLeft w:val="0"/>
      <w:marRight w:val="0"/>
      <w:marTop w:val="0"/>
      <w:marBottom w:val="0"/>
      <w:divBdr>
        <w:top w:val="none" w:sz="0" w:space="0" w:color="auto"/>
        <w:left w:val="none" w:sz="0" w:space="0" w:color="auto"/>
        <w:bottom w:val="none" w:sz="0" w:space="0" w:color="auto"/>
        <w:right w:val="none" w:sz="0" w:space="0" w:color="auto"/>
      </w:divBdr>
    </w:div>
    <w:div w:id="1862013372">
      <w:bodyDiv w:val="1"/>
      <w:marLeft w:val="0"/>
      <w:marRight w:val="0"/>
      <w:marTop w:val="0"/>
      <w:marBottom w:val="0"/>
      <w:divBdr>
        <w:top w:val="none" w:sz="0" w:space="0" w:color="auto"/>
        <w:left w:val="none" w:sz="0" w:space="0" w:color="auto"/>
        <w:bottom w:val="none" w:sz="0" w:space="0" w:color="auto"/>
        <w:right w:val="none" w:sz="0" w:space="0" w:color="auto"/>
      </w:divBdr>
    </w:div>
    <w:div w:id="1878660499">
      <w:bodyDiv w:val="1"/>
      <w:marLeft w:val="0"/>
      <w:marRight w:val="0"/>
      <w:marTop w:val="0"/>
      <w:marBottom w:val="0"/>
      <w:divBdr>
        <w:top w:val="none" w:sz="0" w:space="0" w:color="auto"/>
        <w:left w:val="none" w:sz="0" w:space="0" w:color="auto"/>
        <w:bottom w:val="none" w:sz="0" w:space="0" w:color="auto"/>
        <w:right w:val="none" w:sz="0" w:space="0" w:color="auto"/>
      </w:divBdr>
    </w:div>
    <w:div w:id="1886525421">
      <w:bodyDiv w:val="1"/>
      <w:marLeft w:val="0"/>
      <w:marRight w:val="0"/>
      <w:marTop w:val="0"/>
      <w:marBottom w:val="0"/>
      <w:divBdr>
        <w:top w:val="none" w:sz="0" w:space="0" w:color="auto"/>
        <w:left w:val="none" w:sz="0" w:space="0" w:color="auto"/>
        <w:bottom w:val="none" w:sz="0" w:space="0" w:color="auto"/>
        <w:right w:val="none" w:sz="0" w:space="0" w:color="auto"/>
      </w:divBdr>
    </w:div>
    <w:div w:id="1890220145">
      <w:bodyDiv w:val="1"/>
      <w:marLeft w:val="0"/>
      <w:marRight w:val="0"/>
      <w:marTop w:val="0"/>
      <w:marBottom w:val="0"/>
      <w:divBdr>
        <w:top w:val="none" w:sz="0" w:space="0" w:color="auto"/>
        <w:left w:val="none" w:sz="0" w:space="0" w:color="auto"/>
        <w:bottom w:val="none" w:sz="0" w:space="0" w:color="auto"/>
        <w:right w:val="none" w:sz="0" w:space="0" w:color="auto"/>
      </w:divBdr>
    </w:div>
    <w:div w:id="1893228880">
      <w:bodyDiv w:val="1"/>
      <w:marLeft w:val="0"/>
      <w:marRight w:val="0"/>
      <w:marTop w:val="0"/>
      <w:marBottom w:val="0"/>
      <w:divBdr>
        <w:top w:val="none" w:sz="0" w:space="0" w:color="auto"/>
        <w:left w:val="none" w:sz="0" w:space="0" w:color="auto"/>
        <w:bottom w:val="none" w:sz="0" w:space="0" w:color="auto"/>
        <w:right w:val="none" w:sz="0" w:space="0" w:color="auto"/>
      </w:divBdr>
    </w:div>
    <w:div w:id="1895390840">
      <w:bodyDiv w:val="1"/>
      <w:marLeft w:val="0"/>
      <w:marRight w:val="0"/>
      <w:marTop w:val="0"/>
      <w:marBottom w:val="0"/>
      <w:divBdr>
        <w:top w:val="none" w:sz="0" w:space="0" w:color="auto"/>
        <w:left w:val="none" w:sz="0" w:space="0" w:color="auto"/>
        <w:bottom w:val="none" w:sz="0" w:space="0" w:color="auto"/>
        <w:right w:val="none" w:sz="0" w:space="0" w:color="auto"/>
      </w:divBdr>
    </w:div>
    <w:div w:id="1948923020">
      <w:bodyDiv w:val="1"/>
      <w:marLeft w:val="0"/>
      <w:marRight w:val="0"/>
      <w:marTop w:val="0"/>
      <w:marBottom w:val="0"/>
      <w:divBdr>
        <w:top w:val="none" w:sz="0" w:space="0" w:color="auto"/>
        <w:left w:val="none" w:sz="0" w:space="0" w:color="auto"/>
        <w:bottom w:val="none" w:sz="0" w:space="0" w:color="auto"/>
        <w:right w:val="none" w:sz="0" w:space="0" w:color="auto"/>
      </w:divBdr>
    </w:div>
    <w:div w:id="2003193886">
      <w:bodyDiv w:val="1"/>
      <w:marLeft w:val="0"/>
      <w:marRight w:val="0"/>
      <w:marTop w:val="0"/>
      <w:marBottom w:val="0"/>
      <w:divBdr>
        <w:top w:val="none" w:sz="0" w:space="0" w:color="auto"/>
        <w:left w:val="none" w:sz="0" w:space="0" w:color="auto"/>
        <w:bottom w:val="none" w:sz="0" w:space="0" w:color="auto"/>
        <w:right w:val="none" w:sz="0" w:space="0" w:color="auto"/>
      </w:divBdr>
    </w:div>
    <w:div w:id="2003466787">
      <w:bodyDiv w:val="1"/>
      <w:marLeft w:val="0"/>
      <w:marRight w:val="0"/>
      <w:marTop w:val="0"/>
      <w:marBottom w:val="0"/>
      <w:divBdr>
        <w:top w:val="none" w:sz="0" w:space="0" w:color="auto"/>
        <w:left w:val="none" w:sz="0" w:space="0" w:color="auto"/>
        <w:bottom w:val="none" w:sz="0" w:space="0" w:color="auto"/>
        <w:right w:val="none" w:sz="0" w:space="0" w:color="auto"/>
      </w:divBdr>
    </w:div>
    <w:div w:id="2019428595">
      <w:bodyDiv w:val="1"/>
      <w:marLeft w:val="0"/>
      <w:marRight w:val="0"/>
      <w:marTop w:val="0"/>
      <w:marBottom w:val="0"/>
      <w:divBdr>
        <w:top w:val="none" w:sz="0" w:space="0" w:color="auto"/>
        <w:left w:val="none" w:sz="0" w:space="0" w:color="auto"/>
        <w:bottom w:val="none" w:sz="0" w:space="0" w:color="auto"/>
        <w:right w:val="none" w:sz="0" w:space="0" w:color="auto"/>
      </w:divBdr>
      <w:divsChild>
        <w:div w:id="206456203">
          <w:marLeft w:val="480"/>
          <w:marRight w:val="0"/>
          <w:marTop w:val="0"/>
          <w:marBottom w:val="0"/>
          <w:divBdr>
            <w:top w:val="none" w:sz="0" w:space="0" w:color="auto"/>
            <w:left w:val="none" w:sz="0" w:space="0" w:color="auto"/>
            <w:bottom w:val="none" w:sz="0" w:space="0" w:color="auto"/>
            <w:right w:val="none" w:sz="0" w:space="0" w:color="auto"/>
          </w:divBdr>
        </w:div>
        <w:div w:id="1222639924">
          <w:marLeft w:val="480"/>
          <w:marRight w:val="0"/>
          <w:marTop w:val="0"/>
          <w:marBottom w:val="0"/>
          <w:divBdr>
            <w:top w:val="none" w:sz="0" w:space="0" w:color="auto"/>
            <w:left w:val="none" w:sz="0" w:space="0" w:color="auto"/>
            <w:bottom w:val="none" w:sz="0" w:space="0" w:color="auto"/>
            <w:right w:val="none" w:sz="0" w:space="0" w:color="auto"/>
          </w:divBdr>
        </w:div>
        <w:div w:id="394744782">
          <w:marLeft w:val="480"/>
          <w:marRight w:val="0"/>
          <w:marTop w:val="0"/>
          <w:marBottom w:val="0"/>
          <w:divBdr>
            <w:top w:val="none" w:sz="0" w:space="0" w:color="auto"/>
            <w:left w:val="none" w:sz="0" w:space="0" w:color="auto"/>
            <w:bottom w:val="none" w:sz="0" w:space="0" w:color="auto"/>
            <w:right w:val="none" w:sz="0" w:space="0" w:color="auto"/>
          </w:divBdr>
        </w:div>
        <w:div w:id="948437014">
          <w:marLeft w:val="480"/>
          <w:marRight w:val="0"/>
          <w:marTop w:val="0"/>
          <w:marBottom w:val="0"/>
          <w:divBdr>
            <w:top w:val="none" w:sz="0" w:space="0" w:color="auto"/>
            <w:left w:val="none" w:sz="0" w:space="0" w:color="auto"/>
            <w:bottom w:val="none" w:sz="0" w:space="0" w:color="auto"/>
            <w:right w:val="none" w:sz="0" w:space="0" w:color="auto"/>
          </w:divBdr>
        </w:div>
        <w:div w:id="2033459537">
          <w:marLeft w:val="480"/>
          <w:marRight w:val="0"/>
          <w:marTop w:val="0"/>
          <w:marBottom w:val="0"/>
          <w:divBdr>
            <w:top w:val="none" w:sz="0" w:space="0" w:color="auto"/>
            <w:left w:val="none" w:sz="0" w:space="0" w:color="auto"/>
            <w:bottom w:val="none" w:sz="0" w:space="0" w:color="auto"/>
            <w:right w:val="none" w:sz="0" w:space="0" w:color="auto"/>
          </w:divBdr>
        </w:div>
        <w:div w:id="2097899530">
          <w:marLeft w:val="480"/>
          <w:marRight w:val="0"/>
          <w:marTop w:val="0"/>
          <w:marBottom w:val="0"/>
          <w:divBdr>
            <w:top w:val="none" w:sz="0" w:space="0" w:color="auto"/>
            <w:left w:val="none" w:sz="0" w:space="0" w:color="auto"/>
            <w:bottom w:val="none" w:sz="0" w:space="0" w:color="auto"/>
            <w:right w:val="none" w:sz="0" w:space="0" w:color="auto"/>
          </w:divBdr>
        </w:div>
        <w:div w:id="1751926026">
          <w:marLeft w:val="480"/>
          <w:marRight w:val="0"/>
          <w:marTop w:val="0"/>
          <w:marBottom w:val="0"/>
          <w:divBdr>
            <w:top w:val="none" w:sz="0" w:space="0" w:color="auto"/>
            <w:left w:val="none" w:sz="0" w:space="0" w:color="auto"/>
            <w:bottom w:val="none" w:sz="0" w:space="0" w:color="auto"/>
            <w:right w:val="none" w:sz="0" w:space="0" w:color="auto"/>
          </w:divBdr>
        </w:div>
        <w:div w:id="1441758774">
          <w:marLeft w:val="480"/>
          <w:marRight w:val="0"/>
          <w:marTop w:val="0"/>
          <w:marBottom w:val="0"/>
          <w:divBdr>
            <w:top w:val="none" w:sz="0" w:space="0" w:color="auto"/>
            <w:left w:val="none" w:sz="0" w:space="0" w:color="auto"/>
            <w:bottom w:val="none" w:sz="0" w:space="0" w:color="auto"/>
            <w:right w:val="none" w:sz="0" w:space="0" w:color="auto"/>
          </w:divBdr>
        </w:div>
        <w:div w:id="1996257269">
          <w:marLeft w:val="480"/>
          <w:marRight w:val="0"/>
          <w:marTop w:val="0"/>
          <w:marBottom w:val="0"/>
          <w:divBdr>
            <w:top w:val="none" w:sz="0" w:space="0" w:color="auto"/>
            <w:left w:val="none" w:sz="0" w:space="0" w:color="auto"/>
            <w:bottom w:val="none" w:sz="0" w:space="0" w:color="auto"/>
            <w:right w:val="none" w:sz="0" w:space="0" w:color="auto"/>
          </w:divBdr>
        </w:div>
        <w:div w:id="521867187">
          <w:marLeft w:val="480"/>
          <w:marRight w:val="0"/>
          <w:marTop w:val="0"/>
          <w:marBottom w:val="0"/>
          <w:divBdr>
            <w:top w:val="none" w:sz="0" w:space="0" w:color="auto"/>
            <w:left w:val="none" w:sz="0" w:space="0" w:color="auto"/>
            <w:bottom w:val="none" w:sz="0" w:space="0" w:color="auto"/>
            <w:right w:val="none" w:sz="0" w:space="0" w:color="auto"/>
          </w:divBdr>
        </w:div>
        <w:div w:id="2076081062">
          <w:marLeft w:val="480"/>
          <w:marRight w:val="0"/>
          <w:marTop w:val="0"/>
          <w:marBottom w:val="0"/>
          <w:divBdr>
            <w:top w:val="none" w:sz="0" w:space="0" w:color="auto"/>
            <w:left w:val="none" w:sz="0" w:space="0" w:color="auto"/>
            <w:bottom w:val="none" w:sz="0" w:space="0" w:color="auto"/>
            <w:right w:val="none" w:sz="0" w:space="0" w:color="auto"/>
          </w:divBdr>
        </w:div>
        <w:div w:id="1488203433">
          <w:marLeft w:val="480"/>
          <w:marRight w:val="0"/>
          <w:marTop w:val="0"/>
          <w:marBottom w:val="0"/>
          <w:divBdr>
            <w:top w:val="none" w:sz="0" w:space="0" w:color="auto"/>
            <w:left w:val="none" w:sz="0" w:space="0" w:color="auto"/>
            <w:bottom w:val="none" w:sz="0" w:space="0" w:color="auto"/>
            <w:right w:val="none" w:sz="0" w:space="0" w:color="auto"/>
          </w:divBdr>
        </w:div>
        <w:div w:id="1577666148">
          <w:marLeft w:val="480"/>
          <w:marRight w:val="0"/>
          <w:marTop w:val="0"/>
          <w:marBottom w:val="0"/>
          <w:divBdr>
            <w:top w:val="none" w:sz="0" w:space="0" w:color="auto"/>
            <w:left w:val="none" w:sz="0" w:space="0" w:color="auto"/>
            <w:bottom w:val="none" w:sz="0" w:space="0" w:color="auto"/>
            <w:right w:val="none" w:sz="0" w:space="0" w:color="auto"/>
          </w:divBdr>
        </w:div>
        <w:div w:id="1727602881">
          <w:marLeft w:val="480"/>
          <w:marRight w:val="0"/>
          <w:marTop w:val="0"/>
          <w:marBottom w:val="0"/>
          <w:divBdr>
            <w:top w:val="none" w:sz="0" w:space="0" w:color="auto"/>
            <w:left w:val="none" w:sz="0" w:space="0" w:color="auto"/>
            <w:bottom w:val="none" w:sz="0" w:space="0" w:color="auto"/>
            <w:right w:val="none" w:sz="0" w:space="0" w:color="auto"/>
          </w:divBdr>
        </w:div>
      </w:divsChild>
    </w:div>
    <w:div w:id="2070374930">
      <w:bodyDiv w:val="1"/>
      <w:marLeft w:val="0"/>
      <w:marRight w:val="0"/>
      <w:marTop w:val="0"/>
      <w:marBottom w:val="0"/>
      <w:divBdr>
        <w:top w:val="none" w:sz="0" w:space="0" w:color="auto"/>
        <w:left w:val="none" w:sz="0" w:space="0" w:color="auto"/>
        <w:bottom w:val="none" w:sz="0" w:space="0" w:color="auto"/>
        <w:right w:val="none" w:sz="0" w:space="0" w:color="auto"/>
      </w:divBdr>
      <w:divsChild>
        <w:div w:id="761100321">
          <w:marLeft w:val="480"/>
          <w:marRight w:val="0"/>
          <w:marTop w:val="0"/>
          <w:marBottom w:val="0"/>
          <w:divBdr>
            <w:top w:val="none" w:sz="0" w:space="0" w:color="auto"/>
            <w:left w:val="none" w:sz="0" w:space="0" w:color="auto"/>
            <w:bottom w:val="none" w:sz="0" w:space="0" w:color="auto"/>
            <w:right w:val="none" w:sz="0" w:space="0" w:color="auto"/>
          </w:divBdr>
        </w:div>
        <w:div w:id="805008792">
          <w:marLeft w:val="480"/>
          <w:marRight w:val="0"/>
          <w:marTop w:val="0"/>
          <w:marBottom w:val="0"/>
          <w:divBdr>
            <w:top w:val="none" w:sz="0" w:space="0" w:color="auto"/>
            <w:left w:val="none" w:sz="0" w:space="0" w:color="auto"/>
            <w:bottom w:val="none" w:sz="0" w:space="0" w:color="auto"/>
            <w:right w:val="none" w:sz="0" w:space="0" w:color="auto"/>
          </w:divBdr>
        </w:div>
        <w:div w:id="1118331795">
          <w:marLeft w:val="480"/>
          <w:marRight w:val="0"/>
          <w:marTop w:val="0"/>
          <w:marBottom w:val="0"/>
          <w:divBdr>
            <w:top w:val="none" w:sz="0" w:space="0" w:color="auto"/>
            <w:left w:val="none" w:sz="0" w:space="0" w:color="auto"/>
            <w:bottom w:val="none" w:sz="0" w:space="0" w:color="auto"/>
            <w:right w:val="none" w:sz="0" w:space="0" w:color="auto"/>
          </w:divBdr>
        </w:div>
        <w:div w:id="75371481">
          <w:marLeft w:val="480"/>
          <w:marRight w:val="0"/>
          <w:marTop w:val="0"/>
          <w:marBottom w:val="0"/>
          <w:divBdr>
            <w:top w:val="none" w:sz="0" w:space="0" w:color="auto"/>
            <w:left w:val="none" w:sz="0" w:space="0" w:color="auto"/>
            <w:bottom w:val="none" w:sz="0" w:space="0" w:color="auto"/>
            <w:right w:val="none" w:sz="0" w:space="0" w:color="auto"/>
          </w:divBdr>
        </w:div>
        <w:div w:id="1751729402">
          <w:marLeft w:val="480"/>
          <w:marRight w:val="0"/>
          <w:marTop w:val="0"/>
          <w:marBottom w:val="0"/>
          <w:divBdr>
            <w:top w:val="none" w:sz="0" w:space="0" w:color="auto"/>
            <w:left w:val="none" w:sz="0" w:space="0" w:color="auto"/>
            <w:bottom w:val="none" w:sz="0" w:space="0" w:color="auto"/>
            <w:right w:val="none" w:sz="0" w:space="0" w:color="auto"/>
          </w:divBdr>
        </w:div>
        <w:div w:id="623391635">
          <w:marLeft w:val="480"/>
          <w:marRight w:val="0"/>
          <w:marTop w:val="0"/>
          <w:marBottom w:val="0"/>
          <w:divBdr>
            <w:top w:val="none" w:sz="0" w:space="0" w:color="auto"/>
            <w:left w:val="none" w:sz="0" w:space="0" w:color="auto"/>
            <w:bottom w:val="none" w:sz="0" w:space="0" w:color="auto"/>
            <w:right w:val="none" w:sz="0" w:space="0" w:color="auto"/>
          </w:divBdr>
        </w:div>
        <w:div w:id="1700204463">
          <w:marLeft w:val="480"/>
          <w:marRight w:val="0"/>
          <w:marTop w:val="0"/>
          <w:marBottom w:val="0"/>
          <w:divBdr>
            <w:top w:val="none" w:sz="0" w:space="0" w:color="auto"/>
            <w:left w:val="none" w:sz="0" w:space="0" w:color="auto"/>
            <w:bottom w:val="none" w:sz="0" w:space="0" w:color="auto"/>
            <w:right w:val="none" w:sz="0" w:space="0" w:color="auto"/>
          </w:divBdr>
        </w:div>
        <w:div w:id="1067192090">
          <w:marLeft w:val="480"/>
          <w:marRight w:val="0"/>
          <w:marTop w:val="0"/>
          <w:marBottom w:val="0"/>
          <w:divBdr>
            <w:top w:val="none" w:sz="0" w:space="0" w:color="auto"/>
            <w:left w:val="none" w:sz="0" w:space="0" w:color="auto"/>
            <w:bottom w:val="none" w:sz="0" w:space="0" w:color="auto"/>
            <w:right w:val="none" w:sz="0" w:space="0" w:color="auto"/>
          </w:divBdr>
        </w:div>
      </w:divsChild>
    </w:div>
    <w:div w:id="2094889662">
      <w:bodyDiv w:val="1"/>
      <w:marLeft w:val="0"/>
      <w:marRight w:val="0"/>
      <w:marTop w:val="0"/>
      <w:marBottom w:val="0"/>
      <w:divBdr>
        <w:top w:val="none" w:sz="0" w:space="0" w:color="auto"/>
        <w:left w:val="none" w:sz="0" w:space="0" w:color="auto"/>
        <w:bottom w:val="none" w:sz="0" w:space="0" w:color="auto"/>
        <w:right w:val="none" w:sz="0" w:space="0" w:color="auto"/>
      </w:divBdr>
    </w:div>
    <w:div w:id="2101290375">
      <w:bodyDiv w:val="1"/>
      <w:marLeft w:val="0"/>
      <w:marRight w:val="0"/>
      <w:marTop w:val="0"/>
      <w:marBottom w:val="0"/>
      <w:divBdr>
        <w:top w:val="none" w:sz="0" w:space="0" w:color="auto"/>
        <w:left w:val="none" w:sz="0" w:space="0" w:color="auto"/>
        <w:bottom w:val="none" w:sz="0" w:space="0" w:color="auto"/>
        <w:right w:val="none" w:sz="0" w:space="0" w:color="auto"/>
      </w:divBdr>
    </w:div>
    <w:div w:id="2109232587">
      <w:bodyDiv w:val="1"/>
      <w:marLeft w:val="0"/>
      <w:marRight w:val="0"/>
      <w:marTop w:val="0"/>
      <w:marBottom w:val="0"/>
      <w:divBdr>
        <w:top w:val="none" w:sz="0" w:space="0" w:color="auto"/>
        <w:left w:val="none" w:sz="0" w:space="0" w:color="auto"/>
        <w:bottom w:val="none" w:sz="0" w:space="0" w:color="auto"/>
        <w:right w:val="none" w:sz="0" w:space="0" w:color="auto"/>
      </w:divBdr>
    </w:div>
    <w:div w:id="2118862672">
      <w:bodyDiv w:val="1"/>
      <w:marLeft w:val="0"/>
      <w:marRight w:val="0"/>
      <w:marTop w:val="0"/>
      <w:marBottom w:val="0"/>
      <w:divBdr>
        <w:top w:val="none" w:sz="0" w:space="0" w:color="auto"/>
        <w:left w:val="none" w:sz="0" w:space="0" w:color="auto"/>
        <w:bottom w:val="none" w:sz="0" w:space="0" w:color="auto"/>
        <w:right w:val="none" w:sz="0" w:space="0" w:color="auto"/>
      </w:divBdr>
    </w:div>
    <w:div w:id="214434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D180573-23BF-4F6F-A014-94AAD323E4C8}"/>
      </w:docPartPr>
      <w:docPartBody>
        <w:p w:rsidR="000127FD" w:rsidRDefault="00C45668">
          <w:r w:rsidRPr="006432C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68"/>
    <w:rsid w:val="000127FD"/>
    <w:rsid w:val="00100112"/>
    <w:rsid w:val="00375B3D"/>
    <w:rsid w:val="003910D9"/>
    <w:rsid w:val="004A1914"/>
    <w:rsid w:val="004F3D8A"/>
    <w:rsid w:val="00692653"/>
    <w:rsid w:val="0071526D"/>
    <w:rsid w:val="00745349"/>
    <w:rsid w:val="00933350"/>
    <w:rsid w:val="009955D3"/>
    <w:rsid w:val="009B4CF2"/>
    <w:rsid w:val="00A0066B"/>
    <w:rsid w:val="00BB6FA0"/>
    <w:rsid w:val="00BE3604"/>
    <w:rsid w:val="00C10DF8"/>
    <w:rsid w:val="00C45668"/>
    <w:rsid w:val="00FB05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4566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F7AAF3-05D5-4A5B-A045-7AD57738A788}">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b1399712-6436-4099-b6b1-ac0b9134c66b&quot;,&quot;properties&quot;:{&quot;noteIndex&quot;:0},&quot;isEdited&quot;:false,&quot;manualOverride&quot;:{&quot;isManuallyOverridden&quot;:false,&quot;citeprocText&quot;:&quot;(Anisimov &amp;#38; Zimov, 2021)&quot;,&quot;manualOverrideText&quot;:&quot;&quot;},&quot;citationTag&quot;:&quot;MENDELEY_CITATION_v3_eyJjaXRhdGlvbklEIjoiTUVOREVMRVlfQ0lUQVRJT05fYjEzOTk3MTItNjQzNi00MDk5LWI2YjEtYWMwYjkxMzRjNjZiIiwicHJvcGVydGllcyI6eyJub3RlSW5kZXgiOjB9LCJpc0VkaXRlZCI6ZmFsc2UsIm1hbnVhbE92ZXJyaWRlIjp7ImlzTWFudWFsbHlPdmVycmlkZGVuIjpmYWxzZSwiY2l0ZXByb2NUZXh0IjoiKEFuaXNpbW92ICYjMzg7IFppbW92LCAyMDIxKSIsIm1hbnVhbE92ZXJyaWRlVGV4dCI6IiJ9LCJjaXRhdGlvbkl0ZW1zIjpbeyJpZCI6ImU2MjYzM2Q0LTg5MjktMzI4Yi05ZjYxLWJiMjk1NjNkMzE2MyIsIml0ZW1EYXRhIjp7InR5cGUiOiJhcnRpY2xlLWpvdXJuYWwiLCJpZCI6ImU2MjYzM2Q0LTg5MjktMzI4Yi05ZjYxLWJiMjk1NjNkMzE2MyIsInRpdGxlIjoiVGhhd2luZyBwZXJtYWZyb3N0IGFuZCBtZXRoYW5lIGVtaXNzaW9uIGluIFNpYmVyaWE6IFN5bnRoZXNpcyBvZiBvYnNlcnZhdGlvbnMsIHJlYW5hbHlzaXMsIGFuZCBwcmVkaWN0aXZlIG1vZGVsaW5nIiwiYXV0aG9yIjpbeyJmYW1pbHkiOiJBbmlzaW1vdiIsImdpdmVuIjoiT2xlZyIsInBhcnNlLW5hbWVzIjpmYWxzZSwiZHJvcHBpbmctcGFydGljbGUiOiIiLCJub24tZHJvcHBpbmctcGFydGljbGUiOiIifSx7ImZhbWlseSI6IlppbW92IiwiZ2l2ZW4iOiJTZXJnZWkiLCJwYXJzZS1uYW1lcyI6ZmFsc2UsImRyb3BwaW5nLXBhcnRpY2xlIjoiIiwibm9uLWRyb3BwaW5nLXBhcnRpY2xlIjoiIn1dLCJjb250YWluZXItdGl0bGUiOiJBbWJpbyIsImNvbnRhaW5lci10aXRsZS1zaG9ydCI6IkFtYmlvIiwiRE9JIjoiMTAuMTAwNy9zMTMyODAtMDIwLTAxMzkyLXkiLCJJU1NOIjoiMTY1NDcyMDkiLCJQTUlEIjoiMzMxNDAyMDciLCJpc3N1ZWQiOnsiZGF0ZS1wYXJ0cyI6W1syMDIxLDExLDFdXX0sInBhZ2UiOiIyMDUwLTIwNTkiLCJhYnN0cmFjdCI6IlBlcm1hZnJvc3QgaGFzIGJlZW4gd2FybWluZyBpbiB0aGUgbGFzdCBkZWNhZGUgYXQgcmF0ZXMgdXAgdG8gMC4zOcKgwrBDIDEwwqB5ZWFy4oiSMSwgcmFpc2luZyBwdWJsaWMgY29uY2VybnMgYWJvdXQgdGhlIGxvY2FsIGFuZCBnbG9iYWwgaW1wYWN0cywgc3VjaCBhcyBtZXRoYW5lIGVtaXNzaW9uLiBXZSB1c2VkIHNhdGVsbGl0ZSBkYXRhIG9uIGF0bW9zcGhlcmljIG1ldGhhbmUgY29uY2VudHJhdGlvbnMgdG8gcmV0cmlldmUgaW5mb3JtYXRpb24gYWJvdXQgbWV0aGFuZSBlbWlzc2lvbiBpbiBwZXJtYWZyb3N0IGFuZCBub24tcGVybWFmcm9zdCBlbnZpcm9ubWVudHMgaW4gU2liZXJpYSB3aXRoIGRpZmZlcmVudCBiaW9nZW9jaGVtaWNhbCBjb25kaXRpb25zIGluIHJpdmVyIHZhbGxleXMsIHRoZXJtb2thcnN0IGxha2VzLCB3ZXRsYW5kcywgYW5kIGxvd2xhbmRzLiBXZSBldmFsdWF0ZWQgdGhlIHN0YXRpc3RpY2FsIGxpbmtzIHdpdGggYWlyIHRlbXBlcmF0dXJlLCBwcmVjaXBpdGF0aW9uLCBkZXB0aCBvZiBzZWFzb25hbCB0aGF3aW5nLCBhbmQgZnJlZXppbmcgYW5kIGRldmVsb3BlZCBhIHN0YXRpc3RpY2FsIG1vZGVsLiBXZSBkZW1vbnN0cmF0ZWQgdGhhdCBieSB0aGUgbWlkLTIxc3QgY2VudHVyeSBtZXRoYW5lIGVtaXNzaW9uIGluIFNpYmVyaWFuIHBlcm1hZnJvc3QgcmVnaW9ucyB3aWxsIGluY3JlYXNlIGJ5IGxlc3MgdGhhbiAyMCBUZyB5ZWFy4oiSMSwgd2hpY2ggaXMgYXQgdGhlIGxvd2VyIGVuZCBvZiBvdGhlciBlc3RpbWF0ZXMuIFN1Y2ggY2hhbmdlcyB3aWxsIGxlYWQgdG8gbGVzcyB0aGFuIDAuMDLCoMKwQyBnbG9iYWwgdGVtcGVyYXR1cmUgcmlzZS4gVGhlc2UgZmluZGluZ3MgZG8gbm90IHN1cHBvcnQgdGhlIOKAnG1ldGhhbmUgYm9tYuKAnSBjb25jZXB0LiBUaGV5IGRlbW9uc3RyYXRlIHRoYXQgdGhlIGZlZWRiYWNrIGJldHdlZW4gdGhhd2luZyBTaWJlcmlhbiB3ZXRsYW5kcyBhbmQgdGhlIGdsb2JhbCBjbGltYXRlIGhhcyBiZWVuIHNpZ25pZmljYW50bHkgb3ZlcmVzdGltYXRlZC4iLCJwdWJsaXNoZXIiOiJTcHJpbmdlciBTY2llbmNlIGFuZCBCdXNpbmVzcyBNZWRpYSBCLlYuIiwiaXNzdWUiOiIxMSIsInZvbHVtZSI6IjUwIn0sImlzVGVtcG9yYXJ5IjpmYWxzZX1dfQ==&quot;,&quot;citationItems&quot;:[{&quot;id&quot;:&quot;e62633d4-8929-328b-9f61-bb29563d3163&quot;,&quot;itemData&quot;:{&quot;type&quot;:&quot;article-journal&quot;,&quot;id&quot;:&quot;e62633d4-8929-328b-9f61-bb29563d3163&quot;,&quot;title&quot;:&quot;Thawing permafrost and methane emission in Siberia: Synthesis of observations, reanalysis, and predictive modeling&quot;,&quot;author&quot;:[{&quot;family&quot;:&quot;Anisimov&quot;,&quot;given&quot;:&quot;Oleg&quot;,&quot;parse-names&quot;:false,&quot;dropping-particle&quot;:&quot;&quot;,&quot;non-dropping-particle&quot;:&quot;&quot;},{&quot;family&quot;:&quot;Zimov&quot;,&quot;given&quot;:&quot;Sergei&quot;,&quot;parse-names&quot;:false,&quot;dropping-particle&quot;:&quot;&quot;,&quot;non-dropping-particle&quot;:&quot;&quot;}],&quot;container-title&quot;:&quot;Ambio&quot;,&quot;container-title-short&quot;:&quot;Ambio&quot;,&quot;DOI&quot;:&quot;10.1007/s13280-020-01392-y&quot;,&quot;ISSN&quot;:&quot;16547209&quot;,&quot;PMID&quot;:&quot;33140207&quot;,&quot;issued&quot;:{&quot;date-parts&quot;:[[2021,11,1]]},&quot;page&quot;:&quot;2050-2059&quot;,&quot;abstract&quot;:&quot;Permafrost has been warming in the last decade at rates up to 0.39 °C 10 year−1, raising public concerns about the local and global impacts, such as methane emission. We used satellite data on atmospheric methane concentrations to retrieve information about methane emission in permafrost and non-permafrost environments in Siberia with different biogeochemical conditions in river valleys, thermokarst lakes, wetlands, and lowlands. We evaluated the statistical links with air temperature, precipitation, depth of seasonal thawing, and freezing and developed a statistical model. We demonstrated that by the mid-21st century methane emission in Siberian permafrost regions will increase by less than 20 Tg year−1, which is at the lower end of other estimates. Such changes will lead to less than 0.02 °C global temperature rise. These findings do not support the “methane bomb” concept. They demonstrate that the feedback between thawing Siberian wetlands and the global climate has been significantly overestimated.&quot;,&quot;publisher&quot;:&quot;Springer Science and Business Media B.V.&quot;,&quot;issue&quot;:&quot;11&quot;,&quot;volume&quot;:&quot;50&quot;},&quot;isTemporary&quot;:false}]},{&quot;citationID&quot;:&quot;MENDELEY_CITATION_98320f82-70b8-4acc-9ea9-c422dc73b4b1&quot;,&quot;properties&quot;:{&quot;noteIndex&quot;:0},&quot;isEdited&quot;:false,&quot;manualOverride&quot;:{&quot;isManuallyOverridden&quot;:false,&quot;citeprocText&quot;:&quot;(Wu et al., 2022)&quot;,&quot;manualOverrideText&quot;:&quot;&quot;},&quot;citationTag&quot;:&quot;MENDELEY_CITATION_v3_eyJjaXRhdGlvbklEIjoiTUVOREVMRVlfQ0lUQVRJT05fOTgzMjBmODItNzBiOC00YWNjLTllYTktYzQyMmRjNzNiNGIxIiwicHJvcGVydGllcyI6eyJub3RlSW5kZXgiOjB9LCJpc0VkaXRlZCI6ZmFsc2UsIm1hbnVhbE92ZXJyaWRlIjp7ImlzTWFudWFsbHlPdmVycmlkZGVuIjpmYWxzZSwiY2l0ZXByb2NUZXh0IjoiKFd1IGV0IGFsLiwgMjAyMikiLCJtYW51YWxPdmVycmlkZVRleHQiOiIifSwiY2l0YXRpb25JdGVtcyI6W3siaWQiOiI5Yjg4YTE5My02YzM5LTMyNWUtYmZiZC00ZWE2MzYwYWEwYTIiLCJpdGVtRGF0YSI6eyJ0eXBlIjoiYXJ0aWNsZSIsImlkIjoiOWI4OGExOTMtNmMzOS0zMjVlLWJmYmQtNGVhNjM2MGFhMGEyIiwidGl0bGUiOiJQZXJtYWZyb3N0IGFzIGEgcG90ZW50aWFsIHBhdGhvZ2VuIHJlc2Vydm9pciIsImF1dGhvciI6W3siZmFtaWx5IjoiV3UiLCJnaXZlbiI6IlJ1b25hbiIsInBhcnNlLW5hbWVzIjpmYWxzZSwiZHJvcHBpbmctcGFydGljbGUiOiIiLCJub24tZHJvcHBpbmctcGFydGljbGUiOiIifSx7ImZhbWlseSI6IlRydWJsIiwiZ2l2ZW4iOiJHYXJldGgiLCJwYXJzZS1uYW1lcyI6ZmFsc2UsImRyb3BwaW5nLXBhcnRpY2xlIjoiIiwibm9uLWRyb3BwaW5nLXBhcnRpY2xlIjoiIn0seyJmYW1pbHkiOiJUYcWfIiwiZ2l2ZW4iOiJOZXNsaWhhbiIsInBhcnNlLW5hbWVzIjpmYWxzZSwiZHJvcHBpbmctcGFydGljbGUiOiIiLCJub24tZHJvcHBpbmctcGFydGljbGUiOiIifSx7ImZhbWlseSI6IkphbnNzb24iLCJnaXZlbiI6IkphbmV0IEsuIiwicGFyc2UtbmFtZXMiOmZhbHNlLCJkcm9wcGluZy1wYXJ0aWNsZSI6IiIsIm5vbi1kcm9wcGluZy1wYXJ0aWNsZSI6IiJ9XSwiY29udGFpbmVyLXRpdGxlIjoiT25lIEVhcnRoIiwiRE9JIjoiMTAuMTAxNi9qLm9uZWVhci4yMDIyLjAzLjAxMCIsIklTU04iOiIyNTkwMzMyMiIsImlzc3VlZCI6eyJkYXRlLXBhcnRzIjpbWzIwMjIsNCwxNV1dfSwicGFnZSI6IjM1MS0zNjAiLCJhYnN0cmFjdCI6IlRoZSBBcmN0aWMgaXMgY3VycmVudGx5IHdhcm1pbmcgYXQgdW5wcmVjZWRlbnRlZCByYXRlcyBiZWNhdXNlIG9mIGdsb2JhbCBjbGltYXRlIGNoYW5nZSwgcmVzdWx0aW5nIGluIHRoYXdpbmcgb2YgbGFyZ2UgdHJhY3RzIG9mIHBlcm1hZnJvc3Qgc29pbC4gQSBncmVhdCBjaGFsbGVuZ2UgaXMgdW5kZXJzdGFuZGluZyB0aGUgaW1wbGljYXRpb25zIG9mIHBlcm1hZnJvc3QgdGhhdyBvbiBodW1hbiBoZWFsdGggYW5kIHRoZSBlbnZpcm9ubWVudC4gUGVybWFmcm9zdCBpcyBhIHJlc2Vydm9pciBvZiBtb3N0bHkgdW5jaGFyYWN0ZXJpemVkIG1pY3Jvb3JnYW5pc21zIGFuZCB2aXJ1c2VzLCBtYW55IG9mIHdoaWNoIGNvdWxkIGJlIHZpYWJsZS4gR2l2ZW4gb3VyIGxpbWl0ZWQga25vd2xlZGdlIG9mIHBlcm1hZnJvc3QtcmVzaWRlbnQgbWljcm9iZXMsIHdlIGFsc28gbGFjayB0aGUgYmFzaXMgdG8ganVkZ2Ugd2hldGhlciB0aGV5IHBvc2Ugcmlza3MgdG8gaHVtYW5zLCBhbmltYWxzLCBhbmQgcGxhbnRzLiBIZXJlIHdlIGRlbHZlIGludG8gZmVhdHVyZXMgb2YgcGVybWFmcm9zdCBhcyBhIG1pY3JvYmlhbCBoYWJpdGF0IGFuZCBkaXNjdXNzIHdoYXQgaXMga25vd24gYWJvdXQgdGhlIHBvdGVudGlhbCBmb3IgbWljcm9iaWFsIHBhdGhvZ2VucyB0byBlbWVyZ2UgaW4gYSB3YXJtaW5nIGNsaW1hdGUgYXMgcGVybWFmcm9zdCB0aGF3cy4gVGhpcyByZXZpZXcgaGFzIGJyb2FkZXIgaW1wbGljYXRpb25zIGZvciBodW1hbiBoZWFsdGggYW5kIGVjb3N5c3RlbSBzdXN0YWluYWJpbGl0eSBpbiB0aGUgbmV3IEFyY3RpYyBlbnZpcm9ubWVudCB0aGF0IHdpbGwgZW1lcmdlIGZyb20gYSB0aGF3ZWQgcGVybWFmcm9zdCBsYW5kc2NhcGUuIiwicHVibGlzaGVyIjoiQ2VsbCBQcmVzcyIsImlzc3VlIjoiNCIsInZvbHVtZSI6IjUiLCJjb250YWluZXItdGl0bGUtc2hvcnQiOiIifSwiaXNUZW1wb3JhcnkiOmZhbHNlfV19&quot;,&quot;citationItems&quot;:[{&quot;id&quot;:&quot;9b88a193-6c39-325e-bfbd-4ea6360aa0a2&quot;,&quot;itemData&quot;:{&quot;type&quot;:&quot;article&quot;,&quot;id&quot;:&quot;9b88a193-6c39-325e-bfbd-4ea6360aa0a2&quot;,&quot;title&quot;:&quot;Permafrost as a potential pathogen reservoir&quot;,&quot;author&quot;:[{&quot;family&quot;:&quot;Wu&quot;,&quot;given&quot;:&quot;Ruonan&quot;,&quot;parse-names&quot;:false,&quot;dropping-particle&quot;:&quot;&quot;,&quot;non-dropping-particle&quot;:&quot;&quot;},{&quot;family&quot;:&quot;Trubl&quot;,&quot;given&quot;:&quot;Gareth&quot;,&quot;parse-names&quot;:false,&quot;dropping-particle&quot;:&quot;&quot;,&quot;non-dropping-particle&quot;:&quot;&quot;},{&quot;family&quot;:&quot;Taş&quot;,&quot;given&quot;:&quot;Neslihan&quot;,&quot;parse-names&quot;:false,&quot;dropping-particle&quot;:&quot;&quot;,&quot;non-dropping-particle&quot;:&quot;&quot;},{&quot;family&quot;:&quot;Jansson&quot;,&quot;given&quot;:&quot;Janet K.&quot;,&quot;parse-names&quot;:false,&quot;dropping-particle&quot;:&quot;&quot;,&quot;non-dropping-particle&quot;:&quot;&quot;}],&quot;container-title&quot;:&quot;One Earth&quot;,&quot;DOI&quot;:&quot;10.1016/j.oneear.2022.03.010&quot;,&quot;ISSN&quot;:&quot;25903322&quot;,&quot;issued&quot;:{&quot;date-parts&quot;:[[2022,4,15]]},&quot;page&quot;:&quot;351-360&quot;,&quot;abstract&quot;:&quot;The Arctic is currently warming at unprecedented rates because of global climate change, resulting in thawing of large tracts of permafrost soil. A great challenge is understanding the implications of permafrost thaw on human health and the environment. Permafrost is a reservoir of mostly uncharacterized microorganisms and viruses, many of which could be viable. Given our limited knowledge of permafrost-resident microbes, we also lack the basis to judge whether they pose risks to humans, animals, and plants. Here we delve into features of permafrost as a microbial habitat and discuss what is known about the potential for microbial pathogens to emerge in a warming climate as permafrost thaws. This review has broader implications for human health and ecosystem sustainability in the new Arctic environment that will emerge from a thawed permafrost landscape.&quot;,&quot;publisher&quot;:&quot;Cell Press&quot;,&quot;issue&quot;:&quot;4&quot;,&quot;volume&quot;:&quot;5&quot;,&quot;container-title-short&quot;:&quot;&quot;},&quot;isTemporary&quot;:false}]},{&quot;citationID&quot;:&quot;MENDELEY_CITATION_c12beefe-b5fc-4e0f-961a-e2caf84a1dc5&quot;,&quot;properties&quot;:{&quot;noteIndex&quot;:0},&quot;isEdited&quot;:false,&quot;manualOverride&quot;:{&quot;isManuallyOverridden&quot;:false,&quot;citeprocText&quot;:&quot;(Legendre et al., 2014; Revich et al., 2022)&quot;,&quot;manualOverrideText&quot;:&quot;&quot;},&quot;citationTag&quot;:&quot;MENDELEY_CITATION_v3_eyJjaXRhdGlvbklEIjoiTUVOREVMRVlfQ0lUQVRJT05fYzEyYmVlZmUtYjVmYy00ZTBmLTk2MWEtZTJjYWY4NGExZGM1IiwicHJvcGVydGllcyI6eyJub3RlSW5kZXgiOjB9LCJpc0VkaXRlZCI6ZmFsc2UsIm1hbnVhbE92ZXJyaWRlIjp7ImlzTWFudWFsbHlPdmVycmlkZGVuIjpmYWxzZSwiY2l0ZXByb2NUZXh0IjoiKExlZ2VuZHJlIGV0IGFsLiwgMjAxNDsgUmV2aWNoIGV0IGFsLiwgMjAyMikiLCJtYW51YWxPdmVycmlkZVRleHQiOiIifSwiY2l0YXRpb25JdGVtcyI6W3siaWQiOiI0M2I4NzRiOC03ZTdjLTM0MzUtOTQwZC01NTY3ZThhNWU0ZTgiLCJpdGVtRGF0YSI6eyJ0eXBlIjoiYXJ0aWNsZSIsImlkIjoiNDNiODc0YjgtN2U3Yy0zNDM1LTk0MGQtNTU2N2U4YTVlNGU4IiwidGl0bGUiOiJUaGlydHktdGhvdXNhbmQteWVhci1vbGQgZGlzdGFudCByZWxhdGl2ZSBvZlxuZ2lhbnQgaWNvc2FoZWRyYWwgRE5BIHZpcnVzZXMgd2l0aCBhXG5wYW5kb3JhdmlydXMgbW9ycGhvbG9neSIsImF1dGhvciI6W3siZmFtaWx5IjoiTGVnZW5kcmUiLCJnaXZlbiI6Ik1hdHRoaWV1IiwicGFyc2UtbmFtZXMiOmZhbHNlLCJkcm9wcGluZy1wYXJ0aWNsZSI6IiIsIm5vbi1kcm9wcGluZy1wYXJ0aWNsZSI6IiJ9LHsiZmFtaWx5IjoiQmFydG9saSIsImdpdmVuIjoiSnVsaWEiLCJwYXJzZS1uYW1lcyI6ZmFsc2UsImRyb3BwaW5nLXBhcnRpY2xlIjoiIiwibm9uLWRyb3BwaW5nLXBhcnRpY2xlIjoiIn0seyJmYW1pbHkiOiJTaG1ha292YSBMeXVib3YiLCJnaXZlbiI6IiIsInBhcnNlLW5hbWVzIjpmYWxzZSwiZHJvcHBpbmctcGFydGljbGUiOiIiLCJub24tZHJvcHBpbmctcGFydGljbGUiOiIifSx7ImZhbWlseSI6ImpldWR5IiwiZ2l2ZW4iOiJTYW5kcmEiLCJwYXJzZS1uYW1lcyI6ZmFsc2UsImRyb3BwaW5nLXBhcnRpY2xlIjoiIiwibm9uLWRyb3BwaW5nLXBhcnRpY2xlIjoiIn0seyJmYW1pbHkiOiJMYWJhZGllIiwiZ2l2ZW4iOiJLYXJpbmUiLCJwYXJzZS1uYW1lcyI6ZmFsc2UsImRyb3BwaW5nLXBhcnRpY2xlIjoiIiwibm9uLWRyb3BwaW5nLXBhcnRpY2xlIjoiIn1dLCJET0kiOiIxMC42MDE5L1BYRDAwMDQ2MCIsIlVSTCI6Imh0dHA6Ly9jZW50cmFsLnByb3Rlb21leGNoYW5nZS5vcmcvUFhEMDAwNDYwIiwiaXNzdWVkIjp7ImRhdGUtcGFydHMiOltbMjAxNCwzXV19LCJjb250YWluZXItdGl0bGUtc2hvcnQiOiIifSwiaXNUZW1wb3JhcnkiOmZhbHNlfSx7ImlkIjoiM2E1MDUyMDAtZGZmMi0zNzcxLWFiYjgtMTIzNTA3ZTJkZGI2IiwiaXRlbURhdGEiOnsidHlwZSI6ImFydGljbGUiLCJpZCI6IjNhNTA1MjAwLWRmZjItMzc3MS1hYmI4LTEyMzUwN2UyZGRiNiIsInRpdGxlIjoiUmlza3MgZm9yIFB1YmxpYyBIZWFsdGggYW5kIFNvY2lhbCBJbmZyYXN0cnVjdHVyZSBpbiBSdXNzaWFuIEFyY3RpYyB1bmRlciBDbGltYXRlIENoYW5nZSBhbmQgUGVybWFmcm9zdCBEZWdyYWRhdGlvbiIsImF1dGhvciI6W3siZmFtaWx5IjoiUmV2aWNoIiwiZ2l2ZW4iOiJCb3JpcyBBLiIsInBhcnNlLW5hbWVzIjpmYWxzZSwiZHJvcHBpbmctcGFydGljbGUiOiIiLCJub24tZHJvcHBpbmctcGFydGljbGUiOiIifSx7ImZhbWlseSI6IkVsaXNlZXYiLCJnaXZlbiI6IkRtaXRyeSBPLiIsInBhcnNlLW5hbWVzIjpmYWxzZSwiZHJvcHBpbmctcGFydGljbGUiOiIiLCJub24tZHJvcHBpbmctcGFydGljbGUiOiIifSx7ImZhbWlseSI6IlNoYXBvc2huaWtvdiIsImdpdmVuIjoiRG1pdHJ5IEEuIiwicGFyc2UtbmFtZXMiOmZhbHNlLCJkcm9wcGluZy1wYXJ0aWNsZSI6IiIsIm5vbi1kcm9wcGluZy1wYXJ0aWNsZSI6IiJ9XSwiY29udGFpbmVyLXRpdGxlIjoiQXRtb3NwaGVyZSIsImNvbnRhaW5lci10aXRsZS1zaG9ydCI6IkF0bW9zcGhlcmUgKEJhc2VsKSIsIkRPSSI6IjEwLjMzOTAvYXRtb3MxMzA0MDUzMiIsIklTU04iOiIyMDczNDQzMyIsImlzc3VlZCI6eyJkYXRlLXBhcnRzIjpbWzIwMjIsNCwxXV19LCJhYnN0cmFjdCI6IlRoaXMgc3R1ZHkgYW5hbHl6ZXMgdGhlIHJpc2tzIHRvIHB1YmxpYyBoZWFsdGggYW5kIGxpZmUgcXVhbGl0eSBpbiB0aGUgY29uZGl0aW9ucyBvZiBwZXJtYWZyb3N0IGRlZ3JhZGF0aW9uIGNhdXNlZCBieSB0aGUgb25nb2luZyBjbGltYXRlIGNoYW5nZSBpbiB0aGUgUnVzc2lhbiBBcmN0aWMuIFRoZXJlIGFyZSBtb3JlIHRoYW4gMjAwIFNpYmVyaWFuIGFudGhyYXggY2F0dGxlIGJ1cmlhbCBncm91bmRzIGluIHRoZSBSdXNzaWFuIHBlcm1hZnJvc3QgcmVnaW9ucy4gUGVybWFmcm9zdCBkZWdyYWRhdGlvbiBwb3NlcyB0aGUgcmlza3Mgb2YgdGhhd2luZyBvZiBmcm96ZW4gY2FyY2Fzc2VzIG9mIHRoZSBpbmZlY3RlZCBhbmltYWxzIGFuZCBwcm9wYWdhdGlvbiBvZiBpbmZlY3Rpb3VzIGRpc2Vhc2VzLiBQZXJtYWZyb3N0IGRlZ3JhZGF0aW9uIGxlYWRzIHRvIGluZmlsdHJhdGlvbiBvZiB0b3hpYyB3YXN0ZSBpbiB0aGUgZW52aXJvbm1lbnQuIFN1Y2ggd2FzdGUgY29udGFpbnMgbWVyY3VyeSwgd2hpY2ggbWlncmF0ZXMgaW50byB0aGUgcml2ZXJzIGFuZCBmb3JtcyBtZXRoeWxtZXJjdXJ5IChNZUhnKSBpbiBmaXNoLiBPdGhlciByaXNrcyBhc3NvY2lhdGVkIHdpdGggcGVybWFmcm9zdCBkZWdyYWRhdGlvbiBpbmNsdWRlIGRhbWFnZSB0byB0aGUgZXhpc3Rpbmcgc29jaWFsIGluZnJhc3RydWN0dXJlIChob3VzaW5nLCBoZWFsdGgtY2FyZSBmYWNpbGl0aWVzLCByb2FkcywgZXRjLikuIFZhcmlvdXMgcmlza3MgdG8gcHVibGljIHdlbGwtYmVpbmcgdGhhdCBlbWVyZ2UgYmVjYXVzZSBvZiBwZXJtYWZyb3N0IGRlZ3JhZGF0aW9uIHdlcmUgYWRkcmVzc2VkIGluIHRoaXMgc3R1ZHkuIFJlbGF0aXZlIGhhemFyZCBpbmRpY2VzIHdlcmUgZGV2ZWxvcGVkIGFuZCBjYWxjdWxhdGVkIHRvIGNoYXJhY3Rlcml6ZSB0aGUgcHJvYmFiaWxpdHkgb2Ygb3V0YnJlYWtzIG9mIFNpYmVyaWFuIGFudGhyYXggaW4gdGhlIGZ1dHVyZS4gVGhlc2UgaW5kaWNlcyBsaW5rZWQgdGhlIHJhdGVzIG9mIHBlcm1hZnJvc3QgZGVncmFkYXRpb24gYW5kIHRoZSBudW1iZXIgb2YgU2liZXJpYW4gYW50aHJheCBjYXR0bGUgYnVyaWFscyB0byB0aGUgcG90ZW50aWFsIGhhemFyZCBvZiByZS1lbWVyZ2VuY2Ugb2YgU2liZXJpYW4gYW50aHJheCBhbW9uZyBsb2NhbCBwb3B1bGF0aW9ucyBpbiA3MCBtdW5pY2lwYWwgZGlzdHJpY3RzIHVuZGVyIHRoZSBvbmdvaW5nIHdhcm1pbmcuIFRoZSBleHBlY3RlZCBkYW1hZ2UgdG8gcHVibGljIGhvdXNpbmcsIGhlYWx0aC1jYXJlIGZhY2lsaXRpZXMsIGFuZCBtb3RvcndheXMgd2FzIGFzc2Vzc2VkLiBBY2Nlc3NpYmlsaXR5IG9mIGhlYWx0aCBjYXJlIGluIHZhcmlvdXMgcmVnaW9ucyBvZiB0aGUgUnVzc2lhbiBBcmN0aWMgd2FzIGFuYWx5emVkLiBUaGUgZWNvbm9taWMgY29zdHMgYXNzb2NpYXRlZCB3aXRoIHZhcmlvdXMgc2NlbmFyaW9zIG9mIHBvc3NpYmxlIGRlc3RydWN0aW9uIG9mIHJlc2lkZW50aWFsIGJ1aWxkaW5ncywgaGVhbHRoLWNhcmUgZmFjaWxpdGllcywgYW5kIHJvYWRzIGJ1aWx0IG9uIHBlcm1hZnJvc3Qgd2VyZSBlc3RpbWF0ZWQuIiwicHVibGlzaGVyIjoiTURQSSIsImlzc3VlIjoiNCIsInZvbHVtZSI6IjEzIn0sImlzVGVtcG9yYXJ5IjpmYWxzZX1dfQ==&quot;,&quot;citationItems&quot;:[{&quot;id&quot;:&quot;43b874b8-7e7c-3435-940d-5567e8a5e4e8&quot;,&quot;itemData&quot;:{&quot;type&quot;:&quot;article&quot;,&quot;id&quot;:&quot;43b874b8-7e7c-3435-940d-5567e8a5e4e8&quot;,&quot;title&quot;:&quot;Thirty-thousand-year-old distant relative of\ngiant icosahedral DNA viruses with a\npandoravirus morphology&quot;,&quot;author&quot;:[{&quot;family&quot;:&quot;Legendre&quot;,&quot;given&quot;:&quot;Matthieu&quot;,&quot;parse-names&quot;:false,&quot;dropping-particle&quot;:&quot;&quot;,&quot;non-dropping-particle&quot;:&quot;&quot;},{&quot;family&quot;:&quot;Bartoli&quot;,&quot;given&quot;:&quot;Julia&quot;,&quot;parse-names&quot;:false,&quot;dropping-particle&quot;:&quot;&quot;,&quot;non-dropping-particle&quot;:&quot;&quot;},{&quot;family&quot;:&quot;Shmakova Lyubov&quot;,&quot;given&quot;:&quot;&quot;,&quot;parse-names&quot;:false,&quot;dropping-particle&quot;:&quot;&quot;,&quot;non-dropping-particle&quot;:&quot;&quot;},{&quot;family&quot;:&quot;jeudy&quot;,&quot;given&quot;:&quot;Sandra&quot;,&quot;parse-names&quot;:false,&quot;dropping-particle&quot;:&quot;&quot;,&quot;non-dropping-particle&quot;:&quot;&quot;},{&quot;family&quot;:&quot;Labadie&quot;,&quot;given&quot;:&quot;Karine&quot;,&quot;parse-names&quot;:false,&quot;dropping-particle&quot;:&quot;&quot;,&quot;non-dropping-particle&quot;:&quot;&quot;}],&quot;DOI&quot;:&quot;10.6019/PXD000460&quot;,&quot;URL&quot;:&quot;http://central.proteomexchange.org/PXD000460&quot;,&quot;issued&quot;:{&quot;date-parts&quot;:[[2014,3]]},&quot;container-title-short&quot;:&quot;&quot;},&quot;isTemporary&quot;:false},{&quot;id&quot;:&quot;3a505200-dff2-3771-abb8-123507e2ddb6&quot;,&quot;itemData&quot;:{&quot;type&quot;:&quot;article&quot;,&quot;id&quot;:&quot;3a505200-dff2-3771-abb8-123507e2ddb6&quot;,&quot;title&quot;:&quot;Risks for Public Health and Social Infrastructure in Russian Arctic under Climate Change and Permafrost Degradation&quot;,&quot;author&quot;:[{&quot;family&quot;:&quot;Revich&quot;,&quot;given&quot;:&quot;Boris A.&quot;,&quot;parse-names&quot;:false,&quot;dropping-particle&quot;:&quot;&quot;,&quot;non-dropping-particle&quot;:&quot;&quot;},{&quot;family&quot;:&quot;Eliseev&quot;,&quot;given&quot;:&quot;Dmitry O.&quot;,&quot;parse-names&quot;:false,&quot;dropping-particle&quot;:&quot;&quot;,&quot;non-dropping-particle&quot;:&quot;&quot;},{&quot;family&quot;:&quot;Shaposhnikov&quot;,&quot;given&quot;:&quot;Dmitry A.&quot;,&quot;parse-names&quot;:false,&quot;dropping-particle&quot;:&quot;&quot;,&quot;non-dropping-particle&quot;:&quot;&quot;}],&quot;container-title&quot;:&quot;Atmosphere&quot;,&quot;container-title-short&quot;:&quot;Atmosphere (Basel)&quot;,&quot;DOI&quot;:&quot;10.3390/atmos13040532&quot;,&quot;ISSN&quot;:&quot;20734433&quot;,&quot;issued&quot;:{&quot;date-parts&quot;:[[2022,4,1]]},&quot;abstract&quot;:&quot;This study analyzes the risks to public health and life quality in the conditions of permafrost degradation caused by the ongoing climate change in the Russian Arctic. There are more than 200 Siberian anthrax cattle burial grounds in the Russian permafrost regions. Permafrost degradation poses the risks of thawing of frozen carcasses of the infected animals and propagation of infectious diseases. Permafrost degradation leads to infiltration of toxic waste in the environment. Such waste contains mercury, which migrates into the rivers and forms methylmercury (MeHg) in fish. Other risks associated with permafrost degradation include damage to the existing social infrastructure (housing, health-care facilities, roads, etc.). Various risks to public well-being that emerge because of permafrost degradation were addressed in this study. Relative hazard indices were developed and calculated to characterize the probability of outbreaks of Siberian anthrax in the future. These indices linked the rates of permafrost degradation and the number of Siberian anthrax cattle burials to the potential hazard of re-emergence of Siberian anthrax among local populations in 70 municipal districts under the ongoing warming. The expected damage to public housing, health-care facilities, and motorways was assessed. Accessibility of health care in various regions of the Russian Arctic was analyzed. The economic costs associated with various scenarios of possible destruction of residential buildings, health-care facilities, and roads built on permafrost were estimated.&quot;,&quot;publisher&quot;:&quot;MDPI&quot;,&quot;issue&quot;:&quot;4&quot;,&quot;volume&quot;:&quot;13&quot;},&quot;isTemporary&quot;:false}]},{&quot;citationID&quot;:&quot;MENDELEY_CITATION_0dc2ae1a-9c21-4356-8958-5f20d11928aa&quot;,&quot;properties&quot;:{&quot;noteIndex&quot;:0},&quot;isEdited&quot;:false,&quot;manualOverride&quot;:{&quot;isManuallyOverridden&quot;:false,&quot;citeprocText&quot;:&quot;(Liskova et al., 2021)&quot;,&quot;manualOverrideText&quot;:&quot;&quot;},&quot;citationTag&quot;:&quot;MENDELEY_CITATION_v3_eyJjaXRhdGlvbklEIjoiTUVOREVMRVlfQ0lUQVRJT05fMGRjMmFlMWEtOWMyMS00MzU2LTg5NTgtNWYyMGQxMTkyOGFhIiwicHJvcGVydGllcyI6eyJub3RlSW5kZXgiOjB9LCJpc0VkaXRlZCI6ZmFsc2UsIm1hbnVhbE92ZXJyaWRlIjp7ImlzTWFudWFsbHlPdmVycmlkZGVuIjpmYWxzZSwiY2l0ZXByb2NUZXh0IjoiKExpc2tvdmEgZXQgYWwuLCAyMDIxKSIsIm1hbnVhbE92ZXJyaWRlVGV4dCI6IiJ9LCJjaXRhdGlvbkl0ZW1zIjpbeyJpZCI6IjY0ZGUzMTg4LTAwMzQtM2JlNi05YWM1LWUwZmRhYTI5MDY5MSIsIml0ZW1EYXRhIjp7InR5cGUiOiJhcnRpY2xlLWpvdXJuYWwiLCJpZCI6IjY0ZGUzMTg4LTAwMzQtM2JlNi05YWM1LWUwZmRhYTI5MDY5MSIsInRpdGxlIjoiUmVpbmRlZXIgQW50aHJheCBpbiB0aGUgUnVzc2lhbiBBcmN0aWMsIDIwMTY6IENsaW1hdGljIERldGVybWluYW50cyBvZiB0aGUgT3V0YnJlYWsgYW5kIFZhY2NpbmF0aW9uIEVmZmVjdGl2ZW5lc3MiLCJhdXRob3IiOlt7ImZhbWlseSI6Ikxpc2tvdmEiLCJnaXZlbiI6IkVsZW5hIEEuIiwicGFyc2UtbmFtZXMiOmZhbHNlLCJkcm9wcGluZy1wYXJ0aWNsZSI6IiIsIm5vbi1kcm9wcGluZy1wYXJ0aWNsZSI6IiJ9LHsiZmFtaWx5IjoiRWdvcm92YSIsImdpdmVuIjoiSXJpbmEgWS4iLCJwYXJzZS1uYW1lcyI6ZmFsc2UsImRyb3BwaW5nLXBhcnRpY2xlIjoiIiwibm9uLWRyb3BwaW5nLXBhcnRpY2xlIjoiIn0seyJmYW1pbHkiOiJTZWx5YW5pbm92IiwiZ2l2ZW4iOiJZdXJpIE8uIiwicGFyc2UtbmFtZXMiOmZhbHNlLCJkcm9wcGluZy1wYXJ0aWNsZSI6IiIsIm5vbi1kcm9wcGluZy1wYXJ0aWNsZSI6IiJ9LHsiZmFtaWx5IjoiUmF6aGV2YSIsImdpdmVuIjoiSXJpbmEiLCJwYXJzZS1uYW1lcyI6ZmFsc2UsImRyb3BwaW5nLXBhcnRpY2xlIjoiVi4iLCJub24tZHJvcHBpbmctcGFydGljbGUiOiIifSx7ImZhbWlseSI6IkdsYWRrb3ZhIiwiZ2l2ZW4iOiJOYWRlemhkYSBBLiIsInBhcnNlLW5hbWVzIjpmYWxzZSwiZHJvcHBpbmctcGFydGljbGUiOiIiLCJub24tZHJvcHBpbmctcGFydGljbGUiOiIifSx7ImZhbWlseSI6IlRvcm9wb3ZhIiwiZ2l2ZW4iOiJOYWRlemhkYSBOLiIsInBhcnNlLW5hbWVzIjpmYWxzZSwiZHJvcHBpbmctcGFydGljbGUiOiIiLCJub24tZHJvcHBpbmctcGFydGljbGUiOiIifSx7ImZhbWlseSI6Ilpha2hhcm92YSIsImdpdmVuIjoiT2xnYSBJLiIsInBhcnNlLW5hbWVzIjpmYWxzZSwiZHJvcHBpbmctcGFydGljbGUiOiIiLCJub24tZHJvcHBpbmctcGFydGljbGUiOiIifSx7ImZhbWlseSI6IkJ1cm92YSIsImdpdmVuIjoiT2xnYSBBLiIsInBhcnNlLW5hbWVzIjpmYWxzZSwiZHJvcHBpbmctcGFydGljbGUiOiIiLCJub24tZHJvcHBpbmctcGFydGljbGUiOiIifSx7ImZhbWlseSI6IlN1cmtvdmEiLCJnaXZlbiI6IkdhbGluYSIsInBhcnNlLW5hbWVzIjpmYWxzZSwiZHJvcHBpbmctcGFydGljbGUiOiJWLiIsIm5vbi1kcm9wcGluZy1wYXJ0aWNsZSI6IiJ9LHsiZmFtaWx5IjoiTWFsa2hhem92YSIsImdpdmVuIjoiU3ZldGxhbmEgTS4iLCJwYXJzZS1uYW1lcyI6ZmFsc2UsImRyb3BwaW5nLXBhcnRpY2xlIjoiIiwibm9uLWRyb3BwaW5nLXBhcnRpY2xlIjoiIn0seyJmYW1pbHkiOiJLb3Jlbm5veSIsImdpdmVuIjoiRmVkb3IgSS4iLCJwYXJzZS1uYW1lcyI6ZmFsc2UsImRyb3BwaW5nLXBhcnRpY2xlIjoiIiwibm9uLWRyb3BwaW5nLXBhcnRpY2xlIjoiIn0seyJmYW1pbHkiOiJJYXNoaW4iLCJnaXZlbiI6Ikl2YW4iLCJwYXJzZS1uYW1lcyI6ZmFsc2UsImRyb3BwaW5nLXBhcnRpY2xlIjoiVi4iLCJub24tZHJvcHBpbmctcGFydGljbGUiOiIifSx7ImZhbWlseSI6IkJsb2toaW4iLCJnaXZlbiI6IkFuZHJlaSBBLiIsInBhcnNlLW5hbWVzIjpmYWxzZSwiZHJvcHBpbmctcGFydGljbGUiOiIiLCJub24tZHJvcHBpbmctcGFydGljbGUiOiIifV0sImNvbnRhaW5lci10aXRsZSI6IkZyb250aWVycyBpbiBWZXRlcmluYXJ5IFNjaWVuY2UiLCJjb250YWluZXItdGl0bGUtc2hvcnQiOiJGcm9udCBWZXQgU2NpIiwiRE9JIjoiMTAuMzM4OS9mdmV0cy4yMDIxLjY2ODQyMCIsIklTU04iOiIyMjk3MTc2OSIsImlzc3VlZCI6eyJkYXRlLXBhcnRzIjpbWzIwMjEsNiwyNF1dfSwiYWJzdHJhY3QiOiJUaGUgWWFtYWwgUGVuaW5zdWxhIGluIHRoZSBSdXNzaWFuIEZlZGVyYXRpb24gZXhwZXJpZW5jZWQgYSBtYXNzaXZlIG91dGJyZWFrIG9mIGFudGhyYXggaW4gcmVpbmRlZXIgKFJhbmdpZmVyIHRhcmFuZHVzKSBpbiBKdWx54oCTQXVndXN0IDIwMTYsIHdpdGggMiw2NTAgKDYuNDYlIG9mIHRoZSB0b3RhbCBzdXNjZXB0aWJsZSBwb3B1bGF0aW9uKSBhbmltYWxzIGluZmVjdGVkLCBvZiB3aGljaCAyLDM1MCBkaWVkIChjYXNlIGZhdGFsaXR5IHJhdGUgb2YgODguNjclKS4gSW4gb3VyIHN0dWR5LCB3ZSBhbmFseXplZCBjbGltYXRpYyBhbmQgZXBpZGVtaW9sb2dpY2FsIGZhY3RvcnMgdGhhdCBjb3VsZCBoYXZlIHRyaWdnZXJlZCB0aGUgb3V0YnJlYWsuIFRoZSBjYW5jZWxhdGlvbiBvZiByZWluZGVlciB2YWNjaW5hdGlvbiBhZ2FpbnN0IGFudGhyYXggaW4gMjAwNyByZXN1bHRlZCBpbiBhbiBpbmNyZWFzZSBpbiBwb3B1bGF0aW9uIHN1c2NlcHRpYmlsaXR5LiBJbiByZXNwb25zZSB0byB0aGUgb3V0YnJlYWssIHRvdGFsIHZhY2NpbmF0aW9uIG9mIGFsbCBzdXNjZXB0aWJsZSBhbmltYWxzIHdhcyByZXN1bWVkLiBUbyBhc3Nlc3MgdGhlIHZhY2NpbmF0aW9uIGVmZmVjdGl2ZW5lc3MsIHdlIHRlc3RlZCA5MTMgc2FtcGxlcyBvZiBibG9vZCBzZXJ1bSB0YWtlbiBmcm9tIHZhY2NpbmF0ZWQgcmVpbmRlZXIgdXNpbmcgYW4gYW50aWdlbmljIGVyeXRocm9jeXRlIGRpYWdub3N0aWMga2l0IHRvIGRldGVjdCBzcGVjaWZpYyBhbnRpLWFudGhyYXggYW50aWJvZGllcyB2aWEgYW4gaW5kaXJlY3QgaGVtYWdnbHV0aW5hdGlvbiBhc3NheSAoSUhBKSA5IG1vbnRocyBhZnRlciB2YWNjaW5hdGlvbi4gV2UgZm91bmQgdGhhdCA4MTQgc2FtcGxlcyBoYWQgc3VmZmljaWVudGx5IGhpZ2ggbGV2ZWxzIG9mIGFudGktYW50aHJheCBhbnRpYm9kaWVzIHRvIGluZGljYXRlIGEgcHJvdGVjdGlvbiBsZXZlbCBvZiA4OSUgKDk1JSBjb25maWRlbmNlIGludGVydmFsOiA4N+KAkzkxJSkgb2YgdGhlIHdob2xlIHJlaW5kZWVyIHBvcHVsYXRpb24uIEFibm9ybWFsbHkgaGlnaCBhbWJpZW50IHRlbXBlcmF0dXJlIGluIHRoZSBzdW1tZXIgb2YgMjAxNiBjb250cmlidXRlZCB0byB0aGUgdGhhd2luZyBvZiBwZXJtYWZyb3N0IGFuZCB2aWFibGUgQmFjaWxsdXMgYW50aHJhY2lzIHNwb3JlcyBjb3VsZCBoYXZlIGJlY29tZSBleHBvc2VkIHRvIHRoZSBzdXJmYWNlOyB0aGUgbW9udGhseSBhdmVyYWdlIGFpciB0ZW1wZXJhdHVyZXMgaW4gSnVuZSwgSnVseSwgYW5kIEF1Z3VzdCAyMDE2IHdlcmUgMjDigJMxMDAlIGhpZ2hlciB0aGFuIHRob3NlIG9mIHRoZSBwcmV2aW91cyAzMC15ZWFyIHBlcmlvZCwgd2hpbGUgdGhlIG1heGltdW0gYWlyIHRlbXBlcmF0dXJlcyB3ZXJlIDE24oCTNzUlIGhpZ2hlci4gVXNpbmcgdGhlIHByb2plY3RlZCBjbGltYXRlIGRhdGEgZm9yIDIwODHigJMyMTAwIGFjY29yZGluZyB0byB0aGUg4oCcd29yc3QgY2FzZeKAnSBSQ1A4LjUgc2NlbmFyaW8sIHdlIGRlbW9uc3RyYXRlZCB0aGF0IHRoZSB5ZWFybHkgYWlyIHRlbXBlcmF0dXJlIG1heSBhdmVyYWdlIGFib3ZlIDDCsEMgYWNyb3NzIHRoZSBlbnRpcmUgWWFtYWwgUGVuaW5zdWxhLCB3aGlsZSB0aGUgeWVhcmx5IG51bWJlciBvZiBkYXlzIHdpdGggYSBtZWFuIHRlbXBlcmF0dXJlIGFib3ZlIDDCsEMgbWF5IHJpc2UgYnkgNDkgwrEgNiBkYXlzLCB3aGljaCB3b3VsZCBwcm92aWRlIGNvbmRpdGlvbnMgZm9yIHJlYWN0aXZhdGlvbiBvZiBzb2lsIGFudGhyYXggcmVzZXJ2b2lycy4gT3VyIHJlc3VsdHMgc2hvd2VkIHRoYXQgdGhlIG91dGJyZWFrIG9mIGFudGhyYXggb2NjdXJyZWQgdW5kZXIgY29uZGl0aW9ucyBvZiBhIHNpZ25pZmljYW50IGluY3JlYXNlIGluIGFpciB0ZW1wZXJhdHVyZSBpbiB0aGUgc3R1ZHkgYXJlYSwgdW5kZXJsaW5lZCB0aGUgaW1wb3J0YW5jZSBvZiB2YWNjaW5hdGlvbiBmb3IgY29udHJvbGxpbmcgdGhlIGVwaWRlbWljIHByb2Nlc3MsIGFuZCBkZW1vbnN0cmF0ZWQgdGhlIGVmZmVjdGl2ZW5lc3Mgb2YgbW9uaXRvcmluZyBzdHVkaWVzIHVzaW5nIHRoZSBJSEEgZGlhZ25vc3RpYyBraXQgZm9yIGRldGVjdGluZyBlcnl0aHJvY3l0ZSBhbnRocmF4IGFudGlnZW5zLiIsInB1Ymxpc2hlciI6IkZyb250aWVycyBNZWRpYSBTLkEuIiwidm9sdW1lIjoiOCJ9LCJpc1RlbXBvcmFyeSI6ZmFsc2V9XX0=&quot;,&quot;citationItems&quot;:[{&quot;id&quot;:&quot;64de3188-0034-3be6-9ac5-e0fdaa290691&quot;,&quot;itemData&quot;:{&quot;type&quot;:&quot;article-journal&quot;,&quot;id&quot;:&quot;64de3188-0034-3be6-9ac5-e0fdaa290691&quot;,&quot;title&quot;:&quot;Reindeer Anthrax in the Russian Arctic, 2016: Climatic Determinants of the Outbreak and Vaccination Effectiveness&quot;,&quot;author&quot;:[{&quot;family&quot;:&quot;Liskova&quot;,&quot;given&quot;:&quot;Elena A.&quot;,&quot;parse-names&quot;:false,&quot;dropping-particle&quot;:&quot;&quot;,&quot;non-dropping-particle&quot;:&quot;&quot;},{&quot;family&quot;:&quot;Egorova&quot;,&quot;given&quot;:&quot;Irina Y.&quot;,&quot;parse-names&quot;:false,&quot;dropping-particle&quot;:&quot;&quot;,&quot;non-dropping-particle&quot;:&quot;&quot;},{&quot;family&quot;:&quot;Selyaninov&quot;,&quot;given&quot;:&quot;Yuri O.&quot;,&quot;parse-names&quot;:false,&quot;dropping-particle&quot;:&quot;&quot;,&quot;non-dropping-particle&quot;:&quot;&quot;},{&quot;family&quot;:&quot;Razheva&quot;,&quot;given&quot;:&quot;Irina&quot;,&quot;parse-names&quot;:false,&quot;dropping-particle&quot;:&quot;V.&quot;,&quot;non-dropping-particle&quot;:&quot;&quot;},{&quot;family&quot;:&quot;Gladkova&quot;,&quot;given&quot;:&quot;Nadezhda A.&quot;,&quot;parse-names&quot;:false,&quot;dropping-particle&quot;:&quot;&quot;,&quot;non-dropping-particle&quot;:&quot;&quot;},{&quot;family&quot;:&quot;Toropova&quot;,&quot;given&quot;:&quot;Nadezhda N.&quot;,&quot;parse-names&quot;:false,&quot;dropping-particle&quot;:&quot;&quot;,&quot;non-dropping-particle&quot;:&quot;&quot;},{&quot;family&quot;:&quot;Zakharova&quot;,&quot;given&quot;:&quot;Olga I.&quot;,&quot;parse-names&quot;:false,&quot;dropping-particle&quot;:&quot;&quot;,&quot;non-dropping-particle&quot;:&quot;&quot;},{&quot;family&quot;:&quot;Burova&quot;,&quot;given&quot;:&quot;Olga A.&quot;,&quot;parse-names&quot;:false,&quot;dropping-particle&quot;:&quot;&quot;,&quot;non-dropping-particle&quot;:&quot;&quot;},{&quot;family&quot;:&quot;Surkova&quot;,&quot;given&quot;:&quot;Galina&quot;,&quot;parse-names&quot;:false,&quot;dropping-particle&quot;:&quot;V.&quot;,&quot;non-dropping-particle&quot;:&quot;&quot;},{&quot;family&quot;:&quot;Malkhazova&quot;,&quot;given&quot;:&quot;Svetlana M.&quot;,&quot;parse-names&quot;:false,&quot;dropping-particle&quot;:&quot;&quot;,&quot;non-dropping-particle&quot;:&quot;&quot;},{&quot;family&quot;:&quot;Korennoy&quot;,&quot;given&quot;:&quot;Fedor I.&quot;,&quot;parse-names&quot;:false,&quot;dropping-particle&quot;:&quot;&quot;,&quot;non-dropping-particle&quot;:&quot;&quot;},{&quot;family&quot;:&quot;Iashin&quot;,&quot;given&quot;:&quot;Ivan&quot;,&quot;parse-names&quot;:false,&quot;dropping-particle&quot;:&quot;V.&quot;,&quot;non-dropping-particle&quot;:&quot;&quot;},{&quot;family&quot;:&quot;Blokhin&quot;,&quot;given&quot;:&quot;Andrei A.&quot;,&quot;parse-names&quot;:false,&quot;dropping-particle&quot;:&quot;&quot;,&quot;non-dropping-particle&quot;:&quot;&quot;}],&quot;container-title&quot;:&quot;Frontiers in Veterinary Science&quot;,&quot;container-title-short&quot;:&quot;Front Vet Sci&quot;,&quot;DOI&quot;:&quot;10.3389/fvets.2021.668420&quot;,&quot;ISSN&quot;:&quot;22971769&quot;,&quot;issued&quot;:{&quot;date-parts&quot;:[[2021,6,24]]},&quot;abstract&quot;:&quot;The Yamal Peninsula in the Russian Federation experienced a massive outbreak of anthrax in reindeer (Rangifer tarandus) in July–August 2016, with 2,650 (6.46% of the total susceptible population) animals infected, of which 2,350 died (case fatality rate of 88.67%). In our study, we analyzed climatic and epidemiological factors that could have triggered the outbreak. The cancelation of reindeer vaccination against anthrax in 2007 resulted in an increase in population susceptibility. In response to the outbreak, total vaccination of all susceptible animals was resumed. To assess the vaccination effectiveness, we tested 913 samples of blood serum taken from vaccinated reindeer using an antigenic erythrocyte diagnostic kit to detect specific anti-anthrax antibodies via an indirect hemagglutination assay (IHA) 9 months after vaccination. We found that 814 samples had sufficiently high levels of anti-anthrax antibodies to indicate a protection level of 89% (95% confidence interval: 87–91%) of the whole reindeer population. Abnormally high ambient temperature in the summer of 2016 contributed to the thawing of permafrost and viable Bacillus anthracis spores could have become exposed to the surface; the monthly average air temperatures in June, July, and August 2016 were 20–100% higher than those of the previous 30-year period, while the maximum air temperatures were 16–75% higher. Using the projected climate data for 2081–2100 according to the “worst case” RCP8.5 scenario, we demonstrated that the yearly air temperature may average above 0°C across the entire Yamal Peninsula, while the yearly number of days with a mean temperature above 0°C may rise by 49 ± 6 days, which would provide conditions for reactivation of soil anthrax reservoirs. Our results showed that the outbreak of anthrax occurred under conditions of a significant increase in air temperature in the study area, underlined the importance of vaccination for controlling the epidemic process, and demonstrated the effectiveness of monitoring studies using the IHA diagnostic kit for detecting erythrocyte anthrax antigens.&quot;,&quot;publisher&quot;:&quot;Frontiers Media S.A.&quot;,&quot;volume&quot;:&quot;8&quot;},&quot;isTemporary&quot;:false}]},{&quot;citationID&quot;:&quot;MENDELEY_CITATION_f564352d-9bf8-4d2f-9c60-8304c3f9aa61&quot;,&quot;properties&quot;:{&quot;noteIndex&quot;:0},&quot;isEdited&quot;:false,&quot;manualOverride&quot;:{&quot;isManuallyOverridden&quot;:false,&quot;citeprocText&quot;:&quot;(Madeira et al., 2024)&quot;,&quot;manualOverrideText&quot;:&quot;&quot;},&quot;citationTag&quot;:&quot;MENDELEY_CITATION_v3_eyJjaXRhdGlvbklEIjoiTUVOREVMRVlfQ0lUQVRJT05fZjU2NDM1MmQtOWJmOC00ZDJmLTljNjAtODMwNGMzZjlhYTYxIiwicHJvcGVydGllcyI6eyJub3RlSW5kZXgiOjB9LCJpc0VkaXRlZCI6ZmFsc2UsIm1hbnVhbE92ZXJyaWRlIjp7ImlzTWFudWFsbHlPdmVycmlkZGVuIjpmYWxzZSwiY2l0ZXByb2NUZXh0IjoiKE1hZGVpcmEgZXQgYWwuLCAyMDI0KSIsIm1hbnVhbE92ZXJyaWRlVGV4dCI6IiJ9LCJjaXRhdGlvbkl0ZW1zIjpbeyJpZCI6ImZlZDI5MTQxLTgzNTgtM2EwYS1hNzkxLTlmZjg5OGUwYmEyNyIsIml0ZW1EYXRhIjp7InR5cGUiOiJhcnRpY2xlLWpvdXJuYWwiLCJpZCI6ImZlZDI5MTQxLTgzNTgtM2EwYS1hNzkxLTlmZjg5OGUwYmEyNyIsInRpdGxlIjoiVGhlIEVNQkwtRUJJIEpvYiBEaXNwYXRjaGVyIHNlcXVlbmNlIGFuYWx5c2lzIHRvb2xzIGZyYW1ld29yayBpbiAyMDI0IiwiYXV0aG9yIjpbeyJmYW1pbHkiOiJNYWRlaXJhIiwiZ2l2ZW4iOiJGw6FiaW8iLCJwYXJzZS1uYW1lcyI6ZmFsc2UsImRyb3BwaW5nLXBhcnRpY2xlIjoiIiwibm9uLWRyb3BwaW5nLXBhcnRpY2xlIjoiIn0seyJmYW1pbHkiOiJNYWRodXNvb2RhbmFuIiwiZ2l2ZW4iOiJOYW5kYW5hIiwicGFyc2UtbmFtZXMiOmZhbHNlLCJkcm9wcGluZy1wYXJ0aWNsZSI6IiIsIm5vbi1kcm9wcGluZy1wYXJ0aWNsZSI6IiJ9LHsiZmFtaWx5IjoiTGVlIiwiZ2l2ZW4iOiJKb29uaGV1bmciLCJwYXJzZS1uYW1lcyI6ZmFsc2UsImRyb3BwaW5nLXBhcnRpY2xlIjoiIiwibm9uLWRyb3BwaW5nLXBhcnRpY2xlIjoiIn0seyJmYW1pbHkiOiJFdXNlYmkiLCJnaXZlbiI6IkFsYmVydG8iLCJwYXJzZS1uYW1lcyI6ZmFsc2UsImRyb3BwaW5nLXBhcnRpY2xlIjoiIiwibm9uLWRyb3BwaW5nLXBhcnRpY2xlIjoiIn0seyJmYW1pbHkiOiJOaWV3aWVsc2thIiwiZ2l2ZW4iOiJBbmlhIiwicGFyc2UtbmFtZXMiOmZhbHNlLCJkcm9wcGluZy1wYXJ0aWNsZSI6IiIsIm5vbi1kcm9wcGluZy1wYXJ0aWNsZSI6IiJ9LHsiZmFtaWx5IjoiVGl2ZXkiLCJnaXZlbiI6IkFkcmlhbiBSLk4uIiwicGFyc2UtbmFtZXMiOmZhbHNlLCJkcm9wcGluZy1wYXJ0aWNsZSI6IiIsIm5vbi1kcm9wcGluZy1wYXJ0aWNsZSI6IiJ9LHsiZmFtaWx5IjoiTG9wZXoiLCJnaXZlbiI6IlJvZHJpZ28iLCJwYXJzZS1uYW1lcyI6ZmFsc2UsImRyb3BwaW5nLXBhcnRpY2xlIjoiIiwibm9uLWRyb3BwaW5nLXBhcnRpY2xlIjoiIn0seyJmYW1pbHkiOiJCdXRjaGVyIiwiZ2l2ZW4iOiJTYXJhaCIsInBhcnNlLW5hbWVzIjpmYWxzZSwiZHJvcHBpbmctcGFydGljbGUiOiIiLCJub24tZHJvcHBpbmctcGFydGljbGUiOiIifV0sImNvbnRhaW5lci10aXRsZSI6Ik51Y2xlaWMgQWNpZHMgUmVzZWFyY2giLCJjb250YWluZXItdGl0bGUtc2hvcnQiOiJOdWNsZWljIEFjaWRzIFJlcyIsIkRPSSI6IjEwLjEwOTMvbmFyL2drYWUyNDEiLCJJU1NOIjoiMTM2MjQ5NjIiLCJQTUlEIjoiMzg1OTc2MDYiLCJpc3N1ZWQiOnsiZGF0ZS1wYXJ0cyI6W1syMDI0LDcsNV1dfSwicGFnZSI6Ilc1MjEtVzUyNSIsImFic3RyYWN0IjoiVGhlIEVNQkwtRUJJIEpvYiBEaXNwYXRjaGVyIHNlcXVlbmNlIGFuYWx5c2lzIHRvb2xzIGZyYW1ld29yayAoaHR0cHM6Ly93d3cuZWJpLmFjLnVrL2pkaXNwYXRjaGVyKSBlbmFibGVzIHRoZSBzY2llbnRpZmljIGNvbW11bml0eSB0byBwZXJmb3JtIGEgZGl2ZXJzZSByYW5nZSBvZiBzZXF1ZW5jZSBhbmFseXNlcyB1c2luZyBwb3B1bGFyIGJpb2luZm9ybWF0aWNzIGFwcGxpY2F0aW9ucy4gRnJlZSBhY2Nlc3MgdG8gdGhlIHRvb2xzIGFuZCByZXF1aXJlZCBzZXF1ZW5jZSBkYXRhc2V0cyBpcyBwcm92aWRlZCB0aHJvdWdoIHVzZXItZnJpZW5kbHkgd2ViIGFwcGxpY2F0aW9ucywgYXMgd2VsbCBhcyB2aWEgUkVTVGZ1bCBhbmQgU09BUC1iYXNlZCBBUElzLiBUaGVzZSBhcmUgaW50ZWdyYXRlZCBpbnRvIHBvcHVsYXIgRU1CTC1FQkkgcmVzb3VyY2VzIHN1Y2ggYXMgVW5pUHJvdCwgSW50ZXJQcm8sIEVOQSBhbmQgRW5zZW1ibCBHZW5vbWVzLiBUaGlzIHBhcGVyIG92ZXJ2aWV3cyByZWNlbnQgaW1wcm92ZW1lbnRzIHRvIEpvYiBEaXNwYXRjaGVyLCBpbmNsdWRpbmcgaXRzIGJyYW5kIG5ldyB3ZWJzaXRlIGFuZCBkb2N1bWVudGF0aW9uLCBlbmhhbmNlZCB2aXN1YWxpc2F0aW9ucywgaW1wcm92ZWQgam9iIG1hbmFnZW1lbnQsIGFuZCBhIHJpc2luZyB0cmVuZCBvZiB1c2VyIHJlbGlhbmNlIG9uIHRoZSBzZXJ2aWNlIGZyb20gbG93LSBhbmQgbWlkZGxlLWluY29tZSByZWdpb25zLiIsInB1Ymxpc2hlciI6Ik94Zm9yZCBVbml2ZXJzaXR5IFByZXNzIiwiaXNzdWUiOiJXMSIsInZvbHVtZSI6IjUyIn0sImlzVGVtcG9yYXJ5IjpmYWxzZSwic3VwcHJlc3MtYXV0aG9yIjpmYWxzZSwiY29tcG9zaXRlIjpmYWxzZSwiYXV0aG9yLW9ubHkiOmZhbHNlfV19&quot;,&quot;citationItems&quot;:[{&quot;id&quot;:&quot;fed29141-8358-3a0a-a791-9ff898e0ba27&quot;,&quot;itemData&quot;:{&quot;type&quot;:&quot;article-journal&quot;,&quot;id&quot;:&quot;fed29141-8358-3a0a-a791-9ff898e0ba27&quot;,&quot;title&quot;:&quot;The EMBL-EBI Job Dispatcher sequence analysis tools framework in 2024&quot;,&quot;author&quot;:[{&quot;family&quot;:&quot;Madeira&quot;,&quot;given&quot;:&quot;Fábio&quot;,&quot;parse-names&quot;:false,&quot;dropping-particle&quot;:&quot;&quot;,&quot;non-dropping-particle&quot;:&quot;&quot;},{&quot;family&quot;:&quot;Madhusoodanan&quot;,&quot;given&quot;:&quot;Nandana&quot;,&quot;parse-names&quot;:false,&quot;dropping-particle&quot;:&quot;&quot;,&quot;non-dropping-particle&quot;:&quot;&quot;},{&quot;family&quot;:&quot;Lee&quot;,&quot;given&quot;:&quot;Joonheung&quot;,&quot;parse-names&quot;:false,&quot;dropping-particle&quot;:&quot;&quot;,&quot;non-dropping-particle&quot;:&quot;&quot;},{&quot;family&quot;:&quot;Eusebi&quot;,&quot;given&quot;:&quot;Alberto&quot;,&quot;parse-names&quot;:false,&quot;dropping-particle&quot;:&quot;&quot;,&quot;non-dropping-particle&quot;:&quot;&quot;},{&quot;family&quot;:&quot;Niewielska&quot;,&quot;given&quot;:&quot;Ania&quot;,&quot;parse-names&quot;:false,&quot;dropping-particle&quot;:&quot;&quot;,&quot;non-dropping-particle&quot;:&quot;&quot;},{&quot;family&quot;:&quot;Tivey&quot;,&quot;given&quot;:&quot;Adrian R.N.&quot;,&quot;parse-names&quot;:false,&quot;dropping-particle&quot;:&quot;&quot;,&quot;non-dropping-particle&quot;:&quot;&quot;},{&quot;family&quot;:&quot;Lopez&quot;,&quot;given&quot;:&quot;Rodrigo&quot;,&quot;parse-names&quot;:false,&quot;dropping-particle&quot;:&quot;&quot;,&quot;non-dropping-particle&quot;:&quot;&quot;},{&quot;family&quot;:&quot;Butcher&quot;,&quot;given&quot;:&quot;Sarah&quot;,&quot;parse-names&quot;:false,&quot;dropping-particle&quot;:&quot;&quot;,&quot;non-dropping-particle&quot;:&quot;&quot;}],&quot;container-title&quot;:&quot;Nucleic Acids Research&quot;,&quot;container-title-short&quot;:&quot;Nucleic Acids Res&quot;,&quot;DOI&quot;:&quot;10.1093/nar/gkae241&quot;,&quot;ISSN&quot;:&quot;13624962&quot;,&quot;PMID&quot;:&quot;38597606&quot;,&quot;issued&quot;:{&quot;date-parts&quot;:[[2024,7,5]]},&quot;page&quot;:&quot;W521-W525&quot;,&quot;abstract&quot;:&quot;The EMBL-EBI Job Dispatcher sequence analysis tools framework (https://www.ebi.ac.uk/jdispatcher) enables the scientific community to perform a diverse range of sequence analyses using popular bioinformatics applications. Free access to the tools and required sequence datasets is provided through user-friendly web applications, as well as via RESTful and SOAP-based APIs. These are integrated into popular EMBL-EBI resources such as UniProt, InterPro, ENA and Ensembl Genomes. This paper overviews recent improvements to Job Dispatcher, including its brand new website and documentation, enhanced visualisations, improved job management, and a rising trend of user reliance on the service from low- and middle-income regions.&quot;,&quot;publisher&quot;:&quot;Oxford University Press&quot;,&quot;issue&quot;:&quot;W1&quot;,&quot;volume&quot;:&quot;52&quot;},&quot;isTemporary&quot;:false,&quot;suppress-author&quot;:false,&quot;composite&quot;:false,&quot;author-only&quot;:false}]},{&quot;citationID&quot;:&quot;MENDELEY_CITATION_636f4d97-379e-4ec2-b963-0f0a6cf04435&quot;,&quot;properties&quot;:{&quot;noteIndex&quot;:0},&quot;isEdited&quot;:false,&quot;manualOverride&quot;:{&quot;isManuallyOverridden&quot;:false,&quot;citeprocText&quot;:&quot;(Feldmann &amp;#38; Geisbert, 2011; Kuhn et al., 2019)&quot;,&quot;manualOverrideText&quot;:&quot;&quot;},&quot;citationTag&quot;:&quot;MENDELEY_CITATION_v3_eyJjaXRhdGlvbklEIjoiTUVOREVMRVlfQ0lUQVRJT05fNjM2ZjRkOTctMzc5ZS00ZWMyLWI5NjMtMGYwYTZjZjA0NDM1IiwicHJvcGVydGllcyI6eyJub3RlSW5kZXgiOjB9LCJpc0VkaXRlZCI6ZmFsc2UsIm1hbnVhbE92ZXJyaWRlIjp7ImlzTWFudWFsbHlPdmVycmlkZGVuIjpmYWxzZSwiY2l0ZXByb2NUZXh0IjoiKEZlbGRtYW5uICYjMzg7IEdlaXNiZXJ0LCAyMDExOyBLdWhuIGV0IGFsLiwgMjAxOSkiLCJtYW51YWxPdmVycmlkZVRleHQiOiIifSwiY2l0YXRpb25JdGVtcyI6W3siaWQiOiJmZWZlOTNmMC1kMzU3LTMxMTEtYmQ3NC0xMmU5MjlkMTc4ZTEiLCJpdGVtRGF0YSI6eyJ0eXBlIjoiYXJ0aWNsZSIsImlkIjoiZmVmZTkzZjAtZDM1Ny0zMTExLWJkNzQtMTJlOTI5ZDE3OGUxIiwidGl0bGUiOiJFYm9sYSBoYWVtb3JyaGFnaWMgZmV2ZXIiLCJhdXRob3IiOlt7ImZhbWlseSI6IkZlbGRtYW5uIiwiZ2l2ZW4iOiJIZWlueiIsInBhcnNlLW5hbWVzIjpmYWxzZSwiZHJvcHBpbmctcGFydGljbGUiOiIiLCJub24tZHJvcHBpbmctcGFydGljbGUiOiIifSx7ImZhbWlseSI6IkdlaXNiZXJ0IiwiZ2l2ZW4iOiJUaG9tYXMgVy4iLCJwYXJzZS1uYW1lcyI6ZmFsc2UsImRyb3BwaW5nLXBhcnRpY2xlIjoiIiwibm9uLWRyb3BwaW5nLXBhcnRpY2xlIjoiIn1dLCJjb250YWluZXItdGl0bGUiOiJUaGUgTGFuY2V0IiwiRE9JIjoiMTAuMTAxNi9TMDE0MC02NzM2KDEwKTYwNjY3LTgiLCJJU1NOIjoiMDE0MDY3MzYiLCJQTUlEIjoiMjEwODQxMTIiLCJpc3N1ZWQiOnsiZGF0ZS1wYXJ0cyI6W1syMDExXV19LCJwYWdlIjoiODQ5LTg2MiIsImFic3RyYWN0IjoiRWJvbGEgdmlydXNlcyBhcmUgdGhlIGNhdXNhdGl2ZSBhZ2VudHMgb2YgYSBzZXZlcmUgZm9ybSBvZiB2aXJhbCBoYWVtb3JyaGFnaWMgZmV2ZXIgaW4gbWFuLCBkZXNpZ25hdGVkIEVib2xhIGhhZW1vcnJoYWdpYyBmZXZlciwgYW5kIGFyZSBlbmRlbWljIGluIHJlZ2lvbnMgb2YgY2VudHJhbCBBZnJpY2EuIFRoZSBleGNlcHRpb24gaXMgdGhlIHNwZWNpZXMgUmVzdG9uIEVib2xhIHZpcnVzLCB3aGljaCBoYXMgbm90IGJlZW4gYXNzb2NpYXRlZCB3aXRoIGh1bWFuIGRpc2Vhc2UgYW5kIGlzIGZvdW5kIGluIHRoZSBQaGlsaXBwaW5lcy4gRWJvbGEgdmlydXMgY29uc3RpdHV0ZXMgYW4gaW1wb3J0YW50IGxvY2FsIHB1YmxpYyBoZWFsdGggdGhyZWF0IGluIEFmcmljYSwgd2l0aCBhIHdvcmxkd2lkZSBlZmZlY3QgdGhyb3VnaCBpbXBvcnRlZCBpbmZlY3Rpb25zIGFuZCB0aHJvdWdoIHRoZSBmZWFyIG9mIG1pc3VzZSBmb3IgYmlvbG9naWNhbCB0ZXJyb3Jpc20uIEVib2xhIHZpcnVzIGlzIHRob3VnaHQgdG8gYWxzbyBoYXZlIGEgZGV0cmltZW50YWwgZWZmZWN0IG9uIHRoZSBncmVhdCBhcGUgcG9wdWxhdGlvbiBpbiBBZnJpY2EuIENhc2UtZmF0YWxpdHkgcmF0ZXMgb2YgdGhlIEFmcmljYW4gc3BlY2llcyBpbiBtYW4gYXJlIGFzIGhpZ2ggYXMgOTAsIHdpdGggbm8gcHJvcGh5bGF4aXMgb3IgdHJlYXRtZW50IGF2YWlsYWJsZS4gRWJvbGEgdmlydXMgaW5mZWN0aW9ucyBhcmUgY2hhcmFjdGVyaXNlZCBieSBpbW11bmUgc3VwcHJlc3Npb24gYW5kIGEgc3lzdGVtaWMgaW5mbGFtbWF0b3J5IHJlc3BvbnNlIHRoYXQgY2F1c2VzIGltcGFpcm1lbnQgb2YgdGhlIHZhc2N1bGFyLCBjb2FndWxhdGlvbiwgYW5kIGltbXVuZSBzeXN0ZW1zLCBsZWFkaW5nIHRvIG11bHRpb3JnYW4gZmFpbHVyZSBhbmQgc2hvY2ssIGFuZCB0aHVzLCBpbiBzb21lIHdheXMsIHJlc2VtYmxpbmcgc2VwdGljIHNob2NrLiDCqSAyMDExIEVsc2V2aWVyIEx0ZC4iLCJwdWJsaXNoZXIiOiJFbHNldmllciBCLlYuIiwiaXNzdWUiOiI5NzY4Iiwidm9sdW1lIjoiMzc3IiwiY29udGFpbmVyLXRpdGxlLXNob3J0IjoiIn0sImlzVGVtcG9yYXJ5IjpmYWxzZX0seyJpZCI6IjU5NGRlMjAyLTY1OTgtM2YxMi04NGIyLWQ4NzYwZDk1MzMzNiIsIml0ZW1EYXRhIjp7InR5cGUiOiJhcnRpY2xlIiwiaWQiOiI1OTRkZTIwMi02NTk4LTNmMTItODRiMi1kODc2MGQ5NTMzMzYiLCJ0aXRsZSI6Ik5ldyBmaWxvdmlydXMgZGlzZWFzZSBjbGFzc2lmaWNhdGlvbiBhbmQgbm9tZW5jbGF0dXJlIiwiYXV0aG9yIjpbeyJmYW1pbHkiOiJLdWhuIiwiZ2l2ZW4iOiJKZW5zIEguIiwicGFyc2UtbmFtZXMiOmZhbHNlLCJkcm9wcGluZy1wYXJ0aWNsZSI6IiIsIm5vbi1kcm9wcGluZy1wYXJ0aWNsZSI6IiJ9LHsiZmFtaWx5IjoiQWRhY2hpIiwiZ2l2ZW4iOiJUYWt1eWEiLCJwYXJzZS1uYW1lcyI6ZmFsc2UsImRyb3BwaW5nLXBhcnRpY2xlIjoiIiwibm9uLWRyb3BwaW5nLXBhcnRpY2xlIjoiIn0seyJmYW1pbHkiOiJBZGhpa2FyaSIsImdpdmVuIjoiTmVpbGwgSy5KLiIsInBhcnNlLW5hbWVzIjpmYWxzZSwiZHJvcHBpbmctcGFydGljbGUiOiIiLCJub24tZHJvcHBpbmctcGFydGljbGUiOiIifSx7ImZhbWlseSI6IkFycmliYXMiLCJnaXZlbiI6Ikpvc2UgUi4iLCJwYXJzZS1uYW1lcyI6ZmFsc2UsImRyb3BwaW5nLXBhcnRpY2xlIjoiIiwibm9uLWRyb3BwaW5nLXBhcnRpY2xlIjoiIn0seyJmYW1pbHkiOiJCYWgiLCJnaXZlbiI6IklicmFoaW1hIEVsaGFkaiIsInBhcnNlLW5hbWVzIjpmYWxzZSwiZHJvcHBpbmctcGFydGljbGUiOiIiLCJub24tZHJvcHBpbmctcGFydGljbGUiOiIifSx7ImZhbWlseSI6IkJhdXNjaCIsImdpdmVuIjoiRGFuaWVsIEcuIiwicGFyc2UtbmFtZXMiOmZhbHNlLCJkcm9wcGluZy1wYXJ0aWNsZSI6IiIsIm5vbi1kcm9wcGluZy1wYXJ0aWNsZSI6IiJ9LHsiZmFtaWx5IjoiQmhhZGVsaWEiLCJnaXZlbiI6Ik5haGlkIiwicGFyc2UtbmFtZXMiOmZhbHNlLCJkcm9wcGluZy1wYXJ0aWNsZSI6IiIsIm5vbi1kcm9wcGluZy1wYXJ0aWNsZSI6IiJ9LHsiZmFtaWx5IjoiQm9yY2hlcnQiLCJnaXZlbiI6Ik1hdHRoaWFzIiwicGFyc2UtbmFtZXMiOmZhbHNlLCJkcm9wcGluZy1wYXJ0aWNsZSI6IiIsIm5vbi1kcm9wcGluZy1wYXJ0aWNsZSI6IiJ9LHsiZmFtaWx5IjoiQnJhbnRzw6Z0ZXIiLCJnaXZlbiI6IkFybmUgQnJvY2giLCJwYXJzZS1uYW1lcyI6ZmFsc2UsImRyb3BwaW5nLXBhcnRpY2xlIjoiIiwibm9uLWRyb3BwaW5nLXBhcnRpY2xlIjoiIn0seyJmYW1pbHkiOiJCcmV0dC1NYWpvciIsImdpdmVuIjoiRGF2aWQgTS4iLCJwYXJzZS1uYW1lcyI6ZmFsc2UsImRyb3BwaW5nLXBhcnRpY2xlIjoiIiwibm9uLWRyb3BwaW5nLXBhcnRpY2xlIjoiIn0seyJmYW1pbHkiOiJCdXJnZXNzIiwiZ2l2ZW4iOiJUaW1vdGh5IEguIiwicGFyc2UtbmFtZXMiOmZhbHNlLCJkcm9wcGluZy1wYXJ0aWNsZSI6IiIsIm5vbi1kcm9wcGluZy1wYXJ0aWNsZSI6IiJ9LHsiZmFtaWx5IjoiQ2hlcnRvdyIsImdpdmVuIjoiRGFuaWVsIFMuIiwicGFyc2UtbmFtZXMiOmZhbHNlLCJkcm9wcGluZy1wYXJ0aWNsZSI6IiIsIm5vbi1kcm9wcGluZy1wYXJ0aWNsZSI6IiJ9LHsiZmFtaWx5IjoiQ2h1dGUiLCJnaXZlbiI6IkNocmlzdG9waGVyIEcuIiwicGFyc2UtbmFtZXMiOmZhbHNlLCJkcm9wcGluZy1wYXJ0aWNsZSI6IiIsIm5vbi1kcm9wcGluZy1wYXJ0aWNsZSI6IiJ9LHsiZmFtaWx5IjoiQ2llc2xhayIsImdpdmVuIjoiVGhlb2RvcmUgSi4iLCJwYXJzZS1uYW1lcyI6ZmFsc2UsImRyb3BwaW5nLXBhcnRpY2xlIjoiIiwibm9uLWRyb3BwaW5nLXBhcnRpY2xlIjoiIn0seyJmYW1pbHkiOiJDb2xlYnVuZGVycyIsImdpdmVuIjoiUm9iZXJ0IiwicGFyc2UtbmFtZXMiOmZhbHNlLCJkcm9wcGluZy1wYXJ0aWNsZSI6IiIsIm5vbi1kcm9wcGluZy1wYXJ0aWNsZSI6IiJ9LHsiZmFtaWx5IjoiQ3JvemllciIsImdpdmVuIjoiSWFuIiwicGFyc2UtbmFtZXMiOmZhbHNlLCJkcm9wcGluZy1wYXJ0aWNsZSI6IiIsIm5vbi1kcm9wcGluZy1wYXJ0aWNsZSI6IiJ9LHsiZmFtaWx5IjoiRGF2ZXkiLCJnaXZlbiI6IlJpY2hhcmQgVC4iLCJwYXJzZS1uYW1lcyI6ZmFsc2UsImRyb3BwaW5nLXBhcnRpY2xlIjoiIiwibm9uLWRyb3BwaW5nLXBhcnRpY2xlIjoiIn0seyJmYW1pbHkiOiJDbGVyY2siLCJnaXZlbiI6IkhpbGRlIiwicGFyc2UtbmFtZXMiOmZhbHNlLCJkcm9wcGluZy1wYXJ0aWNsZSI6IiIsIm5vbi1kcm9wcGluZy1wYXJ0aWNsZSI6ImRlIn0seyJmYW1pbHkiOiJEZWxnYWRvIiwiZ2l2ZW4iOiJSYWZhZWwiLCJwYXJzZS1uYW1lcyI6ZmFsc2UsImRyb3BwaW5nLXBhcnRpY2xlIjoiIiwibm9uLWRyb3BwaW5nLXBhcnRpY2xlIjoiIn0seyJmYW1pbHkiOiJFdmFucyIsImdpdmVuIjoiTGF1cmEiLCJwYXJzZS1uYW1lcyI6ZmFsc2UsImRyb3BwaW5nLXBhcnRpY2xlIjoiIiwibm9uLWRyb3BwaW5nLXBhcnRpY2xlIjoiIn0seyJmYW1pbHkiOiJGYWxsYWgiLCJnaXZlbiI6Ik1vc29rYSIsInBhcnNlLW5hbWVzIjpmYWxzZSwiZHJvcHBpbmctcGFydGljbGUiOiIiLCJub24tZHJvcHBpbmctcGFydGljbGUiOiIifSx7ImZhbWlseSI6IkZpc2NoZXIiLCJnaXZlbiI6IldpbGxpYW0gQS4iLCJwYXJzZS1uYW1lcyI6ZmFsc2UsImRyb3BwaW5nLXBhcnRpY2xlIjoiIiwibm9uLWRyb3BwaW5nLXBhcnRpY2xlIjoiIn0seyJmYW1pbHkiOiJGbGV0Y2hlciIsImdpdmVuIjoiVG9tIEUuIiwicGFyc2UtbmFtZXMiOmZhbHNlLCJkcm9wcGluZy1wYXJ0aWNsZSI6IiIsIm5vbi1kcm9wcGluZy1wYXJ0aWNsZSI6IiJ9LHsiZmFtaWx5IjoiRm93bGVyIiwiZ2l2ZW4iOiJSb2JlcnQgQS4iLCJwYXJzZS1uYW1lcyI6ZmFsc2UsImRyb3BwaW5nLXBhcnRpY2xlIjoiIiwibm9uLWRyb3BwaW5nLXBhcnRpY2xlIjoiIn0seyJmYW1pbHkiOiJHcsO8bmV3YWxkIiwiZ2l2ZW4iOiJUaG9tYXMiLCJwYXJzZS1uYW1lcyI6ZmFsc2UsImRyb3BwaW5nLXBhcnRpY2xlIjoiIiwibm9uLWRyb3BwaW5nLXBhcnRpY2xlIjoiIn0seyJmYW1pbHkiOiJIYWxsIiwiZ2l2ZW4iOiJBbmR5IiwicGFyc2UtbmFtZXMiOmZhbHNlLCJkcm9wcGluZy1wYXJ0aWNsZSI6IiIsIm5vbi1kcm9wcGluZy1wYXJ0aWNsZSI6IiJ9LHsiZmFtaWx5IjoiSGV3bGV0dCIsImdpdmVuIjoiQW5nZWxhIiwicGFyc2UtbmFtZXMiOmZhbHNlLCJkcm9wcGluZy1wYXJ0aWNsZSI6IiIsIm5vbi1kcm9wcGluZy1wYXJ0aWNsZSI6IiJ9LHsiZmFtaWx5IjoiSG9lcGVsbWFuIiwiZ2l2ZW4iOiJBbmR5IEkuTS4iLCJwYXJzZS1uYW1lcyI6ZmFsc2UsImRyb3BwaW5nLXBhcnRpY2xlIjoiIiwibm9uLWRyb3BwaW5nLXBhcnRpY2xlIjoiIn0seyJmYW1pbHkiOiJIb3VsaWhhbiIsImdpdmVuIjoiQ2F0aGVyaW5lIEYuIiwicGFyc2UtbmFtZXMiOmZhbHNlLCJkcm9wcGluZy1wYXJ0aWNsZSI6IiIsIm5vbi1kcm9wcGluZy1wYXJ0aWNsZSI6IiJ9LHsiZmFtaWx5IjoiSXBwb2xpdG8iLCJnaXZlbiI6IkdpdXNlcHBlIiwicGFyc2UtbmFtZXMiOmZhbHNlLCJkcm9wcGluZy1wYXJ0aWNsZSI6IiIsIm5vbi1kcm9wcGluZy1wYXJ0aWNsZSI6IiJ9LHsiZmFtaWx5IjoiSmFjb2IiLCJnaXZlbiI6IlNoZXZpbiBULiIsInBhcnNlLW5hbWVzIjpmYWxzZSwiZHJvcHBpbmctcGFydGljbGUiOiIiLCJub24tZHJvcHBpbmctcGFydGljbGUiOiIifSx7ImZhbWlseSI6IkphY29icyIsImdpdmVuIjoiTWljaGFlbCIsInBhcnNlLW5hbWVzIjpmYWxzZSwiZHJvcHBpbmctcGFydGljbGUiOiIiLCJub24tZHJvcHBpbmctcGFydGljbGUiOiIifSx7ImZhbWlseSI6Ikpha29iIiwiZ2l2ZW4iOiJSb2JlcnQiLCJwYXJzZS1uYW1lcyI6ZmFsc2UsImRyb3BwaW5nLXBhcnRpY2xlIjoiIiwibm9uLWRyb3BwaW5nLXBhcnRpY2xlIjoiIn0seyJmYW1pbHkiOiJKYWNxdWVyaW96IiwiZ2l2ZW4iOiJGcmVkZXJpcXVlIEEuIiwicGFyc2UtbmFtZXMiOmZhbHNlLCJkcm9wcGluZy1wYXJ0aWNsZSI6IiIsIm5vbi1kcm9wcGluZy1wYXJ0aWNsZSI6IiJ9LHsiZmFtaWx5IjoiS2Fpc2VyIiwiZ2l2ZW4iOiJMYXVyZW50IiwicGFyc2UtbmFtZXMiOmZhbHNlLCJkcm9wcGluZy1wYXJ0aWNsZSI6IiIsIm5vbi1kcm9wcGluZy1wYXJ0aWNsZSI6IiJ9LHsiZmFtaWx5IjoiS2FsaWwiLCJnaXZlbiI6IkFuZHJlIEMuIiwicGFyc2UtbmFtZXMiOmZhbHNlLCJkcm9wcGluZy1wYXJ0aWNsZSI6IiIsIm5vbi1kcm9wcGluZy1wYXJ0aWNsZSI6IiJ9LHsiZmFtaWx5IjoiS2FtYXJhIiwiZ2l2ZW4iOiJSYXNoaWRhdHUgRi4iLCJwYXJzZS1uYW1lcyI6ZmFsc2UsImRyb3BwaW5nLXBhcnRpY2xlIjoiIiwibm9uLWRyb3BwaW5nLXBhcnRpY2xlIjoiIn0seyJmYW1pbHkiOiJLYXBldHNoaSIsImdpdmVuIjoiSmltbXkiLCJwYXJzZS1uYW1lcyI6ZmFsc2UsImRyb3BwaW5nLXBhcnRpY2xlIjoiIiwibm9uLWRyb3BwaW5nLXBhcnRpY2xlIjoiIn0seyJmYW1pbHkiOiJLbGVuayIsImdpdmVuIjoiSGFucyBEaWV0ZXIiLCJwYXJzZS1uYW1lcyI6ZmFsc2UsImRyb3BwaW5nLXBhcnRpY2xlIjoiIiwibm9uLWRyb3BwaW5nLXBhcnRpY2xlIjoiIn0seyJmYW1pbHkiOiJLb2JpbmdlciIsImdpdmVuIjoiR2FyeSIsInBhcnNlLW5hbWVzIjpmYWxzZSwiZHJvcHBpbmctcGFydGljbGUiOiIiLCJub24tZHJvcHBpbmctcGFydGljbGUiOiIifSx7ImZhbWlseSI6IktvcnRlcGV0ZXIiLCJnaXZlbiI6Ik1hcmsgRy4iLCJwYXJzZS1uYW1lcyI6ZmFsc2UsImRyb3BwaW5nLXBhcnRpY2xlIjoiIiwibm9uLWRyb3BwaW5nLXBhcnRpY2xlIjoiIn0seyJmYW1pbHkiOiJLcmFmdCIsImdpdmVuIjoiQ29sbGVlbiBTLiIsInBhcnNlLW5hbWVzIjpmYWxzZSwiZHJvcHBpbmctcGFydGljbGUiOiIiLCJub24tZHJvcHBpbmctcGFydGljbGUiOiIifSx7ImZhbWlseSI6IktyYXR6IiwiZ2l2ZW4iOiJUaG9tYXMiLCJwYXJzZS1uYW1lcyI6ZmFsc2UsImRyb3BwaW5nLXBhcnRpY2xlIjoiIiwibm9uLWRyb3BwaW5nLXBhcnRpY2xlIjoiIn0seyJmYW1pbHkiOiJCb3NhIiwiZ2l2ZW4iOiJIZW5yeSBTLkt5b2JlIiwicGFyc2UtbmFtZXMiOmZhbHNlLCJkcm9wcGluZy1wYXJ0aWNsZSI6IiIsIm5vbi1kcm9wcGluZy1wYXJ0aWNsZSI6IiJ9LHsiZmFtaWx5IjoiTGFkbyIsImdpdmVuIjoiTWFydGEiLCJwYXJzZS1uYW1lcyI6ZmFsc2UsImRyb3BwaW5nLXBhcnRpY2xlIjoiIiwibm9uLWRyb3BwaW5nLXBhcnRpY2xlIjoiIn0seyJmYW1pbHkiOiJMYW1vbnRhZ25lIiwiZ2l2ZW4iOiJGcmFuw6dvaXMiLCJwYXJzZS1uYW1lcyI6ZmFsc2UsImRyb3BwaW5nLXBhcnRpY2xlIjoiIiwibm9uLWRyb3BwaW5nLXBhcnRpY2xlIjoiIn0seyJmYW1pbHkiOiJMYW5lIiwiZ2l2ZW4iOiJILiBDbGlmZiIsInBhcnNlLW5hbWVzIjpmYWxzZSwiZHJvcHBpbmctcGFydGljbGUiOiIiLCJub24tZHJvcHBpbmctcGFydGljbGUiOiIifSx7ImZhbWlseSI6IkxvYmVsIiwiZ2l2ZW4iOiJMZXNsaWUiLCJwYXJzZS1uYW1lcyI6ZmFsc2UsImRyb3BwaW5nLXBhcnRpY2xlIjoiIiwibm9uLWRyb3BwaW5nLXBhcnRpY2xlIjoiIn0seyJmYW1pbHkiOiJMdXR3YW1hIiwiZ2l2ZW4iOiJKdWxpdXMiLCJwYXJzZS1uYW1lcyI6ZmFsc2UsImRyb3BwaW5nLXBhcnRpY2xlIjoiIiwibm9uLWRyb3BwaW5nLXBhcnRpY2xlIjoiIn0seyJmYW1pbHkiOiJMeW9uIiwiZ2l2ZW4iOiJHLiBNYXJzaGFsbCIsInBhcnNlLW5hbWVzIjpmYWxzZSwiZHJvcHBpbmctcGFydGljbGUiOiIiLCJub24tZHJvcHBpbmctcGFydGljbGUiOiIifSx7ImZhbWlseSI6Ik1hc3NhcXVvaSIsImdpdmVuIjoiTW9zZXMgQi5GLiIsInBhcnNlLW5hbWVzIjpmYWxzZSwiZHJvcHBpbmctcGFydGljbGUiOiIiLCJub24tZHJvcHBpbmctcGFydGljbGUiOiIifSx7ImZhbWlseSI6Ik1hc3NhcXVvaSIsImdpdmVuIjoiVGhvbWFzIEEuIiwicGFyc2UtbmFtZXMiOmZhbHNlLCJkcm9wcGluZy1wYXJ0aWNsZSI6IiIsIm5vbi1kcm9wcGluZy1wYXJ0aWNsZSI6IiJ9LHsiZmFtaWx5IjoiTWVodGEiLCJnaXZlbiI6IkFuZWVzaCBLLiIsInBhcnNlLW5hbWVzIjpmYWxzZSwiZHJvcHBpbmctcGFydGljbGUiOiIiLCJub24tZHJvcHBpbmctcGFydGljbGUiOiIifSx7ImZhbWlseSI6Ik1ha3VtYSIsImdpdmVuIjoiVml0YWwgTW9uZG9uZ2UiLCJwYXJzZS1uYW1lcyI6ZmFsc2UsImRyb3BwaW5nLXBhcnRpY2xlIjoiIiwibm9uLWRyb3BwaW5nLXBhcnRpY2xlIjoiIn0seyJmYW1pbHkiOiJNdXJ0aHkiLCJnaXZlbiI6IlNyaW5pdmFzIiwicGFyc2UtbmFtZXMiOmZhbHNlLCJkcm9wcGluZy1wYXJ0aWNsZSI6IiIsIm5vbi1kcm9wcGluZy1wYXJ0aWNsZSI6IiJ9LHsiZmFtaWx5IjoiTXVzb2tlIiwiZ2l2ZW4iOiJUb25ueSBTZWlraWtvbmdvIiwicGFyc2UtbmFtZXMiOmZhbHNlLCJkcm9wcGluZy1wYXJ0aWNsZSI6IiIsIm5vbi1kcm9wcGluZy1wYXJ0aWNsZSI6IiJ9LHsiZmFtaWx5IjoiTXV5ZW1iZS1UYW1mdW0iLCJnaXZlbiI6IkplYW4gSmFjcXVlcyIsInBhcnNlLW5hbWVzIjpmYWxzZSwiZHJvcHBpbmctcGFydGljbGUiOiIiLCJub24tZHJvcHBpbmctcGFydGljbGUiOiIifSx7ImZhbWlseSI6Ik5ha3lleXVuZSIsImdpdmVuIjoiUGhpb25hIiwicGFyc2UtbmFtZXMiOmZhbHNlLCJkcm9wcGluZy1wYXJ0aWNsZSI6IiIsIm5vbi1kcm9wcGluZy1wYXJ0aWNsZSI6IiJ9LHsiZmFtaWx5IjoiTmFuY2xhcmVzIiwiZ2l2ZW4iOiJDYXJvbGluYSIsInBhcnNlLW5hbWVzIjpmYWxzZSwiZHJvcHBpbmctcGFydGljbGUiOiIiLCJub24tZHJvcHBpbmctcGFydGljbGUiOiIifSx7ImZhbWlseSI6Ik5hbnl1bmphIiwiZ2l2ZW4iOiJNaXJpYW0iLCJwYXJzZS1uYW1lcyI6ZmFsc2UsImRyb3BwaW5nLXBhcnRpY2xlIjoiIiwibm9uLWRyb3BwaW5nLXBhcnRpY2xlIjoiIn0seyJmYW1pbHkiOiJOc2lvLU1iZXRhIiwiZ2l2ZW4iOiJKdXN0dXMiLCJwYXJzZS1uYW1lcyI6ZmFsc2UsImRyb3BwaW5nLXBhcnRpY2xlIjoiIiwibm9uLWRyb3BwaW5nLXBhcnRpY2xlIjoiIn0seyJmYW1pbHkiOiJP4oCZRGVtcHNleSIsImdpdmVuIjoiVGltIiwicGFyc2UtbmFtZXMiOmZhbHNlLCJkcm9wcGluZy1wYXJ0aWNsZSI6IiIsIm5vbi1kcm9wcGluZy1wYXJ0aWNsZSI6IiJ9LHsiZmFtaWx5IjoiUGF3xJlza2EiLCJnaXZlbiI6IkphbnVzeiBULiIsInBhcnNlLW5hbWVzIjpmYWxzZSwiZHJvcHBpbmctcGFydGljbGUiOiIiLCJub24tZHJvcHBpbmctcGFydGljbGUiOiIifSx7ImZhbWlseSI6IlBldGVycyIsImdpdmVuIjoiQ2xhcmVuY2UgSi4iLCJwYXJzZS1uYW1lcyI6ZmFsc2UsImRyb3BwaW5nLXBhcnRpY2xlIjoiIiwibm9uLWRyb3BwaW5nLXBhcnRpY2xlIjoiIn0seyJmYW1pbHkiOiJQaW90IiwiZ2l2ZW4iOiJQZXRlciIsInBhcnNlLW5hbWVzIjpmYWxzZSwiZHJvcHBpbmctcGFydGljbGUiOiIiLCJub24tZHJvcHBpbmctcGFydGljbGUiOiIifSx7ImZhbWlseSI6IlJhcHAiLCJnaXZlbiI6IkNocmlzdG9waGUiLCJwYXJzZS1uYW1lcyI6ZmFsc2UsImRyb3BwaW5nLXBhcnRpY2xlIjoiIiwibm9uLWRyb3BwaW5nLXBhcnRpY2xlIjoiIn0seyJmYW1pbHkiOiJSZW5hdWQiLCJnaXZlbiI6IkJlcnRyYW5kIiwicGFyc2UtbmFtZXMiOmZhbHNlLCJkcm9wcGluZy1wYXJ0aWNsZSI6IiIsIm5vbi1kcm9wcGluZy1wYXJ0aWNsZSI6IiJ9LHsiZmFtaWx5IjoiUmlibmVyIiwiZ2l2ZW4iOiJCcnVjZSIsInBhcnNlLW5hbWVzIjpmYWxzZSwiZHJvcHBpbmctcGFydGljbGUiOiIiLCJub24tZHJvcHBpbmctcGFydGljbGUiOiIifSx7ImZhbWlseSI6IlNhYmV0aSIsImdpdmVuIjoiUGFyZGlzIEMuIiwicGFyc2UtbmFtZXMiOmZhbHNlLCJkcm9wcGluZy1wYXJ0aWNsZSI6IiIsIm5vbi1kcm9wcGluZy1wYXJ0aWNsZSI6IiJ9LHsiZmFtaWx5IjoiU2NoaWVmZmVsaW4iLCJnaXZlbiI6IkpvaG4gUy4iLCJwYXJzZS1uYW1lcyI6ZmFsc2UsImRyb3BwaW5nLXBhcnRpY2xlIjoiIiwibm9uLWRyb3BwaW5nLXBhcnRpY2xlIjoiIn0seyJmYW1pbHkiOiJTbGVuY3prYSIsImdpdmVuIjoiV2VybmVyIiwicGFyc2UtbmFtZXMiOmZhbHNlLCJkcm9wcGluZy1wYXJ0aWNsZSI6IiIsIm5vbi1kcm9wcGluZy1wYXJ0aWNsZSI6IiJ9LHsiZmFtaWx5IjoiU29rYSIsImdpdmVuIjoiTW9zZXMgSi4iLCJwYXJzZS1uYW1lcyI6ZmFsc2UsImRyb3BwaW5nLXBhcnRpY2xlIjoiIiwibm9uLWRyb3BwaW5nLXBhcnRpY2xlIjoiIn0seyJmYW1pbHkiOiJTcHJlY2hlciIsImdpdmVuIjoiQXJtYW5kIiwicGFyc2UtbmFtZXMiOmZhbHNlLCJkcm9wcGluZy1wYXJ0aWNsZSI6IiIsIm5vbi1kcm9wcGluZy1wYXJ0aWNsZSI6IiJ9LHsiZmFtaWx5IjoiU3Ryb25nIiwiZ2l2ZW4iOiJKYW1lcyIsInBhcnNlLW5hbWVzIjpmYWxzZSwiZHJvcHBpbmctcGFydGljbGUiOiIiLCJub24tZHJvcHBpbmctcGFydGljbGUiOiIifSx7ImZhbWlseSI6IlN3YW5lcG9lbCIsImdpdmVuIjoiUm9iZXJ0IiwicGFyc2UtbmFtZXMiOmZhbHNlLCJkcm9wcGluZy1wYXJ0aWNsZSI6IiIsIm5vbi1kcm9wcGluZy1wYXJ0aWNsZSI6IiJ9LHsiZmFtaWx5IjoiVXlla2kiLCJnaXZlbiI6IlRpbW90aHkgTS4iLCJwYXJzZS1uYW1lcyI6ZmFsc2UsImRyb3BwaW5nLXBhcnRpY2xlIjoiIiwibm9uLWRyb3BwaW5nLXBhcnRpY2xlIjoiIn0seyJmYW1pbHkiOiJIZXJwIiwiZ2l2ZW4iOiJNaWNoZWwiLCJwYXJzZS1uYW1lcyI6ZmFsc2UsImRyb3BwaW5nLXBhcnRpY2xlIjoiIiwibm9uLWRyb3BwaW5nLXBhcnRpY2xlIjoidmFuIn0seyJmYW1pbHkiOiJWZXR0ZXIiLCJnaXZlbiI6IlBhdWxpbmUiLCJwYXJzZS1uYW1lcyI6ZmFsc2UsImRyb3BwaW5nLXBhcnRpY2xlIjoiIiwibm9uLWRyb3BwaW5nLXBhcnRpY2xlIjoiIn0seyJmYW1pbHkiOiJXb2hsIiwiZ2l2ZW4iOiJEYXZpZCBBLiIsInBhcnNlLW5hbWVzIjpmYWxzZSwiZHJvcHBpbmctcGFydGljbGUiOiIiLCJub24tZHJvcHBpbmctcGFydGljbGUiOiIifSx7ImZhbWlseSI6IldvbGYiLCJnaXZlbiI6IlRpbW8iLCJwYXJzZS1uYW1lcyI6ZmFsc2UsImRyb3BwaW5nLXBhcnRpY2xlIjoiIiwibm9uLWRyb3BwaW5nLXBhcnRpY2xlIjoiIn0seyJmYW1pbHkiOiJXb2x6IiwiZ2l2ZW4iOiJBbmphIiwicGFyc2UtbmFtZXMiOmZhbHNlLCJkcm9wcGluZy1wYXJ0aWNsZSI6IiIsIm5vbi1kcm9wcGluZy1wYXJ0aWNsZSI6IiJ9LHsiZmFtaWx5IjoiV3VyaWUiLCJnaXZlbiI6IkFsaWUgSC4iLCJwYXJzZS1uYW1lcyI6ZmFsc2UsImRyb3BwaW5nLXBhcnRpY2xlIjoiIiwibm9uLWRyb3BwaW5nLXBhcnRpY2xlIjoiIn0seyJmYW1pbHkiOiJZb3RpIiwiZ2l2ZW4iOiJaYWJ1bG9uIiwicGFyc2UtbmFtZXMiOmZhbHNlLCJkcm9wcGluZy1wYXJ0aWNsZSI6IiIsIm5vbi1kcm9wcGluZy1wYXJ0aWNsZSI6IiJ9XSwiY29udGFpbmVyLXRpdGxlIjoiTmF0dXJlIFJldmlld3MgTWljcm9iaW9sb2d5IiwiY29udGFpbmVyLXRpdGxlLXNob3J0IjoiTmF0IFJldiBNaWNyb2Jpb2wiLCJET0kiOiIxMC4xMDM4L3M0MTU3OS0wMTktMDE4Ny00IiwiSVNTTiI6IjE3NDAxNTM0IiwiUE1JRCI6IjMwOTI2OTU3IiwiaXNzdWVkIjp7ImRhdGUtcGFydHMiOltbMjAxOSw1LDFdXX0sInBhZ2UiOiIyNjEtMjYzIiwicHVibGlzaGVyIjoiTmF0dXJlIFJlc2VhcmNoIiwiaXNzdWUiOiI1Iiwidm9sdW1lIjoiMTcifSwiaXNUZW1wb3JhcnkiOmZhbHNlfV19&quot;,&quot;citationItems&quot;:[{&quot;id&quot;:&quot;fefe93f0-d357-3111-bd74-12e929d178e1&quot;,&quot;itemData&quot;:{&quot;type&quot;:&quot;article&quot;,&quot;id&quot;:&quot;fefe93f0-d357-3111-bd74-12e929d178e1&quot;,&quot;title&quot;:&quot;Ebola haemorrhagic fever&quot;,&quot;author&quot;:[{&quot;family&quot;:&quot;Feldmann&quot;,&quot;given&quot;:&quot;Heinz&quot;,&quot;parse-names&quot;:false,&quot;dropping-particle&quot;:&quot;&quot;,&quot;non-dropping-particle&quot;:&quot;&quot;},{&quot;family&quot;:&quot;Geisbert&quot;,&quot;given&quot;:&quot;Thomas W.&quot;,&quot;parse-names&quot;:false,&quot;dropping-particle&quot;:&quot;&quot;,&quot;non-dropping-particle&quot;:&quot;&quot;}],&quot;container-title&quot;:&quot;The Lancet&quot;,&quot;DOI&quot;:&quot;10.1016/S0140-6736(10)60667-8&quot;,&quot;ISSN&quot;:&quot;01406736&quot;,&quot;PMID&quot;:&quot;21084112&quot;,&quot;issued&quot;:{&quot;date-parts&quot;:[[2011]]},&quot;page&quot;:&quot;849-862&quot;,&quot;abstract&quot;:&quot;Ebola viruses are the causative agents of a severe form of viral haemorrhagic fever in man, designated Ebola haemorrhagic fever, and are endemic in regions of central Africa. The exception is the species Reston Ebola virus, which has not been associated with human disease and is found in the Philippines. Ebola virus constitutes an important local public health threat in Africa, with a worldwide effect through imported infections and through the fear of misuse for biological terrorism. Ebola virus is thought to also have a detrimental effect on the great ape population in Africa. Case-fatality rates of the African species in man are as high as 90, with no prophylaxis or treatment available. Ebola virus infections are characterised by immune suppression and a systemic inflammatory response that causes impairment of the vascular, coagulation, and immune systems, leading to multiorgan failure and shock, and thus, in some ways, resembling septic shock. © 2011 Elsevier Ltd.&quot;,&quot;publisher&quot;:&quot;Elsevier B.V.&quot;,&quot;issue&quot;:&quot;9768&quot;,&quot;volume&quot;:&quot;377&quot;,&quot;container-title-short&quot;:&quot;&quot;},&quot;isTemporary&quot;:false},{&quot;id&quot;:&quot;594de202-6598-3f12-84b2-d8760d953336&quot;,&quot;itemData&quot;:{&quot;type&quot;:&quot;article&quot;,&quot;id&quot;:&quot;594de202-6598-3f12-84b2-d8760d953336&quot;,&quot;title&quot;:&quot;New filovirus disease classification and nomenclature&quot;,&quot;author&quot;:[{&quot;family&quot;:&quot;Kuhn&quot;,&quot;given&quot;:&quot;Jens H.&quot;,&quot;parse-names&quot;:false,&quot;dropping-particle&quot;:&quot;&quot;,&quot;non-dropping-particle&quot;:&quot;&quot;},{&quot;family&quot;:&quot;Adachi&quot;,&quot;given&quot;:&quot;Takuya&quot;,&quot;parse-names&quot;:false,&quot;dropping-particle&quot;:&quot;&quot;,&quot;non-dropping-particle&quot;:&quot;&quot;},{&quot;family&quot;:&quot;Adhikari&quot;,&quot;given&quot;:&quot;Neill K.J.&quot;,&quot;parse-names&quot;:false,&quot;dropping-particle&quot;:&quot;&quot;,&quot;non-dropping-particle&quot;:&quot;&quot;},{&quot;family&quot;:&quot;Arribas&quot;,&quot;given&quot;:&quot;Jose R.&quot;,&quot;parse-names&quot;:false,&quot;dropping-particle&quot;:&quot;&quot;,&quot;non-dropping-particle&quot;:&quot;&quot;},{&quot;family&quot;:&quot;Bah&quot;,&quot;given&quot;:&quot;Ibrahima Elhadj&quot;,&quot;parse-names&quot;:false,&quot;dropping-particle&quot;:&quot;&quot;,&quot;non-dropping-particle&quot;:&quot;&quot;},{&quot;family&quot;:&quot;Bausch&quot;,&quot;given&quot;:&quot;Daniel G.&quot;,&quot;parse-names&quot;:false,&quot;dropping-particle&quot;:&quot;&quot;,&quot;non-dropping-particle&quot;:&quot;&quot;},{&quot;family&quot;:&quot;Bhadelia&quot;,&quot;given&quot;:&quot;Nahid&quot;,&quot;parse-names&quot;:false,&quot;dropping-particle&quot;:&quot;&quot;,&quot;non-dropping-particle&quot;:&quot;&quot;},{&quot;family&quot;:&quot;Borchert&quot;,&quot;given&quot;:&quot;Matthias&quot;,&quot;parse-names&quot;:false,&quot;dropping-particle&quot;:&quot;&quot;,&quot;non-dropping-particle&quot;:&quot;&quot;},{&quot;family&quot;:&quot;Brantsæter&quot;,&quot;given&quot;:&quot;Arne Broch&quot;,&quot;parse-names&quot;:false,&quot;dropping-particle&quot;:&quot;&quot;,&quot;non-dropping-particle&quot;:&quot;&quot;},{&quot;family&quot;:&quot;Brett-Major&quot;,&quot;given&quot;:&quot;David M.&quot;,&quot;parse-names&quot;:false,&quot;dropping-particle&quot;:&quot;&quot;,&quot;non-dropping-particle&quot;:&quot;&quot;},{&quot;family&quot;:&quot;Burgess&quot;,&quot;given&quot;:&quot;Timothy H.&quot;,&quot;parse-names&quot;:false,&quot;dropping-particle&quot;:&quot;&quot;,&quot;non-dropping-particle&quot;:&quot;&quot;},{&quot;family&quot;:&quot;Chertow&quot;,&quot;given&quot;:&quot;Daniel S.&quot;,&quot;parse-names&quot;:false,&quot;dropping-particle&quot;:&quot;&quot;,&quot;non-dropping-particle&quot;:&quot;&quot;},{&quot;family&quot;:&quot;Chute&quot;,&quot;given&quot;:&quot;Christopher G.&quot;,&quot;parse-names&quot;:false,&quot;dropping-particle&quot;:&quot;&quot;,&quot;non-dropping-particle&quot;:&quot;&quot;},{&quot;family&quot;:&quot;Cieslak&quot;,&quot;given&quot;:&quot;Theodore J.&quot;,&quot;parse-names&quot;:false,&quot;dropping-particle&quot;:&quot;&quot;,&quot;non-dropping-particle&quot;:&quot;&quot;},{&quot;family&quot;:&quot;Colebunders&quot;,&quot;given&quot;:&quot;Robert&quot;,&quot;parse-names&quot;:false,&quot;dropping-particle&quot;:&quot;&quot;,&quot;non-dropping-particle&quot;:&quot;&quot;},{&quot;family&quot;:&quot;Crozier&quot;,&quot;given&quot;:&quot;Ian&quot;,&quot;parse-names&quot;:false,&quot;dropping-particle&quot;:&quot;&quot;,&quot;non-dropping-particle&quot;:&quot;&quot;},{&quot;family&quot;:&quot;Davey&quot;,&quot;given&quot;:&quot;Richard T.&quot;,&quot;parse-names&quot;:false,&quot;dropping-particle&quot;:&quot;&quot;,&quot;non-dropping-particle&quot;:&quot;&quot;},{&quot;family&quot;:&quot;Clerck&quot;,&quot;given&quot;:&quot;Hilde&quot;,&quot;parse-names&quot;:false,&quot;dropping-particle&quot;:&quot;&quot;,&quot;non-dropping-particle&quot;:&quot;de&quot;},{&quot;family&quot;:&quot;Delgado&quot;,&quot;given&quot;:&quot;Rafael&quot;,&quot;parse-names&quot;:false,&quot;dropping-particle&quot;:&quot;&quot;,&quot;non-dropping-particle&quot;:&quot;&quot;},{&quot;family&quot;:&quot;Evans&quot;,&quot;given&quot;:&quot;Laura&quot;,&quot;parse-names&quot;:false,&quot;dropping-particle&quot;:&quot;&quot;,&quot;non-dropping-particle&quot;:&quot;&quot;},{&quot;family&quot;:&quot;Fallah&quot;,&quot;given&quot;:&quot;Mosoka&quot;,&quot;parse-names&quot;:false,&quot;dropping-particle&quot;:&quot;&quot;,&quot;non-dropping-particle&quot;:&quot;&quot;},{&quot;family&quot;:&quot;Fischer&quot;,&quot;given&quot;:&quot;William A.&quot;,&quot;parse-names&quot;:false,&quot;dropping-particle&quot;:&quot;&quot;,&quot;non-dropping-particle&quot;:&quot;&quot;},{&quot;family&quot;:&quot;Fletcher&quot;,&quot;given&quot;:&quot;Tom E.&quot;,&quot;parse-names&quot;:false,&quot;dropping-particle&quot;:&quot;&quot;,&quot;non-dropping-particle&quot;:&quot;&quot;},{&quot;family&quot;:&quot;Fowler&quot;,&quot;given&quot;:&quot;Robert A.&quot;,&quot;parse-names&quot;:false,&quot;dropping-particle&quot;:&quot;&quot;,&quot;non-dropping-particle&quot;:&quot;&quot;},{&quot;family&quot;:&quot;Grünewald&quot;,&quot;given&quot;:&quot;Thomas&quot;,&quot;parse-names&quot;:false,&quot;dropping-particle&quot;:&quot;&quot;,&quot;non-dropping-particle&quot;:&quot;&quot;},{&quot;family&quot;:&quot;Hall&quot;,&quot;given&quot;:&quot;Andy&quot;,&quot;parse-names&quot;:false,&quot;dropping-particle&quot;:&quot;&quot;,&quot;non-dropping-particle&quot;:&quot;&quot;},{&quot;family&quot;:&quot;Hewlett&quot;,&quot;given&quot;:&quot;Angela&quot;,&quot;parse-names&quot;:false,&quot;dropping-particle&quot;:&quot;&quot;,&quot;non-dropping-particle&quot;:&quot;&quot;},{&quot;family&quot;:&quot;Hoepelman&quot;,&quot;given&quot;:&quot;Andy I.M.&quot;,&quot;parse-names&quot;:false,&quot;dropping-particle&quot;:&quot;&quot;,&quot;non-dropping-particle&quot;:&quot;&quot;},{&quot;family&quot;:&quot;Houlihan&quot;,&quot;given&quot;:&quot;Catherine F.&quot;,&quot;parse-names&quot;:false,&quot;dropping-particle&quot;:&quot;&quot;,&quot;non-dropping-particle&quot;:&quot;&quot;},{&quot;family&quot;:&quot;Ippolito&quot;,&quot;given&quot;:&quot;Giuseppe&quot;,&quot;parse-names&quot;:false,&quot;dropping-particle&quot;:&quot;&quot;,&quot;non-dropping-particle&quot;:&quot;&quot;},{&quot;family&quot;:&quot;Jacob&quot;,&quot;given&quot;:&quot;Shevin T.&quot;,&quot;parse-names&quot;:false,&quot;dropping-particle&quot;:&quot;&quot;,&quot;non-dropping-particle&quot;:&quot;&quot;},{&quot;family&quot;:&quot;Jacobs&quot;,&quot;given&quot;:&quot;Michael&quot;,&quot;parse-names&quot;:false,&quot;dropping-particle&quot;:&quot;&quot;,&quot;non-dropping-particle&quot;:&quot;&quot;},{&quot;family&quot;:&quot;Jakob&quot;,&quot;given&quot;:&quot;Robert&quot;,&quot;parse-names&quot;:false,&quot;dropping-particle&quot;:&quot;&quot;,&quot;non-dropping-particle&quot;:&quot;&quot;},{&quot;family&quot;:&quot;Jacquerioz&quot;,&quot;given&quot;:&quot;Frederique A.&quot;,&quot;parse-names&quot;:false,&quot;dropping-particle&quot;:&quot;&quot;,&quot;non-dropping-particle&quot;:&quot;&quot;},{&quot;family&quot;:&quot;Kaiser&quot;,&quot;given&quot;:&quot;Laurent&quot;,&quot;parse-names&quot;:false,&quot;dropping-particle&quot;:&quot;&quot;,&quot;non-dropping-particle&quot;:&quot;&quot;},{&quot;family&quot;:&quot;Kalil&quot;,&quot;given&quot;:&quot;Andre C.&quot;,&quot;parse-names&quot;:false,&quot;dropping-particle&quot;:&quot;&quot;,&quot;non-dropping-particle&quot;:&quot;&quot;},{&quot;family&quot;:&quot;Kamara&quot;,&quot;given&quot;:&quot;Rashidatu F.&quot;,&quot;parse-names&quot;:false,&quot;dropping-particle&quot;:&quot;&quot;,&quot;non-dropping-particle&quot;:&quot;&quot;},{&quot;family&quot;:&quot;Kapetshi&quot;,&quot;given&quot;:&quot;Jimmy&quot;,&quot;parse-names&quot;:false,&quot;dropping-particle&quot;:&quot;&quot;,&quot;non-dropping-particle&quot;:&quot;&quot;},{&quot;family&quot;:&quot;Klenk&quot;,&quot;given&quot;:&quot;Hans Dieter&quot;,&quot;parse-names&quot;:false,&quot;dropping-particle&quot;:&quot;&quot;,&quot;non-dropping-particle&quot;:&quot;&quot;},{&quot;family&quot;:&quot;Kobinger&quot;,&quot;given&quot;:&quot;Gary&quot;,&quot;parse-names&quot;:false,&quot;dropping-particle&quot;:&quot;&quot;,&quot;non-dropping-particle&quot;:&quot;&quot;},{&quot;family&quot;:&quot;Kortepeter&quot;,&quot;given&quot;:&quot;Mark G.&quot;,&quot;parse-names&quot;:false,&quot;dropping-particle&quot;:&quot;&quot;,&quot;non-dropping-particle&quot;:&quot;&quot;},{&quot;family&quot;:&quot;Kraft&quot;,&quot;given&quot;:&quot;Colleen S.&quot;,&quot;parse-names&quot;:false,&quot;dropping-particle&quot;:&quot;&quot;,&quot;non-dropping-particle&quot;:&quot;&quot;},{&quot;family&quot;:&quot;Kratz&quot;,&quot;given&quot;:&quot;Thomas&quot;,&quot;parse-names&quot;:false,&quot;dropping-particle&quot;:&quot;&quot;,&quot;non-dropping-particle&quot;:&quot;&quot;},{&quot;family&quot;:&quot;Bosa&quot;,&quot;given&quot;:&quot;Henry S.Kyobe&quot;,&quot;parse-names&quot;:false,&quot;dropping-particle&quot;:&quot;&quot;,&quot;non-dropping-particle&quot;:&quot;&quot;},{&quot;family&quot;:&quot;Lado&quot;,&quot;given&quot;:&quot;Marta&quot;,&quot;parse-names&quot;:false,&quot;dropping-particle&quot;:&quot;&quot;,&quot;non-dropping-particle&quot;:&quot;&quot;},{&quot;family&quot;:&quot;Lamontagne&quot;,&quot;given&quot;:&quot;François&quot;,&quot;parse-names&quot;:false,&quot;dropping-particle&quot;:&quot;&quot;,&quot;non-dropping-particle&quot;:&quot;&quot;},{&quot;family&quot;:&quot;Lane&quot;,&quot;given&quot;:&quot;H. Cliff&quot;,&quot;parse-names&quot;:false,&quot;dropping-particle&quot;:&quot;&quot;,&quot;non-dropping-particle&quot;:&quot;&quot;},{&quot;family&quot;:&quot;Lobel&quot;,&quot;given&quot;:&quot;Leslie&quot;,&quot;parse-names&quot;:false,&quot;dropping-particle&quot;:&quot;&quot;,&quot;non-dropping-particle&quot;:&quot;&quot;},{&quot;family&quot;:&quot;Lutwama&quot;,&quot;given&quot;:&quot;Julius&quot;,&quot;parse-names&quot;:false,&quot;dropping-particle&quot;:&quot;&quot;,&quot;non-dropping-particle&quot;:&quot;&quot;},{&quot;family&quot;:&quot;Lyon&quot;,&quot;given&quot;:&quot;G. Marshall&quot;,&quot;parse-names&quot;:false,&quot;dropping-particle&quot;:&quot;&quot;,&quot;non-dropping-particle&quot;:&quot;&quot;},{&quot;family&quot;:&quot;Massaquoi&quot;,&quot;given&quot;:&quot;Moses B.F.&quot;,&quot;parse-names&quot;:false,&quot;dropping-particle&quot;:&quot;&quot;,&quot;non-dropping-particle&quot;:&quot;&quot;},{&quot;family&quot;:&quot;Massaquoi&quot;,&quot;given&quot;:&quot;Thomas A.&quot;,&quot;parse-names&quot;:false,&quot;dropping-particle&quot;:&quot;&quot;,&quot;non-dropping-particle&quot;:&quot;&quot;},{&quot;family&quot;:&quot;Mehta&quot;,&quot;given&quot;:&quot;Aneesh K.&quot;,&quot;parse-names&quot;:false,&quot;dropping-particle&quot;:&quot;&quot;,&quot;non-dropping-particle&quot;:&quot;&quot;},{&quot;family&quot;:&quot;Makuma&quot;,&quot;given&quot;:&quot;Vital Mondonge&quot;,&quot;parse-names&quot;:false,&quot;dropping-particle&quot;:&quot;&quot;,&quot;non-dropping-particle&quot;:&quot;&quot;},{&quot;family&quot;:&quot;Murthy&quot;,&quot;given&quot;:&quot;Srinivas&quot;,&quot;parse-names&quot;:false,&quot;dropping-particle&quot;:&quot;&quot;,&quot;non-dropping-particle&quot;:&quot;&quot;},{&quot;family&quot;:&quot;Musoke&quot;,&quot;given&quot;:&quot;Tonny Seikikongo&quot;,&quot;parse-names&quot;:false,&quot;dropping-particle&quot;:&quot;&quot;,&quot;non-dropping-particle&quot;:&quot;&quot;},{&quot;family&quot;:&quot;Muyembe-Tamfum&quot;,&quot;given&quot;:&quot;Jean Jacques&quot;,&quot;parse-names&quot;:false,&quot;dropping-particle&quot;:&quot;&quot;,&quot;non-dropping-particle&quot;:&quot;&quot;},{&quot;family&quot;:&quot;Nakyeyune&quot;,&quot;given&quot;:&quot;Phiona&quot;,&quot;parse-names&quot;:false,&quot;dropping-particle&quot;:&quot;&quot;,&quot;non-dropping-particle&quot;:&quot;&quot;},{&quot;family&quot;:&quot;Nanclares&quot;,&quot;given&quot;:&quot;Carolina&quot;,&quot;parse-names&quot;:false,&quot;dropping-particle&quot;:&quot;&quot;,&quot;non-dropping-particle&quot;:&quot;&quot;},{&quot;family&quot;:&quot;Nanyunja&quot;,&quot;given&quot;:&quot;Miriam&quot;,&quot;parse-names&quot;:false,&quot;dropping-particle&quot;:&quot;&quot;,&quot;non-dropping-particle&quot;:&quot;&quot;},{&quot;family&quot;:&quot;Nsio-Mbeta&quot;,&quot;given&quot;:&quot;Justus&quot;,&quot;parse-names&quot;:false,&quot;dropping-particle&quot;:&quot;&quot;,&quot;non-dropping-particle&quot;:&quot;&quot;},{&quot;family&quot;:&quot;O’Dempsey&quot;,&quot;given&quot;:&quot;Tim&quot;,&quot;parse-names&quot;:false,&quot;dropping-particle&quot;:&quot;&quot;,&quot;non-dropping-particle&quot;:&quot;&quot;},{&quot;family&quot;:&quot;Pawęska&quot;,&quot;given&quot;:&quot;Janusz T.&quot;,&quot;parse-names&quot;:false,&quot;dropping-particle&quot;:&quot;&quot;,&quot;non-dropping-particle&quot;:&quot;&quot;},{&quot;family&quot;:&quot;Peters&quot;,&quot;given&quot;:&quot;Clarence J.&quot;,&quot;parse-names&quot;:false,&quot;dropping-particle&quot;:&quot;&quot;,&quot;non-dropping-particle&quot;:&quot;&quot;},{&quot;family&quot;:&quot;Piot&quot;,&quot;given&quot;:&quot;Peter&quot;,&quot;parse-names&quot;:false,&quot;dropping-particle&quot;:&quot;&quot;,&quot;non-dropping-particle&quot;:&quot;&quot;},{&quot;family&quot;:&quot;Rapp&quot;,&quot;given&quot;:&quot;Christophe&quot;,&quot;parse-names&quot;:false,&quot;dropping-particle&quot;:&quot;&quot;,&quot;non-dropping-particle&quot;:&quot;&quot;},{&quot;family&quot;:&quot;Renaud&quot;,&quot;given&quot;:&quot;Bertrand&quot;,&quot;parse-names&quot;:false,&quot;dropping-particle&quot;:&quot;&quot;,&quot;non-dropping-particle&quot;:&quot;&quot;},{&quot;family&quot;:&quot;Ribner&quot;,&quot;given&quot;:&quot;Bruce&quot;,&quot;parse-names&quot;:false,&quot;dropping-particle&quot;:&quot;&quot;,&quot;non-dropping-particle&quot;:&quot;&quot;},{&quot;family&quot;:&quot;Sabeti&quot;,&quot;given&quot;:&quot;Pardis C.&quot;,&quot;parse-names&quot;:false,&quot;dropping-particle&quot;:&quot;&quot;,&quot;non-dropping-particle&quot;:&quot;&quot;},{&quot;family&quot;:&quot;Schieffelin&quot;,&quot;given&quot;:&quot;John S.&quot;,&quot;parse-names&quot;:false,&quot;dropping-particle&quot;:&quot;&quot;,&quot;non-dropping-particle&quot;:&quot;&quot;},{&quot;family&quot;:&quot;Slenczka&quot;,&quot;given&quot;:&quot;Werner&quot;,&quot;parse-names&quot;:false,&quot;dropping-particle&quot;:&quot;&quot;,&quot;non-dropping-particle&quot;:&quot;&quot;},{&quot;family&quot;:&quot;Soka&quot;,&quot;given&quot;:&quot;Moses J.&quot;,&quot;parse-names&quot;:false,&quot;dropping-particle&quot;:&quot;&quot;,&quot;non-dropping-particle&quot;:&quot;&quot;},{&quot;family&quot;:&quot;Sprecher&quot;,&quot;given&quot;:&quot;Armand&quot;,&quot;parse-names&quot;:false,&quot;dropping-particle&quot;:&quot;&quot;,&quot;non-dropping-particle&quot;:&quot;&quot;},{&quot;family&quot;:&quot;Strong&quot;,&quot;given&quot;:&quot;James&quot;,&quot;parse-names&quot;:false,&quot;dropping-particle&quot;:&quot;&quot;,&quot;non-dropping-particle&quot;:&quot;&quot;},{&quot;family&quot;:&quot;Swanepoel&quot;,&quot;given&quot;:&quot;Robert&quot;,&quot;parse-names&quot;:false,&quot;dropping-particle&quot;:&quot;&quot;,&quot;non-dropping-particle&quot;:&quot;&quot;},{&quot;family&quot;:&quot;Uyeki&quot;,&quot;given&quot;:&quot;Timothy M.&quot;,&quot;parse-names&quot;:false,&quot;dropping-particle&quot;:&quot;&quot;,&quot;non-dropping-particle&quot;:&quot;&quot;},{&quot;family&quot;:&quot;Herp&quot;,&quot;given&quot;:&quot;Michel&quot;,&quot;parse-names&quot;:false,&quot;dropping-particle&quot;:&quot;&quot;,&quot;non-dropping-particle&quot;:&quot;van&quot;},{&quot;family&quot;:&quot;Vetter&quot;,&quot;given&quot;:&quot;Pauline&quot;,&quot;parse-names&quot;:false,&quot;dropping-particle&quot;:&quot;&quot;,&quot;non-dropping-particle&quot;:&quot;&quot;},{&quot;family&quot;:&quot;Wohl&quot;,&quot;given&quot;:&quot;David A.&quot;,&quot;parse-names&quot;:false,&quot;dropping-particle&quot;:&quot;&quot;,&quot;non-dropping-particle&quot;:&quot;&quot;},{&quot;family&quot;:&quot;Wolf&quot;,&quot;given&quot;:&quot;Timo&quot;,&quot;parse-names&quot;:false,&quot;dropping-particle&quot;:&quot;&quot;,&quot;non-dropping-particle&quot;:&quot;&quot;},{&quot;family&quot;:&quot;Wolz&quot;,&quot;given&quot;:&quot;Anja&quot;,&quot;parse-names&quot;:false,&quot;dropping-particle&quot;:&quot;&quot;,&quot;non-dropping-particle&quot;:&quot;&quot;},{&quot;family&quot;:&quot;Wurie&quot;,&quot;given&quot;:&quot;Alie H.&quot;,&quot;parse-names&quot;:false,&quot;dropping-particle&quot;:&quot;&quot;,&quot;non-dropping-particle&quot;:&quot;&quot;},{&quot;family&quot;:&quot;Yoti&quot;,&quot;given&quot;:&quot;Zabulon&quot;,&quot;parse-names&quot;:false,&quot;dropping-particle&quot;:&quot;&quot;,&quot;non-dropping-particle&quot;:&quot;&quot;}],&quot;container-title&quot;:&quot;Nature Reviews Microbiology&quot;,&quot;container-title-short&quot;:&quot;Nat Rev Microbiol&quot;,&quot;DOI&quot;:&quot;10.1038/s41579-019-0187-4&quot;,&quot;ISSN&quot;:&quot;17401534&quot;,&quot;PMID&quot;:&quot;30926957&quot;,&quot;issued&quot;:{&quot;date-parts&quot;:[[2019,5,1]]},&quot;page&quot;:&quot;261-263&quot;,&quot;publisher&quot;:&quot;Nature Research&quot;,&quot;issue&quot;:&quot;5&quot;,&quot;volume&quot;:&quot;17&quot;},&quot;isTemporary&quot;:false}]},{&quot;citationID&quot;:&quot;MENDELEY_CITATION_634943c3-7b98-414f-adc4-d29ce63e6cb2&quot;,&quot;properties&quot;:{&quot;noteIndex&quot;:0},&quot;isEdited&quot;:false,&quot;manualOverride&quot;:{&quot;isManuallyOverridden&quot;:false,&quot;citeprocText&quot;:&quot;(Bornholdt et al., 2013)&quot;,&quot;manualOverrideText&quot;:&quot;&quot;},&quot;citationTag&quot;:&quot;MENDELEY_CITATION_v3_eyJjaXRhdGlvbklEIjoiTUVOREVMRVlfQ0lUQVRJT05fNjM0OTQzYzMtN2I5OC00MTRmLWFkYzQtZDI5Y2U2M2U2Y2IyIiwicHJvcGVydGllcyI6eyJub3RlSW5kZXgiOjB9LCJpc0VkaXRlZCI6ZmFsc2UsIm1hbnVhbE92ZXJyaWRlIjp7ImlzTWFudWFsbHlPdmVycmlkZGVuIjpmYWxzZSwiY2l0ZXByb2NUZXh0IjoiKEJvcm5ob2xkdCBldCBhbC4sIDIwMTMpIiwibWFudWFsT3ZlcnJpZGVUZXh0IjoiIn0sImNpdGF0aW9uSXRlbXMiOlt7ImlkIjoiM2RkZDQ1NzUtNGU4NS0zNDU5LThhOGEtOGYxNzY3Nzc4MjRhIiwiaXRlbURhdGEiOnsidHlwZSI6ImFydGljbGUtam91cm5hbCIsImlkIjoiM2RkZDQ1NzUtNGU4NS0zNDU5LThhOGEtOGYxNzY3Nzc4MjRhIiwidGl0bGUiOiJTdHJ1Y3R1cmFsIHJlYXJyYW5nZW1lbnQgb2YgZWJvbGEgdmlydXMgdnA0MCBiZWdldHMgbXVsdGlwbGUgZnVuY3Rpb25zIGluIHRoZSB2aXJ1cyBsaWZlIGN5Y2xlIiwiYXV0aG9yIjpbeyJmYW1pbHkiOiJCb3JuaG9sZHQiLCJnaXZlbiI6IlphY2hhcnkgQS4iLCJwYXJzZS1uYW1lcyI6ZmFsc2UsImRyb3BwaW5nLXBhcnRpY2xlIjoiIiwibm9uLWRyb3BwaW5nLXBhcnRpY2xlIjoiIn0seyJmYW1pbHkiOiJOb2RhIiwiZ2l2ZW4iOiJUYWtlc2hpIiwicGFyc2UtbmFtZXMiOmZhbHNlLCJkcm9wcGluZy1wYXJ0aWNsZSI6IiIsIm5vbi1kcm9wcGluZy1wYXJ0aWNsZSI6IiJ9LHsiZmFtaWx5IjoiQWJlbHNvbiIsImdpdmVuIjoiRGFmbmEgTS4iLCJwYXJzZS1uYW1lcyI6ZmFsc2UsImRyb3BwaW5nLXBhcnRpY2xlIjoiIiwibm9uLWRyb3BwaW5nLXBhcnRpY2xlIjoiIn0seyJmYW1pbHkiOiJIYWxmbWFubiIsImdpdmVuIjoiUGV0ZXIiLCJwYXJzZS1uYW1lcyI6ZmFsc2UsImRyb3BwaW5nLXBhcnRpY2xlIjoiIiwibm9uLWRyb3BwaW5nLXBhcnRpY2xlIjoiIn0seyJmYW1pbHkiOiJXb29kIiwiZ2l2ZW4iOiJNYWxjb2xtIFIuIiwicGFyc2UtbmFtZXMiOmZhbHNlLCJkcm9wcGluZy1wYXJ0aWNsZSI6IiIsIm5vbi1kcm9wcGluZy1wYXJ0aWNsZSI6IiJ9LHsiZmFtaWx5IjoiS2F3YW9rYSIsImdpdmVuIjoiWW9zaGloaXJvIiwicGFyc2UtbmFtZXMiOmZhbHNlLCJkcm9wcGluZy1wYXJ0aWNsZSI6IiIsIm5vbi1kcm9wcGluZy1wYXJ0aWNsZSI6IiJ9LHsiZmFtaWx5IjoiU2FwaGlyZSIsImdpdmVuIjoiRXJpY2EgT2xsbWFubiIsInBhcnNlLW5hbWVzIjpmYWxzZSwiZHJvcHBpbmctcGFydGljbGUiOiIiLCJub24tZHJvcHBpbmctcGFydGljbGUiOiIifV0sImNvbnRhaW5lci10aXRsZSI6IkNlbGwiLCJET0kiOiIxMC4xMDE2L2ouY2VsbC4yMDEzLjA3LjAxNSIsIklTU04iOiIxMDk3NDE3MiIsIlBNSUQiOiIyMzk1MzExMCIsImlzc3VlZCI6eyJkYXRlLXBhcnRzIjpbWzIwMTMsOCwxNV1dfSwiYWJzdHJhY3QiOiJQcm90ZWlucywgcGFydGljdWxhcmx5IHZpcmFsIHByb3RlaW5zLCBjYW4gYmUgbXVsdGlmdW5jdGlvbmFsLCBidXQgdGhlIG1lY2hhbmlzbXMgYmVoaW5kIG11bHRpZnVuY3Rpb25hbGl0eSBhcmUgbm90IGZ1bGx5IHVuZGVyc3Rvb2QuIEhlcmUsIHdlIGlsbHVzdHJhdGUgdGhyb3VnaCBtdWx0aXBsZSBjcnlzdGFsIHN0cnVjdHVyZXMsIGJpb2NoZW1pc3RyeSwgYW5kIGNlbGx1bGFyIG1pY3Jvc2NvcHkgdGhhdCBWUDQwIHJlYXJyYW5nZXMgaW50byBkaWZmZXJlbnQgc3RydWN0dXJlcywgZWFjaCB3aXRoIGEgZGlzdGluY3QgZnVuY3Rpb24gcmVxdWlyZWQgZm9yIHRoZSBlYm9sYXZpcnVzIGxpZmUgY3ljbGUuIEEgYnV0dGVyZmx5LXNoYXBlZCBWUDQwIGRpbWVyIHRyYWZmaWNzIHRvIHRoZSBjZWxsdWxhciBtZW1icmFuZS4gT25jZSB0aGVyZSwgZWxlY3Ryb3N0YXRpYyBpbnRlcmFjdGlvbnMgdHJpZ2dlciByZWFycmFuZ2VtZW50IG9mIHRoZSBwb2x5cGVwdGlkZSBpbnRvIGEgbGluZWFyIGhleGFtZXIuIFRoZXNlIGhleGFtZXJzIGNvbnN0cnVjdCBhIG11bHRpbGF5ZXJlZCwgZmlsYW1lbnRvdXMgbWF0cml4IHN0cnVjdHVyZSB0aGF0IGlzIGNyaXRpY2FsIGZvciBidWRkaW5nIGFuZCByZXNlbWJsZXMgdG9tb2dyYW1zIG9mIGF1dGhlbnRpYyB2aXJpb25zLiBBIHRoaXJkIHN0cnVjdHVyZSBvZiBWUDQwLCBmb3JtZWQgYnkgYSBkaWZmZXJlbnQgcmVhcnJhbmdlbWVudCwgaXMgbm90IGludm9sdmVkIGluIHZpcnVzIGFzc2VtYmx5IGJ1dCBpbnN0ZWFkIHVuaXF1ZWx5IGJpbmRzIFJOQSB0byByZWd1bGF0ZSB2aXJhbCB0cmFuc2NyaXB0aW9uIGluc2lkZSBpbmZlY3RlZCBjZWxscy4gVGhlc2UgcmVzdWx0cyBwcm92aWRlIGEgZnVuY3Rpb25hbCBtb2RlbCBmb3IgZWJvbGF2aXJ1cyBtYXRyaXggYXNzZW1ibHkgYW5kIHRoZSBvdGhlciByb2xlcyBvZiBWUDQwIGluIHRoZSB2aXJ1cyBsaWZlIGN5Y2xlIGFuZCBkZW1vbnN0cmF0ZSBob3cgYSBzaW5nbGUgd2lsZC10eXBlLCB1bm1vZGlmaWVkIHBvbHlwZXB0aWRlIGNhbiBhc3NlbWJsZSBpbnRvIGRpZmZlcmVudCBzdHJ1Y3R1cmVzIGZvciBkaWZmZXJlbnQgZnVuY3Rpb25zLiBQYXBlckZsaWNrIMKpIDIwMTMgRWxzZXZpZXIgSW5jLiIsInB1Ymxpc2hlciI6IkVsc2V2aWVyIEIuVi4iLCJpc3N1ZSI6IjQiLCJ2b2x1bWUiOiIxNTQiLCJjb250YWluZXItdGl0bGUtc2hvcnQiOiJDZWxsIn0sImlzVGVtcG9yYXJ5IjpmYWxzZX1dfQ==&quot;,&quot;citationItems&quot;:[{&quot;id&quot;:&quot;3ddd4575-4e85-3459-8a8a-8f176777824a&quot;,&quot;itemData&quot;:{&quot;type&quot;:&quot;article-journal&quot;,&quot;id&quot;:&quot;3ddd4575-4e85-3459-8a8a-8f176777824a&quot;,&quot;title&quot;:&quot;Structural rearrangement of ebola virus vp40 begets multiple functions in the virus life cycle&quot;,&quot;author&quot;:[{&quot;family&quot;:&quot;Bornholdt&quot;,&quot;given&quot;:&quot;Zachary A.&quot;,&quot;parse-names&quot;:false,&quot;dropping-particle&quot;:&quot;&quot;,&quot;non-dropping-particle&quot;:&quot;&quot;},{&quot;family&quot;:&quot;Noda&quot;,&quot;given&quot;:&quot;Takeshi&quot;,&quot;parse-names&quot;:false,&quot;dropping-particle&quot;:&quot;&quot;,&quot;non-dropping-particle&quot;:&quot;&quot;},{&quot;family&quot;:&quot;Abelson&quot;,&quot;given&quot;:&quot;Dafna M.&quot;,&quot;parse-names&quot;:false,&quot;dropping-particle&quot;:&quot;&quot;,&quot;non-dropping-particle&quot;:&quot;&quot;},{&quot;family&quot;:&quot;Halfmann&quot;,&quot;given&quot;:&quot;Peter&quot;,&quot;parse-names&quot;:false,&quot;dropping-particle&quot;:&quot;&quot;,&quot;non-dropping-particle&quot;:&quot;&quot;},{&quot;family&quot;:&quot;Wood&quot;,&quot;given&quot;:&quot;Malcolm R.&quot;,&quot;parse-names&quot;:false,&quot;dropping-particle&quot;:&quot;&quot;,&quot;non-dropping-particle&quot;:&quot;&quot;},{&quot;family&quot;:&quot;Kawaoka&quot;,&quot;given&quot;:&quot;Yoshihiro&quot;,&quot;parse-names&quot;:false,&quot;dropping-particle&quot;:&quot;&quot;,&quot;non-dropping-particle&quot;:&quot;&quot;},{&quot;family&quot;:&quot;Saphire&quot;,&quot;given&quot;:&quot;Erica Ollmann&quot;,&quot;parse-names&quot;:false,&quot;dropping-particle&quot;:&quot;&quot;,&quot;non-dropping-particle&quot;:&quot;&quot;}],&quot;container-title&quot;:&quot;Cell&quot;,&quot;DOI&quot;:&quot;10.1016/j.cell.2013.07.015&quot;,&quot;ISSN&quot;:&quot;10974172&quot;,&quot;PMID&quot;:&quot;23953110&quot;,&quot;issued&quot;:{&quot;date-parts&quot;:[[2013,8,15]]},&quot;abstract&quot;:&quot;Proteins, particularly viral proteins, can be multifunctional, but the mechanisms behind multifunctionality are not fully understood. Here, we illustrate through multiple crystal structures, biochemistry, and cellular microscopy that VP40 rearranges into different structures, each with a distinct function required for the ebolavirus life cycle. A butterfly-shaped VP40 dimer traffics to the cellular membrane. Once there, electrostatic interactions trigger rearrangement of the polypeptide into a linear hexamer. These hexamers construct a multilayered, filamentous matrix structure that is critical for budding and resembles tomograms of authentic virions. A third structure of VP40, formed by a different rearrangement, is not involved in virus assembly but instead uniquely binds RNA to regulate viral transcription inside infected cells. These results provide a functional model for ebolavirus matrix assembly and the other roles of VP40 in the virus life cycle and demonstrate how a single wild-type, unmodified polypeptide can assemble into different structures for different functions. PaperFlick © 2013 Elsevier Inc.&quot;,&quot;publisher&quot;:&quot;Elsevier B.V.&quot;,&quot;issue&quot;:&quot;4&quot;,&quot;volume&quot;:&quot;154&quot;,&quot;container-title-short&quot;:&quot;Cell&quot;},&quot;isTemporary&quot;:false}]},{&quot;citationID&quot;:&quot;MENDELEY_CITATION_733fe4f0-71cc-4f04-8016-c949698ee425&quot;,&quot;properties&quot;:{&quot;noteIndex&quot;:0},&quot;isEdited&quot;:false,&quot;manualOverride&quot;:{&quot;isManuallyOverridden&quot;:false,&quot;citeprocText&quot;:&quot;(Martines et al., 2015; WHO, 2025)&quot;,&quot;manualOverrideText&quot;:&quot;&quot;},&quot;citationTag&quot;:&quot;MENDELEY_CITATION_v3_eyJjaXRhdGlvbklEIjoiTUVOREVMRVlfQ0lUQVRJT05fNzMzZmU0ZjAtNzFjYy00ZjA0LTgwMTYtYzk0OTY5OGVlNDI1IiwicHJvcGVydGllcyI6eyJub3RlSW5kZXgiOjB9LCJpc0VkaXRlZCI6ZmFsc2UsIm1hbnVhbE92ZXJyaWRlIjp7ImlzTWFudWFsbHlPdmVycmlkZGVuIjpmYWxzZSwiY2l0ZXByb2NUZXh0IjoiKE1hcnRpbmVzIGV0IGFsLiwgMjAxNTsgV0hPLCAyMDI1KSIsIm1hbnVhbE92ZXJyaWRlVGV4dCI6IiJ9LCJjaXRhdGlvbkl0ZW1zIjpbeyJpZCI6ImRlYzgzZGFhLTRlMWUtMzVjMi05YmRiLTE5OWFjMTY5MDAyZCIsIml0ZW1EYXRhIjp7InR5cGUiOiJ3ZWJwYWdlIiwiaWQiOiJkZWM4M2RhYS00ZTFlLTM1YzItOWJkYi0xOTlhYzE2OTAwMmQiLCJ0aXRsZSI6IkVib2xhIGRpc2Vhc2UiLCJhdXRob3IiOlt7ImZhbWlseSI6IldITyIsImdpdmVuIjoiIiwicGFyc2UtbmFtZXMiOmZhbHNlLCJkcm9wcGluZy1wYXJ0aWNsZSI6IiIsIm5vbi1kcm9wcGluZy1wYXJ0aWNsZSI6IiJ9XSwiaXNzdWVkIjp7ImRhdGUtcGFydHMiOltbMjAyNSw0LDI0XV19LCJjb250YWluZXItdGl0bGUtc2hvcnQiOiIifSwiaXNUZW1wb3JhcnkiOmZhbHNlfSx7ImlkIjoiMjU0ZmZmNWUtZjlkOS0zYzU0LWI5MWQtYTMzZDgxNWVjMzdlIiwiaXRlbURhdGEiOnsidHlwZSI6ImFydGljbGUtam91cm5hbCIsImlkIjoiMjU0ZmZmNWUtZjlkOS0zYzU0LWI5MWQtYTMzZDgxNWVjMzdlIiwidGl0bGUiOiJUaXNzdWUgYW5kIGNlbGx1bGFyIHRyb3Bpc20sIHBhdGhvbG9neSBhbmQgcGF0aG9nZW5lc2lzIG9mIEVib2xhIGFuZCBNYXJidXJnIHZpcnVzZXMiLCJhdXRob3IiOlt7ImZhbWlseSI6Ik1hcnRpbmVzIiwiZ2l2ZW4iOiJSb29zZWNlbGlzIEJyYXNpbCIsInBhcnNlLW5hbWVzIjpmYWxzZSwiZHJvcHBpbmctcGFydGljbGUiOiIiLCJub24tZHJvcHBpbmctcGFydGljbGUiOiIifSx7ImZhbWlseSI6Ik5nIiwiZ2l2ZW4iOiJEaWFubmEgTC4iLCJwYXJzZS1uYW1lcyI6ZmFsc2UsImRyb3BwaW5nLXBhcnRpY2xlIjoiIiwibm9uLWRyb3BwaW5nLXBhcnRpY2xlIjoiIn0seyJmYW1pbHkiOiJHcmVlciIsImdpdmVuIjoiUGF0cmljaWEgVy4iLCJwYXJzZS1uYW1lcyI6ZmFsc2UsImRyb3BwaW5nLXBhcnRpY2xlIjoiIiwibm9uLWRyb3BwaW5nLXBhcnRpY2xlIjoiIn0seyJmYW1pbHkiOiJSb2xsaW4iLCJnaXZlbiI6IlBpZXJyZSBFLiIsInBhcnNlLW5hbWVzIjpmYWxzZSwiZHJvcHBpbmctcGFydGljbGUiOiIiLCJub24tZHJvcHBpbmctcGFydGljbGUiOiIifSx7ImZhbWlseSI6Ilpha2kiLCJnaXZlbiI6IlNoZXJpZiBSLiIsInBhcnNlLW5hbWVzIjpmYWxzZSwiZHJvcHBpbmctcGFydGljbGUiOiIiLCJub24tZHJvcHBpbmctcGFydGljbGUiOiIifV0sImNvbnRhaW5lci10aXRsZSI6IkpvdXJuYWwgb2YgUGF0aG9sb2d5IiwiRE9JIjoiMTAuMTAwMi9wYXRoLjQ0NTYiLCJJU1NOIjoiMTA5Njk4OTYiLCJQTUlEIjoiMjUyOTc1MjIiLCJpc3N1ZWQiOnsiZGF0ZS1wYXJ0cyI6W1syMDE1LDEsMV1dfSwicGFnZSI6IjE1My0xNzQiLCJhYnN0cmFjdCI6IkVib2xhIHZpcnVzZXMgYW5kIE1hcmJ1cmcgdmlydXNlcyBpbmNsdWRlIHNvbWUgb2YgdGhlIG1vc3QgdmlydWxlbnQgYW5kIGZhdGFsIHBhdGhvZ2VucyBrbm93biB0byBodW1hbnMuIFRoZXNlIHZpcnVzZXMgY2F1c2Ugc2V2ZXJlIGhhZW1vcnJoYWdpYyBmZXZlcnMsIHdpdGggY2FzZSBmYXRhbGl0eSByYXRlcyBpbiB0aGUgcmFuZ2UgMjUtOTAlLiBUaGUgZGlhZ25vc2lzIG9mIGZpbG92aXJ1cyB1c2luZyBmb3JtYWxpbi1maXhlZCB0aXNzdWVzIGZyb20gZmF0YWwgY2FzZXMgcG9zZXMgYSBzaWduaWZpY2FudCBjaGFsbGVuZ2UuIFRoZSBtb3N0IGNoYXJhY3RlcmlzdGljIGhpc3RvcGF0aG9sb2dpY2FsIGZpbmRpbmdzIGFyZSBzZWVuIGluIHRoZSBsaXZlcjsgaG93ZXZlciwgdGhlIGZpbmRpbmdzIG92ZXJsYXAgd2l0aCBtYW55IG90aGVyIHZpcmFsIGFuZCBub24tdmlyYWwgaGFlbW9ycmhhZ2ljIGRpc2Vhc2VzLiBUaGUgbmVlZCB0byBkaXN0aW5ndWlzaCBmaWxvdmlydXMgaW5mZWN0aW9ucyBmcm9tIG90aGVyIGhhZW1vcnJoYWdpYyBmZXZlcnMsIHBhcnRpY3VsYXJseSBpbiBhcmVhcyB3aXRoIG11bHRpcGxlIGVuZGVtaWMgdmlyYWwgaGFlbW9ycmhhZ2ljIGFnZW50cywgaXMgb2YgcGFyYW1vdW50IGltcG9ydGFuY2UuIEluIHRoaXMgcmV2aWV3IHdlIGRpc2N1c3MgdGhlIGN1cnJlbnQgc3RhdGUgb2Yga25vd2xlZGdlIG9mIGZpbG92aXJ1cyBpbmZlY3Rpb25zIGFuZCB0aGVpciBwYXRob2dlbmVzaXMsIGluY2x1ZGluZyBoaXN0b3BhdGhvbG9naWNhbCBmaW5kaW5ncywgZXBpZGVtaW9sb2d5LCBtb2RlcyBvZiB0cmFuc21pc3Npb24gYW5kIGZpbG92aXJ1cyBlbnRyeSBhbmQgc3ByZWFkIHdpdGhpbiBob3N0IG9yZ2FuaXNtcy4gVGhlIHBhdGhvZ2VuZXNpcyBvZiBmaWxvdmlydXMgaW5mZWN0aW9ucyBpcyBjb21wbGV4IGFuZCBpbnZvbHZlcyBhY3RpdmF0aW9uIG9mIHRoZSBtb25vbnVjbGVhciBwaGFnb2N5dGljIHN5c3RlbSwgd2l0aCByZWxlYXNlIG9mIHByby1pbmZsYW1tYXRvcnkgY3l0b2tpbmVzLCBjaGVtb2tpbmVzIGFuZCBncm93dGggZmFjdG9ycywgZW5kb3RoZWxpYWwgZHlzZnVuY3Rpb24sIGFsdGVyYXRpb25zIG9mIHRoZSBpbm5hdGUgYW5kIGFkYXB0aXZlIGltbXVuZSBzeXN0ZW1zLCBkaXJlY3Qgb3JnYW4gYW5kIGVuZG90aGVsaWFsIGRhbWFnZSBmcm9tIHVucmVzdHJpY3RlZCB2aXJhbCByZXBsaWNhdGlvbiBsYXRlIGluIGluZmVjdGlvbiwgYW5kIGNvYWd1bG9wYXRoeS4gQWx0aG91Z2ggb3VyIHVuZGVyc3RhbmRpbmcgb2YgdGhlIHBhdGhvZ2VuZXNpcyBvZiBmaWxvdmlydXMgaW5mZWN0aW9ucyBoYXMgcmFwaWRseSBpbmNyZWFzZWQgaW4gdGhlIHBhc3QgZmV3IHllYXJzLCBtYW55IHF1ZXN0aW9ucyByZW1haW4gdW5hbnN3ZXJlZC4iLCJwdWJsaXNoZXIiOiJKb2huIFdpbGV5IGFuZCBTb25zIEx0ZCIsImlzc3VlIjoiMiIsInZvbHVtZSI6IjIzNSIsImNvbnRhaW5lci10aXRsZS1zaG9ydCI6IiJ9LCJpc1RlbXBvcmFyeSI6ZmFsc2V9XX0=&quot;,&quot;citationItems&quot;:[{&quot;id&quot;:&quot;dec83daa-4e1e-35c2-9bdb-199ac169002d&quot;,&quot;itemData&quot;:{&quot;type&quot;:&quot;webpage&quot;,&quot;id&quot;:&quot;dec83daa-4e1e-35c2-9bdb-199ac169002d&quot;,&quot;title&quot;:&quot;Ebola disease&quot;,&quot;author&quot;:[{&quot;family&quot;:&quot;WHO&quot;,&quot;given&quot;:&quot;&quot;,&quot;parse-names&quot;:false,&quot;dropping-particle&quot;:&quot;&quot;,&quot;non-dropping-particle&quot;:&quot;&quot;}],&quot;issued&quot;:{&quot;date-parts&quot;:[[2025,4,24]]},&quot;container-title-short&quot;:&quot;&quot;},&quot;isTemporary&quot;:false},{&quot;id&quot;:&quot;254fff5e-f9d9-3c54-b91d-a33d815ec37e&quot;,&quot;itemData&quot;:{&quot;type&quot;:&quot;article-journal&quot;,&quot;id&quot;:&quot;254fff5e-f9d9-3c54-b91d-a33d815ec37e&quot;,&quot;title&quot;:&quot;Tissue and cellular tropism, pathology and pathogenesis of Ebola and Marburg viruses&quot;,&quot;author&quot;:[{&quot;family&quot;:&quot;Martines&quot;,&quot;given&quot;:&quot;Roosecelis Brasil&quot;,&quot;parse-names&quot;:false,&quot;dropping-particle&quot;:&quot;&quot;,&quot;non-dropping-particle&quot;:&quot;&quot;},{&quot;family&quot;:&quot;Ng&quot;,&quot;given&quot;:&quot;Dianna L.&quot;,&quot;parse-names&quot;:false,&quot;dropping-particle&quot;:&quot;&quot;,&quot;non-dropping-particle&quot;:&quot;&quot;},{&quot;family&quot;:&quot;Greer&quot;,&quot;given&quot;:&quot;Patricia W.&quot;,&quot;parse-names&quot;:false,&quot;dropping-particle&quot;:&quot;&quot;,&quot;non-dropping-particle&quot;:&quot;&quot;},{&quot;family&quot;:&quot;Rollin&quot;,&quot;given&quot;:&quot;Pierre E.&quot;,&quot;parse-names&quot;:false,&quot;dropping-particle&quot;:&quot;&quot;,&quot;non-dropping-particle&quot;:&quot;&quot;},{&quot;family&quot;:&quot;Zaki&quot;,&quot;given&quot;:&quot;Sherif R.&quot;,&quot;parse-names&quot;:false,&quot;dropping-particle&quot;:&quot;&quot;,&quot;non-dropping-particle&quot;:&quot;&quot;}],&quot;container-title&quot;:&quot;Journal of Pathology&quot;,&quot;DOI&quot;:&quot;10.1002/path.4456&quot;,&quot;ISSN&quot;:&quot;10969896&quot;,&quot;PMID&quot;:&quot;25297522&quot;,&quot;issued&quot;:{&quot;date-parts&quot;:[[2015,1,1]]},&quot;page&quot;:&quot;153-174&quot;,&quot;abstract&quot;:&quot;Ebola viruses and Marburg viruses include some of the most virulent and fatal pathogens known to humans. These viruses cause severe haemorrhagic fevers, with case fatality rates in the range 25-90%. The diagnosis of filovirus using formalin-fixed tissues from fatal cases poses a significant challenge. The most characteristic histopathological findings are seen in the liver; however, the findings overlap with many other viral and non-viral haemorrhagic diseases. The need to distinguish filovirus infections from other haemorrhagic fevers, particularly in areas with multiple endemic viral haemorrhagic agents, is of paramount importance. In this review we discuss the current state of knowledge of filovirus infections and their pathogenesis, including histopathological findings, epidemiology, modes of transmission and filovirus entry and spread within host organisms. The pathogenesis of filovirus infections is complex and involves activation of the mononuclear phagocytic system, with release of pro-inflammatory cytokines, chemokines and growth factors, endothelial dysfunction, alterations of the innate and adaptive immune systems, direct organ and endothelial damage from unrestricted viral replication late in infection, and coagulopathy. Although our understanding of the pathogenesis of filovirus infections has rapidly increased in the past few years, many questions remain unanswered.&quot;,&quot;publisher&quot;:&quot;John Wiley and Sons Ltd&quot;,&quot;issue&quot;:&quot;2&quot;,&quot;volume&quot;:&quot;235&quot;,&quot;container-title-short&quot;:&quot;&quot;},&quot;isTemporary&quot;:false}]},{&quot;citationID&quot;:&quot;MENDELEY_CITATION_d30a515a-b0cd-41c9-91a7-b161cbbe0ade&quot;,&quot;properties&quot;:{&quot;noteIndex&quot;:0},&quot;isEdited&quot;:false,&quot;manualOverride&quot;:{&quot;isManuallyOverridden&quot;:false,&quot;citeprocText&quot;:&quot;(Portela &amp;#38; Digard, 2015)&quot;,&quot;manualOverrideText&quot;:&quot;&quot;},&quot;citationTag&quot;:&quot;MENDELEY_CITATION_v3_eyJjaXRhdGlvbklEIjoiTUVOREVMRVlfQ0lUQVRJT05fZDMwYTUxNWEtYjBjZC00MWM5LTkxYTctYjE2MWNiYmUwYWRlIiwicHJvcGVydGllcyI6eyJub3RlSW5kZXgiOjB9LCJpc0VkaXRlZCI6ZmFsc2UsIm1hbnVhbE92ZXJyaWRlIjp7ImlzTWFudWFsbHlPdmVycmlkZGVuIjpmYWxzZSwiY2l0ZXByb2NUZXh0IjoiKFBvcnRlbGEgJiMzODsgRGlnYXJkLCAyMDE1KSIsIm1hbnVhbE92ZXJyaWRlVGV4dCI6IiJ9LCJjaXRhdGlvbkl0ZW1zIjpbeyJpZCI6ImEyZDcyZTA2LTY1MjUtMzgxMC1iMzk2LTNlZmQ5OTA2NmNhMSIsIml0ZW1EYXRhIjp7InR5cGUiOiJyZXBvcnQiLCJpZCI6ImEyZDcyZTA2LTY1MjUtMzgxMC1iMzk2LTNlZmQ5OTA2NmNhMSIsInRpdGxlIjoiUHJpbnRlZCBpbiBHcmVhdCBCcml0YWluIFRoZSBpbmZsdWVuemEgdmlydXMgbnVjbGVvcHJvdGVpbiA6IGEgbXVsdGlmdW5jdGlvbmFsIFJOQS1iaW5kaW5nIHByb3RlaW4gcGl2b3RhbCB0byB2aXJ1cyByZXBsaWNhdGlvbiIsImF1dGhvciI6W3siZmFtaWx5IjoiUG9ydGVsYSIsImdpdmVuIjoiQWd1c3TDrW4iLCJwYXJzZS1uYW1lcyI6ZmFsc2UsImRyb3BwaW5nLXBhcnRpY2xlIjoiIiwibm9uLWRyb3BwaW5nLXBhcnRpY2xlIjoiIn0seyJmYW1pbHkiOiJEaWdhcmQiLCJnaXZlbiI6IlBhdWwiLCJwYXJzZS1uYW1lcyI6ZmFsc2UsImRyb3BwaW5nLXBhcnRpY2xlIjoiIiwibm9uLWRyb3BwaW5nLXBhcnRpY2xlIjoiIn1dLCJjb250YWluZXItdGl0bGUiOiJKb3VybmFsIG9mIEdlbmVyYWwgVmlyb2xvZ3kiLCJJU0JOIjoiMjAxNTA2OjU1OjEyIiwiVVJMIjoid3d3Lm1pY3JvYmlvbG9neXJlc2VhcmNoLm9yZyIsImlzc3VlZCI6eyJkYXRlLXBhcnRzIjpbWzIwMTVdXX0sIm51bWJlci1vZi1wYWdlcyI6IjcyMy03MzQiLCJhYnN0cmFjdCI6IkFsbCB2aXJ1c2VzIHdpdGggbmVnYXRpdmUtc2Vuc2UgUk5BIGdlbm9tZXMgZW5jb2RlIGEgc2luZ2xlLXN0cmFuZCBSTkEtYmluZGluZyBudWNsZW9wcm90ZWluIChOUCkuIFRoZSBwcmltYXJ5IGZ1bmN0aW9uIG9mIE5QIGlzIHRvIGVuY2Fwc2lkYXRlIHRoZSB2aXJ1cyBnZW5vbWUgZm9yIHRoZSBwdXJwb3NlcyBvZiBSTkEgdHJhbnNjcmlwdGlvbiwgcmVwbGljYXRpb24gYW5kIHBhY2thZ2luZy4gVGhlIHB1cnBvc2Ugb2YgdGhpcyByZXZpZXcgaXMgdG8gaWxsdXN0cmF0ZSB1c2luZyB0aGUgaW5mbHVlbnphIHZpcnVzIE5QIGFzIGEgd2VsbC1zdHVkaWVkIGV4YW1wbGUgdGhhdCB0aGUgbW9sZWN1bGUgaXMgbXVjaCBtb3JlIHRoYW4gYSBzdHJ1Y3R1cmFsIFJOQS1iaW5kaW5nIHByb3RlaW4sIGJ1dCBhbHNvIGZ1bmN0aW9ucyBhcyBhIGtleSBhZGFwdGVyIG1vbGVjdWxlIGJldHdlZW4gdmlydXMgYW5kIGhvc3QgY2VsbCBwcm9jZXNzZXMuIEl0IGRvZXMgc28gdGhyb3VnaCB0aGUgYWJpbGl0eSB0byBpbnRlcmFjdCB3aXRoIGEgd2lkZSB2YXJpZXR5IG9mIHZpcmFsIGFuZCBjZWxsdWxhciBtYWNyb21vbGVjdWxlcywgaW5jbHVkaW5nIFJOQSwgaXRzZWxmLCB0d28gc3VidW5pdHMgb2YgdGhlIHZpcmFsIFJOQS1kZXBlbmRlbnQgUk5BIHBvbHltZXJhc2UgYW5kIHRoZSB2aXJhbCBtYXRyaXggcHJvdGVpbi4gTlAgYWxzbyBpbnRlcmFjdHMgd2l0aCBjZWxsdWxhciBwb2x5cGVwdGlkZXMsIGluY2x1ZGluZyBhY3RpbiwgY29tcG9uZW50cyBvZiB0aGUgbnVjbGVhciBpbXBvcnQgYW5kIGV4cG9ydCBhcHBhcmF0dXMgYW5kIGEgbnVjbGVhciBSTkEgaGVsaWNhc2UuIFRoZSBldmlkZW5jZSBmb3IgdGhlIGV4aXN0ZW5jZSBvZiBlYWNoIG9mIHRoZXNlIGFjdGl2aXRpZXMgYW5kIHRoZWlyIHBvc3NpYmxlIHJvbGVzIGluIHRyYW5zY3JpcHRpb24sIHJlcGxpY2F0aW9uIGFuZCBpbnRyYWNlbGx1bGFyIHRyYWZmaWNraW5nIG9mIHRoZSB2aXJ1cyBnZW5vbWUgaXMgY29uc2lkZXJlZC4iLCJ2b2x1bWUiOiI4MyIsImNvbnRhaW5lci10aXRsZS1zaG9ydCI6IiJ9LCJpc1RlbXBvcmFyeSI6ZmFsc2V9XX0=&quot;,&quot;citationItems&quot;:[{&quot;id&quot;:&quot;a2d72e06-6525-3810-b396-3efd99066ca1&quot;,&quot;itemData&quot;:{&quot;type&quot;:&quot;report&quot;,&quot;id&quot;:&quot;a2d72e06-6525-3810-b396-3efd99066ca1&quot;,&quot;title&quot;:&quot;Printed in Great Britain The influenza virus nucleoprotein : a multifunctional RNA-binding protein pivotal to virus replication&quot;,&quot;author&quot;:[{&quot;family&quot;:&quot;Portela&quot;,&quot;given&quot;:&quot;Agustín&quot;,&quot;parse-names&quot;:false,&quot;dropping-particle&quot;:&quot;&quot;,&quot;non-dropping-particle&quot;:&quot;&quot;},{&quot;family&quot;:&quot;Digard&quot;,&quot;given&quot;:&quot;Paul&quot;,&quot;parse-names&quot;:false,&quot;dropping-particle&quot;:&quot;&quot;,&quot;non-dropping-particle&quot;:&quot;&quot;}],&quot;container-title&quot;:&quot;Journal of General Virology&quot;,&quot;ISBN&quot;:&quot;201506:55:12&quot;,&quot;URL&quot;:&quot;www.microbiologyresearch.org&quot;,&quot;issued&quot;:{&quot;date-parts&quot;:[[2015]]},&quot;number-of-pages&quot;:&quot;723-734&quot;,&quot;abstract&quot;:&quot;All viruses with negative-sense RNA genomes encode a single-strand RNA-binding nucleoprotein (NP). The primary function of NP is to encapsidate the virus genome for the purposes of RNA transcription, replication and packaging. The purpose of this review is to illustrate using the influenza virus NP as a well-studied example that the molecule is much more than a structural RNA-binding protein, but also functions as a key adapter molecule between virus and host cell processes. It does so through the ability to interact with a wide variety of viral and cellular macromolecules, including RNA, itself, two subunits of the viral RNA-dependent RNA polymerase and the viral matrix protein. NP also interacts with cellular polypeptides, including actin, components of the nuclear import and export apparatus and a nuclear RNA helicase. The evidence for the existence of each of these activities and their possible roles in transcription, replication and intracellular trafficking of the virus genome is considered.&quot;,&quot;volume&quot;:&quot;83&quot;,&quot;container-title-short&quot;:&quot;&quot;},&quot;isTemporary&quot;:false}]},{&quot;citationID&quot;:&quot;MENDELEY_CITATION_d7613157-358a-4213-b26a-a77fb5ee0fd2&quot;,&quot;properties&quot;:{&quot;noteIndex&quot;:0},&quot;isEdited&quot;:false,&quot;manualOverride&quot;:{&quot;isManuallyOverridden&quot;:false,&quot;citeprocText&quot;:&quot;(Legendre et al., 2014; Wood et al., 2019)&quot;,&quot;manualOverrideText&quot;:&quot;&quot;},&quot;citationTag&quot;:&quot;MENDELEY_CITATION_v3_eyJjaXRhdGlvbklEIjoiTUVOREVMRVlfQ0lUQVRJT05fZDc2MTMxNTctMzU4YS00MjEzLWIyNmEtYTc3ZmI1ZWUwZmQyIiwicHJvcGVydGllcyI6eyJub3RlSW5kZXgiOjB9LCJpc0VkaXRlZCI6ZmFsc2UsIm1hbnVhbE92ZXJyaWRlIjp7ImlzTWFudWFsbHlPdmVycmlkZGVuIjpmYWxzZSwiY2l0ZXByb2NUZXh0IjoiKExlZ2VuZHJlIGV0IGFsLiwgMjAxNDsgV29vZCBldCBhbC4sIDIwMTkpIiwibWFudWFsT3ZlcnJpZGVUZXh0IjoiIn0sImNpdGF0aW9uSXRlbXMiOlt7ImlkIjoiNDNiODc0YjgtN2U3Yy0zNDM1LTk0MGQtNTU2N2U4YTVlNGU4IiwiaXRlbURhdGEiOnsidHlwZSI6ImFydGljbGUiLCJpZCI6IjQzYjg3NGI4LTdlN2MtMzQzNS05NDBkLTU1NjdlOGE1ZTRlOCIsInRpdGxlIjoiVGhpcnR5LXRob3VzYW5kLXllYXItb2xkIGRpc3RhbnQgcmVsYXRpdmUgb2ZcbmdpYW50IGljb3NhaGVkcmFsIEROQSB2aXJ1c2VzIHdpdGggYVxucGFuZG9yYXZpcnVzIG1vcnBob2xvZ3kiLCJhdXRob3IiOlt7ImZhbWlseSI6IkxlZ2VuZHJlIiwiZ2l2ZW4iOiJNYXR0aGlldSIsInBhcnNlLW5hbWVzIjpmYWxzZSwiZHJvcHBpbmctcGFydGljbGUiOiIiLCJub24tZHJvcHBpbmctcGFydGljbGUiOiIifSx7ImZhbWlseSI6IkJhcnRvbGkiLCJnaXZlbiI6Ikp1bGlhIiwicGFyc2UtbmFtZXMiOmZhbHNlLCJkcm9wcGluZy1wYXJ0aWNsZSI6IiIsIm5vbi1kcm9wcGluZy1wYXJ0aWNsZSI6IiJ9LHsiZmFtaWx5IjoiU2htYWtvdmEgTHl1Ym92IiwiZ2l2ZW4iOiIiLCJwYXJzZS1uYW1lcyI6ZmFsc2UsImRyb3BwaW5nLXBhcnRpY2xlIjoiIiwibm9uLWRyb3BwaW5nLXBhcnRpY2xlIjoiIn0seyJmYW1pbHkiOiJqZXVkeSIsImdpdmVuIjoiU2FuZHJhIiwicGFyc2UtbmFtZXMiOmZhbHNlLCJkcm9wcGluZy1wYXJ0aWNsZSI6IiIsIm5vbi1kcm9wcGluZy1wYXJ0aWNsZSI6IiJ9LHsiZmFtaWx5IjoiTGFiYWRpZSIsImdpdmVuIjoiS2FyaW5lIiwicGFyc2UtbmFtZXMiOmZhbHNlLCJkcm9wcGluZy1wYXJ0aWNsZSI6IiIsIm5vbi1kcm9wcGluZy1wYXJ0aWNsZSI6IiJ9XSwiRE9JIjoiMTAuNjAxOS9QWEQwMDA0NjAiLCJVUkwiOiJodHRwOi8vY2VudHJhbC5wcm90ZW9tZXhjaGFuZ2Uub3JnL1BYRDAwMDQ2MCIsImlzc3VlZCI6eyJkYXRlLXBhcnRzIjpbWzIwMTQsM11dfSwiY29udGFpbmVyLXRpdGxlLXNob3J0IjoiIn0sImlzVGVtcG9yYXJ5IjpmYWxzZX0seyJpZCI6IjVhODYwNjliLTE4YzAtMzkzOS04YzJjLTgzNDA5Njc0Njg3ZiIsIml0ZW1EYXRhIjp7InR5cGUiOiJhcnRpY2xlLWpvdXJuYWwiLCJpZCI6IjVhODYwNjliLTE4YzAtMzkzOS04YzJjLTgzNDA5Njc0Njg3ZiIsInRpdGxlIjoiSW1wcm92ZWQgbWV0YWdlbm9taWMgYW5hbHlzaXMgd2l0aCBLcmFrZW4gMiIsImF1dGhvciI6W3siZmFtaWx5IjoiV29vZCIsImdpdmVuIjoiRGVycmljayBFLiIsInBhcnNlLW5hbWVzIjpmYWxzZSwiZHJvcHBpbmctcGFydGljbGUiOiIiLCJub24tZHJvcHBpbmctcGFydGljbGUiOiIifSx7ImZhbWlseSI6Ikx1IiwiZ2l2ZW4iOiJKZW5uaWZlciIsInBhcnNlLW5hbWVzIjpmYWxzZSwiZHJvcHBpbmctcGFydGljbGUiOiIiLCJub24tZHJvcHBpbmctcGFydGljbGUiOiIifSx7ImZhbWlseSI6IkxhbmdtZWFkIiwiZ2l2ZW4iOiJCZW4iLCJwYXJzZS1uYW1lcyI6ZmFsc2UsImRyb3BwaW5nLXBhcnRpY2xlIjoiIiwibm9uLWRyb3BwaW5nLXBhcnRpY2xlIjoiIn1dLCJjb250YWluZXItdGl0bGUiOiJHZW5vbWUgQmlvbG9neSIsImNvbnRhaW5lci10aXRsZS1zaG9ydCI6Ikdlbm9tZSBCaW9sIiwiRE9JIjoiMTAuMTE4Ni9zMTMwNTktMDE5LTE4OTEtMCIsIklTU04iOiIxNDc0NzYwWCIsIlBNSUQiOiIzMTc3OTY2OCIsImlzc3VlZCI6eyJkYXRlLXBhcnRzIjpbWzIwMTksMTEsMjhdXX0sImFic3RyYWN0IjoiQWx0aG91Z2ggS3Jha2VuJ3Mgay1tZXItYmFzZWQgYXBwcm9hY2ggcHJvdmlkZXMgYSBmYXN0IHRheG9ub21pYyBjbGFzc2lmaWNhdGlvbiBvZiBtZXRhZ2Vub21pYyBzZXF1ZW5jZSBkYXRhLCBpdHMgbGFyZ2UgbWVtb3J5IHJlcXVpcmVtZW50cyBjYW4gYmUgbGltaXRpbmcgZm9yIHNvbWUgYXBwbGljYXRpb25zLiBLcmFrZW4gMiBpbXByb3ZlcyB1cG9uIEtyYWtlbiAxIGJ5IHJlZHVjaW5nIG1lbW9yeSB1c2FnZSBieSA4NSUsIGFsbG93aW5nIGdyZWF0ZXIgYW1vdW50cyBvZiByZWZlcmVuY2UgZ2Vub21pYyBkYXRhIHRvIGJlIHVzZWQsIHdoaWxlIG1haW50YWluaW5nIGhpZ2ggYWNjdXJhY3kgYW5kIGluY3JlYXNpbmcgc3BlZWQgZml2ZWZvbGQuIEtyYWtlbiAyIGFsc28gaW50cm9kdWNlcyBhIHRyYW5zbGF0ZWQgc2VhcmNoIG1vZGUsIHByb3ZpZGluZyBpbmNyZWFzZWQgc2Vuc2l0aXZpdHkgaW4gdmlyYWwgbWV0YWdlbm9taWNzIGFuYWx5c2lzLiIsInB1Ymxpc2hlciI6IkJpb01lZCBDZW50cmFsIEx0ZC4iLCJpc3N1ZSI6IjEiLCJ2b2x1bWUiOiIyMCJ9LCJpc1RlbXBvcmFyeSI6ZmFsc2V9XX0=&quot;,&quot;citationItems&quot;:[{&quot;id&quot;:&quot;43b874b8-7e7c-3435-940d-5567e8a5e4e8&quot;,&quot;itemData&quot;:{&quot;type&quot;:&quot;article&quot;,&quot;id&quot;:&quot;43b874b8-7e7c-3435-940d-5567e8a5e4e8&quot;,&quot;title&quot;:&quot;Thirty-thousand-year-old distant relative of\ngiant icosahedral DNA viruses with a\npandoravirus morphology&quot;,&quot;author&quot;:[{&quot;family&quot;:&quot;Legendre&quot;,&quot;given&quot;:&quot;Matthieu&quot;,&quot;parse-names&quot;:false,&quot;dropping-particle&quot;:&quot;&quot;,&quot;non-dropping-particle&quot;:&quot;&quot;},{&quot;family&quot;:&quot;Bartoli&quot;,&quot;given&quot;:&quot;Julia&quot;,&quot;parse-names&quot;:false,&quot;dropping-particle&quot;:&quot;&quot;,&quot;non-dropping-particle&quot;:&quot;&quot;},{&quot;family&quot;:&quot;Shmakova Lyubov&quot;,&quot;given&quot;:&quot;&quot;,&quot;parse-names&quot;:false,&quot;dropping-particle&quot;:&quot;&quot;,&quot;non-dropping-particle&quot;:&quot;&quot;},{&quot;family&quot;:&quot;jeudy&quot;,&quot;given&quot;:&quot;Sandra&quot;,&quot;parse-names&quot;:false,&quot;dropping-particle&quot;:&quot;&quot;,&quot;non-dropping-particle&quot;:&quot;&quot;},{&quot;family&quot;:&quot;Labadie&quot;,&quot;given&quot;:&quot;Karine&quot;,&quot;parse-names&quot;:false,&quot;dropping-particle&quot;:&quot;&quot;,&quot;non-dropping-particle&quot;:&quot;&quot;}],&quot;DOI&quot;:&quot;10.6019/PXD000460&quot;,&quot;URL&quot;:&quot;http://central.proteomexchange.org/PXD000460&quot;,&quot;issued&quot;:{&quot;date-parts&quot;:[[2014,3]]},&quot;container-title-short&quot;:&quot;&quot;},&quot;isTemporary&quot;:false},{&quot;id&quot;:&quot;5a86069b-18c0-3939-8c2c-83409674687f&quot;,&quot;itemData&quot;:{&quot;type&quot;:&quot;article-journal&quot;,&quot;id&quot;:&quot;5a86069b-18c0-3939-8c2c-83409674687f&quot;,&quot;title&quot;:&quot;Improved metagenomic analysis with Kraken 2&quot;,&quot;author&quot;:[{&quot;family&quot;:&quot;Wood&quot;,&quot;given&quot;:&quot;Derrick E.&quot;,&quot;parse-names&quot;:false,&quot;dropping-particle&quot;:&quot;&quot;,&quot;non-dropping-particle&quot;:&quot;&quot;},{&quot;family&quot;:&quot;Lu&quot;,&quot;given&quot;:&quot;Jennifer&quot;,&quot;parse-names&quot;:false,&quot;dropping-particle&quot;:&quot;&quot;,&quot;non-dropping-particle&quot;:&quot;&quot;},{&quot;family&quot;:&quot;Langmead&quot;,&quot;given&quot;:&quot;Ben&quot;,&quot;parse-names&quot;:false,&quot;dropping-particle&quot;:&quot;&quot;,&quot;non-dropping-particle&quot;:&quot;&quot;}],&quot;container-title&quot;:&quot;Genome Biology&quot;,&quot;container-title-short&quot;:&quot;Genome Biol&quot;,&quot;DOI&quot;:&quot;10.1186/s13059-019-1891-0&quot;,&quot;ISSN&quot;:&quot;1474760X&quot;,&quot;PMID&quot;:&quot;31779668&quot;,&quot;issued&quot;:{&quot;date-parts&quot;:[[2019,11,28]]},&quot;abstract&quot;:&quot;Although Kraken's k-mer-based approach provides a fast taxonomic classification of metagenomic sequence data, its large memory requirements can be limiting for some applications. Kraken 2 improves upon Kraken 1 by reducing memory usage by 85%, allowing greater amounts of reference genomic data to be used, while maintaining high accuracy and increasing speed fivefold. Kraken 2 also introduces a translated search mode, providing increased sensitivity in viral metagenomics analysis.&quot;,&quot;publisher&quot;:&quot;BioMed Central Ltd.&quot;,&quot;issue&quot;:&quot;1&quot;,&quot;volume&quot;:&quot;20&quot;},&quot;isTemporary&quot;:false}]},{&quot;citationID&quot;:&quot;MENDELEY_CITATION_7b6d1c25-47ae-4824-93f9-45d6bdb9f1ec&quot;,&quot;properties&quot;:{&quot;noteIndex&quot;:0},&quot;isEdited&quot;:false,&quot;manualOverride&quot;:{&quot;isManuallyOverridden&quot;:false,&quot;citeprocText&quot;:&quot;(Messaoudi et al., 2015)&quot;,&quot;manualOverrideText&quot;:&quot;&quot;},&quot;citationTag&quot;:&quot;MENDELEY_CITATION_v3_eyJjaXRhdGlvbklEIjoiTUVOREVMRVlfQ0lUQVRJT05fN2I2ZDFjMjUtNDdhZS00ODI0LTkzZjktNDVkNmJkYjlmMWVjIiwicHJvcGVydGllcyI6eyJub3RlSW5kZXgiOjB9LCJpc0VkaXRlZCI6ZmFsc2UsIm1hbnVhbE92ZXJyaWRlIjp7ImlzTWFudWFsbHlPdmVycmlkZGVuIjpmYWxzZSwiY2l0ZXByb2NUZXh0IjoiKE1lc3Nhb3VkaSBldCBhbC4sIDIwMTUpIiwibWFudWFsT3ZlcnJpZGVUZXh0IjoiIn0sImNpdGF0aW9uSXRlbXMiOlt7ImlkIjoiZmQ4Y2RiZTItY2E1ZS0zNzJhLTk1ZTgtMDJkNTIxOGJiYzIyIiwiaXRlbURhdGEiOnsidHlwZSI6ImFydGljbGUiLCJpZCI6ImZkOGNkYmUyLWNhNWUtMzcyYS05NWU4LTAyZDUyMThiYmMyMiIsInRpdGxlIjoiRmlsb3ZpcnVzIHBhdGhvZ2VuZXNpcyBhbmQgaW1tdW5lIGV2YXNpb246IEluc2lnaHRzIGZyb20gRWJvbGEgdmlydXMgYW5kIE1hcmJ1cmcgdmlydXMiLCJhdXRob3IiOlt7ImZhbWlseSI6Ik1lc3Nhb3VkaSIsImdpdmVuIjoiSWxoZW0iLCJwYXJzZS1uYW1lcyI6ZmFsc2UsImRyb3BwaW5nLXBhcnRpY2xlIjoiIiwibm9uLWRyb3BwaW5nLXBhcnRpY2xlIjoiIn0seyJmYW1pbHkiOiJBbWFyYXNpbmdoZSIsImdpdmVuIjoiR2F5YSBLLiIsInBhcnNlLW5hbWVzIjpmYWxzZSwiZHJvcHBpbmctcGFydGljbGUiOiIiLCJub24tZHJvcHBpbmctcGFydGljbGUiOiIifSx7ImZhbWlseSI6IkJhc2xlciIsImdpdmVuIjoiQ2hyaXN0b3BoZXIgRi4iLCJwYXJzZS1uYW1lcyI6ZmFsc2UsImRyb3BwaW5nLXBhcnRpY2xlIjoiIiwibm9uLWRyb3BwaW5nLXBhcnRpY2xlIjoiIn1dLCJjb250YWluZXItdGl0bGUiOiJOYXR1cmUgUmV2aWV3cyBNaWNyb2Jpb2xvZ3kiLCJjb250YWluZXItdGl0bGUtc2hvcnQiOiJOYXQgUmV2IE1pY3JvYmlvbCIsIkRPSSI6IjEwLjEwMzgvbnJtaWNybzM1MjQiLCJJU1NOIjoiMTc0MDE1MzQiLCJQTUlEIjoiMjY0MzkwODUiLCJpc3N1ZWQiOnsiZGF0ZS1wYXJ0cyI6W1syMDE1LDExLDFdXX0sInBhZ2UiOiI2NjMtNjc2IiwiYWJzdHJhY3QiOiJFYm9sYSB2aXJ1c2VzIGFuZCBNYXJidXJnIHZpcnVzZXMsIG1lbWJlcnMgb2YgdGhlIGZpbG92aXJ1cyBmYW1pbHksIGFyZSB6b29ub3RpYyBwYXRob2dlbnMgdGhhdCBjYXVzZSBzZXZlcmUgZGlzZWFzZSBpbiBwZW9wbGUsIGFzIGhpZ2hsaWdodGVkIGJ5IHRoZSBsYXRlc3QgRWJvbGEgdmlydXMgZXBpZGVtaWMgaW4gV2VzdCBBZnJpY2EuIEZpbG92aXJ1cyBkaXNlYXNlIGlzIGNoYXJhY3Rlcml6ZWQgYnkgdW5jb250cm9sbGVkIHZpcnVzIHJlcGxpY2F0aW9uIGFuZCB0aGUgYWN0aXZhdGlvbiBvZiBob3N0IHJlc3BvbnNlcyB0aGF0IGNvbnRyaWJ1dGUgdG8gcGF0aG9nZW5lc2lzLiBVbmRlcmx5aW5nIHRoZXNlIHBoZW5vbWVuYSBpcyB0aGUgcG90ZW50IHN1cHByZXNzaW9uIG9mIGhvc3QgaW5uYXRlIGFudGl2aXJhbCByZXNwb25zZXMsIHBhcnRpY3VsYXJseSB0aGUgdHlwZSBJIGludGVyZmVyb24gcmVzcG9uc2UsIGJ5IHZpcmFsIHByb3RlaW5zLCB3aGljaCBhbGxvd3MgaGlnaCBsZXZlbHMgb2YgdmlyYWwgcmVwbGljYXRpb24uIEluIHRoaXMgUmV2aWV3LCB3ZSBkZXNjcmliZSB0aGUgbWVjaGFuaXNtcyB1c2VkIGJ5IGZpbG92aXJ1c2VzIHRvIGJsb2NrIGhvc3QgaW5uYXRlIGltbXVuaXR5IGFuZCBkaXNjdXNzIHRoZSBsaW5rcyBiZXR3ZWVuIGltbXVuZSBldmFzaW9uIGFuZCBmaWxvdmlydXMgcGF0aG9nZW5lc2lzLiIsInB1Ymxpc2hlciI6Ik5hdHVyZSBQdWJsaXNoaW5nIEdyb3VwIiwiaXNzdWUiOiIxMSIsInZvbHVtZSI6IjEzIn0sImlzVGVtcG9yYXJ5IjpmYWxzZSwic3VwcHJlc3MtYXV0aG9yIjpmYWxzZSwiY29tcG9zaXRlIjpmYWxzZSwiYXV0aG9yLW9ubHkiOmZhbHNlfV19&quot;,&quot;citationItems&quot;:[{&quot;id&quot;:&quot;fd8cdbe2-ca5e-372a-95e8-02d5218bbc22&quot;,&quot;itemData&quot;:{&quot;type&quot;:&quot;article&quot;,&quot;id&quot;:&quot;fd8cdbe2-ca5e-372a-95e8-02d5218bbc22&quot;,&quot;title&quot;:&quot;Filovirus pathogenesis and immune evasion: Insights from Ebola virus and Marburg virus&quot;,&quot;author&quot;:[{&quot;family&quot;:&quot;Messaoudi&quot;,&quot;given&quot;:&quot;Ilhem&quot;,&quot;parse-names&quot;:false,&quot;dropping-particle&quot;:&quot;&quot;,&quot;non-dropping-particle&quot;:&quot;&quot;},{&quot;family&quot;:&quot;Amarasinghe&quot;,&quot;given&quot;:&quot;Gaya K.&quot;,&quot;parse-names&quot;:false,&quot;dropping-particle&quot;:&quot;&quot;,&quot;non-dropping-particle&quot;:&quot;&quot;},{&quot;family&quot;:&quot;Basler&quot;,&quot;given&quot;:&quot;Christopher F.&quot;,&quot;parse-names&quot;:false,&quot;dropping-particle&quot;:&quot;&quot;,&quot;non-dropping-particle&quot;:&quot;&quot;}],&quot;container-title&quot;:&quot;Nature Reviews Microbiology&quot;,&quot;container-title-short&quot;:&quot;Nat Rev Microbiol&quot;,&quot;DOI&quot;:&quot;10.1038/nrmicro3524&quot;,&quot;ISSN&quot;:&quot;17401534&quot;,&quot;PMID&quot;:&quot;26439085&quot;,&quot;issued&quot;:{&quot;date-parts&quot;:[[2015,11,1]]},&quot;page&quot;:&quot;663-676&quot;,&quot;abstract&quot;:&quot;Ebola viruses and Marburg viruses, members of the filovirus family, are zoonotic pathogens that cause severe disease in people, as highlighted by the latest Ebola virus epidemic in West Africa. Filovirus disease is characterized by uncontrolled virus replication and the activation of host responses that contribute to pathogenesis. Underlying these phenomena is the potent suppression of host innate antiviral responses, particularly the type I interferon response, by viral proteins, which allows high levels of viral replication. In this Review, we describe the mechanisms used by filoviruses to block host innate immunity and discuss the links between immune evasion and filovirus pathogenesis.&quot;,&quot;publisher&quot;:&quot;Nature Publishing Group&quot;,&quot;issue&quot;:&quot;11&quot;,&quot;volume&quot;:&quot;13&quot;},&quot;isTemporary&quot;:false,&quot;suppress-author&quot;:false,&quot;composite&quot;:false,&quot;author-only&quot;:false}]},{&quot;citationID&quot;:&quot;MENDELEY_CITATION_6e2cfd08-cf1f-4d66-95d2-df25109a4f98&quot;,&quot;properties&quot;:{&quot;noteIndex&quot;:0},&quot;isEdited&quot;:false,&quot;manualOverride&quot;:{&quot;isManuallyOverridden&quot;:false,&quot;citeprocText&quot;:&quot;(Mehedi et al., 2013)&quot;,&quot;manualOverrideText&quot;:&quot;&quot;},&quot;citationTag&quot;:&quot;MENDELEY_CITATION_v3_eyJjaXRhdGlvbklEIjoiTUVOREVMRVlfQ0lUQVRJT05fNmUyY2ZkMDgtY2YxZi00ZDY2LTk1ZDItZGYyNTEwOWE0Zjk4IiwicHJvcGVydGllcyI6eyJub3RlSW5kZXgiOjB9LCJpc0VkaXRlZCI6ZmFsc2UsIm1hbnVhbE92ZXJyaWRlIjp7ImlzTWFudWFsbHlPdmVycmlkZGVuIjpmYWxzZSwiY2l0ZXByb2NUZXh0IjoiKE1laGVkaSBldCBhbC4sIDIwMTMpIiwibWFudWFsT3ZlcnJpZGVUZXh0IjoiIn0sImNpdGF0aW9uSXRlbXMiOlt7ImlkIjoiN2E4MGEzNDktNzQyZC0zYjBiLThiNTUtODQ2ZmI3MmZlMDFhIiwiaXRlbURhdGEiOnsidHlwZSI6ImFydGljbGUtam91cm5hbCIsImlkIjoiN2E4MGEzNDktNzQyZC0zYjBiLThiNTUtODQ2ZmI3MmZlMDFhIiwidGl0bGUiOiJFYm9sYSBWaXJ1cyBSTkEgRWRpdGluZyBEZXBlbmRzIG9uIHRoZSBQcmltYXJ5IEVkaXRpbmcgU2l0ZSBTZXF1ZW5jZSBhbmQgYW4gVXBzdHJlYW0gU2Vjb25kYXJ5IFN0cnVjdHVyZSIsImF1dGhvciI6W3siZmFtaWx5IjoiTWVoZWRpIiwiZ2l2ZW4iOiJNYXNmaXF1ZSIsInBhcnNlLW5hbWVzIjpmYWxzZSwiZHJvcHBpbmctcGFydGljbGUiOiIiLCJub24tZHJvcHBpbmctcGFydGljbGUiOiIifSx7ImZhbWlseSI6IkhvZW5lbiIsImdpdmVuIjoiVGhvbWFzIiwicGFyc2UtbmFtZXMiOmZhbHNlLCJkcm9wcGluZy1wYXJ0aWNsZSI6IiIsIm5vbi1kcm9wcGluZy1wYXJ0aWNsZSI6IiJ9LHsiZmFtaWx5IjoiUm9iZXJ0c29uIiwiZ2l2ZW4iOiJTaGVsbHkiLCJwYXJzZS1uYW1lcyI6ZmFsc2UsImRyb3BwaW5nLXBhcnRpY2xlIjoiIiwibm9uLWRyb3BwaW5nLXBhcnRpY2xlIjoiIn0seyJmYW1pbHkiOiJSaWNrbGVmcyIsImdpdmVuIjoiU3RhY3kiLCJwYXJzZS1uYW1lcyI6ZmFsc2UsImRyb3BwaW5nLXBhcnRpY2xlIjoiIiwibm9uLWRyb3BwaW5nLXBhcnRpY2xlIjoiIn0seyJmYW1pbHkiOiJEb2xhbiIsImdpdmVuIjoiTWljaGFlbCBBLiIsInBhcnNlLW5hbWVzIjpmYWxzZSwiZHJvcHBpbmctcGFydGljbGUiOiIiLCJub24tZHJvcHBpbmctcGFydGljbGUiOiIifSx7ImZhbWlseSI6IlRheWxvciIsImdpdmVuIjoiVHJhdmlzIiwicGFyc2UtbmFtZXMiOmZhbHNlLCJkcm9wcGluZy1wYXJ0aWNsZSI6IiIsIm5vbi1kcm9wcGluZy1wYXJ0aWNsZSI6IiJ9LHsiZmFtaWx5IjoiRmFsemFyYW5vIiwiZ2l2ZW4iOiJEYXJyeWwiLCJwYXJzZS1uYW1lcyI6ZmFsc2UsImRyb3BwaW5nLXBhcnRpY2xlIjoiIiwibm9uLWRyb3BwaW5nLXBhcnRpY2xlIjoiIn0seyJmYW1pbHkiOiJFYmloYXJhIiwiZ2l2ZW4iOiJIaWRla2kiLCJwYXJzZS1uYW1lcyI6ZmFsc2UsImRyb3BwaW5nLXBhcnRpY2xlIjoiIiwibm9uLWRyb3BwaW5nLXBhcnRpY2xlIjoiIn0seyJmYW1pbHkiOiJQb3JjZWxsYSIsImdpdmVuIjoiU3RlcGhlbiBGLiIsInBhcnNlLW5hbWVzIjpmYWxzZSwiZHJvcHBpbmctcGFydGljbGUiOiIiLCJub24tZHJvcHBpbmctcGFydGljbGUiOiIifSx7ImZhbWlseSI6IkZlbGRtYW5uIiwiZ2l2ZW4iOiJIZWlueiIsInBhcnNlLW5hbWVzIjpmYWxzZSwiZHJvcHBpbmctcGFydGljbGUiOiIiLCJub24tZHJvcHBpbmctcGFydGljbGUiOiIifV0sImNvbnRhaW5lci10aXRsZSI6IlBMb1MgUGF0aG9nZW5zIiwiY29udGFpbmVyLXRpdGxlLXNob3J0IjoiUExvUyBQYXRob2ciLCJET0kiOiIxMC4xMzcxL2pvdXJuYWwucHBhdC4xMDAzNjc3IiwiSVNTTiI6IjE1NTM3MzY2IiwiUE1JRCI6IjI0MTQ2NjIwIiwiaXNzdWVkIjp7ImRhdGUtcGFydHMiOltbMjAxMywxMF1dfSwiYWJzdHJhY3QiOiJFYm9sYXZpcnVzIChFQk9WKSwgdGhlIGNhdXNhdGl2ZSBhZ2VudCBvZiBhIHNldmVyZSBoZW1vcnJoYWdpYyBmZXZlciBhbmQgYSBiaW9zYWZldHkgbGV2ZWwgNCBwYXRob2dlbiwgaW5jcmVhc2VzIGl0cyBnZW5vbWUgY29kaW5nIGNhcGFjaXR5IGJ5IHByb2R1Y2luZyBtdWx0aXBsZSB0cmFuc2NyaXB0cyBlbmNvZGluZyBmb3Igc3RydWN0dXJhbCBhbmQgbm9uc3RydWN0dXJhbCBnbHljb3Byb3RlaW5zIGZyb20gYSBzaW5nbGUgZ2VuZS4gVGhpcyBpcyBhY2hpZXZlZCB0aHJvdWdoIFJOQSBlZGl0aW5nLCBkdXJpbmcgd2hpY2ggbm9uLXRlbXBsYXRlIGFkZW5vc2luZSByZXNpZHVlcyBhcmUgaW5jb3Jwb3JhdGVkIGludG8gdGhlIEVCT1YgbVJOQXMgYXQgYW4gZWRpdGluZyBzaXRlIGVuY29kaW5nIGZvciA3IGFkZW5vc2luZSByZXNpZHVlcy4gSG93ZXZlciwgdGhlIG1lY2hhbmlzbSBvZiBFQk9WIFJOQSBlZGl0aW5nIGlzIGN1cnJlbnRseSBub3QgdW5kZXJzdG9vZC4gSW4gdGhpcyBzdHVkeSwgd2UgcmVwb3J0IGZvciB0aGUgZmlyc3QgdGltZSB0aGF0IG1pbmlnZW5vbWVzIGNvbnRhaW5pbmcgdGhlIGdseWNvcHJvdGVpbiBnZW5lIGVkaXRpbmcgc2l0ZSBjYW4gdW5kZXJnbyBSTkEgZWRpdGluZywgdGhlcmVieSBlbGltaW5hdGluZyB0aGUgcmVxdWlyZW1lbnQgZm9yIGEgYmlvc2FmZXR5IGxldmVsIDQgbGFib3JhdG9yeSB0byBzdHVkeSBFQk9WIFJOQSBlZGl0aW5nLiBVc2luZyBhIG5ld2x5IGRldmVsb3BlZCBkdWFsLXJlcG9ydGVyIG1pbmlnZW5vbWUsIHdlIGhhdmUgY2hhcmFjdGVyaXplZCB0aGUgbWVjaGFuaXNtIG9mIEVCT1YgUk5BIGVkaXRpbmcsIGFuZCBoYXZlIGlkZW50aWZpZWQgY2lzLWFjdGluZyBzZXF1ZW5jZXMgdGhhdCBhcmUgcmVxdWlyZWQgZm9yIGVkaXRpbmcsIGxvY2F0ZWQgYmV0d2VlbiA5IG50IHVwc3RyZWFtIGFuZCA5IG50IGRvd25zdHJlYW0gb2YgdGhlIGVkaXRpbmcgc2l0ZS4gTW9yZW92ZXIsIHdlIHNob3cgdGhhdCBhIHNlY29uZGFyeSBzdHJ1Y3R1cmUgaW4gdGhlIHVwc3RyZWFtIGNpcy1hY3Rpbmcgc2VxdWVuY2UgcGxheXMgYW4gaW1wb3J0YW50IHJvbGUgaW4gUk5BIGVkaXRpbmcuIEVCT1YgUk5BIGVkaXRpbmcgaXMgZ2x5Y29wcm90ZWluIGdlbmUtc3BlY2lmaWMsIGFzIGEgc3RyZXRjaCBlbmNvZGluZyBmb3IgNyBhZGVub3NpbmUgcmVzaWR1ZXMgbG9jYXRlZCBpbiB0aGUgdmlyYWwgcG9seW1lcmFzZSBnZW5lIGRpZCBub3Qgc2VydmUgYXMgYW4gZWRpdGluZyBzaXRlLCBtb3N0IGxpa2VseSBkdWUgdG8gYW4gYWJzZW5jZSBvZiB0aGUgbmVjZXNzYXJ5IGNpcy1hY3Rpbmcgc2VxdWVuY2VzLiBGaW5hbGx5LCB0aGUgRUJPViBwcm90ZWluIFZQMzAgd2FzIGlkZW50aWZpZWQgYXMgYSB0cmFucy1hY3RpbmcgZmFjdG9yIGZvciBSTkEgZWRpdGluZywgY29uc3RpdHV0aW5nIGEgbm92ZWwgZnVuY3Rpb24gZm9yIHRoaXMgcHJvdGVpbi4gT3ZlcmFsbCwgb3VyIHJlc3VsdHMgcHJvdmlkZSBub3ZlbCBpbnNpZ2h0cyBpbnRvIHRoZSBSTkEgZWRpdGluZyBtZWNoYW5pc20gb2YgRUJPViwgZnVydGhlciB1bmRlcnN0YW5kaW5nIG9mIHdoaWNoIG1pZ2h0IHJlc3VsdCBpbiBub3ZlbCBpbnRlcnZlbnRpb24gc3RyYXRlZ2llcyBhZ2FpbnN0IHRoaXMgdmlyYWwgcGF0aG9nZW4uIiwiaXNzdWUiOiIxMCIsInZvbHVtZSI6IjkifSwiaXNUZW1wb3JhcnkiOmZhbHNlLCJzdXBwcmVzcy1hdXRob3IiOmZhbHNlLCJjb21wb3NpdGUiOmZhbHNlLCJhdXRob3Itb25seSI6ZmFsc2V9XX0=&quot;,&quot;citationItems&quot;:[{&quot;id&quot;:&quot;7a80a349-742d-3b0b-8b55-846fb72fe01a&quot;,&quot;itemData&quot;:{&quot;type&quot;:&quot;article-journal&quot;,&quot;id&quot;:&quot;7a80a349-742d-3b0b-8b55-846fb72fe01a&quot;,&quot;title&quot;:&quot;Ebola Virus RNA Editing Depends on the Primary Editing Site Sequence and an Upstream Secondary Structure&quot;,&quot;author&quot;:[{&quot;family&quot;:&quot;Mehedi&quot;,&quot;given&quot;:&quot;Masfique&quot;,&quot;parse-names&quot;:false,&quot;dropping-particle&quot;:&quot;&quot;,&quot;non-dropping-particle&quot;:&quot;&quot;},{&quot;family&quot;:&quot;Hoenen&quot;,&quot;given&quot;:&quot;Thomas&quot;,&quot;parse-names&quot;:false,&quot;dropping-particle&quot;:&quot;&quot;,&quot;non-dropping-particle&quot;:&quot;&quot;},{&quot;family&quot;:&quot;Robertson&quot;,&quot;given&quot;:&quot;Shelly&quot;,&quot;parse-names&quot;:false,&quot;dropping-particle&quot;:&quot;&quot;,&quot;non-dropping-particle&quot;:&quot;&quot;},{&quot;family&quot;:&quot;Ricklefs&quot;,&quot;given&quot;:&quot;Stacy&quot;,&quot;parse-names&quot;:false,&quot;dropping-particle&quot;:&quot;&quot;,&quot;non-dropping-particle&quot;:&quot;&quot;},{&quot;family&quot;:&quot;Dolan&quot;,&quot;given&quot;:&quot;Michael A.&quot;,&quot;parse-names&quot;:false,&quot;dropping-particle&quot;:&quot;&quot;,&quot;non-dropping-particle&quot;:&quot;&quot;},{&quot;family&quot;:&quot;Taylor&quot;,&quot;given&quot;:&quot;Travis&quot;,&quot;parse-names&quot;:false,&quot;dropping-particle&quot;:&quot;&quot;,&quot;non-dropping-particle&quot;:&quot;&quot;},{&quot;family&quot;:&quot;Falzarano&quot;,&quot;given&quot;:&quot;Darryl&quot;,&quot;parse-names&quot;:false,&quot;dropping-particle&quot;:&quot;&quot;,&quot;non-dropping-particle&quot;:&quot;&quot;},{&quot;family&quot;:&quot;Ebihara&quot;,&quot;given&quot;:&quot;Hideki&quot;,&quot;parse-names&quot;:false,&quot;dropping-particle&quot;:&quot;&quot;,&quot;non-dropping-particle&quot;:&quot;&quot;},{&quot;family&quot;:&quot;Porcella&quot;,&quot;given&quot;:&quot;Stephen F.&quot;,&quot;parse-names&quot;:false,&quot;dropping-particle&quot;:&quot;&quot;,&quot;non-dropping-particle&quot;:&quot;&quot;},{&quot;family&quot;:&quot;Feldmann&quot;,&quot;given&quot;:&quot;Heinz&quot;,&quot;parse-names&quot;:false,&quot;dropping-particle&quot;:&quot;&quot;,&quot;non-dropping-particle&quot;:&quot;&quot;}],&quot;container-title&quot;:&quot;PLoS Pathogens&quot;,&quot;container-title-short&quot;:&quot;PLoS Pathog&quot;,&quot;DOI&quot;:&quot;10.1371/journal.ppat.1003677&quot;,&quot;ISSN&quot;:&quot;15537366&quot;,&quot;PMID&quot;:&quot;24146620&quot;,&quot;issued&quot;:{&quot;date-parts&quot;:[[2013,10]]},&quot;abstract&quot;:&quot;Ebolavirus (EBOV), the causative agent of a severe hemorrhagic fever and a biosafety level 4 pathogen, increases its genome coding capacity by producing multiple transcripts encoding for structural and nonstructural glycoproteins from a single gene. This is achieved through RNA editing, during which non-template adenosine residues are incorporated into the EBOV mRNAs at an editing site encoding for 7 adenosine residues. However, the mechanism of EBOV RNA editing is currently not understood. In this study, we report for the first time that minigenomes containing the glycoprotein gene editing site can undergo RNA editing, thereby eliminating the requirement for a biosafety level 4 laboratory to study EBOV RNA editing. Using a newly developed dual-reporter minigenome, we have characterized the mechanism of EBOV RNA editing, and have identified cis-acting sequences that are required for editing, located between 9 nt upstream and 9 nt downstream of the editing site. Moreover, we show that a secondary structure in the upstream cis-acting sequence plays an important role in RNA editing. EBOV RNA editing is glycoprotein gene-specific, as a stretch encoding for 7 adenosine residues located in the viral polymerase gene did not serve as an editing site, most likely due to an absence of the necessary cis-acting sequences. Finally, the EBOV protein VP30 was identified as a trans-acting factor for RNA editing, constituting a novel function for this protein. Overall, our results provide novel insights into the RNA editing mechanism of EBOV, further understanding of which might result in novel intervention strategies against this viral pathogen.&quot;,&quot;issue&quot;:&quot;10&quot;,&quot;volume&quot;:&quot;9&quot;},&quot;isTemporary&quot;:false,&quot;suppress-author&quot;:false,&quot;composite&quot;:false,&quot;author-only&quot;:false}]},{&quot;citationID&quot;:&quot;MENDELEY_CITATION_a3e05f12-b6c2-4280-a90d-571b6892c512&quot;,&quot;properties&quot;:{&quot;noteIndex&quot;:0},&quot;isEdited&quot;:false,&quot;manualOverride&quot;:{&quot;isManuallyOverridden&quot;:false,&quot;citeprocText&quot;:&quot;(Messaoudi et al., 2015)&quot;,&quot;manualOverrideText&quot;:&quot;&quot;},&quot;citationTag&quot;:&quot;MENDELEY_CITATION_v3_eyJjaXRhdGlvbklEIjoiTUVOREVMRVlfQ0lUQVRJT05fYTNlMDVmMTItYjZjMi00MjgwLWE5MGQtNTcxYjY4OTJjNTEyIiwicHJvcGVydGllcyI6eyJub3RlSW5kZXgiOjB9LCJpc0VkaXRlZCI6ZmFsc2UsIm1hbnVhbE92ZXJyaWRlIjp7ImlzTWFudWFsbHlPdmVycmlkZGVuIjpmYWxzZSwiY2l0ZXByb2NUZXh0IjoiKE1lc3Nhb3VkaSBldCBhbC4sIDIwMTUpIiwibWFudWFsT3ZlcnJpZGVUZXh0IjoiIn0sImNpdGF0aW9uSXRlbXMiOlt7ImlkIjoiZmQ4Y2RiZTItY2E1ZS0zNzJhLTk1ZTgtMDJkNTIxOGJiYzIyIiwiaXRlbURhdGEiOnsidHlwZSI6ImFydGljbGUiLCJpZCI6ImZkOGNkYmUyLWNhNWUtMzcyYS05NWU4LTAyZDUyMThiYmMyMiIsInRpdGxlIjoiRmlsb3ZpcnVzIHBhdGhvZ2VuZXNpcyBhbmQgaW1tdW5lIGV2YXNpb246IEluc2lnaHRzIGZyb20gRWJvbGEgdmlydXMgYW5kIE1hcmJ1cmcgdmlydXMiLCJhdXRob3IiOlt7ImZhbWlseSI6Ik1lc3Nhb3VkaSIsImdpdmVuIjoiSWxoZW0iLCJwYXJzZS1uYW1lcyI6ZmFsc2UsImRyb3BwaW5nLXBhcnRpY2xlIjoiIiwibm9uLWRyb3BwaW5nLXBhcnRpY2xlIjoiIn0seyJmYW1pbHkiOiJBbWFyYXNpbmdoZSIsImdpdmVuIjoiR2F5YSBLLiIsInBhcnNlLW5hbWVzIjpmYWxzZSwiZHJvcHBpbmctcGFydGljbGUiOiIiLCJub24tZHJvcHBpbmctcGFydGljbGUiOiIifSx7ImZhbWlseSI6IkJhc2xlciIsImdpdmVuIjoiQ2hyaXN0b3BoZXIgRi4iLCJwYXJzZS1uYW1lcyI6ZmFsc2UsImRyb3BwaW5nLXBhcnRpY2xlIjoiIiwibm9uLWRyb3BwaW5nLXBhcnRpY2xlIjoiIn1dLCJjb250YWluZXItdGl0bGUiOiJOYXR1cmUgUmV2aWV3cyBNaWNyb2Jpb2xvZ3kiLCJjb250YWluZXItdGl0bGUtc2hvcnQiOiJOYXQgUmV2IE1pY3JvYmlvbCIsIkRPSSI6IjEwLjEwMzgvbnJtaWNybzM1MjQiLCJJU1NOIjoiMTc0MDE1MzQiLCJQTUlEIjoiMjY0MzkwODUiLCJpc3N1ZWQiOnsiZGF0ZS1wYXJ0cyI6W1syMDE1LDExLDFdXX0sInBhZ2UiOiI2NjMtNjc2IiwiYWJzdHJhY3QiOiJFYm9sYSB2aXJ1c2VzIGFuZCBNYXJidXJnIHZpcnVzZXMsIG1lbWJlcnMgb2YgdGhlIGZpbG92aXJ1cyBmYW1pbHksIGFyZSB6b29ub3RpYyBwYXRob2dlbnMgdGhhdCBjYXVzZSBzZXZlcmUgZGlzZWFzZSBpbiBwZW9wbGUsIGFzIGhpZ2hsaWdodGVkIGJ5IHRoZSBsYXRlc3QgRWJvbGEgdmlydXMgZXBpZGVtaWMgaW4gV2VzdCBBZnJpY2EuIEZpbG92aXJ1cyBkaXNlYXNlIGlzIGNoYXJhY3Rlcml6ZWQgYnkgdW5jb250cm9sbGVkIHZpcnVzIHJlcGxpY2F0aW9uIGFuZCB0aGUgYWN0aXZhdGlvbiBvZiBob3N0IHJlc3BvbnNlcyB0aGF0IGNvbnRyaWJ1dGUgdG8gcGF0aG9nZW5lc2lzLiBVbmRlcmx5aW5nIHRoZXNlIHBoZW5vbWVuYSBpcyB0aGUgcG90ZW50IHN1cHByZXNzaW9uIG9mIGhvc3QgaW5uYXRlIGFudGl2aXJhbCByZXNwb25zZXMsIHBhcnRpY3VsYXJseSB0aGUgdHlwZSBJIGludGVyZmVyb24gcmVzcG9uc2UsIGJ5IHZpcmFsIHByb3RlaW5zLCB3aGljaCBhbGxvd3MgaGlnaCBsZXZlbHMgb2YgdmlyYWwgcmVwbGljYXRpb24uIEluIHRoaXMgUmV2aWV3LCB3ZSBkZXNjcmliZSB0aGUgbWVjaGFuaXNtcyB1c2VkIGJ5IGZpbG92aXJ1c2VzIHRvIGJsb2NrIGhvc3QgaW5uYXRlIGltbXVuaXR5IGFuZCBkaXNjdXNzIHRoZSBsaW5rcyBiZXR3ZWVuIGltbXVuZSBldmFzaW9uIGFuZCBmaWxvdmlydXMgcGF0aG9nZW5lc2lzLiIsInB1Ymxpc2hlciI6Ik5hdHVyZSBQdWJsaXNoaW5nIEdyb3VwIiwiaXNzdWUiOiIxMSIsInZvbHVtZSI6IjEzIn0sImlzVGVtcG9yYXJ5IjpmYWxzZSwic3VwcHJlc3MtYXV0aG9yIjpmYWxzZSwiY29tcG9zaXRlIjpmYWxzZSwiYXV0aG9yLW9ubHkiOmZhbHNlfV19&quot;,&quot;citationItems&quot;:[{&quot;id&quot;:&quot;fd8cdbe2-ca5e-372a-95e8-02d5218bbc22&quot;,&quot;itemData&quot;:{&quot;type&quot;:&quot;article&quot;,&quot;id&quot;:&quot;fd8cdbe2-ca5e-372a-95e8-02d5218bbc22&quot;,&quot;title&quot;:&quot;Filovirus pathogenesis and immune evasion: Insights from Ebola virus and Marburg virus&quot;,&quot;author&quot;:[{&quot;family&quot;:&quot;Messaoudi&quot;,&quot;given&quot;:&quot;Ilhem&quot;,&quot;parse-names&quot;:false,&quot;dropping-particle&quot;:&quot;&quot;,&quot;non-dropping-particle&quot;:&quot;&quot;},{&quot;family&quot;:&quot;Amarasinghe&quot;,&quot;given&quot;:&quot;Gaya K.&quot;,&quot;parse-names&quot;:false,&quot;dropping-particle&quot;:&quot;&quot;,&quot;non-dropping-particle&quot;:&quot;&quot;},{&quot;family&quot;:&quot;Basler&quot;,&quot;given&quot;:&quot;Christopher F.&quot;,&quot;parse-names&quot;:false,&quot;dropping-particle&quot;:&quot;&quot;,&quot;non-dropping-particle&quot;:&quot;&quot;}],&quot;container-title&quot;:&quot;Nature Reviews Microbiology&quot;,&quot;container-title-short&quot;:&quot;Nat Rev Microbiol&quot;,&quot;DOI&quot;:&quot;10.1038/nrmicro3524&quot;,&quot;ISSN&quot;:&quot;17401534&quot;,&quot;PMID&quot;:&quot;26439085&quot;,&quot;issued&quot;:{&quot;date-parts&quot;:[[2015,11,1]]},&quot;page&quot;:&quot;663-676&quot;,&quot;abstract&quot;:&quot;Ebola viruses and Marburg viruses, members of the filovirus family, are zoonotic pathogens that cause severe disease in people, as highlighted by the latest Ebola virus epidemic in West Africa. Filovirus disease is characterized by uncontrolled virus replication and the activation of host responses that contribute to pathogenesis. Underlying these phenomena is the potent suppression of host innate antiviral responses, particularly the type I interferon response, by viral proteins, which allows high levels of viral replication. In this Review, we describe the mechanisms used by filoviruses to block host innate immunity and discuss the links between immune evasion and filovirus pathogenesis.&quot;,&quot;publisher&quot;:&quot;Nature Publishing Group&quot;,&quot;issue&quot;:&quot;11&quot;,&quot;volume&quot;:&quot;13&quot;},&quot;isTemporary&quot;:false,&quot;suppress-author&quot;:false,&quot;composite&quot;:false,&quot;author-only&quot;:false}]},{&quot;citationID&quot;:&quot;MENDELEY_CITATION_1f1dde38-3c6d-471f-8ec2-1b2c6128ace5&quot;,&quot;properties&quot;:{&quot;noteIndex&quot;:0},&quot;isEdited&quot;:false,&quot;manualOverride&quot;:{&quot;isManuallyOverridden&quot;:false,&quot;citeprocText&quot;:&quot;(Bornholdt et al., 2013; Lee &amp;#38; Saphire, 2009; Zhao et al., 2016)&quot;,&quot;manualOverrideText&quot;:&quot;&quot;},&quot;citationTag&quot;:&quot;MENDELEY_CITATION_v3_eyJjaXRhdGlvbklEIjoiTUVOREVMRVlfQ0lUQVRJT05fMWYxZGRlMzgtM2M2ZC00NzFmLThlYzItMWIyYzYxMjhhY2U1IiwicHJvcGVydGllcyI6eyJub3RlSW5kZXgiOjB9LCJpc0VkaXRlZCI6ZmFsc2UsIm1hbnVhbE92ZXJyaWRlIjp7ImlzTWFudWFsbHlPdmVycmlkZGVuIjpmYWxzZSwiY2l0ZXByb2NUZXh0IjoiKEJvcm5ob2xkdCBldCBhbC4sIDIwMTM7IExlZSAmIzM4OyBTYXBoaXJlLCAyMDA5OyBaaGFvIGV0IGFsLiwgMjAxNikiLCJtYW51YWxPdmVycmlkZVRleHQiOiIifSwiY2l0YXRpb25JdGVtcyI6W3siaWQiOiI0YzdmYzA5MC1mNzlhLTM4Y2YtOGJhNy0zMmY1NWM3MWI5Y2EiLCJpdGVtRGF0YSI6eyJ0eXBlIjoiYXJ0aWNsZS1qb3VybmFsIiwiaWQiOiI0YzdmYzA5MC1mNzlhLTM4Y2YtOGJhNy0zMmY1NWM3MWI5Y2EiLCJ0aXRsZSI6IlRvcmVtaWZlbmUgaW50ZXJhY3RzIHdpdGggYW5kIGRlc3RhYmlsaXplcyB0aGUgRWJvbGEgdmlydXMgZ2x5Y29wcm90ZWluIiwiYXV0aG9yIjpbeyJmYW1pbHkiOiJaaGFvIiwiZ2l2ZW4iOiJZdWd1YW5nIiwicGFyc2UtbmFtZXMiOmZhbHNlLCJkcm9wcGluZy1wYXJ0aWNsZSI6IiIsIm5vbi1kcm9wcGluZy1wYXJ0aWNsZSI6IiJ9LHsiZmFtaWx5IjoiUmVuIiwiZ2l2ZW4iOiJKaW5nc2hhbiIsInBhcnNlLW5hbWVzIjpmYWxzZSwiZHJvcHBpbmctcGFydGljbGUiOiIiLCJub24tZHJvcHBpbmctcGFydGljbGUiOiIifSx7ImZhbWlseSI6IkhhcmxvcyIsImdpdmVuIjoiS2FybCIsInBhcnNlLW5hbWVzIjpmYWxzZSwiZHJvcHBpbmctcGFydGljbGUiOiIiLCJub24tZHJvcHBpbmctcGFydGljbGUiOiIifSx7ImZhbWlseSI6IkpvbmVzIiwiZ2l2ZW4iOiJEYW5pZWwgTS4iLCJwYXJzZS1uYW1lcyI6ZmFsc2UsImRyb3BwaW5nLXBhcnRpY2xlIjoiIiwibm9uLWRyb3BwaW5nLXBhcnRpY2xlIjoiIn0seyJmYW1pbHkiOiJaZWx0aW5hIiwiZ2l2ZW4iOiJBbnRyYSIsInBhcnNlLW5hbWVzIjpmYWxzZSwiZHJvcHBpbmctcGFydGljbGUiOiIiLCJub24tZHJvcHBpbmctcGFydGljbGUiOiIifSx7ImZhbWlseSI6IkJvd2RlbiIsImdpdmVuIjoiVGhvbWFzIEEuIiwicGFyc2UtbmFtZXMiOmZhbHNlLCJkcm9wcGluZy1wYXJ0aWNsZSI6IiIsIm5vbi1kcm9wcGluZy1wYXJ0aWNsZSI6IiJ9LHsiZmFtaWx5IjoiUGFkaWxsYS1QYXJyYSIsImdpdmVuIjoiU2VyZ2kiLCJwYXJzZS1uYW1lcyI6ZmFsc2UsImRyb3BwaW5nLXBhcnRpY2xlIjoiIiwibm9uLWRyb3BwaW5nLXBhcnRpY2xlIjoiIn0seyJmYW1pbHkiOiJGcnkiLCJnaXZlbiI6IkVsaXphYmV0aCBFLiIsInBhcnNlLW5hbWVzIjpmYWxzZSwiZHJvcHBpbmctcGFydGljbGUiOiIiLCJub24tZHJvcHBpbmctcGFydGljbGUiOiIifSx7ImZhbWlseSI6IlN0dWFydCIsImdpdmVuIjoiRGF2aWQgSS4iLCJwYXJzZS1uYW1lcyI6ZmFsc2UsImRyb3BwaW5nLXBhcnRpY2xlIjoiIiwibm9uLWRyb3BwaW5nLXBhcnRpY2xlIjoiIn1dLCJjb250YWluZXItdGl0bGUiOiJOYXR1cmUiLCJjb250YWluZXItdGl0bGUtc2hvcnQiOiJOYXR1cmUiLCJET0kiOiIxMC4xMDM4L25hdHVyZTE4NjE1IiwiSVNTTiI6IjE0NzY0Njg3IiwiUE1JRCI6IjI3MzYyMjMyIiwiaXNzdWVkIjp7ImRhdGUtcGFydHMiOltbMjAxNiw3LDZdXX0sInBhZ2UiOiIxNjktMTcyIiwiYWJzdHJhY3QiOiJFYm9sYSB2aXJ1c2VzIChFQk9WcykgYXJlIHJlc3BvbnNpYmxlIGZvciByZXBlYXRlZCBvdXRicmVha3Mgb2YgZmF0YWwgaW5mZWN0aW9ucywgaW5jbHVkaW5nIHRoZSByZWNlbnQgZGVhZGx5IGVwaWRlbWljIGluIFdlc3QgQWZyaWNhLiBUaGVyZSBhcmUgY3VycmVudGx5IG5vIGFwcHJvdmVkIHRoZXJhcGV1dGljIGRydWdzIG9yIHZhY2NpbmVzIGZvciB0aGUgZGlzZWFzZS4gRUJPViBoYXMgYSBtZW1icmFuZSBlbnZlbG9wZSBkZWNvcmF0ZWQgYnkgdHJpbWVycyBvZiBhIGdseWNvcHJvdGVpbiAoR1AsIGNsZWF2ZWQgYnkgZnVyaW4gdG8gZm9ybSBHUDEgYW5kIEdQMiBzdWJ1bml0cyksIHdoaWNoIGlzIHNvbGVseSByZXNwb25zaWJsZSBmb3IgaG9zdCBjZWxsIGF0dGFjaG1lbnQsIGVuZG9zb21hbCBlbnRyeSBhbmQgbWVtYnJhbmUgZnVzaW9uLiBHUCBpcyB0aHVzIGEgcHJpbWFyeSB0YXJnZXQgZm9yIHRoZSBkZXZlbG9wbWVudCBvZiBhbnRpdmlyYWwgZHJ1Z3MuIEhlcmUgd2UgcmVwb3J0IHRoZSBmaXJzdCwgdG8gb3VyIGtub3dsZWRnZSwgdW5saWdhbmRlZCBzdHJ1Y3R1cmUgb2YgRUJPViBHUCwgYW5kIGhpZ2gtcmVzb2x1dGlvbiBjb21wbGV4ZXMgb2YgR1Agd2l0aCB0aGUgYW50aWNhbmNlciBkcnVnIHRvcmVtaWZlbmUgYW5kIHRoZSBwYWlua2lsbGVyIGlidXByb2Zlbi4gVGhlIGhpZ2gtcmVzb2x1dGlvbiBhcG8gc3RydWN0dXJlIGdpdmVzIGEgbW9yZSBjb21wbGV0ZSBhbmQgYWNjdXJhdGUgcGljdHVyZSBvZiB0aGUgbW9sZWN1bGUsIGFuZCBhbGxvd3MgY29uZm9ybWF0aW9uYWwgY2hhbmdlcyBpbnRyb2R1Y2VkIGJ5IGFudGlib2R5IGFuZCByZWNlcHRvciBiaW5kaW5nIHRvIGJlIGRlY2lwaGVyZWQuIFVuZXhwZWN0ZWRseSwgYm90aCB0b3JlbWlmZW5lIGFuZCBpYnVwcm9mZW4gYmluZCBpbiBhIGNhdml0eSBiZXR3ZWVuIHRoZSBhdHRhY2htZW50IChHUDEpIGFuZCBmdXNpb24gKEdQMikgc3VidW5pdHMgYXQgdGhlIGVudHJhbmNlIHRvIGEgbGFyZ2UgdHVubmVsIHRoYXQgbGlua3Mgd2l0aCBlcXVpdmFsZW50IHR1bm5lbHMgZnJvbSB0aGUgb3RoZXIgbW9ub21lcnMgb2YgdGhlIHRyaW1lciBhdCB0aGUgdGhyZWUtZm9sZCBheGlzLiBQcm90ZWluLWRydWcgaW50ZXJhY3Rpb25zIHdpdGggYm90aCBHUDEgYW5kIEdQMiBhcmUgcHJlZG9taW5hdGVseSBoeWRyb3Bob2JpYy4gUmVzaWR1ZXMgbGluaW5nIHRoZSBiaW5kaW5nIHNpdGUgYXJlIGhpZ2hseSBjb25zZXJ2ZWQgYW1vbmcgZmlsb3ZpcnVzZXMgZXhjZXB0IE1hcmJ1cmcgdmlydXMgKE1BUlYpLCBzdWdnZXN0aW5nIHRoYXQgTUFSViBtYXkgbm90IGJpbmQgdGhlc2UgZHJ1Z3MuIFRoZXJtYWwgc2hpZnQgYXNzYXlzIHNob3cgdXAgdG8gYSAxNCDCsEMgZGVjcmVhc2UgaW4gdGhlIHByb3RlaW4gbWVsdGluZyB0ZW1wZXJhdHVyZSBhZnRlciB0b3JlbWlmZW5lIGJpbmRpbmcsIHdoaWxlIGlidXByb2ZlbiBoYXMgb25seSBhIG1hcmdpbmFsIGVmZmVjdCBhbmQgaXMgYSBsZXNzIHBvdGVudCBpbmhpYml0b3IuIFRoZXNlIHJlc3VsdHMgc3VnZ2VzdCB0aGF0IGluaGliaXRvciBiaW5kaW5nIGRlc3RhYmlsaXplcyBHUCBhbmQgdHJpZ2dlcnMgcHJlbWF0dXJlIHJlbGVhc2Ugb2YgR1AyLCB0aGVyZWJ5IHByZXZlbnRpbmcgZnVzaW9uIGJldHdlZW4gdGhlIHZpcmFsIGFuZCBlbmRvc29tZSBtZW1icmFuZXMuIFRodXMsIHRoZXNlIGNvbXBsZXggc3RydWN0dXJlcyByZXZlYWwgdGhlIG1lY2hhbmlzbSBvZiBpbmhpYml0aW9uIGFuZCBtYXkgZ3VpZGUgdGhlIGRldmVsb3BtZW50IG9mIG1vcmUgcG93ZXJmdWwgYW50aS1FQk9WIGRydWdzLiIsInB1Ymxpc2hlciI6Ik5hdHVyZSBQdWJsaXNoaW5nIEdyb3VwIiwiaXNzdWUiOiI3NjEwIiwidm9sdW1lIjoiNTM1In0sImlzVGVtcG9yYXJ5IjpmYWxzZX0seyJpZCI6ImY3NTVkNDI3LTU5YzAtM2VmMi1hZDIyLTM5YzQxMGM5ZTFlMCIsIml0ZW1EYXRhIjp7InR5cGUiOiJhcnRpY2xlIiwiaWQiOiJmNzU1ZDQyNy01OWMwLTNlZjItYWQyMi0zOWM0MTBjOWUxZTAiLCJ0aXRsZSI6IkVib2xhdmlydXMgZ2x5Y29wcm90ZWluIHN0cnVjdHVyZSBhbmQgbWVjaGFuaXNtIG9mIGVudHJ5IiwiYXV0aG9yIjpbeyJmYW1pbHkiOiJMZWUiLCJnaXZlbiI6IkplZmZyZXkgRS4iLCJwYXJzZS1uYW1lcyI6ZmFsc2UsImRyb3BwaW5nLXBhcnRpY2xlIjoiIiwibm9uLWRyb3BwaW5nLXBhcnRpY2xlIjoiIn0seyJmYW1pbHkiOiJTYXBoaXJlIiwiZ2l2ZW4iOiJFcmljYSBPbGxtYW5uIiwicGFyc2UtbmFtZXMiOmZhbHNlLCJkcm9wcGluZy1wYXJ0aWNsZSI6IiIsIm5vbi1kcm9wcGluZy1wYXJ0aWNsZSI6IiJ9XSwiY29udGFpbmVyLXRpdGxlIjoiRnV0dXJlIFZpcm9sb2d5IiwiY29udGFpbmVyLXRpdGxlLXNob3J0IjoiRnV0dXJlIFZpcm9sIiwiRE9JIjoiMTAuMjIxNy9mdmwuMDkuNTYiLCJJU1NOIjoiMTc0NjA3OTQiLCJpc3N1ZWQiOnsiZGF0ZS1wYXJ0cyI6W1syMDA5XV19LCJwYWdlIjoiNjIxLTYzNSIsImFic3RyYWN0IjoiRWJvbGF2aXJ1cyAoRUJPVikgaXMgYSBoaWdobHkgdmlydWxlbnQgcGF0aG9nZW4gY2FwYWJsZSBvZiBjYXVzaW5nIGEgc2V2ZXJlIGhlbW9ycmhhZ2ljIGZldmVyIHdpdGggNTAtOTAlIGxldGhhbGl0eS4gVGhlIEVCT1YgZ2x5Y29wcm90ZWluIChHUCkgaXMgdGhlIG9ubHkgdmlyYWxseSBleHByZXNzZWQgcHJvdGVpbiBvbiB0aGUgdmlyaW9uIHN1cmZhY2UgYW5kIGlzIGNyaXRpY2FsIGZvciBhdHRhY2htZW50IHRvIGhvc3QgY2VsbHMgYW5kIGNhdGFseXNpcyBvZiBtZW1icmFuZSBmdXNpb24uIEhlbmNlLCB0aGUgRUJPViBHUCBpcyBhIGNyaXRpY2FsIGNvbXBvbmVudCBvZiB2YWNjaW5lcyBhcyB3ZWxsIGFzIGEgdGFyZ2V0IG9mIG5ldXRyYWxpemluZyBhbnRpYm9kaWVzIGFuZCBpbmhpYml0b3JzIG9mIGF0dGFjaG1lbnQgYW5kIGZ1c2lvbi4gVGhlIGNyeXN0YWwgc3RydWN0dXJlIG9mIHRoZSBaYWlyZSBlYm9sYXZpcnVzIEdQIGluIGl0cyB0cmltZXJpYywgcHJlZnVzaW9uIGNvbmZvcm1hdGlvbiAoMyBHUDEgcGx1cyAzIEdQMikgaW4gY29tcGxleCB3aXRoIGEgbmV1dHJhbGl6aW5nIGFudGlib2R5IGZyYWdtZW50LCBkZXJpdmVkIGZyb20gYSBodW1hbiBzdXJ2aXZvciBvZiB0aGUgMTk5NSBLaWt3aXQgb3V0YnJlYWssIHdhcyByZWNlbnRseSBkZXRlcm1pbmVkLiBUaGlzIGlzIHRoZSBmaXJzdCBuZWFyLWNvbXBsZXRlIHN0cnVjdHVyZSBvZiBhbnkgZmlsb3ZpcnVzIGdseWNvcHJvdGVpbi4gVGhlIG92ZXJhbGwgbW9sZWN1bGFyIGFyY2hpdGVjdHVyZSBvZiB0aGUgWmFpcmUgZWJvbGF2aXJ1cyBHUCBhbmQgaXRzIHJvbGUgaW4gdmlyYWwgZW50cnkgYW5kIG1lbWJyYW5lIGZ1c2lvbiBhcmUgZGlzY3Vzc2VkIGluIHRoaXMgYXJ0aWNsZS4gwqkgMjAwOSBGdXR1cmUgTWVkaWNpbmUgTHRkLiIsImlzc3VlIjoiNiIsInZvbHVtZSI6IjQifSwiaXNUZW1wb3JhcnkiOmZhbHNlfSx7ImlkIjoiM2RkZDQ1NzUtNGU4NS0zNDU5LThhOGEtOGYxNzY3Nzc4MjRhIiwiaXRlbURhdGEiOnsidHlwZSI6ImFydGljbGUtam91cm5hbCIsImlkIjoiM2RkZDQ1NzUtNGU4NS0zNDU5LThhOGEtOGYxNzY3Nzc4MjRhIiwidGl0bGUiOiJTdHJ1Y3R1cmFsIHJlYXJyYW5nZW1lbnQgb2YgZWJvbGEgdmlydXMgdnA0MCBiZWdldHMgbXVsdGlwbGUgZnVuY3Rpb25zIGluIHRoZSB2aXJ1cyBsaWZlIGN5Y2xlIiwiYXV0aG9yIjpbeyJmYW1pbHkiOiJCb3JuaG9sZHQiLCJnaXZlbiI6IlphY2hhcnkgQS4iLCJwYXJzZS1uYW1lcyI6ZmFsc2UsImRyb3BwaW5nLXBhcnRpY2xlIjoiIiwibm9uLWRyb3BwaW5nLXBhcnRpY2xlIjoiIn0seyJmYW1pbHkiOiJOb2RhIiwiZ2l2ZW4iOiJUYWtlc2hpIiwicGFyc2UtbmFtZXMiOmZhbHNlLCJkcm9wcGluZy1wYXJ0aWNsZSI6IiIsIm5vbi1kcm9wcGluZy1wYXJ0aWNsZSI6IiJ9LHsiZmFtaWx5IjoiQWJlbHNvbiIsImdpdmVuIjoiRGFmbmEgTS4iLCJwYXJzZS1uYW1lcyI6ZmFsc2UsImRyb3BwaW5nLXBhcnRpY2xlIjoiIiwibm9uLWRyb3BwaW5nLXBhcnRpY2xlIjoiIn0seyJmYW1pbHkiOiJIYWxmbWFubiIsImdpdmVuIjoiUGV0ZXIiLCJwYXJzZS1uYW1lcyI6ZmFsc2UsImRyb3BwaW5nLXBhcnRpY2xlIjoiIiwibm9uLWRyb3BwaW5nLXBhcnRpY2xlIjoiIn0seyJmYW1pbHkiOiJXb29kIiwiZ2l2ZW4iOiJNYWxjb2xtIFIuIiwicGFyc2UtbmFtZXMiOmZhbHNlLCJkcm9wcGluZy1wYXJ0aWNsZSI6IiIsIm5vbi1kcm9wcGluZy1wYXJ0aWNsZSI6IiJ9LHsiZmFtaWx5IjoiS2F3YW9rYSIsImdpdmVuIjoiWW9zaGloaXJvIiwicGFyc2UtbmFtZXMiOmZhbHNlLCJkcm9wcGluZy1wYXJ0aWNsZSI6IiIsIm5vbi1kcm9wcGluZy1wYXJ0aWNsZSI6IiJ9LHsiZmFtaWx5IjoiU2FwaGlyZSIsImdpdmVuIjoiRXJpY2EgT2xsbWFubiIsInBhcnNlLW5hbWVzIjpmYWxzZSwiZHJvcHBpbmctcGFydGljbGUiOiIiLCJub24tZHJvcHBpbmctcGFydGljbGUiOiIifV0sImNvbnRhaW5lci10aXRsZSI6IkNlbGwiLCJET0kiOiIxMC4xMDE2L2ouY2VsbC4yMDEzLjA3LjAxNSIsIklTU04iOiIxMDk3NDE3MiIsIlBNSUQiOiIyMzk1MzExMCIsImlzc3VlZCI6eyJkYXRlLXBhcnRzIjpbWzIwMTMsOCwxNV1dfSwiYWJzdHJhY3QiOiJQcm90ZWlucywgcGFydGljdWxhcmx5IHZpcmFsIHByb3RlaW5zLCBjYW4gYmUgbXVsdGlmdW5jdGlvbmFsLCBidXQgdGhlIG1lY2hhbmlzbXMgYmVoaW5kIG11bHRpZnVuY3Rpb25hbGl0eSBhcmUgbm90IGZ1bGx5IHVuZGVyc3Rvb2QuIEhlcmUsIHdlIGlsbHVzdHJhdGUgdGhyb3VnaCBtdWx0aXBsZSBjcnlzdGFsIHN0cnVjdHVyZXMsIGJpb2NoZW1pc3RyeSwgYW5kIGNlbGx1bGFyIG1pY3Jvc2NvcHkgdGhhdCBWUDQwIHJlYXJyYW5nZXMgaW50byBkaWZmZXJlbnQgc3RydWN0dXJlcywgZWFjaCB3aXRoIGEgZGlzdGluY3QgZnVuY3Rpb24gcmVxdWlyZWQgZm9yIHRoZSBlYm9sYXZpcnVzIGxpZmUgY3ljbGUuIEEgYnV0dGVyZmx5LXNoYXBlZCBWUDQwIGRpbWVyIHRyYWZmaWNzIHRvIHRoZSBjZWxsdWxhciBtZW1icmFuZS4gT25jZSB0aGVyZSwgZWxlY3Ryb3N0YXRpYyBpbnRlcmFjdGlvbnMgdHJpZ2dlciByZWFycmFuZ2VtZW50IG9mIHRoZSBwb2x5cGVwdGlkZSBpbnRvIGEgbGluZWFyIGhleGFtZXIuIFRoZXNlIGhleGFtZXJzIGNvbnN0cnVjdCBhIG11bHRpbGF5ZXJlZCwgZmlsYW1lbnRvdXMgbWF0cml4IHN0cnVjdHVyZSB0aGF0IGlzIGNyaXRpY2FsIGZvciBidWRkaW5nIGFuZCByZXNlbWJsZXMgdG9tb2dyYW1zIG9mIGF1dGhlbnRpYyB2aXJpb25zLiBBIHRoaXJkIHN0cnVjdHVyZSBvZiBWUDQwLCBmb3JtZWQgYnkgYSBkaWZmZXJlbnQgcmVhcnJhbmdlbWVudCwgaXMgbm90IGludm9sdmVkIGluIHZpcnVzIGFzc2VtYmx5IGJ1dCBpbnN0ZWFkIHVuaXF1ZWx5IGJpbmRzIFJOQSB0byByZWd1bGF0ZSB2aXJhbCB0cmFuc2NyaXB0aW9uIGluc2lkZSBpbmZlY3RlZCBjZWxscy4gVGhlc2UgcmVzdWx0cyBwcm92aWRlIGEgZnVuY3Rpb25hbCBtb2RlbCBmb3IgZWJvbGF2aXJ1cyBtYXRyaXggYXNzZW1ibHkgYW5kIHRoZSBvdGhlciByb2xlcyBvZiBWUDQwIGluIHRoZSB2aXJ1cyBsaWZlIGN5Y2xlIGFuZCBkZW1vbnN0cmF0ZSBob3cgYSBzaW5nbGUgd2lsZC10eXBlLCB1bm1vZGlmaWVkIHBvbHlwZXB0aWRlIGNhbiBhc3NlbWJsZSBpbnRvIGRpZmZlcmVudCBzdHJ1Y3R1cmVzIGZvciBkaWZmZXJlbnQgZnVuY3Rpb25zLiBQYXBlckZsaWNrIMKpIDIwMTMgRWxzZXZpZXIgSW5jLiIsInB1Ymxpc2hlciI6IkVsc2V2aWVyIEIuVi4iLCJpc3N1ZSI6IjQiLCJ2b2x1bWUiOiIxNTQiLCJjb250YWluZXItdGl0bGUtc2hvcnQiOiJDZWxsIn0sImlzVGVtcG9yYXJ5IjpmYWxzZX1dfQ==&quot;,&quot;citationItems&quot;:[{&quot;id&quot;:&quot;4c7fc090-f79a-38cf-8ba7-32f55c71b9ca&quot;,&quot;itemData&quot;:{&quot;type&quot;:&quot;article-journal&quot;,&quot;id&quot;:&quot;4c7fc090-f79a-38cf-8ba7-32f55c71b9ca&quot;,&quot;title&quot;:&quot;Toremifene interacts with and destabilizes the Ebola virus glycoprotein&quot;,&quot;author&quot;:[{&quot;family&quot;:&quot;Zhao&quot;,&quot;given&quot;:&quot;Yuguang&quot;,&quot;parse-names&quot;:false,&quot;dropping-particle&quot;:&quot;&quot;,&quot;non-dropping-particle&quot;:&quot;&quot;},{&quot;family&quot;:&quot;Ren&quot;,&quot;given&quot;:&quot;Jingshan&quot;,&quot;parse-names&quot;:false,&quot;dropping-particle&quot;:&quot;&quot;,&quot;non-dropping-particle&quot;:&quot;&quot;},{&quot;family&quot;:&quot;Harlos&quot;,&quot;given&quot;:&quot;Karl&quot;,&quot;parse-names&quot;:false,&quot;dropping-particle&quot;:&quot;&quot;,&quot;non-dropping-particle&quot;:&quot;&quot;},{&quot;family&quot;:&quot;Jones&quot;,&quot;given&quot;:&quot;Daniel M.&quot;,&quot;parse-names&quot;:false,&quot;dropping-particle&quot;:&quot;&quot;,&quot;non-dropping-particle&quot;:&quot;&quot;},{&quot;family&quot;:&quot;Zeltina&quot;,&quot;given&quot;:&quot;Antra&quot;,&quot;parse-names&quot;:false,&quot;dropping-particle&quot;:&quot;&quot;,&quot;non-dropping-particle&quot;:&quot;&quot;},{&quot;family&quot;:&quot;Bowden&quot;,&quot;given&quot;:&quot;Thomas A.&quot;,&quot;parse-names&quot;:false,&quot;dropping-particle&quot;:&quot;&quot;,&quot;non-dropping-particle&quot;:&quot;&quot;},{&quot;family&quot;:&quot;Padilla-Parra&quot;,&quot;given&quot;:&quot;Sergi&quot;,&quot;parse-names&quot;:false,&quot;dropping-particle&quot;:&quot;&quot;,&quot;non-dropping-particle&quot;:&quot;&quot;},{&quot;family&quot;:&quot;Fry&quot;,&quot;given&quot;:&quot;Elizabeth E.&quot;,&quot;parse-names&quot;:false,&quot;dropping-particle&quot;:&quot;&quot;,&quot;non-dropping-particle&quot;:&quot;&quot;},{&quot;family&quot;:&quot;Stuart&quot;,&quot;given&quot;:&quot;David I.&quot;,&quot;parse-names&quot;:false,&quot;dropping-particle&quot;:&quot;&quot;,&quot;non-dropping-particle&quot;:&quot;&quot;}],&quot;container-title&quot;:&quot;Nature&quot;,&quot;container-title-short&quot;:&quot;Nature&quot;,&quot;DOI&quot;:&quot;10.1038/nature18615&quot;,&quot;ISSN&quot;:&quot;14764687&quot;,&quot;PMID&quot;:&quot;27362232&quot;,&quot;issued&quot;:{&quot;date-parts&quot;:[[2016,7,6]]},&quot;page&quot;:&quot;169-172&quot;,&quot;abstract&quot;:&quot;Ebola viruses (EBOVs) are responsible for repeated outbreaks of fatal infections, including the recent deadly epidemic in West Africa. There are currently no approved therapeutic drugs or vaccines for the disease. EBOV has a membrane envelope decorated by trimers of a glycoprotein (GP, cleaved by furin to form GP1 and GP2 subunits), which is solely responsible for host cell attachment, endosomal entry and membrane fusion. GP is thus a primary target for the development of antiviral drugs. Here we report the first, to our knowledge, unliganded structure of EBOV GP, and high-resolution complexes of GP with the anticancer drug toremifene and the painkiller ibuprofen. The high-resolution apo structure gives a more complete and accurate picture of the molecule, and allows conformational changes introduced by antibody and receptor binding to be deciphered. Unexpectedly, both toremifene and ibuprofen bind in a cavity between the attachment (GP1) and fusion (GP2) subunits at the entrance to a large tunnel that links with equivalent tunnels from the other monomers of the trimer at the three-fold axis. Protein-drug interactions with both GP1 and GP2 are predominately hydrophobic. Residues lining the binding site are highly conserved among filoviruses except Marburg virus (MARV), suggesting that MARV may not bind these drugs. Thermal shift assays show up to a 14 °C decrease in the protein melting temperature after toremifene binding, while ibuprofen has only a marginal effect and is a less potent inhibitor. These results suggest that inhibitor binding destabilizes GP and triggers premature release of GP2, thereby preventing fusion between the viral and endosome membranes. Thus, these complex structures reveal the mechanism of inhibition and may guide the development of more powerful anti-EBOV drugs.&quot;,&quot;publisher&quot;:&quot;Nature Publishing Group&quot;,&quot;issue&quot;:&quot;7610&quot;,&quot;volume&quot;:&quot;535&quot;},&quot;isTemporary&quot;:false},{&quot;id&quot;:&quot;f755d427-59c0-3ef2-ad22-39c410c9e1e0&quot;,&quot;itemData&quot;:{&quot;type&quot;:&quot;article&quot;,&quot;id&quot;:&quot;f755d427-59c0-3ef2-ad22-39c410c9e1e0&quot;,&quot;title&quot;:&quot;Ebolavirus glycoprotein structure and mechanism of entry&quot;,&quot;author&quot;:[{&quot;family&quot;:&quot;Lee&quot;,&quot;given&quot;:&quot;Jeffrey E.&quot;,&quot;parse-names&quot;:false,&quot;dropping-particle&quot;:&quot;&quot;,&quot;non-dropping-particle&quot;:&quot;&quot;},{&quot;family&quot;:&quot;Saphire&quot;,&quot;given&quot;:&quot;Erica Ollmann&quot;,&quot;parse-names&quot;:false,&quot;dropping-particle&quot;:&quot;&quot;,&quot;non-dropping-particle&quot;:&quot;&quot;}],&quot;container-title&quot;:&quot;Future Virology&quot;,&quot;container-title-short&quot;:&quot;Future Virol&quot;,&quot;DOI&quot;:&quot;10.2217/fvl.09.56&quot;,&quot;ISSN&quot;:&quot;17460794&quot;,&quot;issued&quot;:{&quot;date-parts&quot;:[[2009]]},&quot;page&quot;:&quot;621-635&quot;,&quot;abstract&quot;:&quot;Ebolavirus (EBOV) is a highly virulent pathogen capable of causing a severe hemorrhagic fever with 50-90% lethality. The EBOV glycoprotein (GP) is the only virally expressed protein on the virion surface and is critical for attachment to host cells and catalysis of membrane fusion. Hence, the EBOV GP is a critical component of vaccines as well as a target of neutralizing antibodies and inhibitors of attachment and fusion. The crystal structure of the Zaire ebolavirus GP in its trimeric, prefusion conformation (3 GP1 plus 3 GP2) in complex with a neutralizing antibody fragment, derived from a human survivor of the 1995 Kikwit outbreak, was recently determined. This is the first near-complete structure of any filovirus glycoprotein. The overall molecular architecture of the Zaire ebolavirus GP and its role in viral entry and membrane fusion are discussed in this article. © 2009 Future Medicine Ltd.&quot;,&quot;issue&quot;:&quot;6&quot;,&quot;volume&quot;:&quot;4&quot;},&quot;isTemporary&quot;:false},{&quot;id&quot;:&quot;3ddd4575-4e85-3459-8a8a-8f176777824a&quot;,&quot;itemData&quot;:{&quot;type&quot;:&quot;article-journal&quot;,&quot;id&quot;:&quot;3ddd4575-4e85-3459-8a8a-8f176777824a&quot;,&quot;title&quot;:&quot;Structural rearrangement of ebola virus vp40 begets multiple functions in the virus life cycle&quot;,&quot;author&quot;:[{&quot;family&quot;:&quot;Bornholdt&quot;,&quot;given&quot;:&quot;Zachary A.&quot;,&quot;parse-names&quot;:false,&quot;dropping-particle&quot;:&quot;&quot;,&quot;non-dropping-particle&quot;:&quot;&quot;},{&quot;family&quot;:&quot;Noda&quot;,&quot;given&quot;:&quot;Takeshi&quot;,&quot;parse-names&quot;:false,&quot;dropping-particle&quot;:&quot;&quot;,&quot;non-dropping-particle&quot;:&quot;&quot;},{&quot;family&quot;:&quot;Abelson&quot;,&quot;given&quot;:&quot;Dafna M.&quot;,&quot;parse-names&quot;:false,&quot;dropping-particle&quot;:&quot;&quot;,&quot;non-dropping-particle&quot;:&quot;&quot;},{&quot;family&quot;:&quot;Halfmann&quot;,&quot;given&quot;:&quot;Peter&quot;,&quot;parse-names&quot;:false,&quot;dropping-particle&quot;:&quot;&quot;,&quot;non-dropping-particle&quot;:&quot;&quot;},{&quot;family&quot;:&quot;Wood&quot;,&quot;given&quot;:&quot;Malcolm R.&quot;,&quot;parse-names&quot;:false,&quot;dropping-particle&quot;:&quot;&quot;,&quot;non-dropping-particle&quot;:&quot;&quot;},{&quot;family&quot;:&quot;Kawaoka&quot;,&quot;given&quot;:&quot;Yoshihiro&quot;,&quot;parse-names&quot;:false,&quot;dropping-particle&quot;:&quot;&quot;,&quot;non-dropping-particle&quot;:&quot;&quot;},{&quot;family&quot;:&quot;Saphire&quot;,&quot;given&quot;:&quot;Erica Ollmann&quot;,&quot;parse-names&quot;:false,&quot;dropping-particle&quot;:&quot;&quot;,&quot;non-dropping-particle&quot;:&quot;&quot;}],&quot;container-title&quot;:&quot;Cell&quot;,&quot;DOI&quot;:&quot;10.1016/j.cell.2013.07.015&quot;,&quot;ISSN&quot;:&quot;10974172&quot;,&quot;PMID&quot;:&quot;23953110&quot;,&quot;issued&quot;:{&quot;date-parts&quot;:[[2013,8,15]]},&quot;abstract&quot;:&quot;Proteins, particularly viral proteins, can be multifunctional, but the mechanisms behind multifunctionality are not fully understood. Here, we illustrate through multiple crystal structures, biochemistry, and cellular microscopy that VP40 rearranges into different structures, each with a distinct function required for the ebolavirus life cycle. A butterfly-shaped VP40 dimer traffics to the cellular membrane. Once there, electrostatic interactions trigger rearrangement of the polypeptide into a linear hexamer. These hexamers construct a multilayered, filamentous matrix structure that is critical for budding and resembles tomograms of authentic virions. A third structure of VP40, formed by a different rearrangement, is not involved in virus assembly but instead uniquely binds RNA to regulate viral transcription inside infected cells. These results provide a functional model for ebolavirus matrix assembly and the other roles of VP40 in the virus life cycle and demonstrate how a single wild-type, unmodified polypeptide can assemble into different structures for different functions. PaperFlick © 2013 Elsevier Inc.&quot;,&quot;publisher&quot;:&quot;Elsevier B.V.&quot;,&quot;issue&quot;:&quot;4&quot;,&quot;volume&quot;:&quot;154&quot;,&quot;container-title-short&quot;:&quot;Cell&quot;},&quot;isTemporary&quot;:false}]},{&quot;citationID&quot;:&quot;MENDELEY_CITATION_9ccfbdc6-3792-4fb5-9c4b-c9a178354225&quot;,&quot;properties&quot;:{&quot;noteIndex&quot;:0},&quot;isEdited&quot;:false,&quot;manualOverride&quot;:{&quot;isManuallyOverridden&quot;:false,&quot;citeprocText&quot;:&quot;(Wolber &amp;#38; Langer, 2005)&quot;,&quot;manualOverrideText&quot;:&quot;&quot;},&quot;citationTag&quot;:&quot;MENDELEY_CITATION_v3_eyJjaXRhdGlvbklEIjoiTUVOREVMRVlfQ0lUQVRJT05fOWNjZmJkYzYtMzc5Mi00ZmI1LTljNGItYzlhMTc4MzU0MjI1IiwicHJvcGVydGllcyI6eyJub3RlSW5kZXgiOjB9LCJpc0VkaXRlZCI6ZmFsc2UsIm1hbnVhbE92ZXJyaWRlIjp7ImlzTWFudWFsbHlPdmVycmlkZGVuIjpmYWxzZSwiY2l0ZXByb2NUZXh0IjoiKFdvbGJlciAmIzM4OyBMYW5nZXIsIDIwMDUpIiwibWFudWFsT3ZlcnJpZGVUZXh0IjoiIn0sImNpdGF0aW9uSXRlbXMiOlt7ImlkIjoiOTNkMzcyNzYtMjlhZi0zZGM4LWFlMWMtMzE3NTczMWUwNTVhIiwiaXRlbURhdGEiOnsidHlwZSI6ImFydGljbGUtam91cm5hbCIsImlkIjoiOTNkMzcyNzYtMjlhZi0zZGM4LWFlMWMtMzE3NTczMWUwNTVhIiwidGl0bGUiOiJMaWdhbmRTY291dDogMy1EIHBoYXJtYWNvcGhvcmVzIGRlcml2ZWQgZnJvbSBwcm90ZWluLWJvdW5kIGxpZ2FuZHMgYW5kIHRoZWlyIHVzZSBhcyB2aXJ0dWFsIHNjcmVlbmluZyBmaWx0ZXJzIiwiYXV0aG9yIjpbeyJmYW1pbHkiOiJXb2xiZXIiLCJnaXZlbiI6IkdlcmhhcmQiLCJwYXJzZS1uYW1lcyI6ZmFsc2UsImRyb3BwaW5nLXBhcnRpY2xlIjoiIiwibm9uLWRyb3BwaW5nLXBhcnRpY2xlIjoiIn0seyJmYW1pbHkiOiJMYW5nZXIiLCJnaXZlbiI6IlRoaWVycnkiLCJwYXJzZS1uYW1lcyI6ZmFsc2UsImRyb3BwaW5nLXBhcnRpY2xlIjoiIiwibm9uLWRyb3BwaW5nLXBhcnRpY2xlIjoiIn1dLCJjb250YWluZXItdGl0bGUiOiJKb3VybmFsIG9mIENoZW1pY2FsIEluZm9ybWF0aW9uIGFuZCBNb2RlbGluZyIsImNvbnRhaW5lci10aXRsZS1zaG9ydCI6IkogQ2hlbSBJbmYgTW9kZWwiLCJET0kiOiIxMC4xMDIxL2NpMDQ5ODg1ZSIsIklTU04iOiIxNTQ5OTYwWCIsIlBNSUQiOiIxNTY2NzE0MSIsImlzc3VlZCI6eyJkYXRlLXBhcnRzIjpbWzIwMDVdXX0sInBhZ2UiOiIxNjAtMTY5IiwiYWJzdHJhY3QiOiJGcm9tIHRoZSBoaXN0b3JpY2FsbHkgZ3Jvd24gYXJjaGl2ZSBvZiBwcm90ZWluLWxpZ2FuZCBjb21wbGV4ZXMgaW4gdGhlIFByb3RlaW4gRGF0YSBCYW5rIHNtYWxsIG9yZ2FuaWMgbGlnYW5kcyBhcmUgZXh0cmFjdGVkIGFuZCBpbnRlcnByZXRlZCBpbiB0ZXJtcyBvZiB0aGVpciBjaGVtaWNhbCBjaGFyYWN0ZXJpc3RpY3MgYW5kIGZlYXR1cmVzLiBTdWJzZXF1ZW50bHksIHBoYXJtYWNvcGhvcmVzIHJlcHJlc2VudGluZyBsaWdhbmQgLSByZWNlcHRvciBpbnRlcmFjdGlvbiBhcmUgZGVyaXZlZCBmcm9tIGVhY2ggb2YgdGhlc2Ugc21hbGwgbW9sZWN1bGVzIGFuZCBpdHMgc3Vycm91bmRpbmcgYW1pbm8gYWNpZHMuIEJhc2VkIG9uIGEgZGVmaW5lZCBzZXQgb2Ygb25seSBzaXggdHlwZXMgb2YgY2hlbWljYWwgZmVhdHVyZXMgYW5kIHZvbHVtZSBjb25zdHJhaW50cywgdGhyZWUtZGltZW5zaW9uYWwgcGhhcm1hY29waG9yZSBtb2RlbHMgYXJlIGNvbnN0cnVjdGVkLCB3aGljaCBhcmUgc3VmZmljaWVudGx5IHNlbGVjdGl2ZSB0byBpZGVudGlmeSB0aGUgZGVzY3JpYmVkIGJpbmRpbmcgbW9kZSBhbmQgYXJlIHRodXMgYSB1c2VmdWwgdG9vbCBmb3IgaW4tc2lsaWNvIHNjcmVlbmluZyBvZiBsYXJnZSBjb21wb3VuZCBkYXRhYmFzZXMuIFRoZSBhbGdvcml0aG1zIGZvciBsaWdhbmQgZXh0cmFjdGlvbiBhbmQgaW50ZXJwcmV0YXRpb24gYXMgd2VsbCBhcyB0aGUgcGhhcm1hY29waG9yZSBjcmVhdGlvbiB0ZWNobmlxdWUgZnJvbSB0aGUgYXV0b21hdGljYWxseSBpbnRlcnByZXRlZCBkYXRhIGFyZSBwcmVzZW50ZWQgYW5kIGFwcGxpZWQgdG8gYSByaGlub3ZpcnVzIGNhcHNpZCBjb21wbGV4IGFzIGFwcGxpY2F0aW9uIGV4YW1wbGUuIMKpIDIwMDUgQW1lcmljYW4gQ2hlbWljYWwgU29jaWV0eS4iLCJwdWJsaXNoZXIiOiJBbWVyaWNhbiBDaGVtaWNhbCBTb2NpZXR5IiwiaXNzdWUiOiIxIiwidm9sdW1lIjoiNDUifSwiaXNUZW1wb3JhcnkiOmZhbHNlLCJzdXBwcmVzcy1hdXRob3IiOmZhbHNlLCJjb21wb3NpdGUiOmZhbHNlLCJhdXRob3Itb25seSI6ZmFsc2V9XX0=&quot;,&quot;citationItems&quot;:[{&quot;id&quot;:&quot;93d37276-29af-3dc8-ae1c-3175731e055a&quot;,&quot;itemData&quot;:{&quot;type&quot;:&quot;article-journal&quot;,&quot;id&quot;:&quot;93d37276-29af-3dc8-ae1c-3175731e055a&quot;,&quot;title&quot;:&quot;LigandScout: 3-D pharmacophores derived from protein-bound ligands and their use as virtual screening filters&quot;,&quot;author&quot;:[{&quot;family&quot;:&quot;Wolber&quot;,&quot;given&quot;:&quot;Gerhard&quot;,&quot;parse-names&quot;:false,&quot;dropping-particle&quot;:&quot;&quot;,&quot;non-dropping-particle&quot;:&quot;&quot;},{&quot;family&quot;:&quot;Langer&quot;,&quot;given&quot;:&quot;Thierry&quot;,&quot;parse-names&quot;:false,&quot;dropping-particle&quot;:&quot;&quot;,&quot;non-dropping-particle&quot;:&quot;&quot;}],&quot;container-title&quot;:&quot;Journal of Chemical Information and Modeling&quot;,&quot;container-title-short&quot;:&quot;J Chem Inf Model&quot;,&quot;DOI&quot;:&quot;10.1021/ci049885e&quot;,&quot;ISSN&quot;:&quot;1549960X&quot;,&quot;PMID&quot;:&quot;15667141&quot;,&quot;issued&quot;:{&quot;date-parts&quot;:[[2005]]},&quot;page&quot;:&quot;160-169&quot;,&quot;abstract&quot;:&quot;From the historically grown archive of protein-ligand complexes in the Protein Data Bank small organic ligands are extracted and interpreted in terms of their chemical characteristics and features. Subsequently, pharmacophores representing ligand - receptor interaction are derived from each of these small molecules and its surrounding amino acids. Based on a defined set of only six types of chemical features and volume constraints, three-dimensional pharmacophore models are constructed, which are sufficiently selective to identify the described binding mode and are thus a useful tool for in-silico screening of large compound databases. The algorithms for ligand extraction and interpretation as well as the pharmacophore creation technique from the automatically interpreted data are presented and applied to a rhinovirus capsid complex as application example. © 2005 American Chemical Society.&quot;,&quot;publisher&quot;:&quot;American Chemical Society&quot;,&quot;issue&quot;:&quot;1&quot;,&quot;volume&quot;:&quot;45&quot;},&quot;isTemporary&quot;:false,&quot;suppress-author&quot;:false,&quot;composite&quot;:false,&quot;author-only&quot;:false}]},{&quot;citationID&quot;:&quot;MENDELEY_CITATION_82d7a628-96d1-458b-8d15-916ea4aaf23d&quot;,&quot;properties&quot;:{&quot;noteIndex&quot;:0},&quot;isEdited&quot;:false,&quot;manualOverride&quot;:{&quot;isManuallyOverridden&quot;:false,&quot;citeprocText&quot;:&quot;(Schirrmeister et al., 2018)&quot;,&quot;manualOverrideText&quot;:&quot;&quot;},&quot;citationTag&quot;:&quot;MENDELEY_CITATION_v3_eyJjaXRhdGlvbklEIjoiTUVOREVMRVlfQ0lUQVRJT05fODJkN2E2MjgtOTZkMS00NThiLThkMTUtOTE2ZWE0YWFmMjNkIiwicHJvcGVydGllcyI6eyJub3RlSW5kZXgiOjB9LCJpc0VkaXRlZCI6ZmFsc2UsIm1hbnVhbE92ZXJyaWRlIjp7ImlzTWFudWFsbHlPdmVycmlkZGVuIjpmYWxzZSwiY2l0ZXByb2NUZXh0IjoiKFNjaGlycm1laXN0ZXIgZXQgYWwuLCAyMDE4KSIsIm1hbnVhbE92ZXJyaWRlVGV4dCI6IiJ9LCJjaXRhdGlvbkl0ZW1zIjpbeyJpZCI6ImYwZWQxYjNmLWJjNTEtM2RiNy05OGVlLWE4Y2E1MjhlNjJhZSIsIml0ZW1EYXRhIjp7InR5cGUiOiJhcnRpY2xlLWpvdXJuYWwiLCJpZCI6ImYwZWQxYjNmLWJjNTEtM2RiNy05OGVlLWE4Y2E1MjhlNjJhZSIsInRpdGxlIjoiRGVlcCBsZWFybmluZyB3aXRoIGNvbnZvbHV0aW9uYWwgbmV1cmFsIG5ldHdvcmtzIGZvciBkZWNvZGluZyBhbmQgdmlzdWFsaXphdGlvbiBvZiBFRUcgcGF0aG9sb2d5IiwiYXV0aG9yIjpbeyJmYW1pbHkiOiJTY2hpcnJtZWlzdGVyIiwiZ2l2ZW4iOiJSb2JpbiBUaWJvciIsInBhcnNlLW5hbWVzIjpmYWxzZSwiZHJvcHBpbmctcGFydGljbGUiOiIiLCJub24tZHJvcHBpbmctcGFydGljbGUiOiIifSx7ImZhbWlseSI6IkdlbWVpbiIsImdpdmVuIjoiTHVrYXMiLCJwYXJzZS1uYW1lcyI6ZmFsc2UsImRyb3BwaW5nLXBhcnRpY2xlIjoiIiwibm9uLWRyb3BwaW5nLXBhcnRpY2xlIjoiIn0seyJmYW1pbHkiOiJFZ2dlbnNwZXJnZXIiLCJnaXZlbiI6IkthdGhhcmluYSIsInBhcnNlLW5hbWVzIjpmYWxzZSwiZHJvcHBpbmctcGFydGljbGUiOiIiLCJub24tZHJvcHBpbmctcGFydGljbGUiOiIifSx7ImZhbWlseSI6Ikh1dHRlciIsImdpdmVuIjoiRnJhbmsiLCJwYXJzZS1uYW1lcyI6ZmFsc2UsImRyb3BwaW5nLXBhcnRpY2xlIjoiIiwibm9uLWRyb3BwaW5nLXBhcnRpY2xlIjoiIn0seyJmYW1pbHkiOiJCYWxsIiwiZ2l2ZW4iOiJUb25pbyIsInBhcnNlLW5hbWVzIjpmYWxzZSwiZHJvcHBpbmctcGFydGljbGUiOiIiLCJub24tZHJvcHBpbmctcGFydGljbGUiOiIifV0sIlVSTCI6Imh0dHA6Ly9hcnhpdi5vcmcvYWJzLzE3MDguMDgwMTIiLCJpc3N1ZWQiOnsiZGF0ZS1wYXJ0cyI6W1syMDE4LDEsMTFdXX0sImFic3RyYWN0IjoiV2UgYXBwbHkgY29udm9sdXRpb25hbCBuZXVyYWwgbmV0d29ya3MgKENvbnZOZXRzKSB0byB0aGUgdGFzayBvZiBkaXN0aW5ndWlzaGluZyBwYXRob2xvZ2ljYWwgZnJvbSBub3JtYWwgRUVHIHJlY29yZGluZ3MgaW4gdGhlIFRlbXBsZSBVbml2ZXJzaXR5IEhvc3BpdGFsIEVFRyBBYm5vcm1hbCBDb3JwdXMuIFdlIHVzZSB0d28gYmFzaWMsIHNoYWxsb3cgYW5kIGRlZXAgQ29udk5ldCBhcmNoaXRlY3R1cmVzIHJlY2VudGx5IHNob3duIHRvIGRlY29kZSB0YXNrLXJlbGF0ZWQgaW5mb3JtYXRpb24gZnJvbSBFRUcgYXQgbGVhc3QgYXMgd2VsbCBhcyBlc3RhYmxpc2hlZCBhbGdvcml0aG1zIGRlc2lnbmVkIGZvciB0aGlzIHB1cnBvc2UuIEluIGRlY29kaW5nIEVFRyBwYXRob2xvZ3ksIGJvdGggQ29udk5ldHMgcmVhY2hlZCBzdWJzdGFudGlhbGx5IGJldHRlciBhY2N1cmFjaWVzIChhYm91dCA2JSBiZXR0ZXIsIH44NSUgdnMuIH43OSUpIHRoYW4gdGhlIG9ubHkgcHVibGlzaGVkIHJlc3VsdCBmb3IgdGhpcyBkYXRhc2V0LCBhbmQgd2VyZSBzdGlsbCBiZXR0ZXIgd2hlbiB1c2luZyBvbmx5IDEgbWludXRlIG9mIGVhY2ggcmVjb3JkaW5nIGZvciB0cmFpbmluZyBhbmQgb25seSBzaXggc2Vjb25kcyBvZiBlYWNoIHJlY29yZGluZyBmb3IgdGVzdGluZy4gV2UgdXNlZCBhdXRvbWF0ZWQgbWV0aG9kcyB0byBvcHRpbWl6ZSBhcmNoaXRlY3R1cmFsIGh5cGVycGFyYW1ldGVycyBhbmQgZm91bmQgaW50cmlndWluZ2x5IGRpZmZlcmVudCBDb252TmV0IGFyY2hpdGVjdHVyZXMsIGUuZy4sIHdpdGggbWF4IHBvb2xpbmcgYXMgdGhlIG9ubHkgbm9ubGluZWFyaXR5LiBWaXN1YWxpemF0aW9ucyBvZiB0aGUgQ29udk5ldCBkZWNvZGluZyBiZWhhdmlvciBzaG93ZWQgdGhhdCB0aGV5IHVzZWQgc3BlY3RyYWwgcG93ZXIgY2hhbmdlcyBpbiB0aGUgZGVsdGEgKDAtNCBIeikgYW5kIHRoZXRhICg0LTggSHopIGZyZXF1ZW5jeSByYW5nZSwgcG9zc2libHkgYWxvbmdzaWRlIG90aGVyIGZlYXR1cmVzLCBjb25zaXN0ZW50IHdpdGggZXhwZWN0YXRpb25zIGRlcml2ZWQgZnJvbSBzcGVjdHJhbCBhbmFseXNpcyBvZiB0aGUgRUVHIGRhdGEgYW5kIGZyb20gdGhlIHRleHR1YWwgbWVkaWNhbCByZXBvcnRzLiBBbmFseXNpcyBvZiB0aGUgdGV4dHVhbCBtZWRpY2FsIHJlcG9ydHMgYWxzbyBoaWdobGlnaHRlZCB0aGUgcG90ZW50aWFsIGZvciBhY2N1cmFjeSBpbmNyZWFzZXMgYnkgaW50ZWdyYXRpbmcgY29udGV4dHVhbCBpbmZvcm1hdGlvbiwgc3VjaCBhcyB0aGUgYWdlIG9mIHN1YmplY3RzLiBJbiBzdW1tYXJ5LCB0aGUgQ29udk5ldHMgYW5kIHZpc3VhbGl6YXRpb24gdGVjaG5pcXVlcyB1c2VkIGluIHRoaXMgc3R1ZHkgY29uc3RpdHV0ZSBhIG5leHQgc3RlcCB0b3dhcmRzIGNsaW5pY2FsbHkgdXNlZnVsIGF1dG9tYXRlZCBFRUcgZGlhZ25vc2lzIGFuZCBlc3RhYmxpc2ggYSBuZXcgYmFzZWxpbmUgZm9yIGZ1dHVyZSB3b3JrIG9uIHRoaXMgdG9waWMuIiwiY29udGFpbmVyLXRpdGxlLXNob3J0IjoiIn0sImlzVGVtcG9yYXJ5IjpmYWxzZSwic3VwcHJlc3MtYXV0aG9yIjpmYWxzZSwiY29tcG9zaXRlIjpmYWxzZSwiYXV0aG9yLW9ubHkiOmZhbHNlfV19&quot;,&quot;citationItems&quot;:[{&quot;id&quot;:&quot;f0ed1b3f-bc51-3db7-98ee-a8ca528e62ae&quot;,&quot;itemData&quot;:{&quot;type&quot;:&quot;article-journal&quot;,&quot;id&quot;:&quot;f0ed1b3f-bc51-3db7-98ee-a8ca528e62ae&quot;,&quot;title&quot;:&quot;Deep learning with convolutional neural networks for decoding and visualization of EEG pathology&quot;,&quot;author&quot;:[{&quot;family&quot;:&quot;Schirrmeister&quot;,&quot;given&quot;:&quot;Robin Tibor&quot;,&quot;parse-names&quot;:false,&quot;dropping-particle&quot;:&quot;&quot;,&quot;non-dropping-particle&quot;:&quot;&quot;},{&quot;family&quot;:&quot;Gemein&quot;,&quot;given&quot;:&quot;Lukas&quot;,&quot;parse-names&quot;:false,&quot;dropping-particle&quot;:&quot;&quot;,&quot;non-dropping-particle&quot;:&quot;&quot;},{&quot;family&quot;:&quot;Eggensperger&quot;,&quot;given&quot;:&quot;Katharina&quot;,&quot;parse-names&quot;:false,&quot;dropping-particle&quot;:&quot;&quot;,&quot;non-dropping-particle&quot;:&quot;&quot;},{&quot;family&quot;:&quot;Hutter&quot;,&quot;given&quot;:&quot;Frank&quot;,&quot;parse-names&quot;:false,&quot;dropping-particle&quot;:&quot;&quot;,&quot;non-dropping-particle&quot;:&quot;&quot;},{&quot;family&quot;:&quot;Ball&quot;,&quot;given&quot;:&quot;Tonio&quot;,&quot;parse-names&quot;:false,&quot;dropping-particle&quot;:&quot;&quot;,&quot;non-dropping-particle&quot;:&quot;&quot;}],&quot;URL&quot;:&quot;http://arxiv.org/abs/1708.08012&quot;,&quot;issued&quot;:{&quot;date-parts&quot;:[[2018,1,11]]},&quot;abstract&quot;:&quot;We apply convolutional neural networks (ConvNets) to the task of distinguishing pathological from normal EEG recordings in the Temple University Hospital EEG Abnormal Corpus. We use two basic, shallow and deep ConvNet architectures recently shown to decode task-related information from EEG at least as well as established algorithms designed for this purpose. In decoding EEG pathology, both ConvNets reached substantially better accuracies (about 6% better, ~85% vs. ~79%) than the only published result for this dataset, and were still better when using only 1 minute of each recording for training and only six seconds of each recording for testing. We used automated methods to optimize architectural hyperparameters and found intriguingly different ConvNet architectures, e.g., with max pooling as the only nonlinearity. Visualizations of the ConvNet decoding behavior showed that they used spectral power changes in the delta (0-4 Hz) and theta (4-8 Hz) frequency range, possibly alongside other features, consistent with expectations derived from spectral analysis of the EEG data and from the textual medical reports. Analysis of the textual medical reports also highlighted the potential for accuracy increases by integrating contextual information, such as the age of subjects. In summary, the ConvNets and visualization techniques used in this study constitute a next step towards clinically useful automated EEG diagnosis and establish a new baseline for future work on this topic.&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51E6C-D9F8-46D4-B044-2CCF12FEF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1547</TotalTime>
  <Pages>11</Pages>
  <Words>3771</Words>
  <Characters>20742</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GARCIA OLAVE</dc:creator>
  <cp:keywords/>
  <dc:description/>
  <cp:lastModifiedBy>FELIPE GARCIA OLAVE</cp:lastModifiedBy>
  <cp:revision>15</cp:revision>
  <dcterms:created xsi:type="dcterms:W3CDTF">2025-07-17T15:25:00Z</dcterms:created>
  <dcterms:modified xsi:type="dcterms:W3CDTF">2025-07-22T21:22:00Z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2025-07-17T15:58:31Z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e6eb432d-8400-4425-82f9-9dbcfb5b9030</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