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1815"/>
        <w:gridCol w:w="1710"/>
        <w:tblGridChange w:id="0">
          <w:tblGrid>
            <w:gridCol w:w="5835"/>
            <w:gridCol w:w="1815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Communication: Conveying &amp; expressing 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Seeking new knowledge and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Writing &amp;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Summarising &amp; formatting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Communicating verbally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active listening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Facilitating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Consulting with others to gain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Teaching and training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Promoting &amp; selling products or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different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Interviewing &amp; asking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Negotiating &amp; working in 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&amp; reacting on the spot (under pressure)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Speaking &amp; working with the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tabs>
          <w:tab w:val="right" w:pos="5940"/>
        </w:tabs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1800"/>
        <w:gridCol w:w="1710"/>
        <w:tblGridChange w:id="0">
          <w:tblGrid>
            <w:gridCol w:w="5850"/>
            <w:gridCol w:w="1800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Organisation Management: Working one-on-one &amp; in a group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Completing tasks &amp; attaining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Solving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Meeting deadlines &amp; 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decisions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Leading &amp; supervising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Motivating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Resolving conflicts &amp; mediating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Setting priorities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Initiating new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Organising projects &amp;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Coordinating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Handling 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Putting theory &amp; ideas into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Delegating, giving directions &amp; assuming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strategy &amp; planning long-term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1800"/>
        <w:gridCol w:w="1695"/>
        <w:tblGridChange w:id="0">
          <w:tblGrid>
            <w:gridCol w:w="5865"/>
            <w:gridCol w:w="1800"/>
            <w:gridCol w:w="16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Research &amp; Investigation: Searching for specific 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Analysing ideas &amp;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Completing research &amp; investigations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Reading for information &amp; gathering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Interviewing for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critically and evaluating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Observing and formulating hypotheses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Developing theories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Outlining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Calculating &amp; comparing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1785"/>
        <w:gridCol w:w="1710"/>
        <w:tblGridChange w:id="0">
          <w:tblGrid>
            <w:gridCol w:w="5865"/>
            <w:gridCol w:w="1785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Design &amp; Planning: Imagining the future &amp; creating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Anticipating problems &amp; planning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Conceptualizing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Developing an overriding vision or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Designing 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Thinking visually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Creating visual or written compositions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Adapting quickly &amp; using improvisation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Creating images, formats or layouts of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Brainstorming new ideas &amp; anticipating consequences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1770"/>
        <w:gridCol w:w="1710"/>
        <w:tblGridChange w:id="0">
          <w:tblGrid>
            <w:gridCol w:w="5880"/>
            <w:gridCol w:w="1770"/>
            <w:gridCol w:w="1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Physical Activities: Using hands or tools to build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Making physical 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Building &amp;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Inventing new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Operating equipment &amp; machinery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Doing physical/manual 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Working &amp; being outdoors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1755"/>
        <w:gridCol w:w="1695"/>
        <w:tblGridChange w:id="0">
          <w:tblGrid>
            <w:gridCol w:w="5910"/>
            <w:gridCol w:w="1755"/>
            <w:gridCol w:w="16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Human Service: Attending to the needs of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Interpersonal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Being sensitive to other’s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Being empathetic &amp; understanding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Counselling, supporting &amp; coaching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Advocating for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Use intuition, coach, provide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1785"/>
        <w:gridCol w:w="1650"/>
        <w:tblGridChange w:id="0">
          <w:tblGrid>
            <w:gridCol w:w="5925"/>
            <w:gridCol w:w="1785"/>
            <w:gridCol w:w="16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Information Management: Analysing ideas and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Skill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math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Organising &amp; managing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Using logic in practical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Develop &amp; streamline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Monitoring &amp; noticing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0"/>
                <w:szCs w:val="20"/>
                <w:rtl w:val="0"/>
              </w:rPr>
              <w:t xml:space="preserve">Keeping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