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9C7B" w14:textId="57F7F65C" w:rsidR="00245E77" w:rsidRDefault="00245E77" w:rsidP="00245E77">
      <w:pPr>
        <w:jc w:val="both"/>
        <w:rPr>
          <w:lang w:eastAsia="es-GT"/>
        </w:rPr>
      </w:pPr>
      <w:r>
        <w:rPr>
          <w:lang w:eastAsia="es-GT"/>
        </w:rPr>
        <w:t>DESCRIPCIÓN DEL PROBLEMA:</w:t>
      </w:r>
    </w:p>
    <w:p w14:paraId="75DA2209" w14:textId="3D558113" w:rsidR="00245E77" w:rsidRPr="00245E77" w:rsidRDefault="00245E77" w:rsidP="00245E77">
      <w:pPr>
        <w:jc w:val="both"/>
        <w:rPr>
          <w:lang w:eastAsia="es-GT"/>
        </w:rPr>
      </w:pPr>
      <w:r w:rsidRPr="00245E77">
        <w:rPr>
          <w:lang w:eastAsia="es-GT"/>
        </w:rPr>
        <w:t>El problema que se presenta es que la empresa de seguros TK-U realiza cotizaciones de forma manual, lo que retrasa la entrega de cotizaciones y limita la cantidad de cotizaciones que pueden hacer en un día. Para solucionar este problema, se necesita un cotizador automático que tenga en cuenta ciertas condiciones del asegurado para aplicar recargos extras al plan base y obtener así un precio final.</w:t>
      </w:r>
    </w:p>
    <w:p w14:paraId="4C58B412" w14:textId="77777777" w:rsidR="00245E77" w:rsidRPr="00245E77" w:rsidRDefault="00245E77" w:rsidP="00245E77">
      <w:pPr>
        <w:pStyle w:val="Sinespaciado"/>
        <w:rPr>
          <w:lang w:eastAsia="es-GT"/>
        </w:rPr>
      </w:pPr>
      <w:r w:rsidRPr="00245E77">
        <w:rPr>
          <w:lang w:eastAsia="es-GT"/>
        </w:rPr>
        <w:t>Las condiciones que se deben tener en cuenta para aplicar recargos extras son las siguientes:</w:t>
      </w:r>
    </w:p>
    <w:p w14:paraId="0200F9AC" w14:textId="77777777" w:rsidR="00245E77" w:rsidRPr="00245E77" w:rsidRDefault="00245E77" w:rsidP="00245E77">
      <w:pPr>
        <w:pStyle w:val="Sinespaciado"/>
        <w:rPr>
          <w:lang w:eastAsia="es-GT"/>
        </w:rPr>
      </w:pPr>
      <w:r w:rsidRPr="00245E77">
        <w:rPr>
          <w:lang w:eastAsia="es-GT"/>
        </w:rPr>
        <w:t>El asegurado debe ser mayor de edad.</w:t>
      </w:r>
    </w:p>
    <w:p w14:paraId="7A76FADF" w14:textId="77777777" w:rsidR="00245E77" w:rsidRPr="00245E77" w:rsidRDefault="00245E77" w:rsidP="00245E77">
      <w:pPr>
        <w:pStyle w:val="Sinespaciado"/>
        <w:rPr>
          <w:lang w:eastAsia="es-GT"/>
        </w:rPr>
      </w:pPr>
      <w:r w:rsidRPr="00245E77">
        <w:rPr>
          <w:lang w:eastAsia="es-GT"/>
        </w:rPr>
        <w:t>El recargo se basa en la edad del asegurado, la situación marital y la cantidad de hijos que tenga.</w:t>
      </w:r>
    </w:p>
    <w:p w14:paraId="4183307B" w14:textId="77777777" w:rsidR="00245E77" w:rsidRPr="00245E77" w:rsidRDefault="00245E77" w:rsidP="00245E77">
      <w:pPr>
        <w:pStyle w:val="Sinespaciado"/>
        <w:rPr>
          <w:lang w:eastAsia="es-GT"/>
        </w:rPr>
      </w:pPr>
      <w:r w:rsidRPr="00245E77">
        <w:rPr>
          <w:lang w:eastAsia="es-GT"/>
        </w:rPr>
        <w:t>Para las edades, se aplicarán recargos del 10%, 20% o 30% dependiendo del rango de edad del asegurado.</w:t>
      </w:r>
    </w:p>
    <w:p w14:paraId="60E7A5A4" w14:textId="77777777" w:rsidR="00245E77" w:rsidRPr="00245E77" w:rsidRDefault="00245E77" w:rsidP="00245E77">
      <w:pPr>
        <w:pStyle w:val="Sinespaciado"/>
        <w:rPr>
          <w:lang w:eastAsia="es-GT"/>
        </w:rPr>
      </w:pPr>
      <w:r w:rsidRPr="00245E77">
        <w:rPr>
          <w:lang w:eastAsia="es-GT"/>
        </w:rPr>
        <w:t>Si el asegurado está casado, se aplicarán recargos extras dependiendo de la edad del esposo/a del asegurado.</w:t>
      </w:r>
    </w:p>
    <w:p w14:paraId="31CA5EF1" w14:textId="77777777" w:rsidR="00245E77" w:rsidRPr="00245E77" w:rsidRDefault="00245E77" w:rsidP="00245E77">
      <w:pPr>
        <w:pStyle w:val="Sinespaciado"/>
        <w:rPr>
          <w:lang w:eastAsia="es-GT"/>
        </w:rPr>
      </w:pPr>
      <w:r w:rsidRPr="00245E77">
        <w:rPr>
          <w:lang w:eastAsia="es-GT"/>
        </w:rPr>
        <w:t>Si el asegurado tiene hijos, también se aplicará un recargo extra.</w:t>
      </w:r>
    </w:p>
    <w:p w14:paraId="17019976" w14:textId="77777777" w:rsidR="00245E77" w:rsidRDefault="00245E77" w:rsidP="00245E77">
      <w:pPr>
        <w:jc w:val="both"/>
        <w:rPr>
          <w:lang w:eastAsia="es-GT"/>
        </w:rPr>
      </w:pPr>
    </w:p>
    <w:p w14:paraId="08368E56" w14:textId="77777777" w:rsidR="00562919" w:rsidRPr="00245E77" w:rsidRDefault="00562919" w:rsidP="00245E77">
      <w:pPr>
        <w:jc w:val="both"/>
      </w:pPr>
    </w:p>
    <w:sectPr w:rsidR="00562919" w:rsidRPr="00245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6EE7"/>
    <w:multiLevelType w:val="multilevel"/>
    <w:tmpl w:val="C3D8A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80F44"/>
    <w:multiLevelType w:val="multilevel"/>
    <w:tmpl w:val="C588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70379"/>
    <w:multiLevelType w:val="multilevel"/>
    <w:tmpl w:val="AA2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B3448"/>
    <w:multiLevelType w:val="multilevel"/>
    <w:tmpl w:val="BF1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F3048"/>
    <w:multiLevelType w:val="multilevel"/>
    <w:tmpl w:val="CB5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C21"/>
    <w:multiLevelType w:val="multilevel"/>
    <w:tmpl w:val="948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82292"/>
    <w:multiLevelType w:val="multilevel"/>
    <w:tmpl w:val="FC2A7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14FBF"/>
    <w:multiLevelType w:val="multilevel"/>
    <w:tmpl w:val="47AE4E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336CA"/>
    <w:multiLevelType w:val="multilevel"/>
    <w:tmpl w:val="38C4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167098">
    <w:abstractNumId w:val="8"/>
  </w:num>
  <w:num w:numId="2" w16cid:durableId="558366831">
    <w:abstractNumId w:val="1"/>
  </w:num>
  <w:num w:numId="3" w16cid:durableId="1115563774">
    <w:abstractNumId w:val="2"/>
  </w:num>
  <w:num w:numId="4" w16cid:durableId="622809224">
    <w:abstractNumId w:val="6"/>
  </w:num>
  <w:num w:numId="5" w16cid:durableId="674767513">
    <w:abstractNumId w:val="4"/>
  </w:num>
  <w:num w:numId="6" w16cid:durableId="64110333">
    <w:abstractNumId w:val="0"/>
  </w:num>
  <w:num w:numId="7" w16cid:durableId="507334839">
    <w:abstractNumId w:val="3"/>
  </w:num>
  <w:num w:numId="8" w16cid:durableId="1355962393">
    <w:abstractNumId w:val="7"/>
  </w:num>
  <w:num w:numId="9" w16cid:durableId="2128816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77"/>
    <w:rsid w:val="00245E77"/>
    <w:rsid w:val="005629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6CEE"/>
  <w15:chartTrackingRefBased/>
  <w15:docId w15:val="{B4313D0D-2466-40EB-A7BE-3B449913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5E77"/>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245E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0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795</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J. Hanser</dc:creator>
  <cp:keywords/>
  <dc:description/>
  <cp:lastModifiedBy>Fernand J. Hanser</cp:lastModifiedBy>
  <cp:revision>1</cp:revision>
  <dcterms:created xsi:type="dcterms:W3CDTF">2023-02-20T19:40:00Z</dcterms:created>
  <dcterms:modified xsi:type="dcterms:W3CDTF">2023-02-20T19:42:00Z</dcterms:modified>
</cp:coreProperties>
</file>