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 VLM &amp; OCR Design</w:t>
      </w:r>
    </w:p>
    <w:p>
      <w:pPr>
        <w:pStyle w:val="Heading1"/>
      </w:pPr>
      <w:r>
        <w:t>06. VLM &amp; OCR Design Specification</w:t>
      </w:r>
    </w:p>
    <w:p/>
    <w:p>
      <w:pPr>
        <w:pStyle w:val="Heading2"/>
      </w:pPr>
      <w:r>
        <w:t>목적</w:t>
      </w:r>
    </w:p>
    <w:p>
      <w:r>
        <w:t>텍스트 크롤링으로 얻을 수 없는 시각적 정보를 추출하여 보고서와 콘텐츠 생성의 근거 데이터로 사용한다.</w:t>
      </w:r>
    </w:p>
    <w:p/>
    <w:p>
      <w:pPr>
        <w:pStyle w:val="Heading1"/>
      </w:pPr>
      <w:r>
        <w:t>설계 원칙</w:t>
      </w:r>
    </w:p>
    <w:p>
      <w:r>
        <w:t>- VLM은 '효능 판정'을 하지 않는다.</w:t>
      </w:r>
    </w:p>
    <w:p>
      <w:r>
        <w:t>- VLM은 화면에 존재하는 시각 정보를 구조화한다.</w:t>
      </w:r>
    </w:p>
    <w:p>
      <w:r>
        <w:t>- OCR은 이미지 내부 텍스트를 추출한다.</w:t>
      </w:r>
    </w:p>
    <w:p/>
    <w:p>
      <w:pPr>
        <w:pStyle w:val="Heading1"/>
      </w:pPr>
      <w:r>
        <w:t>입력</w:t>
      </w:r>
    </w:p>
    <w:p>
      <w:r>
        <w:t>- Desktop Screenshot</w:t>
      </w:r>
    </w:p>
    <w:p>
      <w:r>
        <w:t>- Mobile Screenshot</w:t>
      </w:r>
    </w:p>
    <w:p>
      <w:r>
        <w:t>- Review Image</w:t>
      </w:r>
    </w:p>
    <w:p>
      <w:r>
        <w:t>- Detail Image</w:t>
      </w:r>
    </w:p>
    <w:p/>
    <w:p>
      <w:pPr>
        <w:pStyle w:val="Heading1"/>
      </w:pPr>
      <w:r>
        <w:t>OCR 추출 항목</w:t>
      </w:r>
    </w:p>
    <w:p>
      <w:r>
        <w:t>- 제목</w:t>
      </w:r>
    </w:p>
    <w:p>
      <w:r>
        <w:t>- CTA</w:t>
      </w:r>
    </w:p>
    <w:p>
      <w:r>
        <w:t>- 할인 문구</w:t>
      </w:r>
    </w:p>
    <w:p>
      <w:r>
        <w:t>- 숫자(%, 기간)</w:t>
      </w:r>
    </w:p>
    <w:p>
      <w:r>
        <w:t>- 배너 문구</w:t>
      </w:r>
    </w:p>
    <w:p/>
    <w:p>
      <w:r>
        <w:t>출력:</w:t>
      </w:r>
    </w:p>
    <w:p>
      <w:r>
        <w:t>ocr.json</w:t>
      </w:r>
    </w:p>
    <w:p/>
    <w:p>
      <w:pPr>
        <w:pStyle w:val="Heading1"/>
      </w:pPr>
      <w:r>
        <w:t>VLM 추출 항목</w:t>
      </w:r>
    </w:p>
    <w:p>
      <w:r>
        <w:t>- Before/After 이미지 존재 여부</w:t>
      </w:r>
    </w:p>
    <w:p>
      <w:r>
        <w:t>- 제품 노출 위치</w:t>
      </w:r>
    </w:p>
    <w:p>
      <w:r>
        <w:t>- 사용 장면</w:t>
      </w:r>
    </w:p>
    <w:p>
      <w:r>
        <w:t>- 피부 타입 표시 여부</w:t>
      </w:r>
    </w:p>
    <w:p>
      <w:r>
        <w:t>- 주요 시각 요소</w:t>
      </w:r>
    </w:p>
    <w:p>
      <w:r>
        <w:t>- 이미지 분위기</w:t>
      </w:r>
    </w:p>
    <w:p>
      <w:r>
        <w:t>- 카드 레이아웃</w:t>
      </w:r>
    </w:p>
    <w:p/>
    <w:p>
      <w:r>
        <w:t>출력:</w:t>
      </w:r>
    </w:p>
    <w:p>
      <w:r>
        <w:t>vlm.json</w:t>
      </w:r>
    </w:p>
    <w:p/>
    <w:p>
      <w:pPr>
        <w:pStyle w:val="Heading1"/>
      </w:pPr>
      <w:r>
        <w:t>금지 사항</w:t>
      </w:r>
    </w:p>
    <w:p>
      <w:r>
        <w:t>- 피부가 실제로 좋아졌다고 판정하지 않는다.</w:t>
      </w:r>
    </w:p>
    <w:p>
      <w:r>
        <w:t>- 의학적 효과를 추론하지 않는다.</w:t>
      </w:r>
    </w:p>
    <w:p/>
    <w:p>
      <w:pPr>
        <w:pStyle w:val="Heading1"/>
      </w:pPr>
      <w:r>
        <w:t>JSON Schema</w:t>
      </w:r>
    </w:p>
    <w:p>
      <w:r>
        <w:t>{</w:t>
      </w:r>
    </w:p>
    <w:p>
      <w:r>
        <w:t xml:space="preserve"> "image_id":"",</w:t>
      </w:r>
    </w:p>
    <w:p>
      <w:r>
        <w:t xml:space="preserve"> "layout":"",</w:t>
      </w:r>
    </w:p>
    <w:p>
      <w:r>
        <w:t xml:space="preserve"> "visual_elements":[],</w:t>
      </w:r>
    </w:p>
    <w:p>
      <w:r>
        <w:t xml:space="preserve"> "cta":[],</w:t>
      </w:r>
    </w:p>
    <w:p>
      <w:r>
        <w:t xml:space="preserve"> "claims":[],</w:t>
      </w:r>
    </w:p>
    <w:p>
      <w:r>
        <w:t xml:space="preserve"> "warnings":[]</w:t>
      </w:r>
    </w:p>
    <w:p>
      <w:r>
        <w:t>}</w:t>
      </w:r>
    </w:p>
    <w:p/>
    <w:p>
      <w:pPr>
        <w:pStyle w:val="Heading1"/>
      </w:pPr>
      <w:r>
        <w:t>Law MCP 연계</w:t>
      </w:r>
    </w:p>
    <w:p>
      <w:r>
        <w:t>OCR로 추출한 모든 문구는 Law MCP 입력으로 전달한다.</w:t>
      </w:r>
    </w:p>
    <w:p/>
    <w:p>
      <w:pPr>
        <w:pStyle w:val="Heading1"/>
      </w:pPr>
      <w:r>
        <w:t>Acceptance</w:t>
      </w:r>
    </w:p>
    <w:p>
      <w:r>
        <w:t>- OCR 성공</w:t>
      </w:r>
    </w:p>
    <w:p>
      <w:r>
        <w:t>- VLM 결과 저장</w:t>
      </w:r>
    </w:p>
    <w:p>
      <w:r>
        <w:t>- JSON 생성</w:t>
      </w:r>
    </w:p>
    <w:p>
      <w:r>
        <w:t>- Law MCP 입력 가능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