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end-engine-specification"/>
    <w:p>
      <w:pPr>
        <w:pStyle w:val="Heading1"/>
      </w:pPr>
      <w:r>
        <w:t xml:space="preserve">07. Trend Engine Specification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Trend Engine은 공개 데이터를 점수화하여</w:t>
      </w:r>
      <w:r>
        <w:t xml:space="preserve"> </w:t>
      </w:r>
      <w:r>
        <w:t xml:space="preserve">’이번 주 어떤 상품을 홍보해야 하는가?’를 결정한다.</w:t>
      </w:r>
    </w:p>
    <w:p>
      <w:pPr>
        <w:pStyle w:val="BodyText"/>
      </w:pPr>
      <w:r>
        <w:t xml:space="preserve">분석이 아니라 의사결정을 만드는 엔진이다.</w:t>
      </w:r>
    </w:p>
    <w:p>
      <w:r>
        <w:pict>
          <v:rect style="width:0;height:1.5pt" o:hralign="center" o:hrstd="t" o:hr="t"/>
        </w:pict>
      </w:r>
    </w:p>
    <w:bookmarkEnd w:id="21"/>
    <w:bookmarkStart w:id="22" w:name="입력"/>
    <w:p>
      <w:pPr>
        <w:pStyle w:val="Heading1"/>
      </w:pPr>
      <w:r>
        <w:t xml:space="preserve">입력</w:t>
      </w:r>
    </w:p>
    <w:p>
      <w:pPr>
        <w:pStyle w:val="Compact"/>
        <w:numPr>
          <w:ilvl w:val="0"/>
          <w:numId w:val="1001"/>
        </w:numPr>
      </w:pPr>
      <w:r>
        <w:t xml:space="preserve">ContentItem(JSONL)</w:t>
      </w:r>
    </w:p>
    <w:p>
      <w:pPr>
        <w:pStyle w:val="Compact"/>
        <w:numPr>
          <w:ilvl w:val="0"/>
          <w:numId w:val="1001"/>
        </w:numPr>
      </w:pPr>
      <w:r>
        <w:t xml:space="preserve">PublicSignal(JSONL)</w:t>
      </w:r>
    </w:p>
    <w:p>
      <w:r>
        <w:pict>
          <v:rect style="width:0;height:1.5pt" o:hralign="center" o:hrstd="t" o:hr="t"/>
        </w:pict>
      </w:r>
    </w:p>
    <w:bookmarkEnd w:id="22"/>
    <w:bookmarkStart w:id="23" w:name="출력"/>
    <w:p>
      <w:pPr>
        <w:pStyle w:val="Heading1"/>
      </w:pPr>
      <w:r>
        <w:t xml:space="preserve">출력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"2026-W28"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"top_candidates"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"Fukuoka"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87.4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"엔저 지속"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"공휴일 임박"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"최근 일본 여행 뉴스 증가"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trend-score"/>
    <w:p>
      <w:pPr>
        <w:pStyle w:val="Heading1"/>
      </w:pPr>
      <w:r>
        <w:t xml:space="preserve">Trend Score</w:t>
      </w:r>
    </w:p>
    <w:p>
      <w:pPr>
        <w:pStyle w:val="FirstParagraph"/>
      </w:pPr>
      <w:r>
        <w:t xml:space="preserve">TrendScore는 여러 신호를 합산한다.</w:t>
      </w:r>
    </w:p>
    <w:p>
      <w:pPr>
        <w:pStyle w:val="SourceCode"/>
      </w:pPr>
      <w:r>
        <w:rPr>
          <w:rStyle w:val="VerbatimChar"/>
        </w:rPr>
        <w:t xml:space="preserve">TrendScore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Exchange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Holiday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Weather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Tourism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Flight</w:t>
      </w:r>
    </w:p>
    <w:p>
      <w:pPr>
        <w:pStyle w:val="FirstParagraph"/>
      </w:pPr>
      <w:r>
        <w:t xml:space="preserve">기본 가중치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Tourism Statistics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</w:tbl>
    <w:p>
      <w:pPr>
        <w:pStyle w:val="BodyText"/>
      </w:pPr>
      <w:r>
        <w:t xml:space="preserve">가중치는 config로 변경 가능해야 한다.</w:t>
      </w:r>
    </w:p>
    <w:p>
      <w:r>
        <w:pict>
          <v:rect style="width:0;height:1.5pt" o:hralign="center" o:hrstd="t" o:hr="t"/>
        </w:pict>
      </w:r>
    </w:p>
    <w:bookmarkEnd w:id="24"/>
    <w:bookmarkStart w:id="25" w:name="opportunity-score"/>
    <w:p>
      <w:pPr>
        <w:pStyle w:val="Heading1"/>
      </w:pPr>
      <w:r>
        <w:t xml:space="preserve">Opportunity Score</w:t>
      </w:r>
    </w:p>
    <w:p>
      <w:pPr>
        <w:pStyle w:val="FirstParagraph"/>
      </w:pPr>
      <w:r>
        <w:t xml:space="preserve">시장 기회를 나타낸다.</w:t>
      </w:r>
    </w:p>
    <w:p>
      <w:pPr>
        <w:pStyle w:val="BodyText"/>
      </w:pPr>
      <w:r>
        <w:t xml:space="preserve">예시</w:t>
      </w:r>
    </w:p>
    <w:p>
      <w:pPr>
        <w:pStyle w:val="Compact"/>
        <w:numPr>
          <w:ilvl w:val="0"/>
          <w:numId w:val="1002"/>
        </w:numPr>
      </w:pPr>
      <w:r>
        <w:t xml:space="preserve">환율 하락</w:t>
      </w:r>
    </w:p>
    <w:p>
      <w:pPr>
        <w:pStyle w:val="Compact"/>
        <w:numPr>
          <w:ilvl w:val="0"/>
          <w:numId w:val="1002"/>
        </w:numPr>
      </w:pPr>
      <w:r>
        <w:t xml:space="preserve">검색량 증가</w:t>
      </w:r>
    </w:p>
    <w:p>
      <w:pPr>
        <w:pStyle w:val="Compact"/>
        <w:numPr>
          <w:ilvl w:val="0"/>
          <w:numId w:val="1002"/>
        </w:numPr>
      </w:pPr>
      <w:r>
        <w:t xml:space="preserve">SNS 언급 증가</w:t>
      </w:r>
    </w:p>
    <w:p>
      <w:pPr>
        <w:pStyle w:val="Compact"/>
        <w:numPr>
          <w:ilvl w:val="0"/>
          <w:numId w:val="1002"/>
        </w:numPr>
      </w:pPr>
      <w:r>
        <w:t xml:space="preserve">장기 연휴</w:t>
      </w:r>
    </w:p>
    <w:p>
      <w:pPr>
        <w:pStyle w:val="FirstParagraph"/>
      </w:pPr>
      <w:r>
        <w:t xml:space="preserve">OpportunityScore는 0~100으로 정규화한다.</w:t>
      </w:r>
    </w:p>
    <w:p>
      <w:r>
        <w:pict>
          <v:rect style="width:0;height:1.5pt" o:hralign="center" o:hrstd="t" o:hr="t"/>
        </w:pict>
      </w:r>
    </w:p>
    <w:bookmarkEnd w:id="25"/>
    <w:bookmarkStart w:id="26" w:name="risk-score"/>
    <w:p>
      <w:pPr>
        <w:pStyle w:val="Heading1"/>
      </w:pPr>
      <w:r>
        <w:t xml:space="preserve">Risk Score</w:t>
      </w:r>
    </w:p>
    <w:p>
      <w:pPr>
        <w:pStyle w:val="FirstParagraph"/>
      </w:pPr>
      <w:r>
        <w:t xml:space="preserve">리스크도 계산한다.</w:t>
      </w:r>
    </w:p>
    <w:p>
      <w:pPr>
        <w:pStyle w:val="BodyText"/>
      </w:pPr>
      <w:r>
        <w:t xml:space="preserve">예시</w:t>
      </w:r>
    </w:p>
    <w:p>
      <w:pPr>
        <w:pStyle w:val="Compact"/>
        <w:numPr>
          <w:ilvl w:val="0"/>
          <w:numId w:val="1003"/>
        </w:numPr>
      </w:pPr>
      <w:r>
        <w:t xml:space="preserve">태풍</w:t>
      </w:r>
    </w:p>
    <w:p>
      <w:pPr>
        <w:pStyle w:val="Compact"/>
        <w:numPr>
          <w:ilvl w:val="0"/>
          <w:numId w:val="1003"/>
        </w:numPr>
      </w:pPr>
      <w:r>
        <w:t xml:space="preserve">폭염</w:t>
      </w:r>
    </w:p>
    <w:p>
      <w:pPr>
        <w:pStyle w:val="Compact"/>
        <w:numPr>
          <w:ilvl w:val="0"/>
          <w:numId w:val="1003"/>
        </w:numPr>
      </w:pPr>
      <w:r>
        <w:t xml:space="preserve">여행 경보</w:t>
      </w:r>
    </w:p>
    <w:p>
      <w:pPr>
        <w:pStyle w:val="Compact"/>
        <w:numPr>
          <w:ilvl w:val="0"/>
          <w:numId w:val="1003"/>
        </w:numPr>
      </w:pPr>
      <w:r>
        <w:t xml:space="preserve">항공 취소</w:t>
      </w:r>
    </w:p>
    <w:p>
      <w:pPr>
        <w:pStyle w:val="Compact"/>
        <w:numPr>
          <w:ilvl w:val="0"/>
          <w:numId w:val="1003"/>
        </w:numPr>
      </w:pPr>
      <w:r>
        <w:t xml:space="preserve">환율 급등</w:t>
      </w:r>
    </w:p>
    <w:p>
      <w:pPr>
        <w:pStyle w:val="FirstParagraph"/>
      </w:pPr>
      <w:r>
        <w:t xml:space="preserve">0이 가장 안전,</w:t>
      </w:r>
      <w:r>
        <w:t xml:space="preserve"> </w:t>
      </w:r>
      <w:r>
        <w:t xml:space="preserve">100이 가장 위험.</w:t>
      </w:r>
    </w:p>
    <w:p>
      <w:r>
        <w:pict>
          <v:rect style="width:0;height:1.5pt" o:hralign="center" o:hrstd="t" o:hr="t"/>
        </w:pict>
      </w:r>
    </w:p>
    <w:bookmarkEnd w:id="26"/>
    <w:bookmarkStart w:id="27" w:name="final-campaign-score"/>
    <w:p>
      <w:pPr>
        <w:pStyle w:val="Heading1"/>
      </w:pPr>
      <w:r>
        <w:t xml:space="preserve">Final Campaign Score</w:t>
      </w:r>
    </w:p>
    <w:p>
      <w:pPr>
        <w:pStyle w:val="SourceCode"/>
      </w:pPr>
      <w:r>
        <w:rPr>
          <w:rStyle w:val="VerbatimChar"/>
        </w:rPr>
        <w:t xml:space="preserve">CampaignScore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TrendScore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OpportunityScore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RiskScore</w:t>
      </w:r>
    </w:p>
    <w:p>
      <w:pPr>
        <w:pStyle w:val="FirstParagraph"/>
      </w:pPr>
      <w:r>
        <w:t xml:space="preserve">상위 N개를 추천한다.</w:t>
      </w:r>
    </w:p>
    <w:p>
      <w:r>
        <w:pict>
          <v:rect style="width:0;height:1.5pt" o:hralign="center" o:hrstd="t" o:hr="t"/>
        </w:pict>
      </w:r>
    </w:p>
    <w:bookmarkEnd w:id="27"/>
    <w:bookmarkStart w:id="28" w:name="explainable-evidence"/>
    <w:p>
      <w:pPr>
        <w:pStyle w:val="Heading1"/>
      </w:pPr>
      <w:r>
        <w:t xml:space="preserve">Explainable Evidence</w:t>
      </w:r>
    </w:p>
    <w:p>
      <w:pPr>
        <w:pStyle w:val="FirstParagraph"/>
      </w:pPr>
      <w:r>
        <w:t xml:space="preserve">추천에는 반드시 근거가 포함되어야 한다.</w:t>
      </w:r>
    </w:p>
    <w:p>
      <w:pPr>
        <w:pStyle w:val="BodyText"/>
      </w:pPr>
      <w:r>
        <w:t xml:space="preserve">좋은 예</w:t>
      </w:r>
    </w:p>
    <w:p>
      <w:pPr>
        <w:pStyle w:val="Compact"/>
        <w:numPr>
          <w:ilvl w:val="0"/>
          <w:numId w:val="1004"/>
        </w:numPr>
      </w:pPr>
      <w:r>
        <w:t xml:space="preserve">최근 7일 일본 여행 뉴스 증가</w:t>
      </w:r>
    </w:p>
    <w:p>
      <w:pPr>
        <w:pStyle w:val="Compact"/>
        <w:numPr>
          <w:ilvl w:val="0"/>
          <w:numId w:val="1004"/>
        </w:numPr>
      </w:pPr>
      <w:r>
        <w:t xml:space="preserve">엔화 약세</w:t>
      </w:r>
    </w:p>
    <w:p>
      <w:pPr>
        <w:pStyle w:val="Compact"/>
        <w:numPr>
          <w:ilvl w:val="0"/>
          <w:numId w:val="1004"/>
        </w:numPr>
      </w:pPr>
      <w:r>
        <w:t xml:space="preserve">장기 연휴</w:t>
      </w:r>
    </w:p>
    <w:p>
      <w:pPr>
        <w:pStyle w:val="Compact"/>
        <w:numPr>
          <w:ilvl w:val="0"/>
          <w:numId w:val="1004"/>
        </w:numPr>
      </w:pPr>
      <w:r>
        <w:t xml:space="preserve">자사 SNS 노출 부족</w:t>
      </w:r>
    </w:p>
    <w:p>
      <w:pPr>
        <w:pStyle w:val="FirstParagraph"/>
      </w:pPr>
      <w:r>
        <w:t xml:space="preserve">나쁜 예</w:t>
      </w:r>
    </w:p>
    <w:p>
      <w:pPr>
        <w:pStyle w:val="Compact"/>
        <w:numPr>
          <w:ilvl w:val="0"/>
          <w:numId w:val="1005"/>
        </w:numPr>
      </w:pPr>
      <w:r>
        <w:t xml:space="preserve">AI가 추천했습니다.</w:t>
      </w:r>
    </w:p>
    <w:p>
      <w:r>
        <w:pict>
          <v:rect style="width:0;height:1.5pt" o:hralign="center" o:hrstd="t" o:hr="t"/>
        </w:pict>
      </w:r>
    </w:p>
    <w:bookmarkEnd w:id="28"/>
    <w:bookmarkStart w:id="29" w:name="추천-규칙"/>
    <w:p>
      <w:pPr>
        <w:pStyle w:val="Heading1"/>
      </w:pPr>
      <w:r>
        <w:t xml:space="preserve">추천 규칙</w:t>
      </w:r>
    </w:p>
    <w:p>
      <w:pPr>
        <w:pStyle w:val="FirstParagraph"/>
      </w:pPr>
      <w:r>
        <w:t xml:space="preserve">동일 여행지만 반복 추천하지 않는다.</w:t>
      </w:r>
    </w:p>
    <w:p>
      <w:pPr>
        <w:pStyle w:val="BodyText"/>
      </w:pPr>
      <w:r>
        <w:t xml:space="preserve">최근 2주 연속 추천된 경우</w:t>
      </w:r>
      <w:r>
        <w:t xml:space="preserve"> </w:t>
      </w:r>
      <w:r>
        <w:t xml:space="preserve">Diversity Penalty를 적용한다.</w:t>
      </w:r>
    </w:p>
    <w:p>
      <w:r>
        <w:pict>
          <v:rect style="width:0;height:1.5pt" o:hralign="center" o:hrstd="t" o:hr="t"/>
        </w:pict>
      </w:r>
    </w:p>
    <w:bookmarkEnd w:id="29"/>
    <w:bookmarkStart w:id="30" w:name="analyzer-interface"/>
    <w:p>
      <w:pPr>
        <w:pStyle w:val="Heading1"/>
      </w:pPr>
      <w:r>
        <w:t xml:space="preserve">Analyzer Interface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TrendAnalyzer: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contents,</w:t>
      </w:r>
      <w:r>
        <w:br/>
      </w:r>
      <w:r>
        <w:rPr>
          <w:rStyle w:val="NormalTok"/>
        </w:rPr>
        <w:t xml:space="preserve">        signals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TrendAnalysis: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30"/>
    <w:bookmarkStart w:id="31" w:name="output-files"/>
    <w:p>
      <w:pPr>
        <w:pStyle w:val="Heading1"/>
      </w:pPr>
      <w:r>
        <w:t xml:space="preserve">Output Files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├── trend.json</w:t>
      </w:r>
      <w:r>
        <w:br/>
      </w:r>
      <w:r>
        <w:rPr>
          <w:rStyle w:val="VerbatimChar"/>
        </w:rPr>
        <w:t xml:space="preserve">├── opportunity.json</w:t>
      </w:r>
      <w:r>
        <w:br/>
      </w:r>
      <w:r>
        <w:rPr>
          <w:rStyle w:val="VerbatimChar"/>
        </w:rPr>
        <w:t xml:space="preserve">├── risks.json</w:t>
      </w:r>
      <w:r>
        <w:br/>
      </w:r>
      <w:r>
        <w:rPr>
          <w:rStyle w:val="VerbatimChar"/>
        </w:rPr>
        <w:t xml:space="preserve">└── recommendation.json</w:t>
      </w:r>
    </w:p>
    <w:p>
      <w:r>
        <w:pict>
          <v:rect style="width:0;height:1.5pt" o:hralign="center" o:hrstd="t" o:hr="t"/>
        </w:pict>
      </w:r>
    </w:p>
    <w:bookmarkEnd w:id="31"/>
    <w:bookmarkStart w:id="32" w:name="테스트"/>
    <w:p>
      <w:pPr>
        <w:pStyle w:val="Heading1"/>
      </w:pPr>
      <w:r>
        <w:t xml:space="preserve">테스트</w:t>
      </w:r>
    </w:p>
    <w:p>
      <w:pPr>
        <w:pStyle w:val="FirstParagraph"/>
      </w:pPr>
      <w:r>
        <w:t xml:space="preserve">시나리오</w:t>
      </w:r>
    </w:p>
    <w:p>
      <w:pPr>
        <w:pStyle w:val="Compact"/>
        <w:numPr>
          <w:ilvl w:val="0"/>
          <w:numId w:val="1006"/>
        </w:numPr>
      </w:pPr>
      <w:r>
        <w:t xml:space="preserve">환율 하락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일본 추천 증가</w:t>
      </w:r>
    </w:p>
    <w:p>
      <w:pPr>
        <w:pStyle w:val="Compact"/>
        <w:numPr>
          <w:ilvl w:val="0"/>
          <w:numId w:val="1007"/>
        </w:numPr>
      </w:pPr>
      <w:r>
        <w:t xml:space="preserve">태풍 발생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Risk 상승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추천 제외</w:t>
      </w:r>
    </w:p>
    <w:p>
      <w:pPr>
        <w:pStyle w:val="Compact"/>
        <w:numPr>
          <w:ilvl w:val="0"/>
          <w:numId w:val="1008"/>
        </w:numPr>
      </w:pPr>
      <w:r>
        <w:t xml:space="preserve">연휴 증가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근거리 여행 점수 상승</w:t>
      </w:r>
    </w:p>
    <w:p>
      <w:r>
        <w:pict>
          <v:rect style="width:0;height:1.5pt" o:hralign="center" o:hrstd="t" o:hr="t"/>
        </w:pict>
      </w:r>
    </w:p>
    <w:bookmarkEnd w:id="32"/>
    <w:bookmarkStart w:id="33" w:name="완료-조건"/>
    <w:p>
      <w:pPr>
        <w:pStyle w:val="Heading1"/>
      </w:pPr>
      <w:r>
        <w:t xml:space="preserve">완료 조건</w:t>
      </w:r>
    </w:p>
    <w:p>
      <w:pPr>
        <w:pStyle w:val="Compact"/>
        <w:numPr>
          <w:ilvl w:val="0"/>
          <w:numId w:val="1009"/>
        </w:numPr>
      </w:pPr>
      <w:r>
        <w:t xml:space="preserve">Trend Score 계산</w:t>
      </w:r>
    </w:p>
    <w:p>
      <w:pPr>
        <w:pStyle w:val="Compact"/>
        <w:numPr>
          <w:ilvl w:val="0"/>
          <w:numId w:val="1009"/>
        </w:numPr>
      </w:pPr>
      <w:r>
        <w:t xml:space="preserve">Risk 계산</w:t>
      </w:r>
    </w:p>
    <w:p>
      <w:pPr>
        <w:pStyle w:val="Compact"/>
        <w:numPr>
          <w:ilvl w:val="0"/>
          <w:numId w:val="1009"/>
        </w:numPr>
      </w:pPr>
      <w:r>
        <w:t xml:space="preserve">Opportunity 계산</w:t>
      </w:r>
    </w:p>
    <w:p>
      <w:pPr>
        <w:pStyle w:val="Compact"/>
        <w:numPr>
          <w:ilvl w:val="0"/>
          <w:numId w:val="1009"/>
        </w:numPr>
      </w:pPr>
      <w:r>
        <w:t xml:space="preserve">Evidence 생성</w:t>
      </w:r>
    </w:p>
    <w:p>
      <w:pPr>
        <w:pStyle w:val="Compact"/>
        <w:numPr>
          <w:ilvl w:val="0"/>
          <w:numId w:val="1009"/>
        </w:numPr>
      </w:pPr>
      <w:r>
        <w:t xml:space="preserve">추천 TOP3 생성</w:t>
      </w:r>
    </w:p>
    <w:p>
      <w:pPr>
        <w:pStyle w:val="Compact"/>
        <w:numPr>
          <w:ilvl w:val="0"/>
          <w:numId w:val="1009"/>
        </w:numPr>
      </w:pPr>
      <w:r>
        <w:t xml:space="preserve">recommendation.json 저장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2026-07-09T11:57:30Z</dcterms:created>
  <dcterms:modified xsi:type="dcterms:W3CDTF">2026-07-09T11:57:30Z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