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359A" w:rsidRPr="0042359A" w:rsidRDefault="0042359A" w:rsidP="0042359A">
      <w:pPr>
        <w:pStyle w:val="Heading1"/>
        <w:spacing w:after="0" w:line="240" w:lineRule="auto"/>
        <w:rPr>
          <w:bCs/>
        </w:rPr>
      </w:pPr>
      <w:r w:rsidRPr="0042359A">
        <w:rPr>
          <w:bCs/>
        </w:rPr>
        <w:t>How does the latest Prophet Forecasting model compare to the exponential state space model forecasts? Evaluation of Bitcoin/ZAR predictability through a Mincer-</w:t>
      </w:r>
      <w:proofErr w:type="spellStart"/>
      <w:r w:rsidRPr="0042359A">
        <w:rPr>
          <w:bCs/>
        </w:rPr>
        <w:t>Zarnowitz</w:t>
      </w:r>
      <w:proofErr w:type="spellEnd"/>
      <w:r w:rsidRPr="0042359A">
        <w:rPr>
          <w:bCs/>
        </w:rPr>
        <w:t xml:space="preserve"> approach</w:t>
      </w:r>
    </w:p>
    <w:p w:rsidR="0042359A" w:rsidRDefault="0042359A" w:rsidP="00FE14F8">
      <w:pPr>
        <w:pStyle w:val="Heading1"/>
        <w:spacing w:line="240" w:lineRule="auto"/>
      </w:pPr>
    </w:p>
    <w:p w:rsidR="0042359A" w:rsidRPr="0042359A" w:rsidRDefault="0042359A" w:rsidP="0042359A"/>
    <w:p w:rsidR="00AB40B4" w:rsidRPr="00AB40B4" w:rsidRDefault="0042359A" w:rsidP="00FE14F8">
      <w:pPr>
        <w:pStyle w:val="Heading1"/>
        <w:spacing w:line="240" w:lineRule="auto"/>
        <w:rPr>
          <w:b w:val="0"/>
          <w:sz w:val="40"/>
          <w:szCs w:val="40"/>
        </w:rPr>
      </w:pPr>
      <w:r>
        <w:t>Project Proposal</w:t>
      </w:r>
    </w:p>
    <w:p w:rsidR="0042359A" w:rsidRDefault="0042359A" w:rsidP="00AB40B4">
      <w:pPr>
        <w:spacing w:line="360" w:lineRule="auto"/>
        <w:ind w:firstLine="567"/>
        <w:contextualSpacing/>
        <w:jc w:val="center"/>
        <w:rPr>
          <w:rFonts w:ascii="Times New Roman" w:hAnsi="Times New Roman" w:cs="Times New Roman"/>
          <w:sz w:val="24"/>
          <w:szCs w:val="24"/>
        </w:rPr>
      </w:pPr>
    </w:p>
    <w:p w:rsidR="00AB40B4" w:rsidRDefault="0042359A" w:rsidP="00AB40B4">
      <w:pPr>
        <w:spacing w:line="360" w:lineRule="auto"/>
        <w:ind w:firstLine="567"/>
        <w:contextualSpacing/>
        <w:jc w:val="center"/>
        <w:rPr>
          <w:rFonts w:ascii="Times New Roman" w:hAnsi="Times New Roman" w:cs="Times New Roman"/>
          <w:sz w:val="24"/>
          <w:szCs w:val="24"/>
        </w:rPr>
      </w:pPr>
      <w:r>
        <w:rPr>
          <w:rFonts w:ascii="Times New Roman" w:hAnsi="Times New Roman" w:cs="Times New Roman"/>
          <w:sz w:val="24"/>
          <w:szCs w:val="24"/>
        </w:rPr>
        <w:t>6</w:t>
      </w:r>
      <w:r w:rsidR="004F0610">
        <w:rPr>
          <w:rFonts w:ascii="Times New Roman" w:hAnsi="Times New Roman" w:cs="Times New Roman"/>
          <w:sz w:val="24"/>
          <w:szCs w:val="24"/>
        </w:rPr>
        <w:t xml:space="preserve"> </w:t>
      </w:r>
      <w:r>
        <w:rPr>
          <w:rFonts w:ascii="Times New Roman" w:hAnsi="Times New Roman" w:cs="Times New Roman"/>
          <w:sz w:val="24"/>
          <w:szCs w:val="24"/>
        </w:rPr>
        <w:t>May</w:t>
      </w:r>
      <w:r w:rsidR="00307EDC">
        <w:rPr>
          <w:rFonts w:ascii="Times New Roman" w:hAnsi="Times New Roman" w:cs="Times New Roman"/>
          <w:sz w:val="24"/>
          <w:szCs w:val="24"/>
        </w:rPr>
        <w:t xml:space="preserve"> </w:t>
      </w:r>
      <w:r w:rsidR="00060CA8">
        <w:rPr>
          <w:rFonts w:ascii="Times New Roman" w:hAnsi="Times New Roman" w:cs="Times New Roman"/>
          <w:sz w:val="24"/>
          <w:szCs w:val="24"/>
        </w:rPr>
        <w:t>201</w:t>
      </w:r>
      <w:r>
        <w:rPr>
          <w:rFonts w:ascii="Times New Roman" w:hAnsi="Times New Roman" w:cs="Times New Roman"/>
          <w:sz w:val="24"/>
          <w:szCs w:val="24"/>
        </w:rPr>
        <w:t>7</w:t>
      </w:r>
    </w:p>
    <w:p w:rsidR="00AB40B4" w:rsidRPr="00AB40B4" w:rsidRDefault="0042359A" w:rsidP="00AB40B4">
      <w:pPr>
        <w:spacing w:line="360" w:lineRule="auto"/>
        <w:ind w:firstLine="567"/>
        <w:contextualSpacing/>
        <w:jc w:val="center"/>
        <w:rPr>
          <w:rFonts w:ascii="Times New Roman" w:hAnsi="Times New Roman" w:cs="Times New Roman"/>
          <w:sz w:val="24"/>
          <w:szCs w:val="24"/>
        </w:rPr>
      </w:pPr>
      <w:r>
        <w:rPr>
          <w:rFonts w:ascii="Times New Roman" w:hAnsi="Times New Roman" w:cs="Times New Roman"/>
          <w:sz w:val="24"/>
          <w:szCs w:val="24"/>
        </w:rPr>
        <w:t>Fiona Ganie (GNXFIO001</w:t>
      </w:r>
      <w:r w:rsidR="00AB40B4">
        <w:rPr>
          <w:rFonts w:ascii="Times New Roman" w:hAnsi="Times New Roman" w:cs="Times New Roman"/>
          <w:sz w:val="24"/>
          <w:szCs w:val="24"/>
        </w:rPr>
        <w:t>)</w:t>
      </w:r>
    </w:p>
    <w:p w:rsidR="00AB40B4" w:rsidRPr="001036AE" w:rsidRDefault="0042359A" w:rsidP="00AB40B4">
      <w:pPr>
        <w:spacing w:line="360" w:lineRule="auto"/>
        <w:ind w:firstLine="567"/>
        <w:contextualSpacing/>
        <w:jc w:val="center"/>
        <w:rPr>
          <w:rFonts w:ascii="Times New Roman" w:hAnsi="Times New Roman" w:cs="Times New Roman"/>
          <w:b/>
          <w:sz w:val="24"/>
          <w:szCs w:val="24"/>
        </w:rPr>
      </w:pPr>
      <w:r>
        <w:rPr>
          <w:rFonts w:ascii="Times New Roman" w:hAnsi="Times New Roman" w:cs="Times New Roman"/>
          <w:b/>
          <w:sz w:val="24"/>
          <w:szCs w:val="24"/>
        </w:rPr>
        <w:t>GNXFIO001@myuct.ac.za</w:t>
      </w:r>
    </w:p>
    <w:p w:rsidR="00AB40B4" w:rsidRPr="00AB40B4" w:rsidRDefault="00AB40B4" w:rsidP="00AB40B4">
      <w:pPr>
        <w:spacing w:line="360" w:lineRule="auto"/>
        <w:ind w:firstLine="567"/>
        <w:contextualSpacing/>
        <w:rPr>
          <w:rFonts w:ascii="Times New Roman" w:hAnsi="Times New Roman" w:cs="Times New Roman"/>
          <w:sz w:val="24"/>
          <w:szCs w:val="24"/>
        </w:rPr>
      </w:pPr>
    </w:p>
    <w:p w:rsidR="00AB40B4" w:rsidRPr="00AB40B4" w:rsidRDefault="00AB40B4" w:rsidP="00060CA8">
      <w:pPr>
        <w:spacing w:line="360" w:lineRule="auto"/>
        <w:ind w:firstLine="567"/>
        <w:contextualSpacing/>
        <w:jc w:val="both"/>
        <w:rPr>
          <w:rFonts w:ascii="Times New Roman" w:hAnsi="Times New Roman" w:cs="Times New Roman"/>
          <w:sz w:val="24"/>
          <w:szCs w:val="24"/>
        </w:rPr>
      </w:pPr>
    </w:p>
    <w:p w:rsidR="00AB40B4" w:rsidRDefault="00AB40B4" w:rsidP="00060CA8">
      <w:pPr>
        <w:jc w:val="both"/>
        <w:rPr>
          <w:rFonts w:ascii="Times New Roman" w:hAnsi="Times New Roman" w:cs="Times New Roman"/>
          <w:sz w:val="24"/>
          <w:szCs w:val="24"/>
        </w:rPr>
      </w:pPr>
      <w:r>
        <w:rPr>
          <w:rFonts w:ascii="Times New Roman" w:hAnsi="Times New Roman" w:cs="Times New Roman"/>
          <w:sz w:val="24"/>
          <w:szCs w:val="24"/>
        </w:rPr>
        <w:br w:type="page"/>
      </w:r>
    </w:p>
    <w:p w:rsidR="000307AA" w:rsidRDefault="00AB40B4">
      <w:pPr>
        <w:pStyle w:val="Heading3"/>
      </w:pPr>
      <w:r w:rsidRPr="004D57F0">
        <w:lastRenderedPageBreak/>
        <w:t>Introduction</w:t>
      </w:r>
    </w:p>
    <w:p w:rsidR="0042359A" w:rsidRPr="0042359A" w:rsidRDefault="0042359A" w:rsidP="0042359A">
      <w:pPr>
        <w:autoSpaceDE w:val="0"/>
        <w:autoSpaceDN w:val="0"/>
        <w:adjustRightInd w:val="0"/>
        <w:spacing w:after="0" w:line="360" w:lineRule="auto"/>
        <w:jc w:val="both"/>
        <w:rPr>
          <w:rFonts w:ascii="Times New Roman" w:hAnsi="Times New Roman" w:cs="Times New Roman"/>
          <w:sz w:val="24"/>
        </w:rPr>
      </w:pPr>
      <w:r w:rsidRPr="0042359A">
        <w:rPr>
          <w:rFonts w:ascii="Times New Roman" w:hAnsi="Times New Roman" w:cs="Times New Roman"/>
          <w:sz w:val="24"/>
        </w:rPr>
        <w:t>Forecasting is a core element of the processes of a business. Producing forecasts of high quality is essential as they play an important role in inventory control, purchasing decisions of new equipment and investment decisions, and are needed for effective planning</w:t>
      </w:r>
      <w:r w:rsidRPr="0042359A">
        <w:rPr>
          <w:rFonts w:ascii="Times New Roman" w:hAnsi="Times New Roman" w:cs="Times New Roman"/>
          <w:color w:val="FF0000"/>
          <w:sz w:val="24"/>
        </w:rPr>
        <w:t xml:space="preserve"> </w:t>
      </w:r>
      <w:r w:rsidRPr="0042359A">
        <w:rPr>
          <w:rFonts w:ascii="Times New Roman" w:hAnsi="Times New Roman" w:cs="Times New Roman"/>
          <w:sz w:val="24"/>
        </w:rPr>
        <w:fldChar w:fldCharType="begin"/>
      </w:r>
      <w:r w:rsidRPr="0042359A">
        <w:rPr>
          <w:rFonts w:ascii="Times New Roman" w:hAnsi="Times New Roman" w:cs="Times New Roman"/>
          <w:sz w:val="24"/>
        </w:rPr>
        <w:instrText xml:space="preserve"> ADDIN EN.CITE &lt;EndNote&gt;&lt;Cite&gt;&lt;Author&gt;Granvik&lt;/Author&gt;&lt;Year&gt;2010&lt;/Year&gt;&lt;RecNum&gt;1&lt;/RecNum&gt;&lt;DisplayText&gt;(Granvik 2010)&lt;/DisplayText&gt;&lt;record&gt;&lt;rec-number&gt;1&lt;/rec-number&gt;&lt;foreign-keys&gt;&lt;key app="EN" db-id="err2t00z1ewazceat2755rxesttzdstw99wt" timestamp="1494231692"&gt;1&lt;/key&gt;&lt;/foreign-keys&gt;&lt;ref-type name="Journal Article"&gt;17&lt;/ref-type&gt;&lt;contributors&gt;&lt;authors&gt;&lt;author&gt;Ashley Rose Granvik&lt;/author&gt;&lt;/authors&gt;&lt;/contributors&gt;&lt;titles&gt;&lt;title&gt;Forecasting Exchange Rates&lt;/title&gt;&lt;/titles&gt;&lt;dates&gt;&lt;year&gt;2010&lt;/year&gt;&lt;/dates&gt;&lt;urls&gt;&lt;/urls&gt;&lt;/record&gt;&lt;/Cite&gt;&lt;/EndNote&gt;</w:instrText>
      </w:r>
      <w:r w:rsidRPr="0042359A">
        <w:rPr>
          <w:rFonts w:ascii="Times New Roman" w:hAnsi="Times New Roman" w:cs="Times New Roman"/>
          <w:sz w:val="24"/>
        </w:rPr>
        <w:fldChar w:fldCharType="separate"/>
      </w:r>
      <w:r w:rsidRPr="0042359A">
        <w:rPr>
          <w:rFonts w:ascii="Times New Roman" w:hAnsi="Times New Roman" w:cs="Times New Roman"/>
          <w:noProof/>
          <w:sz w:val="24"/>
        </w:rPr>
        <w:t>(Granvik 2010)</w:t>
      </w:r>
      <w:r w:rsidRPr="0042359A">
        <w:rPr>
          <w:rFonts w:ascii="Times New Roman" w:hAnsi="Times New Roman" w:cs="Times New Roman"/>
          <w:sz w:val="24"/>
        </w:rPr>
        <w:fldChar w:fldCharType="end"/>
      </w:r>
      <w:r w:rsidRPr="0042359A">
        <w:rPr>
          <w:rFonts w:ascii="Times New Roman" w:hAnsi="Times New Roman" w:cs="Times New Roman"/>
          <w:sz w:val="24"/>
        </w:rPr>
        <w:t xml:space="preserve">. Automatic forecasting techniques have commonly been used in business to produce a wide variety of forecasts and are a useful tool for producing </w:t>
      </w:r>
      <w:proofErr w:type="gramStart"/>
      <w:r w:rsidRPr="0042359A">
        <w:rPr>
          <w:rFonts w:ascii="Times New Roman" w:hAnsi="Times New Roman" w:cs="Times New Roman"/>
          <w:sz w:val="24"/>
        </w:rPr>
        <w:t>a large number of</w:t>
      </w:r>
      <w:proofErr w:type="gramEnd"/>
      <w:r w:rsidRPr="0042359A">
        <w:rPr>
          <w:rFonts w:ascii="Times New Roman" w:hAnsi="Times New Roman" w:cs="Times New Roman"/>
          <w:sz w:val="24"/>
        </w:rPr>
        <w:t xml:space="preserve"> forecasts. Automatic techniques can be used by non-experts without training in the use of time series </w:t>
      </w:r>
      <w:r w:rsidRPr="0042359A">
        <w:rPr>
          <w:rFonts w:ascii="Times New Roman" w:hAnsi="Times New Roman" w:cs="Times New Roman"/>
          <w:sz w:val="24"/>
        </w:rPr>
        <w:fldChar w:fldCharType="begin"/>
      </w:r>
      <w:r w:rsidRPr="0042359A">
        <w:rPr>
          <w:rFonts w:ascii="Times New Roman" w:hAnsi="Times New Roman" w:cs="Times New Roman"/>
          <w:sz w:val="24"/>
        </w:rPr>
        <w:instrText xml:space="preserve"> ADDIN EN.CITE &lt;EndNote&gt;&lt;Cite&gt;&lt;Author&gt;Hyndman&lt;/Author&gt;&lt;Year&gt;2008&lt;/Year&gt;&lt;RecNum&gt;2&lt;/RecNum&gt;&lt;DisplayText&gt;(Hyndman and Khandakar 2008)&lt;/DisplayText&gt;&lt;record&gt;&lt;rec-number&gt;2&lt;/rec-number&gt;&lt;foreign-keys&gt;&lt;key app="EN" db-id="err2t00z1ewazceat2755rxesttzdstw99wt" timestamp="1494232950"&gt;2&lt;/key&gt;&lt;/foreign-keys&gt;&lt;ref-type name="Journal Article"&gt;17&lt;/ref-type&gt;&lt;contributors&gt;&lt;authors&gt;&lt;author&gt;Rob J Hyndman&lt;/author&gt;&lt;author&gt;Yeasmin Khandakar&lt;/author&gt;&lt;/authors&gt;&lt;/contributors&gt;&lt;titles&gt;&lt;title&gt;Automatic Time Series Forecasting: the forecast Package for R&lt;/title&gt;&lt;secondary-title&gt;Journal of Statistical Software&lt;/secondary-title&gt;&lt;/titles&gt;&lt;periodical&gt;&lt;full-title&gt;Journal of Statistical Software&lt;/full-title&gt;&lt;/periodical&gt;&lt;pages&gt;1-22&lt;/pages&gt;&lt;volume&gt;27&lt;/volume&gt;&lt;number&gt;3&lt;/number&gt;&lt;dates&gt;&lt;year&gt;2008&lt;/year&gt;&lt;pub-dates&gt;&lt;date&gt;July&lt;/date&gt;&lt;/pub-dates&gt;&lt;/dates&gt;&lt;urls&gt;&lt;/urls&gt;&lt;/record&gt;&lt;/Cite&gt;&lt;/EndNote&gt;</w:instrText>
      </w:r>
      <w:r w:rsidRPr="0042359A">
        <w:rPr>
          <w:rFonts w:ascii="Times New Roman" w:hAnsi="Times New Roman" w:cs="Times New Roman"/>
          <w:sz w:val="24"/>
        </w:rPr>
        <w:fldChar w:fldCharType="separate"/>
      </w:r>
      <w:r w:rsidRPr="0042359A">
        <w:rPr>
          <w:rFonts w:ascii="Times New Roman" w:hAnsi="Times New Roman" w:cs="Times New Roman"/>
          <w:noProof/>
          <w:sz w:val="24"/>
        </w:rPr>
        <w:t>(Hyndman and Khandakar 2008)</w:t>
      </w:r>
      <w:r w:rsidRPr="0042359A">
        <w:rPr>
          <w:rFonts w:ascii="Times New Roman" w:hAnsi="Times New Roman" w:cs="Times New Roman"/>
          <w:sz w:val="24"/>
        </w:rPr>
        <w:fldChar w:fldCharType="end"/>
      </w:r>
      <w:r w:rsidRPr="0042359A">
        <w:rPr>
          <w:rFonts w:ascii="Times New Roman" w:hAnsi="Times New Roman" w:cs="Times New Roman"/>
          <w:sz w:val="24"/>
        </w:rPr>
        <w:t xml:space="preserve">. Automatic forecasting algorithms must have the ability to select the appropriate model for forecasting and estimate model parameters, without the need for human intervention </w:t>
      </w:r>
      <w:r w:rsidRPr="0042359A">
        <w:rPr>
          <w:rFonts w:ascii="Times New Roman" w:hAnsi="Times New Roman" w:cs="Times New Roman"/>
          <w:sz w:val="24"/>
        </w:rPr>
        <w:fldChar w:fldCharType="begin"/>
      </w:r>
      <w:r w:rsidRPr="0042359A">
        <w:rPr>
          <w:rFonts w:ascii="Times New Roman" w:hAnsi="Times New Roman" w:cs="Times New Roman"/>
          <w:sz w:val="24"/>
        </w:rPr>
        <w:instrText xml:space="preserve"> ADDIN EN.CITE &lt;EndNote&gt;&lt;Cite&gt;&lt;Author&gt;Hyndman&lt;/Author&gt;&lt;Year&gt;2008&lt;/Year&gt;&lt;RecNum&gt;2&lt;/RecNum&gt;&lt;DisplayText&gt;(Hyndman and Khandakar 2008)&lt;/DisplayText&gt;&lt;record&gt;&lt;rec-number&gt;2&lt;/rec-number&gt;&lt;foreign-keys&gt;&lt;key app="EN" db-id="err2t00z1ewazceat2755rxesttzdstw99wt" timestamp="1494232950"&gt;2&lt;/key&gt;&lt;/foreign-keys&gt;&lt;ref-type name="Journal Article"&gt;17&lt;/ref-type&gt;&lt;contributors&gt;&lt;authors&gt;&lt;author&gt;Rob J Hyndman&lt;/author&gt;&lt;author&gt;Yeasmin Khandakar&lt;/author&gt;&lt;/authors&gt;&lt;/contributors&gt;&lt;titles&gt;&lt;title&gt;Automatic Time Series Forecasting: the forecast Package for R&lt;/title&gt;&lt;secondary-title&gt;Journal of Statistical Software&lt;/secondary-title&gt;&lt;/titles&gt;&lt;periodical&gt;&lt;full-title&gt;Journal of Statistical Software&lt;/full-title&gt;&lt;/periodical&gt;&lt;pages&gt;1-22&lt;/pages&gt;&lt;volume&gt;27&lt;/volume&gt;&lt;number&gt;3&lt;/number&gt;&lt;dates&gt;&lt;year&gt;2008&lt;/year&gt;&lt;pub-dates&gt;&lt;date&gt;July&lt;/date&gt;&lt;/pub-dates&gt;&lt;/dates&gt;&lt;urls&gt;&lt;/urls&gt;&lt;/record&gt;&lt;/Cite&gt;&lt;/EndNote&gt;</w:instrText>
      </w:r>
      <w:r w:rsidRPr="0042359A">
        <w:rPr>
          <w:rFonts w:ascii="Times New Roman" w:hAnsi="Times New Roman" w:cs="Times New Roman"/>
          <w:sz w:val="24"/>
        </w:rPr>
        <w:fldChar w:fldCharType="separate"/>
      </w:r>
      <w:r w:rsidRPr="0042359A">
        <w:rPr>
          <w:rFonts w:ascii="Times New Roman" w:hAnsi="Times New Roman" w:cs="Times New Roman"/>
          <w:noProof/>
          <w:sz w:val="24"/>
        </w:rPr>
        <w:t>(Hyndman and Khandakar 2008)</w:t>
      </w:r>
      <w:r w:rsidRPr="0042359A">
        <w:rPr>
          <w:rFonts w:ascii="Times New Roman" w:hAnsi="Times New Roman" w:cs="Times New Roman"/>
          <w:sz w:val="24"/>
        </w:rPr>
        <w:fldChar w:fldCharType="end"/>
      </w:r>
      <w:r w:rsidRPr="0042359A">
        <w:rPr>
          <w:rFonts w:ascii="Times New Roman" w:hAnsi="Times New Roman" w:cs="Times New Roman"/>
          <w:sz w:val="24"/>
        </w:rPr>
        <w:t xml:space="preserve">. The most common automatic forecasting techniques used are the ARIMA and Exponential Smoothing (ETS) models. ETS models have been used extensively in forecasting demand for inventories </w:t>
      </w:r>
      <w:r w:rsidRPr="0042359A">
        <w:rPr>
          <w:rFonts w:ascii="Times New Roman" w:hAnsi="Times New Roman" w:cs="Times New Roman"/>
          <w:sz w:val="24"/>
        </w:rPr>
        <w:fldChar w:fldCharType="begin"/>
      </w:r>
      <w:r w:rsidRPr="0042359A">
        <w:rPr>
          <w:rFonts w:ascii="Times New Roman" w:hAnsi="Times New Roman" w:cs="Times New Roman"/>
          <w:sz w:val="24"/>
        </w:rPr>
        <w:instrText xml:space="preserve"> ADDIN EN.CITE &lt;EndNote&gt;&lt;Cite&gt;&lt;Author&gt;Billah&lt;/Author&gt;&lt;Year&gt;2006&lt;/Year&gt;&lt;RecNum&gt;3&lt;/RecNum&gt;&lt;DisplayText&gt;(Billah, King et al. 2006)&lt;/DisplayText&gt;&lt;record&gt;&lt;rec-number&gt;3&lt;/rec-number&gt;&lt;foreign-keys&gt;&lt;key app="EN" db-id="err2t00z1ewazceat2755rxesttzdstw99wt" timestamp="1494234057"&gt;3&lt;/key&gt;&lt;/foreign-keys&gt;&lt;ref-type name="Journal Article"&gt;17&lt;/ref-type&gt;&lt;contributors&gt;&lt;authors&gt;&lt;author&gt;Baki Billah&lt;/author&gt;&lt;author&gt;Maxwell L. King&lt;/author&gt;&lt;author&gt;Ralph D. Snyder &lt;/author&gt;&lt;author&gt;Anne B. Koehler&lt;/author&gt;&lt;/authors&gt;&lt;/contributors&gt;&lt;titles&gt;&lt;title&gt;Exponential smoothing model selection for forecasting&lt;/title&gt;&lt;secondary-title&gt;International Journal of Forecasting&lt;/secondary-title&gt;&lt;/titles&gt;&lt;periodical&gt;&lt;full-title&gt;International Journal of Forecasting&lt;/full-title&gt;&lt;/periodical&gt;&lt;pages&gt;239– 247&lt;/pages&gt;&lt;number&gt;22&lt;/number&gt;&lt;dates&gt;&lt;year&gt;2006&lt;/year&gt;&lt;/dates&gt;&lt;urls&gt;&lt;/urls&gt;&lt;/record&gt;&lt;/Cite&gt;&lt;/EndNote&gt;</w:instrText>
      </w:r>
      <w:r w:rsidRPr="0042359A">
        <w:rPr>
          <w:rFonts w:ascii="Times New Roman" w:hAnsi="Times New Roman" w:cs="Times New Roman"/>
          <w:sz w:val="24"/>
        </w:rPr>
        <w:fldChar w:fldCharType="separate"/>
      </w:r>
      <w:r w:rsidRPr="0042359A">
        <w:rPr>
          <w:rFonts w:ascii="Times New Roman" w:hAnsi="Times New Roman" w:cs="Times New Roman"/>
          <w:noProof/>
          <w:sz w:val="24"/>
        </w:rPr>
        <w:t>(Billah, King et al. 2006)</w:t>
      </w:r>
      <w:r w:rsidRPr="0042359A">
        <w:rPr>
          <w:rFonts w:ascii="Times New Roman" w:hAnsi="Times New Roman" w:cs="Times New Roman"/>
          <w:sz w:val="24"/>
        </w:rPr>
        <w:fldChar w:fldCharType="end"/>
      </w:r>
      <w:r w:rsidRPr="0042359A">
        <w:rPr>
          <w:rFonts w:ascii="Times New Roman" w:hAnsi="Times New Roman" w:cs="Times New Roman"/>
          <w:sz w:val="24"/>
        </w:rPr>
        <w:t xml:space="preserve">. They have performed well in forecasting competitions against more complex models and are particularly good at forecasting seasonal data over short horizons </w:t>
      </w:r>
      <w:r w:rsidRPr="0042359A">
        <w:rPr>
          <w:rFonts w:ascii="Times New Roman" w:hAnsi="Times New Roman" w:cs="Times New Roman"/>
          <w:sz w:val="24"/>
        </w:rPr>
        <w:fldChar w:fldCharType="begin"/>
      </w:r>
      <w:r>
        <w:rPr>
          <w:rFonts w:ascii="Times New Roman" w:hAnsi="Times New Roman" w:cs="Times New Roman"/>
          <w:sz w:val="24"/>
        </w:rPr>
        <w:instrText xml:space="preserve"> ADDIN EN.CITE &lt;EndNote&gt;&lt;Cite&gt;&lt;Author&gt;Hyndman&lt;/Author&gt;&lt;Year&gt;2002&lt;/Year&gt;&lt;RecNum&gt;4&lt;/RecNum&gt;&lt;DisplayText&gt;(Hyndman, Koehler et al. 2002)&lt;/DisplayText&gt;&lt;record&gt;&lt;rec-number&gt;4&lt;/rec-number&gt;&lt;foreign-keys&gt;&lt;key app="EN" db-id="err2t00z1ewazceat2755rxesttzdstw99wt" timestamp="1494234253"&gt;4&lt;/key&gt;&lt;/foreign-keys&gt;&lt;ref-type name="Journal Article"&gt;17&lt;/ref-type&gt;&lt;contributors&gt;&lt;authors&gt;&lt;author&gt;Rob J. Hyndman&lt;/author&gt;&lt;author&gt;Anne B. Koehler&lt;/author&gt;&lt;author&gt;Ralph D. Snyder&lt;/author&gt;&lt;author&gt;Simone Grosea&lt;/author&gt;&lt;/authors&gt;&lt;/contributors&gt;&lt;titles&gt;&lt;title&gt;A state space framework for automatic forecasting using exponential smoothing methods&lt;/title&gt;&lt;secondary-title&gt;International Journal of Forecasting&lt;/secondary-title&gt;&lt;/titles&gt;&lt;periodical&gt;&lt;full-title&gt;International Journal of Forecasting&lt;/full-title&gt;&lt;/periodical&gt;&lt;pages&gt;439–454&lt;/pages&gt;&lt;number&gt;18&lt;/number&gt;&lt;dates&gt;&lt;year&gt;2002&lt;/year&gt;&lt;/dates&gt;&lt;urls&gt;&lt;/urls&gt;&lt;/record&gt;&lt;/Cite&gt;&lt;/EndNote&gt;</w:instrText>
      </w:r>
      <w:r w:rsidRPr="0042359A">
        <w:rPr>
          <w:rFonts w:ascii="Times New Roman" w:hAnsi="Times New Roman" w:cs="Times New Roman"/>
          <w:sz w:val="24"/>
        </w:rPr>
        <w:fldChar w:fldCharType="separate"/>
      </w:r>
      <w:r>
        <w:rPr>
          <w:rFonts w:ascii="Times New Roman" w:hAnsi="Times New Roman" w:cs="Times New Roman"/>
          <w:noProof/>
          <w:sz w:val="24"/>
        </w:rPr>
        <w:t>(Hyndman, Koehler et al. 2002)</w:t>
      </w:r>
      <w:r w:rsidRPr="0042359A">
        <w:rPr>
          <w:rFonts w:ascii="Times New Roman" w:hAnsi="Times New Roman" w:cs="Times New Roman"/>
          <w:sz w:val="24"/>
        </w:rPr>
        <w:fldChar w:fldCharType="end"/>
      </w:r>
      <w:r w:rsidRPr="0042359A">
        <w:rPr>
          <w:rFonts w:ascii="Times New Roman" w:hAnsi="Times New Roman" w:cs="Times New Roman"/>
          <w:sz w:val="24"/>
        </w:rPr>
        <w:br/>
      </w:r>
      <w:r w:rsidRPr="0042359A">
        <w:rPr>
          <w:rFonts w:ascii="Times New Roman" w:hAnsi="Times New Roman" w:cs="Times New Roman"/>
          <w:sz w:val="24"/>
        </w:rPr>
        <w:br/>
        <w:t>Automatic forecasting techniques can be too</w:t>
      </w:r>
      <w:r w:rsidRPr="0042359A">
        <w:rPr>
          <w:rFonts w:ascii="Times New Roman" w:hAnsi="Times New Roman" w:cs="Times New Roman"/>
          <w:color w:val="FF0000"/>
          <w:sz w:val="24"/>
        </w:rPr>
        <w:t xml:space="preserve"> </w:t>
      </w:r>
      <w:r w:rsidRPr="0042359A">
        <w:rPr>
          <w:rFonts w:ascii="Times New Roman" w:hAnsi="Times New Roman" w:cs="Times New Roman"/>
          <w:sz w:val="24"/>
        </w:rPr>
        <w:t xml:space="preserve">inflexible and do not allow for analysts with specialized knowledge to incorporate their expertise into the model effectively. This leads to difficulties in producing forecasts of high quality, thus the demand for high quality forecasts far exceeds the rate at which they are produced </w:t>
      </w:r>
      <w:r w:rsidRPr="0042359A">
        <w:rPr>
          <w:rFonts w:ascii="Times New Roman" w:hAnsi="Times New Roman" w:cs="Times New Roman"/>
          <w:sz w:val="24"/>
        </w:rPr>
        <w:fldChar w:fldCharType="begin"/>
      </w:r>
      <w:r w:rsidRPr="0042359A">
        <w:rPr>
          <w:rFonts w:ascii="Times New Roman" w:hAnsi="Times New Roman" w:cs="Times New Roman"/>
          <w:sz w:val="24"/>
        </w:rPr>
        <w:instrText xml:space="preserve"> ADDIN EN.CITE &lt;EndNote&gt;&lt;Cite&gt;&lt;Author&gt;Taylor&lt;/Author&gt;&lt;Year&gt;2017&lt;/Year&gt;&lt;RecNum&gt;5&lt;/RecNum&gt;&lt;DisplayText&gt;(Taylor and Letham 2017)&lt;/DisplayText&gt;&lt;record&gt;&lt;rec-number&gt;5&lt;/rec-number&gt;&lt;foreign-keys&gt;&lt;key app="EN" db-id="err2t00z1ewazceat2755rxesttzdstw99wt" timestamp="1494235019"&gt;5&lt;/key&gt;&lt;/foreign-keys&gt;&lt;ref-type name="Journal Article"&gt;17&lt;/ref-type&gt;&lt;contributors&gt;&lt;authors&gt;&lt;author&gt;Sean J. Taylor&lt;/author&gt;&lt;author&gt;Benjamin Letham&lt;/author&gt;&lt;/authors&gt;&lt;/contributors&gt;&lt;titles&gt;&lt;title&gt;Forecasting at Scale&lt;/title&gt;&lt;/titles&gt;&lt;dates&gt;&lt;year&gt;2017&lt;/year&gt;&lt;pub-dates&gt;&lt;date&gt;13 January&lt;/date&gt;&lt;/pub-dates&gt;&lt;/dates&gt;&lt;urls&gt;&lt;/urls&gt;&lt;/record&gt;&lt;/Cite&gt;&lt;/EndNote&gt;</w:instrText>
      </w:r>
      <w:r w:rsidRPr="0042359A">
        <w:rPr>
          <w:rFonts w:ascii="Times New Roman" w:hAnsi="Times New Roman" w:cs="Times New Roman"/>
          <w:sz w:val="24"/>
        </w:rPr>
        <w:fldChar w:fldCharType="separate"/>
      </w:r>
      <w:r w:rsidRPr="0042359A">
        <w:rPr>
          <w:rFonts w:ascii="Times New Roman" w:hAnsi="Times New Roman" w:cs="Times New Roman"/>
          <w:noProof/>
          <w:sz w:val="24"/>
        </w:rPr>
        <w:t>(Taylor and Letham 2017)</w:t>
      </w:r>
      <w:r w:rsidRPr="0042359A">
        <w:rPr>
          <w:rFonts w:ascii="Times New Roman" w:hAnsi="Times New Roman" w:cs="Times New Roman"/>
          <w:sz w:val="24"/>
        </w:rPr>
        <w:fldChar w:fldCharType="end"/>
      </w:r>
      <w:r w:rsidRPr="0042359A">
        <w:rPr>
          <w:rFonts w:ascii="Times New Roman" w:hAnsi="Times New Roman" w:cs="Times New Roman"/>
          <w:sz w:val="24"/>
        </w:rPr>
        <w:t xml:space="preserve">. In December 2016, Facebook released their forecasting model, Prophet. </w:t>
      </w:r>
      <w:proofErr w:type="gramStart"/>
      <w:r w:rsidRPr="0042359A">
        <w:rPr>
          <w:rFonts w:ascii="Times New Roman" w:hAnsi="Times New Roman" w:cs="Times New Roman"/>
          <w:sz w:val="24"/>
        </w:rPr>
        <w:t>According to</w:t>
      </w:r>
      <w:proofErr w:type="gramEnd"/>
      <w:r w:rsidRPr="0042359A">
        <w:rPr>
          <w:rFonts w:ascii="Times New Roman" w:hAnsi="Times New Roman" w:cs="Times New Roman"/>
          <w:sz w:val="24"/>
        </w:rPr>
        <w:t xml:space="preserve"> Taylor and </w:t>
      </w:r>
      <w:proofErr w:type="spellStart"/>
      <w:r w:rsidRPr="0042359A">
        <w:rPr>
          <w:rFonts w:ascii="Times New Roman" w:hAnsi="Times New Roman" w:cs="Times New Roman"/>
          <w:sz w:val="24"/>
        </w:rPr>
        <w:t>Letham</w:t>
      </w:r>
      <w:proofErr w:type="spellEnd"/>
      <w:r w:rsidRPr="0042359A">
        <w:rPr>
          <w:rFonts w:ascii="Times New Roman" w:hAnsi="Times New Roman" w:cs="Times New Roman"/>
          <w:sz w:val="24"/>
        </w:rPr>
        <w:t xml:space="preserve"> (2017), Prophet is a flexible model that can be adjusted by a large number of non-experts who have little knowledge about time series, however have expert knowledge on the data-generating process. Prophet allows for </w:t>
      </w:r>
      <w:proofErr w:type="gramStart"/>
      <w:r w:rsidRPr="0042359A">
        <w:rPr>
          <w:rFonts w:ascii="Times New Roman" w:hAnsi="Times New Roman" w:cs="Times New Roman"/>
          <w:sz w:val="24"/>
        </w:rPr>
        <w:t>a large number of</w:t>
      </w:r>
      <w:proofErr w:type="gramEnd"/>
      <w:r w:rsidRPr="0042359A">
        <w:rPr>
          <w:rFonts w:ascii="Times New Roman" w:hAnsi="Times New Roman" w:cs="Times New Roman"/>
          <w:sz w:val="24"/>
        </w:rPr>
        <w:t xml:space="preserve"> forecasts to be produced across a variety of problems and consists of a robust evaluation system that allows </w:t>
      </w:r>
      <w:r w:rsidRPr="0042359A">
        <w:rPr>
          <w:rFonts w:ascii="Times New Roman" w:hAnsi="Times New Roman" w:cs="Times New Roman"/>
          <w:sz w:val="24"/>
        </w:rPr>
        <w:lastRenderedPageBreak/>
        <w:t xml:space="preserve">for a large number of forecasts be evaluated and compared. This is Facebook’s definition of forecasting at scale, and provides a solution to the problems that automatic forecasting pose </w:t>
      </w:r>
      <w:r w:rsidRPr="0042359A">
        <w:rPr>
          <w:rFonts w:ascii="Times New Roman" w:hAnsi="Times New Roman" w:cs="Times New Roman"/>
          <w:sz w:val="24"/>
        </w:rPr>
        <w:fldChar w:fldCharType="begin"/>
      </w:r>
      <w:r w:rsidRPr="0042359A">
        <w:rPr>
          <w:rFonts w:ascii="Times New Roman" w:hAnsi="Times New Roman" w:cs="Times New Roman"/>
          <w:sz w:val="24"/>
        </w:rPr>
        <w:instrText xml:space="preserve"> ADDIN EN.CITE &lt;EndNote&gt;&lt;Cite&gt;&lt;Author&gt;Taylor&lt;/Author&gt;&lt;Year&gt;2017&lt;/Year&gt;&lt;RecNum&gt;5&lt;/RecNum&gt;&lt;DisplayText&gt;(Taylor and Letham 2017)&lt;/DisplayText&gt;&lt;record&gt;&lt;rec-number&gt;5&lt;/rec-number&gt;&lt;foreign-keys&gt;&lt;key app="EN" db-id="err2t00z1ewazceat2755rxesttzdstw99wt" timestamp="1494235019"&gt;5&lt;/key&gt;&lt;/foreign-keys&gt;&lt;ref-type name="Journal Article"&gt;17&lt;/ref-type&gt;&lt;contributors&gt;&lt;authors&gt;&lt;author&gt;Sean J. Taylor&lt;/author&gt;&lt;author&gt;Benjamin Letham&lt;/author&gt;&lt;/authors&gt;&lt;/contributors&gt;&lt;titles&gt;&lt;title&gt;Forecasting at Scale&lt;/title&gt;&lt;/titles&gt;&lt;dates&gt;&lt;year&gt;2017&lt;/year&gt;&lt;pub-dates&gt;&lt;date&gt;13 January&lt;/date&gt;&lt;/pub-dates&gt;&lt;/dates&gt;&lt;urls&gt;&lt;/urls&gt;&lt;/record&gt;&lt;/Cite&gt;&lt;/EndNote&gt;</w:instrText>
      </w:r>
      <w:r w:rsidRPr="0042359A">
        <w:rPr>
          <w:rFonts w:ascii="Times New Roman" w:hAnsi="Times New Roman" w:cs="Times New Roman"/>
          <w:sz w:val="24"/>
        </w:rPr>
        <w:fldChar w:fldCharType="separate"/>
      </w:r>
      <w:r w:rsidRPr="0042359A">
        <w:rPr>
          <w:rFonts w:ascii="Times New Roman" w:hAnsi="Times New Roman" w:cs="Times New Roman"/>
          <w:noProof/>
          <w:sz w:val="24"/>
        </w:rPr>
        <w:t>(Taylor and Letham 2017)</w:t>
      </w:r>
      <w:r w:rsidRPr="0042359A">
        <w:rPr>
          <w:rFonts w:ascii="Times New Roman" w:hAnsi="Times New Roman" w:cs="Times New Roman"/>
          <w:sz w:val="24"/>
        </w:rPr>
        <w:fldChar w:fldCharType="end"/>
      </w:r>
      <w:r w:rsidRPr="0042359A">
        <w:rPr>
          <w:rFonts w:ascii="Times New Roman" w:hAnsi="Times New Roman" w:cs="Times New Roman"/>
          <w:sz w:val="24"/>
        </w:rPr>
        <w:t xml:space="preserve">. </w:t>
      </w:r>
    </w:p>
    <w:p w:rsidR="0042359A" w:rsidRPr="0042359A" w:rsidRDefault="0042359A" w:rsidP="0042359A">
      <w:pPr>
        <w:autoSpaceDE w:val="0"/>
        <w:autoSpaceDN w:val="0"/>
        <w:adjustRightInd w:val="0"/>
        <w:spacing w:after="0" w:line="360" w:lineRule="auto"/>
        <w:jc w:val="both"/>
        <w:rPr>
          <w:rFonts w:ascii="Times New Roman" w:hAnsi="Times New Roman" w:cs="Times New Roman"/>
          <w:sz w:val="24"/>
        </w:rPr>
      </w:pPr>
    </w:p>
    <w:p w:rsidR="0042359A" w:rsidRPr="0042359A" w:rsidRDefault="0042359A" w:rsidP="0042359A">
      <w:pPr>
        <w:autoSpaceDE w:val="0"/>
        <w:autoSpaceDN w:val="0"/>
        <w:adjustRightInd w:val="0"/>
        <w:spacing w:after="0" w:line="360" w:lineRule="auto"/>
        <w:jc w:val="both"/>
        <w:rPr>
          <w:rFonts w:ascii="Times New Roman" w:hAnsi="Times New Roman" w:cs="Times New Roman"/>
          <w:sz w:val="24"/>
        </w:rPr>
      </w:pPr>
      <w:r w:rsidRPr="0042359A">
        <w:rPr>
          <w:rFonts w:ascii="Times New Roman" w:hAnsi="Times New Roman" w:cs="Times New Roman"/>
          <w:sz w:val="24"/>
        </w:rPr>
        <w:t xml:space="preserve">The aim of this paper is to investigate the application of Prophet and ETS models in the prediction Bitcoin/ZAR. This paper will critically compare and evaluate ETS models and Prophet with the aim of determining if Bayesian forecasting methods are worthwhile. </w:t>
      </w:r>
    </w:p>
    <w:p w:rsidR="00AB40B4" w:rsidRPr="00AB40B4" w:rsidRDefault="00AB40B4" w:rsidP="00060CA8">
      <w:pPr>
        <w:spacing w:line="360" w:lineRule="auto"/>
        <w:ind w:firstLine="567"/>
        <w:contextualSpacing/>
        <w:jc w:val="both"/>
        <w:rPr>
          <w:rFonts w:ascii="Times New Roman" w:hAnsi="Times New Roman" w:cs="Times New Roman"/>
          <w:sz w:val="24"/>
          <w:szCs w:val="24"/>
        </w:rPr>
      </w:pPr>
    </w:p>
    <w:p w:rsidR="00AB40B4" w:rsidRPr="00DF0239" w:rsidRDefault="0042359A" w:rsidP="004D57F0">
      <w:pPr>
        <w:pStyle w:val="Heading3"/>
      </w:pPr>
      <w:r>
        <w:t>A Brief Literature Review</w:t>
      </w:r>
    </w:p>
    <w:p w:rsidR="0042359A" w:rsidRPr="00F9376E" w:rsidRDefault="0042359A" w:rsidP="00F9376E">
      <w:pPr>
        <w:pStyle w:val="ListParagraph"/>
        <w:spacing w:line="360" w:lineRule="auto"/>
        <w:jc w:val="both"/>
        <w:rPr>
          <w:rFonts w:ascii="Times New Roman" w:hAnsi="Times New Roman" w:cs="Times New Roman"/>
          <w:b/>
          <w:sz w:val="24"/>
        </w:rPr>
      </w:pPr>
      <w:r w:rsidRPr="00180A37">
        <w:rPr>
          <w:rFonts w:ascii="Times New Roman" w:hAnsi="Times New Roman" w:cs="Times New Roman"/>
          <w:b/>
          <w:sz w:val="28"/>
        </w:rPr>
        <w:t xml:space="preserve">2.1 </w:t>
      </w:r>
      <w:r w:rsidRPr="00180A37">
        <w:rPr>
          <w:rFonts w:ascii="Times New Roman" w:hAnsi="Times New Roman" w:cs="Times New Roman"/>
          <w:b/>
          <w:sz w:val="28"/>
          <w:lang w:val="en-US"/>
        </w:rPr>
        <w:t xml:space="preserve">Exponential State Space </w:t>
      </w:r>
      <w:r w:rsidR="00F9376E">
        <w:rPr>
          <w:rFonts w:ascii="Times New Roman" w:hAnsi="Times New Roman" w:cs="Times New Roman"/>
          <w:b/>
          <w:sz w:val="28"/>
          <w:lang w:val="en-US"/>
        </w:rPr>
        <w:tab/>
      </w:r>
      <w:r w:rsidRPr="00180A37">
        <w:rPr>
          <w:rFonts w:ascii="Times New Roman" w:hAnsi="Times New Roman" w:cs="Times New Roman"/>
          <w:b/>
          <w:sz w:val="28"/>
          <w:lang w:val="en-US"/>
        </w:rPr>
        <w:t>Models</w:t>
      </w:r>
      <w:r w:rsidRPr="00180A37">
        <w:rPr>
          <w:rFonts w:ascii="Times New Roman" w:hAnsi="Times New Roman" w:cs="Times New Roman"/>
          <w:b/>
          <w:sz w:val="24"/>
          <w:lang w:val="en-US"/>
        </w:rPr>
        <w:br/>
      </w:r>
      <w:r w:rsidR="00F9376E">
        <w:rPr>
          <w:rFonts w:ascii="Times New Roman" w:hAnsi="Times New Roman" w:cs="Times New Roman"/>
          <w:sz w:val="24"/>
        </w:rPr>
        <w:br/>
      </w:r>
      <w:r w:rsidRPr="00F9376E">
        <w:rPr>
          <w:rFonts w:ascii="Times New Roman" w:hAnsi="Times New Roman" w:cs="Times New Roman"/>
          <w:sz w:val="24"/>
        </w:rPr>
        <w:t>2.1.1</w:t>
      </w:r>
      <w:r w:rsidRPr="00F9376E">
        <w:rPr>
          <w:rFonts w:ascii="Times New Roman" w:hAnsi="Times New Roman" w:cs="Times New Roman"/>
          <w:sz w:val="24"/>
        </w:rPr>
        <w:t xml:space="preserve"> </w:t>
      </w:r>
      <w:r w:rsidRPr="00F9376E">
        <w:rPr>
          <w:rFonts w:ascii="Times New Roman" w:hAnsi="Times New Roman" w:cs="Times New Roman"/>
          <w:sz w:val="24"/>
        </w:rPr>
        <w:t xml:space="preserve">Exponential Smoothing </w:t>
      </w:r>
      <w:r w:rsidR="004E2073" w:rsidRPr="00F9376E">
        <w:rPr>
          <w:rFonts w:ascii="Times New Roman" w:hAnsi="Times New Roman" w:cs="Times New Roman"/>
          <w:sz w:val="24"/>
        </w:rPr>
        <w:tab/>
      </w:r>
      <w:r w:rsidRPr="00F9376E">
        <w:rPr>
          <w:rFonts w:ascii="Times New Roman" w:hAnsi="Times New Roman" w:cs="Times New Roman"/>
          <w:sz w:val="24"/>
        </w:rPr>
        <w:t>Methods</w:t>
      </w:r>
      <w:r w:rsidRPr="00F9376E">
        <w:rPr>
          <w:rFonts w:ascii="Times New Roman" w:hAnsi="Times New Roman" w:cs="Times New Roman"/>
          <w:sz w:val="24"/>
        </w:rPr>
        <w:br/>
      </w:r>
      <w:r w:rsidRPr="00F9376E">
        <w:rPr>
          <w:rFonts w:ascii="Times New Roman" w:hAnsi="Times New Roman" w:cs="Times New Roman"/>
          <w:sz w:val="24"/>
        </w:rPr>
        <w:t xml:space="preserve">ETS methods originated in the 1950’s and is the key work of Brown , Holt, and Winters </w:t>
      </w:r>
      <w:r w:rsidRPr="00F9376E">
        <w:rPr>
          <w:rFonts w:ascii="Times New Roman" w:hAnsi="Times New Roman" w:cs="Times New Roman"/>
          <w:sz w:val="24"/>
        </w:rPr>
        <w:fldChar w:fldCharType="begin"/>
      </w:r>
      <w:r w:rsidRPr="00F9376E">
        <w:rPr>
          <w:rFonts w:ascii="Times New Roman" w:hAnsi="Times New Roman" w:cs="Times New Roman"/>
          <w:sz w:val="24"/>
        </w:rPr>
        <w:instrText xml:space="preserve"> ADDIN EN.CITE &lt;EndNote&gt;&lt;Cite&gt;&lt;Author&gt;Gooijer&lt;/Author&gt;&lt;Year&gt;2006&lt;/Year&gt;&lt;RecNum&gt;6&lt;/RecNum&gt;&lt;DisplayText&gt;(Gooijer and Hyndman 2006)&lt;/DisplayText&gt;&lt;record&gt;&lt;rec-number&gt;6&lt;/rec-number&gt;&lt;foreign-keys&gt;&lt;key app="EN" db-id="err2t00z1ewazceat2755rxesttzdstw99wt" timestamp="1494236152"&gt;6&lt;/key&gt;&lt;/foreign-keys&gt;&lt;ref-type name="Journal Article"&gt;17&lt;/ref-type&gt;&lt;contributors&gt;&lt;authors&gt;&lt;author&gt;Jan G. De Gooijer&lt;/author&gt;&lt;author&gt;Rob J. Hyndman&lt;/author&gt;&lt;/authors&gt;&lt;/contributors&gt;&lt;titles&gt;&lt;title&gt;25 years of time series forecasting&lt;/title&gt;&lt;secondary-title&gt;International Journal of Forecasting&lt;/secondary-title&gt;&lt;/titles&gt;&lt;periodical&gt;&lt;full-title&gt;International Journal of Forecasting&lt;/full-title&gt;&lt;/periodical&gt;&lt;pages&gt;443– 473&lt;/pages&gt;&lt;number&gt;22&lt;/number&gt;&lt;dates&gt;&lt;year&gt;2006&lt;/year&gt;&lt;/dates&gt;&lt;urls&gt;&lt;/urls&gt;&lt;/record&gt;&lt;/Cite&gt;&lt;/EndNote&gt;</w:instrText>
      </w:r>
      <w:r w:rsidRPr="00F9376E">
        <w:rPr>
          <w:rFonts w:ascii="Times New Roman" w:hAnsi="Times New Roman" w:cs="Times New Roman"/>
          <w:sz w:val="24"/>
        </w:rPr>
        <w:fldChar w:fldCharType="separate"/>
      </w:r>
      <w:r w:rsidRPr="00F9376E">
        <w:rPr>
          <w:rFonts w:ascii="Times New Roman" w:hAnsi="Times New Roman" w:cs="Times New Roman"/>
          <w:noProof/>
          <w:sz w:val="24"/>
        </w:rPr>
        <w:t>(Gooijer and Hyndman 2006)</w:t>
      </w:r>
      <w:r w:rsidRPr="00F9376E">
        <w:rPr>
          <w:rFonts w:ascii="Times New Roman" w:hAnsi="Times New Roman" w:cs="Times New Roman"/>
          <w:sz w:val="24"/>
        </w:rPr>
        <w:fldChar w:fldCharType="end"/>
      </w:r>
      <w:r w:rsidRPr="00F9376E">
        <w:rPr>
          <w:rFonts w:ascii="Times New Roman" w:hAnsi="Times New Roman" w:cs="Times New Roman"/>
          <w:sz w:val="24"/>
        </w:rPr>
        <w:t xml:space="preserve">. It has been widely used for many applications in industry and has been the foundation of many successful forecasting methods </w:t>
      </w:r>
      <w:r w:rsidRPr="00F9376E">
        <w:rPr>
          <w:rFonts w:ascii="Times New Roman" w:hAnsi="Times New Roman" w:cs="Times New Roman"/>
          <w:sz w:val="24"/>
        </w:rPr>
        <w:fldChar w:fldCharType="begin"/>
      </w:r>
      <w:r w:rsidRPr="00F9376E">
        <w:rPr>
          <w:rFonts w:ascii="Times New Roman" w:hAnsi="Times New Roman" w:cs="Times New Roman"/>
          <w:sz w:val="24"/>
        </w:rPr>
        <w:instrText xml:space="preserve"> ADDIN EN.CITE &lt;EndNote&gt;&lt;Cite&gt;&lt;Author&gt;Gooijer&lt;/Author&gt;&lt;Year&gt;2006&lt;/Year&gt;&lt;RecNum&gt;6&lt;/RecNum&gt;&lt;DisplayText&gt;(Gooijer and Hyndman 2006)&lt;/DisplayText&gt;&lt;record&gt;&lt;rec-number&gt;6&lt;/rec-number&gt;&lt;foreign-keys&gt;&lt;key app="EN" db-id="err2t00z1ewazceat2755rxesttzdstw99wt" timestamp="1494236152"&gt;6&lt;/key&gt;&lt;/foreign-keys&gt;&lt;ref-type name="Journal Article"&gt;17&lt;/ref-type&gt;&lt;contributors&gt;&lt;authors&gt;&lt;author&gt;Jan G. De Gooijer&lt;/author&gt;&lt;author&gt;Rob J. Hyndman&lt;/author&gt;&lt;/authors&gt;&lt;/contributors&gt;&lt;titles&gt;&lt;title&gt;25 years of time series forecasting&lt;/title&gt;&lt;secondary-title&gt;International Journal of Forecasting&lt;/secondary-title&gt;&lt;/titles&gt;&lt;periodical&gt;&lt;full-title&gt;International Journal of Forecasting&lt;/full-title&gt;&lt;/periodical&gt;&lt;pages&gt;443– 473&lt;/pages&gt;&lt;number&gt;22&lt;/number&gt;&lt;dates&gt;&lt;year&gt;2006&lt;/year&gt;&lt;/dates&gt;&lt;urls&gt;&lt;/urls&gt;&lt;/record&gt;&lt;/Cite&gt;&lt;/EndNote&gt;</w:instrText>
      </w:r>
      <w:r w:rsidRPr="00F9376E">
        <w:rPr>
          <w:rFonts w:ascii="Times New Roman" w:hAnsi="Times New Roman" w:cs="Times New Roman"/>
          <w:sz w:val="24"/>
        </w:rPr>
        <w:fldChar w:fldCharType="separate"/>
      </w:r>
      <w:r w:rsidRPr="00F9376E">
        <w:rPr>
          <w:rFonts w:ascii="Times New Roman" w:hAnsi="Times New Roman" w:cs="Times New Roman"/>
          <w:noProof/>
          <w:sz w:val="24"/>
        </w:rPr>
        <w:t>(Gooijer and Hyndman 2006)</w:t>
      </w:r>
      <w:r w:rsidRPr="00F9376E">
        <w:rPr>
          <w:rFonts w:ascii="Times New Roman" w:hAnsi="Times New Roman" w:cs="Times New Roman"/>
          <w:sz w:val="24"/>
        </w:rPr>
        <w:fldChar w:fldCharType="end"/>
      </w:r>
      <w:r w:rsidRPr="00F9376E">
        <w:rPr>
          <w:rFonts w:ascii="Times New Roman" w:hAnsi="Times New Roman" w:cs="Times New Roman"/>
          <w:sz w:val="24"/>
        </w:rPr>
        <w:t xml:space="preserve">. Exponential smoothing techniques produce forecasts by calculating them as a weighted average of past observations. Observations that are most recent are more heavily weighted, with these weights decaying exponentially as the observations get </w:t>
      </w:r>
      <w:r w:rsidR="004E2073" w:rsidRPr="00F9376E">
        <w:rPr>
          <w:rFonts w:ascii="Times New Roman" w:hAnsi="Times New Roman" w:cs="Times New Roman"/>
          <w:sz w:val="24"/>
        </w:rPr>
        <w:tab/>
      </w:r>
      <w:r w:rsidRPr="00F9376E">
        <w:rPr>
          <w:rFonts w:ascii="Times New Roman" w:hAnsi="Times New Roman" w:cs="Times New Roman"/>
          <w:sz w:val="24"/>
        </w:rPr>
        <w:t xml:space="preserve">older. </w:t>
      </w:r>
      <w:r w:rsidRPr="00F9376E">
        <w:rPr>
          <w:rFonts w:ascii="Times New Roman" w:hAnsi="Times New Roman" w:cs="Times New Roman"/>
          <w:sz w:val="24"/>
        </w:rPr>
        <w:br/>
      </w:r>
      <w:r w:rsidRPr="00F9376E">
        <w:rPr>
          <w:rFonts w:ascii="Times New Roman" w:hAnsi="Times New Roman" w:cs="Times New Roman"/>
          <w:sz w:val="24"/>
        </w:rPr>
        <w:br/>
      </w:r>
      <w:r w:rsidRPr="00F9376E">
        <w:rPr>
          <w:rFonts w:ascii="Times New Roman" w:hAnsi="Times New Roman" w:cs="Times New Roman"/>
          <w:sz w:val="24"/>
        </w:rPr>
        <w:t xml:space="preserve">Exponential smoothing methods were originally classified by </w:t>
      </w:r>
      <w:proofErr w:type="spellStart"/>
      <w:r w:rsidRPr="00F9376E">
        <w:rPr>
          <w:rFonts w:ascii="Times New Roman" w:hAnsi="Times New Roman" w:cs="Times New Roman"/>
          <w:sz w:val="24"/>
        </w:rPr>
        <w:t>Pegel</w:t>
      </w:r>
      <w:proofErr w:type="spellEnd"/>
      <w:r w:rsidRPr="00F9376E">
        <w:rPr>
          <w:rFonts w:ascii="Times New Roman" w:hAnsi="Times New Roman" w:cs="Times New Roman"/>
          <w:sz w:val="24"/>
        </w:rPr>
        <w:t xml:space="preserve"> according to the components present in the time series (trend and seasonality), and whether they were additive or multiplicative in nature </w:t>
      </w:r>
      <w:r w:rsidRPr="00F9376E">
        <w:rPr>
          <w:rFonts w:ascii="Times New Roman" w:hAnsi="Times New Roman" w:cs="Times New Roman"/>
          <w:sz w:val="24"/>
        </w:rPr>
        <w:fldChar w:fldCharType="begin"/>
      </w:r>
      <w:r w:rsidRPr="00F9376E">
        <w:rPr>
          <w:rFonts w:ascii="Times New Roman" w:hAnsi="Times New Roman" w:cs="Times New Roman"/>
          <w:sz w:val="24"/>
        </w:rPr>
        <w:instrText xml:space="preserve"> ADDIN EN.CITE &lt;EndNote&gt;&lt;Cite&gt;&lt;Author&gt;Gooijer&lt;/Author&gt;&lt;Year&gt;2006&lt;/Year&gt;&lt;RecNum&gt;6&lt;/RecNum&gt;&lt;DisplayText&gt;(Gooijer and Hyndman 2006)&lt;/DisplayText&gt;&lt;record&gt;&lt;rec-number&gt;6&lt;/rec-number&gt;&lt;foreign-keys&gt;&lt;key app="EN" db-id="err2t00z1ewazceat2755rxesttzdstw99wt" timestamp="1494236152"&gt;6&lt;/key&gt;&lt;/foreign-keys&gt;&lt;ref-type name="Journal Article"&gt;17&lt;/ref-type&gt;&lt;contributors&gt;&lt;authors&gt;&lt;author&gt;Jan G. De Gooijer&lt;/author&gt;&lt;author&gt;Rob J. Hyndman&lt;/author&gt;&lt;/authors&gt;&lt;/contributors&gt;&lt;titles&gt;&lt;title&gt;25 years of time series forecasting&lt;/title&gt;&lt;secondary-title&gt;International Journal of Forecasting&lt;/secondary-title&gt;&lt;/titles&gt;&lt;periodical&gt;&lt;full-title&gt;International Journal of Forecasting&lt;/full-title&gt;&lt;/periodical&gt;&lt;pages&gt;443– 473&lt;/pages&gt;&lt;number&gt;22&lt;/number&gt;&lt;dates&gt;&lt;year&gt;2006&lt;/year&gt;&lt;/dates&gt;&lt;urls&gt;&lt;/urls&gt;&lt;/record&gt;&lt;/Cite&gt;&lt;/EndNote&gt;</w:instrText>
      </w:r>
      <w:r w:rsidRPr="00F9376E">
        <w:rPr>
          <w:rFonts w:ascii="Times New Roman" w:hAnsi="Times New Roman" w:cs="Times New Roman"/>
          <w:sz w:val="24"/>
        </w:rPr>
        <w:fldChar w:fldCharType="separate"/>
      </w:r>
      <w:r w:rsidRPr="00F9376E">
        <w:rPr>
          <w:rFonts w:ascii="Times New Roman" w:hAnsi="Times New Roman" w:cs="Times New Roman"/>
          <w:noProof/>
          <w:sz w:val="24"/>
        </w:rPr>
        <w:t>(Gooijer and Hyndman 2006)</w:t>
      </w:r>
      <w:r w:rsidRPr="00F9376E">
        <w:rPr>
          <w:rFonts w:ascii="Times New Roman" w:hAnsi="Times New Roman" w:cs="Times New Roman"/>
          <w:sz w:val="24"/>
        </w:rPr>
        <w:fldChar w:fldCharType="end"/>
      </w:r>
      <w:r w:rsidRPr="00F9376E">
        <w:rPr>
          <w:rFonts w:ascii="Times New Roman" w:hAnsi="Times New Roman" w:cs="Times New Roman"/>
          <w:sz w:val="24"/>
        </w:rPr>
        <w:t xml:space="preserve">. Gardner and Taylor further extended this classification to include a damped additive and multiplicative trend </w:t>
      </w:r>
      <w:r w:rsidRPr="00F9376E">
        <w:rPr>
          <w:rFonts w:ascii="Times New Roman" w:hAnsi="Times New Roman" w:cs="Times New Roman"/>
          <w:sz w:val="24"/>
        </w:rPr>
        <w:lastRenderedPageBreak/>
        <w:t xml:space="preserve">respectively </w:t>
      </w:r>
      <w:r w:rsidRPr="00F9376E">
        <w:rPr>
          <w:rFonts w:ascii="Times New Roman" w:hAnsi="Times New Roman" w:cs="Times New Roman"/>
          <w:sz w:val="24"/>
        </w:rPr>
        <w:fldChar w:fldCharType="begin"/>
      </w:r>
      <w:r w:rsidR="004E2073" w:rsidRPr="00F9376E">
        <w:rPr>
          <w:rFonts w:ascii="Times New Roman" w:hAnsi="Times New Roman" w:cs="Times New Roman"/>
          <w:sz w:val="24"/>
        </w:rPr>
        <w:instrText xml:space="preserve"> ADDIN EN.CITE &lt;EndNote&gt;&lt;Cite&gt;&lt;Author&gt;Gooijer&lt;/Author&gt;&lt;Year&gt;2006&lt;/Year&gt;&lt;RecNum&gt;6&lt;/RecNum&gt;&lt;DisplayText&gt;(Gooijer and Hyndman 2006)&lt;/DisplayText&gt;&lt;record&gt;&lt;rec-number&gt;6&lt;/rec-number&gt;&lt;foreign-keys&gt;&lt;key app="EN" db-id="err2t00z1ewazceat2755rxesttzdstw99wt" timestamp="1494236152"&gt;6&lt;/key&gt;&lt;/foreign-keys&gt;&lt;ref-type name="Journal Article"&gt;17&lt;/ref-type&gt;&lt;contributors&gt;&lt;authors&gt;&lt;author&gt;Jan G. De Gooijer&lt;/author&gt;&lt;author&gt;Rob J. Hyndman&lt;/author&gt;&lt;/authors&gt;&lt;/contributors&gt;&lt;titles&gt;&lt;title&gt;25 years of time series forecasting&lt;/title&gt;&lt;secondary-title&gt;International Journal of Forecasting&lt;/secondary-title&gt;&lt;/titles&gt;&lt;periodical&gt;&lt;full-title&gt;International Journal of Forecasting&lt;/full-title&gt;&lt;/periodical&gt;&lt;pages&gt;443– 473&lt;/pages&gt;&lt;number&gt;22&lt;/number&gt;&lt;dates&gt;&lt;year&gt;2006&lt;/year&gt;&lt;/dates&gt;&lt;urls&gt;&lt;/urls&gt;&lt;/record&gt;&lt;/Cite&gt;&lt;/EndNote&gt;</w:instrText>
      </w:r>
      <w:r w:rsidRPr="00F9376E">
        <w:rPr>
          <w:rFonts w:ascii="Times New Roman" w:hAnsi="Times New Roman" w:cs="Times New Roman"/>
          <w:sz w:val="24"/>
        </w:rPr>
        <w:fldChar w:fldCharType="separate"/>
      </w:r>
      <w:r w:rsidR="004E2073" w:rsidRPr="00F9376E">
        <w:rPr>
          <w:rFonts w:ascii="Times New Roman" w:hAnsi="Times New Roman" w:cs="Times New Roman"/>
          <w:noProof/>
          <w:sz w:val="24"/>
        </w:rPr>
        <w:t>(Gooijer and Hyndman 2006)</w:t>
      </w:r>
      <w:r w:rsidRPr="00F9376E">
        <w:rPr>
          <w:rFonts w:ascii="Times New Roman" w:hAnsi="Times New Roman" w:cs="Times New Roman"/>
          <w:sz w:val="24"/>
        </w:rPr>
        <w:fldChar w:fldCharType="end"/>
      </w:r>
      <w:r w:rsidRPr="00F9376E">
        <w:rPr>
          <w:rFonts w:ascii="Times New Roman" w:hAnsi="Times New Roman" w:cs="Times New Roman"/>
          <w:sz w:val="24"/>
        </w:rPr>
        <w:t xml:space="preserve">. </w:t>
      </w:r>
      <w:r w:rsidRPr="00F9376E">
        <w:rPr>
          <w:rFonts w:ascii="Times New Roman" w:hAnsi="Times New Roman" w:cs="Times New Roman"/>
          <w:sz w:val="24"/>
        </w:rPr>
        <w:br/>
      </w:r>
      <w:r w:rsidRPr="00F9376E">
        <w:rPr>
          <w:rFonts w:ascii="Times New Roman" w:hAnsi="Times New Roman" w:cs="Times New Roman"/>
          <w:sz w:val="24"/>
        </w:rPr>
        <w:t xml:space="preserve">A taxonomy of exponential smoothing methods was later created by Hyndman et al. and extended by Taylor </w:t>
      </w:r>
      <w:r w:rsidRPr="00F9376E">
        <w:rPr>
          <w:rFonts w:ascii="Times New Roman" w:hAnsi="Times New Roman" w:cs="Times New Roman"/>
          <w:sz w:val="24"/>
        </w:rPr>
        <w:fldChar w:fldCharType="begin"/>
      </w:r>
      <w:r w:rsidRPr="00F9376E">
        <w:rPr>
          <w:rFonts w:ascii="Times New Roman" w:hAnsi="Times New Roman" w:cs="Times New Roman"/>
          <w:sz w:val="24"/>
        </w:rPr>
        <w:instrText xml:space="preserve"> ADDIN EN.CITE &lt;EndNote&gt;&lt;Cite&gt;&lt;Author&gt;Gooijer&lt;/Author&gt;&lt;Year&gt;2006&lt;/Year&gt;&lt;RecNum&gt;6&lt;/RecNum&gt;&lt;DisplayText&gt;(Gooijer and Hyndman 2006)&lt;/DisplayText&gt;&lt;record&gt;&lt;rec-number&gt;6&lt;/rec-number&gt;&lt;foreign-keys&gt;&lt;key app="EN" db-id="err2t00z1ewazceat2755rxesttzdstw99wt" timestamp="1494236152"&gt;6&lt;/key&gt;&lt;/foreign-keys&gt;&lt;ref-type name="Journal Article"&gt;17&lt;/ref-type&gt;&lt;contributors&gt;&lt;authors&gt;&lt;author&gt;Jan G. De Gooijer&lt;/author&gt;&lt;author&gt;Rob J. Hyndman&lt;/author&gt;&lt;/authors&gt;&lt;/contributors&gt;&lt;titles&gt;&lt;title&gt;25 years of time series forecasting&lt;/title&gt;&lt;secondary-title&gt;International Journal of Forecasting&lt;/secondary-title&gt;&lt;/titles&gt;&lt;periodical&gt;&lt;full-title&gt;International Journal of Forecasting&lt;/full-title&gt;&lt;/periodical&gt;&lt;pages&gt;443– 473&lt;/pages&gt;&lt;number&gt;22&lt;/number&gt;&lt;dates&gt;&lt;year&gt;2006&lt;/year&gt;&lt;/dates&gt;&lt;urls&gt;&lt;/urls&gt;&lt;/record&gt;&lt;/Cite&gt;&lt;/EndNote&gt;</w:instrText>
      </w:r>
      <w:r w:rsidRPr="00F9376E">
        <w:rPr>
          <w:rFonts w:ascii="Times New Roman" w:hAnsi="Times New Roman" w:cs="Times New Roman"/>
          <w:sz w:val="24"/>
        </w:rPr>
        <w:fldChar w:fldCharType="separate"/>
      </w:r>
      <w:r w:rsidRPr="00F9376E">
        <w:rPr>
          <w:rFonts w:ascii="Times New Roman" w:hAnsi="Times New Roman" w:cs="Times New Roman"/>
          <w:noProof/>
          <w:sz w:val="24"/>
        </w:rPr>
        <w:t>(Gooijer and Hyndman 2006)</w:t>
      </w:r>
      <w:r w:rsidRPr="00F9376E">
        <w:rPr>
          <w:rFonts w:ascii="Times New Roman" w:hAnsi="Times New Roman" w:cs="Times New Roman"/>
          <w:sz w:val="24"/>
        </w:rPr>
        <w:fldChar w:fldCharType="end"/>
      </w:r>
      <w:r w:rsidRPr="00F9376E">
        <w:rPr>
          <w:rFonts w:ascii="Times New Roman" w:hAnsi="Times New Roman" w:cs="Times New Roman"/>
          <w:sz w:val="24"/>
        </w:rPr>
        <w:t xml:space="preserve">. It considered all possible combinations of the trend and seasonality components thus producing 15 methods of exponential smoothing as seen in table 1. </w:t>
      </w:r>
    </w:p>
    <w:p w:rsidR="0042359A" w:rsidRPr="00E1207F" w:rsidRDefault="0042359A" w:rsidP="00F9376E">
      <w:pPr>
        <w:pStyle w:val="ListParagraph"/>
        <w:jc w:val="both"/>
      </w:pPr>
    </w:p>
    <w:tbl>
      <w:tblPr>
        <w:tblStyle w:val="GridTable1Light-Accent51"/>
        <w:tblpPr w:leftFromText="180" w:rightFromText="180" w:vertAnchor="text" w:horzAnchor="page" w:tblpX="2861" w:tblpY="-11"/>
        <w:tblW w:w="0" w:type="auto"/>
        <w:tblLook w:val="04A0" w:firstRow="1" w:lastRow="0" w:firstColumn="1" w:lastColumn="0" w:noHBand="0" w:noVBand="1"/>
      </w:tblPr>
      <w:tblGrid>
        <w:gridCol w:w="2624"/>
        <w:gridCol w:w="1652"/>
        <w:gridCol w:w="1804"/>
        <w:gridCol w:w="2072"/>
      </w:tblGrid>
      <w:tr w:rsidR="0042359A" w:rsidRPr="0042359A" w:rsidTr="00423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4" w:type="dxa"/>
          </w:tcPr>
          <w:p w:rsidR="0042359A" w:rsidRPr="0042359A" w:rsidRDefault="0042359A" w:rsidP="00BA034E">
            <w:pPr>
              <w:pStyle w:val="ListParagraph"/>
              <w:spacing w:line="276" w:lineRule="auto"/>
              <w:ind w:left="0"/>
              <w:jc w:val="both"/>
              <w:rPr>
                <w:rFonts w:ascii="Times New Roman" w:hAnsi="Times New Roman" w:cs="Times New Roman"/>
                <w:sz w:val="24"/>
              </w:rPr>
            </w:pPr>
            <w:r w:rsidRPr="0042359A">
              <w:rPr>
                <w:rFonts w:ascii="Times New Roman" w:hAnsi="Times New Roman" w:cs="Times New Roman"/>
                <w:sz w:val="24"/>
              </w:rPr>
              <w:t>Trend Component</w:t>
            </w:r>
          </w:p>
        </w:tc>
        <w:tc>
          <w:tcPr>
            <w:tcW w:w="5528" w:type="dxa"/>
            <w:gridSpan w:val="3"/>
          </w:tcPr>
          <w:p w:rsidR="0042359A" w:rsidRPr="0042359A" w:rsidRDefault="0042359A" w:rsidP="00BA034E">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42359A">
              <w:rPr>
                <w:rFonts w:ascii="Times New Roman" w:hAnsi="Times New Roman" w:cs="Times New Roman"/>
                <w:sz w:val="24"/>
              </w:rPr>
              <w:t>Seasonality Component</w:t>
            </w:r>
          </w:p>
        </w:tc>
      </w:tr>
      <w:tr w:rsidR="0042359A" w:rsidRPr="0042359A" w:rsidTr="0042359A">
        <w:tc>
          <w:tcPr>
            <w:cnfStyle w:val="001000000000" w:firstRow="0" w:lastRow="0" w:firstColumn="1" w:lastColumn="0" w:oddVBand="0" w:evenVBand="0" w:oddHBand="0" w:evenHBand="0" w:firstRowFirstColumn="0" w:firstRowLastColumn="0" w:lastRowFirstColumn="0" w:lastRowLastColumn="0"/>
            <w:tcW w:w="2624" w:type="dxa"/>
          </w:tcPr>
          <w:p w:rsidR="0042359A" w:rsidRPr="0042359A" w:rsidRDefault="0042359A" w:rsidP="00BA034E">
            <w:pPr>
              <w:pStyle w:val="ListParagraph"/>
              <w:spacing w:line="276" w:lineRule="auto"/>
              <w:ind w:left="0"/>
              <w:jc w:val="both"/>
              <w:rPr>
                <w:rFonts w:ascii="Times New Roman" w:hAnsi="Times New Roman" w:cs="Times New Roman"/>
                <w:sz w:val="24"/>
              </w:rPr>
            </w:pPr>
          </w:p>
        </w:tc>
        <w:tc>
          <w:tcPr>
            <w:tcW w:w="1652" w:type="dxa"/>
          </w:tcPr>
          <w:p w:rsidR="0042359A" w:rsidRPr="0042359A" w:rsidRDefault="0042359A" w:rsidP="00BA034E">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42359A">
              <w:rPr>
                <w:rFonts w:ascii="Times New Roman" w:hAnsi="Times New Roman" w:cs="Times New Roman"/>
                <w:b/>
                <w:sz w:val="24"/>
              </w:rPr>
              <w:t>None (N)</w:t>
            </w:r>
          </w:p>
        </w:tc>
        <w:tc>
          <w:tcPr>
            <w:tcW w:w="1804" w:type="dxa"/>
          </w:tcPr>
          <w:p w:rsidR="0042359A" w:rsidRPr="0042359A" w:rsidRDefault="0042359A" w:rsidP="00BA034E">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42359A">
              <w:rPr>
                <w:rFonts w:ascii="Times New Roman" w:hAnsi="Times New Roman" w:cs="Times New Roman"/>
                <w:b/>
                <w:sz w:val="24"/>
              </w:rPr>
              <w:t>Additive (A)</w:t>
            </w:r>
          </w:p>
        </w:tc>
        <w:tc>
          <w:tcPr>
            <w:tcW w:w="2072" w:type="dxa"/>
          </w:tcPr>
          <w:p w:rsidR="0042359A" w:rsidRPr="0042359A" w:rsidRDefault="0042359A" w:rsidP="00BA034E">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42359A">
              <w:rPr>
                <w:rFonts w:ascii="Times New Roman" w:hAnsi="Times New Roman" w:cs="Times New Roman"/>
                <w:b/>
                <w:sz w:val="24"/>
              </w:rPr>
              <w:t xml:space="preserve">Multiplicative (M) </w:t>
            </w:r>
          </w:p>
        </w:tc>
      </w:tr>
      <w:tr w:rsidR="0042359A" w:rsidRPr="0042359A" w:rsidTr="0042359A">
        <w:tc>
          <w:tcPr>
            <w:cnfStyle w:val="001000000000" w:firstRow="0" w:lastRow="0" w:firstColumn="1" w:lastColumn="0" w:oddVBand="0" w:evenVBand="0" w:oddHBand="0" w:evenHBand="0" w:firstRowFirstColumn="0" w:firstRowLastColumn="0" w:lastRowFirstColumn="0" w:lastRowLastColumn="0"/>
            <w:tcW w:w="2624" w:type="dxa"/>
          </w:tcPr>
          <w:p w:rsidR="0042359A" w:rsidRPr="0042359A" w:rsidRDefault="0042359A" w:rsidP="00BA034E">
            <w:pPr>
              <w:pStyle w:val="ListParagraph"/>
              <w:spacing w:line="276" w:lineRule="auto"/>
              <w:ind w:left="0"/>
              <w:jc w:val="both"/>
              <w:rPr>
                <w:rFonts w:ascii="Times New Roman" w:hAnsi="Times New Roman" w:cs="Times New Roman"/>
                <w:sz w:val="24"/>
              </w:rPr>
            </w:pPr>
            <w:r w:rsidRPr="0042359A">
              <w:rPr>
                <w:rFonts w:ascii="Times New Roman" w:hAnsi="Times New Roman" w:cs="Times New Roman"/>
                <w:sz w:val="24"/>
              </w:rPr>
              <w:t>None (N)</w:t>
            </w:r>
          </w:p>
        </w:tc>
        <w:tc>
          <w:tcPr>
            <w:tcW w:w="1652" w:type="dxa"/>
          </w:tcPr>
          <w:p w:rsidR="0042359A" w:rsidRPr="0042359A" w:rsidRDefault="0042359A" w:rsidP="00BA034E">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2359A">
              <w:rPr>
                <w:rFonts w:ascii="Times New Roman" w:hAnsi="Times New Roman" w:cs="Times New Roman"/>
                <w:sz w:val="24"/>
              </w:rPr>
              <w:t>(</w:t>
            </w:r>
            <w:proofErr w:type="gramStart"/>
            <w:r w:rsidRPr="0042359A">
              <w:rPr>
                <w:rFonts w:ascii="Times New Roman" w:hAnsi="Times New Roman" w:cs="Times New Roman"/>
                <w:sz w:val="24"/>
              </w:rPr>
              <w:t>N,N</w:t>
            </w:r>
            <w:proofErr w:type="gramEnd"/>
            <w:r w:rsidRPr="0042359A">
              <w:rPr>
                <w:rFonts w:ascii="Times New Roman" w:hAnsi="Times New Roman" w:cs="Times New Roman"/>
                <w:sz w:val="24"/>
              </w:rPr>
              <w:t>)</w:t>
            </w:r>
          </w:p>
        </w:tc>
        <w:tc>
          <w:tcPr>
            <w:tcW w:w="1804" w:type="dxa"/>
          </w:tcPr>
          <w:p w:rsidR="0042359A" w:rsidRPr="0042359A" w:rsidRDefault="0042359A" w:rsidP="00BA034E">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2359A">
              <w:rPr>
                <w:rFonts w:ascii="Times New Roman" w:hAnsi="Times New Roman" w:cs="Times New Roman"/>
                <w:sz w:val="24"/>
              </w:rPr>
              <w:t>(</w:t>
            </w:r>
            <w:proofErr w:type="gramStart"/>
            <w:r w:rsidRPr="0042359A">
              <w:rPr>
                <w:rFonts w:ascii="Times New Roman" w:hAnsi="Times New Roman" w:cs="Times New Roman"/>
                <w:sz w:val="24"/>
              </w:rPr>
              <w:t>N,A</w:t>
            </w:r>
            <w:proofErr w:type="gramEnd"/>
            <w:r w:rsidRPr="0042359A">
              <w:rPr>
                <w:rFonts w:ascii="Times New Roman" w:hAnsi="Times New Roman" w:cs="Times New Roman"/>
                <w:sz w:val="24"/>
              </w:rPr>
              <w:t>)</w:t>
            </w:r>
          </w:p>
        </w:tc>
        <w:tc>
          <w:tcPr>
            <w:tcW w:w="2072" w:type="dxa"/>
          </w:tcPr>
          <w:p w:rsidR="0042359A" w:rsidRPr="0042359A" w:rsidRDefault="0042359A" w:rsidP="00BA034E">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2359A">
              <w:rPr>
                <w:rFonts w:ascii="Times New Roman" w:hAnsi="Times New Roman" w:cs="Times New Roman"/>
                <w:sz w:val="24"/>
              </w:rPr>
              <w:t>(</w:t>
            </w:r>
            <w:proofErr w:type="gramStart"/>
            <w:r w:rsidRPr="0042359A">
              <w:rPr>
                <w:rFonts w:ascii="Times New Roman" w:hAnsi="Times New Roman" w:cs="Times New Roman"/>
                <w:sz w:val="24"/>
              </w:rPr>
              <w:t>N,M</w:t>
            </w:r>
            <w:proofErr w:type="gramEnd"/>
            <w:r w:rsidRPr="0042359A">
              <w:rPr>
                <w:rFonts w:ascii="Times New Roman" w:hAnsi="Times New Roman" w:cs="Times New Roman"/>
                <w:sz w:val="24"/>
              </w:rPr>
              <w:t>)</w:t>
            </w:r>
          </w:p>
        </w:tc>
      </w:tr>
      <w:tr w:rsidR="0042359A" w:rsidRPr="0042359A" w:rsidTr="0042359A">
        <w:tc>
          <w:tcPr>
            <w:cnfStyle w:val="001000000000" w:firstRow="0" w:lastRow="0" w:firstColumn="1" w:lastColumn="0" w:oddVBand="0" w:evenVBand="0" w:oddHBand="0" w:evenHBand="0" w:firstRowFirstColumn="0" w:firstRowLastColumn="0" w:lastRowFirstColumn="0" w:lastRowLastColumn="0"/>
            <w:tcW w:w="2624" w:type="dxa"/>
          </w:tcPr>
          <w:p w:rsidR="0042359A" w:rsidRPr="0042359A" w:rsidRDefault="0042359A" w:rsidP="00BA034E">
            <w:pPr>
              <w:pStyle w:val="ListParagraph"/>
              <w:spacing w:line="276" w:lineRule="auto"/>
              <w:ind w:left="0"/>
              <w:jc w:val="both"/>
              <w:rPr>
                <w:rFonts w:ascii="Times New Roman" w:hAnsi="Times New Roman" w:cs="Times New Roman"/>
                <w:sz w:val="24"/>
              </w:rPr>
            </w:pPr>
            <w:r w:rsidRPr="0042359A">
              <w:rPr>
                <w:rFonts w:ascii="Times New Roman" w:hAnsi="Times New Roman" w:cs="Times New Roman"/>
                <w:sz w:val="24"/>
              </w:rPr>
              <w:t>Additive (A)</w:t>
            </w:r>
          </w:p>
        </w:tc>
        <w:tc>
          <w:tcPr>
            <w:tcW w:w="1652" w:type="dxa"/>
          </w:tcPr>
          <w:p w:rsidR="0042359A" w:rsidRPr="0042359A" w:rsidRDefault="0042359A" w:rsidP="00BA034E">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2359A">
              <w:rPr>
                <w:rFonts w:ascii="Times New Roman" w:hAnsi="Times New Roman" w:cs="Times New Roman"/>
                <w:sz w:val="24"/>
              </w:rPr>
              <w:t>(</w:t>
            </w:r>
            <w:proofErr w:type="gramStart"/>
            <w:r w:rsidRPr="0042359A">
              <w:rPr>
                <w:rFonts w:ascii="Times New Roman" w:hAnsi="Times New Roman" w:cs="Times New Roman"/>
                <w:sz w:val="24"/>
              </w:rPr>
              <w:t>A,N</w:t>
            </w:r>
            <w:proofErr w:type="gramEnd"/>
            <w:r w:rsidRPr="0042359A">
              <w:rPr>
                <w:rFonts w:ascii="Times New Roman" w:hAnsi="Times New Roman" w:cs="Times New Roman"/>
                <w:sz w:val="24"/>
              </w:rPr>
              <w:t>)</w:t>
            </w:r>
          </w:p>
        </w:tc>
        <w:tc>
          <w:tcPr>
            <w:tcW w:w="1804" w:type="dxa"/>
          </w:tcPr>
          <w:p w:rsidR="0042359A" w:rsidRPr="0042359A" w:rsidRDefault="0042359A" w:rsidP="00BA034E">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2359A">
              <w:rPr>
                <w:rFonts w:ascii="Times New Roman" w:hAnsi="Times New Roman" w:cs="Times New Roman"/>
                <w:sz w:val="24"/>
              </w:rPr>
              <w:t>(</w:t>
            </w:r>
            <w:proofErr w:type="gramStart"/>
            <w:r w:rsidRPr="0042359A">
              <w:rPr>
                <w:rFonts w:ascii="Times New Roman" w:hAnsi="Times New Roman" w:cs="Times New Roman"/>
                <w:sz w:val="24"/>
              </w:rPr>
              <w:t>A,A</w:t>
            </w:r>
            <w:proofErr w:type="gramEnd"/>
            <w:r w:rsidRPr="0042359A">
              <w:rPr>
                <w:rFonts w:ascii="Times New Roman" w:hAnsi="Times New Roman" w:cs="Times New Roman"/>
                <w:sz w:val="24"/>
              </w:rPr>
              <w:t>)</w:t>
            </w:r>
          </w:p>
        </w:tc>
        <w:tc>
          <w:tcPr>
            <w:tcW w:w="2072" w:type="dxa"/>
          </w:tcPr>
          <w:p w:rsidR="0042359A" w:rsidRPr="0042359A" w:rsidRDefault="0042359A" w:rsidP="00BA034E">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2359A">
              <w:rPr>
                <w:rFonts w:ascii="Times New Roman" w:hAnsi="Times New Roman" w:cs="Times New Roman"/>
                <w:sz w:val="24"/>
              </w:rPr>
              <w:t>(</w:t>
            </w:r>
            <w:proofErr w:type="gramStart"/>
            <w:r w:rsidRPr="0042359A">
              <w:rPr>
                <w:rFonts w:ascii="Times New Roman" w:hAnsi="Times New Roman" w:cs="Times New Roman"/>
                <w:sz w:val="24"/>
              </w:rPr>
              <w:t>A,M</w:t>
            </w:r>
            <w:proofErr w:type="gramEnd"/>
            <w:r w:rsidRPr="0042359A">
              <w:rPr>
                <w:rFonts w:ascii="Times New Roman" w:hAnsi="Times New Roman" w:cs="Times New Roman"/>
                <w:sz w:val="24"/>
              </w:rPr>
              <w:t>)</w:t>
            </w:r>
          </w:p>
        </w:tc>
      </w:tr>
      <w:tr w:rsidR="0042359A" w:rsidRPr="0042359A" w:rsidTr="0042359A">
        <w:tc>
          <w:tcPr>
            <w:cnfStyle w:val="001000000000" w:firstRow="0" w:lastRow="0" w:firstColumn="1" w:lastColumn="0" w:oddVBand="0" w:evenVBand="0" w:oddHBand="0" w:evenHBand="0" w:firstRowFirstColumn="0" w:firstRowLastColumn="0" w:lastRowFirstColumn="0" w:lastRowLastColumn="0"/>
            <w:tcW w:w="2624" w:type="dxa"/>
          </w:tcPr>
          <w:p w:rsidR="0042359A" w:rsidRPr="0042359A" w:rsidRDefault="0042359A" w:rsidP="00BA034E">
            <w:pPr>
              <w:pStyle w:val="ListParagraph"/>
              <w:spacing w:line="276" w:lineRule="auto"/>
              <w:ind w:left="0"/>
              <w:jc w:val="both"/>
              <w:rPr>
                <w:rFonts w:ascii="Times New Roman" w:hAnsi="Times New Roman" w:cs="Times New Roman"/>
                <w:sz w:val="24"/>
              </w:rPr>
            </w:pPr>
            <w:r w:rsidRPr="0042359A">
              <w:rPr>
                <w:rFonts w:ascii="Times New Roman" w:hAnsi="Times New Roman" w:cs="Times New Roman"/>
                <w:sz w:val="24"/>
              </w:rPr>
              <w:t>Additive damped (A</w:t>
            </w:r>
            <w:r w:rsidRPr="0042359A">
              <w:rPr>
                <w:rFonts w:ascii="Times New Roman" w:hAnsi="Times New Roman" w:cs="Times New Roman"/>
                <w:sz w:val="24"/>
                <w:vertAlign w:val="subscript"/>
              </w:rPr>
              <w:t>d</w:t>
            </w:r>
            <w:r w:rsidRPr="0042359A">
              <w:rPr>
                <w:rFonts w:ascii="Times New Roman" w:hAnsi="Times New Roman" w:cs="Times New Roman"/>
                <w:sz w:val="24"/>
              </w:rPr>
              <w:t>)</w:t>
            </w:r>
          </w:p>
        </w:tc>
        <w:tc>
          <w:tcPr>
            <w:tcW w:w="1652" w:type="dxa"/>
          </w:tcPr>
          <w:p w:rsidR="0042359A" w:rsidRPr="0042359A" w:rsidRDefault="0042359A" w:rsidP="00BA034E">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2359A">
              <w:rPr>
                <w:rFonts w:ascii="Times New Roman" w:hAnsi="Times New Roman" w:cs="Times New Roman"/>
                <w:sz w:val="24"/>
              </w:rPr>
              <w:t>(</w:t>
            </w:r>
            <w:proofErr w:type="spellStart"/>
            <w:proofErr w:type="gramStart"/>
            <w:r w:rsidRPr="0042359A">
              <w:rPr>
                <w:rFonts w:ascii="Times New Roman" w:hAnsi="Times New Roman" w:cs="Times New Roman"/>
                <w:sz w:val="24"/>
              </w:rPr>
              <w:t>A</w:t>
            </w:r>
            <w:r w:rsidRPr="0042359A">
              <w:rPr>
                <w:rFonts w:ascii="Times New Roman" w:hAnsi="Times New Roman" w:cs="Times New Roman"/>
                <w:sz w:val="24"/>
                <w:vertAlign w:val="subscript"/>
              </w:rPr>
              <w:t>d</w:t>
            </w:r>
            <w:r w:rsidRPr="0042359A">
              <w:rPr>
                <w:rFonts w:ascii="Times New Roman" w:hAnsi="Times New Roman" w:cs="Times New Roman"/>
                <w:sz w:val="24"/>
              </w:rPr>
              <w:t>,N</w:t>
            </w:r>
            <w:proofErr w:type="spellEnd"/>
            <w:proofErr w:type="gramEnd"/>
            <w:r w:rsidRPr="0042359A">
              <w:rPr>
                <w:rFonts w:ascii="Times New Roman" w:hAnsi="Times New Roman" w:cs="Times New Roman"/>
                <w:sz w:val="24"/>
              </w:rPr>
              <w:t>)</w:t>
            </w:r>
          </w:p>
        </w:tc>
        <w:tc>
          <w:tcPr>
            <w:tcW w:w="1804" w:type="dxa"/>
          </w:tcPr>
          <w:p w:rsidR="0042359A" w:rsidRPr="0042359A" w:rsidRDefault="0042359A" w:rsidP="00BA034E">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2359A">
              <w:rPr>
                <w:rFonts w:ascii="Times New Roman" w:hAnsi="Times New Roman" w:cs="Times New Roman"/>
                <w:sz w:val="24"/>
              </w:rPr>
              <w:t>(</w:t>
            </w:r>
            <w:proofErr w:type="spellStart"/>
            <w:proofErr w:type="gramStart"/>
            <w:r w:rsidRPr="0042359A">
              <w:rPr>
                <w:rFonts w:ascii="Times New Roman" w:hAnsi="Times New Roman" w:cs="Times New Roman"/>
                <w:sz w:val="24"/>
              </w:rPr>
              <w:t>A</w:t>
            </w:r>
            <w:r w:rsidRPr="0042359A">
              <w:rPr>
                <w:rFonts w:ascii="Times New Roman" w:hAnsi="Times New Roman" w:cs="Times New Roman"/>
                <w:sz w:val="24"/>
                <w:vertAlign w:val="subscript"/>
              </w:rPr>
              <w:t>d</w:t>
            </w:r>
            <w:r w:rsidRPr="0042359A">
              <w:rPr>
                <w:rFonts w:ascii="Times New Roman" w:hAnsi="Times New Roman" w:cs="Times New Roman"/>
                <w:sz w:val="24"/>
              </w:rPr>
              <w:t>,A</w:t>
            </w:r>
            <w:proofErr w:type="spellEnd"/>
            <w:proofErr w:type="gramEnd"/>
            <w:r w:rsidRPr="0042359A">
              <w:rPr>
                <w:rFonts w:ascii="Times New Roman" w:hAnsi="Times New Roman" w:cs="Times New Roman"/>
                <w:sz w:val="24"/>
              </w:rPr>
              <w:t>)</w:t>
            </w:r>
          </w:p>
        </w:tc>
        <w:tc>
          <w:tcPr>
            <w:tcW w:w="2072" w:type="dxa"/>
          </w:tcPr>
          <w:p w:rsidR="0042359A" w:rsidRPr="0042359A" w:rsidRDefault="0042359A" w:rsidP="00BA034E">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2359A">
              <w:rPr>
                <w:rFonts w:ascii="Times New Roman" w:hAnsi="Times New Roman" w:cs="Times New Roman"/>
                <w:sz w:val="24"/>
              </w:rPr>
              <w:t>(</w:t>
            </w:r>
            <w:proofErr w:type="spellStart"/>
            <w:proofErr w:type="gramStart"/>
            <w:r w:rsidRPr="0042359A">
              <w:rPr>
                <w:rFonts w:ascii="Times New Roman" w:hAnsi="Times New Roman" w:cs="Times New Roman"/>
                <w:sz w:val="24"/>
              </w:rPr>
              <w:t>A</w:t>
            </w:r>
            <w:r w:rsidRPr="0042359A">
              <w:rPr>
                <w:rFonts w:ascii="Times New Roman" w:hAnsi="Times New Roman" w:cs="Times New Roman"/>
                <w:sz w:val="24"/>
                <w:vertAlign w:val="subscript"/>
              </w:rPr>
              <w:t>d,</w:t>
            </w:r>
            <w:r w:rsidRPr="0042359A">
              <w:rPr>
                <w:rFonts w:ascii="Times New Roman" w:hAnsi="Times New Roman" w:cs="Times New Roman"/>
                <w:sz w:val="24"/>
              </w:rPr>
              <w:t>M</w:t>
            </w:r>
            <w:proofErr w:type="spellEnd"/>
            <w:proofErr w:type="gramEnd"/>
            <w:r w:rsidRPr="0042359A">
              <w:rPr>
                <w:rFonts w:ascii="Times New Roman" w:hAnsi="Times New Roman" w:cs="Times New Roman"/>
                <w:sz w:val="24"/>
              </w:rPr>
              <w:t>)</w:t>
            </w:r>
          </w:p>
        </w:tc>
      </w:tr>
      <w:tr w:rsidR="0042359A" w:rsidRPr="0042359A" w:rsidTr="0042359A">
        <w:tc>
          <w:tcPr>
            <w:cnfStyle w:val="001000000000" w:firstRow="0" w:lastRow="0" w:firstColumn="1" w:lastColumn="0" w:oddVBand="0" w:evenVBand="0" w:oddHBand="0" w:evenHBand="0" w:firstRowFirstColumn="0" w:firstRowLastColumn="0" w:lastRowFirstColumn="0" w:lastRowLastColumn="0"/>
            <w:tcW w:w="2624" w:type="dxa"/>
          </w:tcPr>
          <w:p w:rsidR="0042359A" w:rsidRPr="0042359A" w:rsidRDefault="0042359A" w:rsidP="00BA034E">
            <w:pPr>
              <w:pStyle w:val="ListParagraph"/>
              <w:spacing w:line="276" w:lineRule="auto"/>
              <w:ind w:left="0"/>
              <w:jc w:val="both"/>
              <w:rPr>
                <w:rFonts w:ascii="Times New Roman" w:hAnsi="Times New Roman" w:cs="Times New Roman"/>
                <w:sz w:val="24"/>
              </w:rPr>
            </w:pPr>
            <w:r w:rsidRPr="0042359A">
              <w:rPr>
                <w:rFonts w:ascii="Times New Roman" w:hAnsi="Times New Roman" w:cs="Times New Roman"/>
                <w:sz w:val="24"/>
              </w:rPr>
              <w:t>Multiplicative (M)</w:t>
            </w:r>
          </w:p>
        </w:tc>
        <w:tc>
          <w:tcPr>
            <w:tcW w:w="1652" w:type="dxa"/>
          </w:tcPr>
          <w:p w:rsidR="0042359A" w:rsidRPr="0042359A" w:rsidRDefault="0042359A" w:rsidP="00BA034E">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2359A">
              <w:rPr>
                <w:rFonts w:ascii="Times New Roman" w:hAnsi="Times New Roman" w:cs="Times New Roman"/>
                <w:sz w:val="24"/>
              </w:rPr>
              <w:t>(</w:t>
            </w:r>
            <w:proofErr w:type="gramStart"/>
            <w:r w:rsidRPr="0042359A">
              <w:rPr>
                <w:rFonts w:ascii="Times New Roman" w:hAnsi="Times New Roman" w:cs="Times New Roman"/>
                <w:sz w:val="24"/>
              </w:rPr>
              <w:t>M,N</w:t>
            </w:r>
            <w:proofErr w:type="gramEnd"/>
            <w:r w:rsidRPr="0042359A">
              <w:rPr>
                <w:rFonts w:ascii="Times New Roman" w:hAnsi="Times New Roman" w:cs="Times New Roman"/>
                <w:sz w:val="24"/>
              </w:rPr>
              <w:t>)</w:t>
            </w:r>
          </w:p>
        </w:tc>
        <w:tc>
          <w:tcPr>
            <w:tcW w:w="1804" w:type="dxa"/>
          </w:tcPr>
          <w:p w:rsidR="0042359A" w:rsidRPr="0042359A" w:rsidRDefault="0042359A" w:rsidP="00BA034E">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2359A">
              <w:rPr>
                <w:rFonts w:ascii="Times New Roman" w:hAnsi="Times New Roman" w:cs="Times New Roman"/>
                <w:sz w:val="24"/>
              </w:rPr>
              <w:t>(</w:t>
            </w:r>
            <w:proofErr w:type="gramStart"/>
            <w:r w:rsidRPr="0042359A">
              <w:rPr>
                <w:rFonts w:ascii="Times New Roman" w:hAnsi="Times New Roman" w:cs="Times New Roman"/>
                <w:sz w:val="24"/>
              </w:rPr>
              <w:t>M,A</w:t>
            </w:r>
            <w:proofErr w:type="gramEnd"/>
            <w:r w:rsidRPr="0042359A">
              <w:rPr>
                <w:rFonts w:ascii="Times New Roman" w:hAnsi="Times New Roman" w:cs="Times New Roman"/>
                <w:sz w:val="24"/>
              </w:rPr>
              <w:t>)</w:t>
            </w:r>
          </w:p>
        </w:tc>
        <w:tc>
          <w:tcPr>
            <w:tcW w:w="2072" w:type="dxa"/>
          </w:tcPr>
          <w:p w:rsidR="0042359A" w:rsidRPr="0042359A" w:rsidRDefault="0042359A" w:rsidP="00BA034E">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2359A">
              <w:rPr>
                <w:rFonts w:ascii="Times New Roman" w:hAnsi="Times New Roman" w:cs="Times New Roman"/>
                <w:sz w:val="24"/>
              </w:rPr>
              <w:t>(</w:t>
            </w:r>
            <w:proofErr w:type="gramStart"/>
            <w:r w:rsidRPr="0042359A">
              <w:rPr>
                <w:rFonts w:ascii="Times New Roman" w:hAnsi="Times New Roman" w:cs="Times New Roman"/>
                <w:sz w:val="24"/>
              </w:rPr>
              <w:t>M,M</w:t>
            </w:r>
            <w:proofErr w:type="gramEnd"/>
            <w:r w:rsidRPr="0042359A">
              <w:rPr>
                <w:rFonts w:ascii="Times New Roman" w:hAnsi="Times New Roman" w:cs="Times New Roman"/>
                <w:sz w:val="24"/>
              </w:rPr>
              <w:t>)</w:t>
            </w:r>
          </w:p>
        </w:tc>
      </w:tr>
      <w:tr w:rsidR="0042359A" w:rsidRPr="0042359A" w:rsidTr="008F6688">
        <w:trPr>
          <w:trHeight w:val="407"/>
        </w:trPr>
        <w:tc>
          <w:tcPr>
            <w:cnfStyle w:val="001000000000" w:firstRow="0" w:lastRow="0" w:firstColumn="1" w:lastColumn="0" w:oddVBand="0" w:evenVBand="0" w:oddHBand="0" w:evenHBand="0" w:firstRowFirstColumn="0" w:firstRowLastColumn="0" w:lastRowFirstColumn="0" w:lastRowLastColumn="0"/>
            <w:tcW w:w="2624" w:type="dxa"/>
          </w:tcPr>
          <w:p w:rsidR="0042359A" w:rsidRPr="0042359A" w:rsidRDefault="0042359A" w:rsidP="00BA034E">
            <w:pPr>
              <w:pStyle w:val="ListParagraph"/>
              <w:spacing w:line="276" w:lineRule="auto"/>
              <w:ind w:left="0"/>
              <w:jc w:val="both"/>
              <w:rPr>
                <w:rFonts w:ascii="Times New Roman" w:hAnsi="Times New Roman" w:cs="Times New Roman"/>
                <w:sz w:val="24"/>
              </w:rPr>
            </w:pPr>
            <w:r w:rsidRPr="0042359A">
              <w:rPr>
                <w:rFonts w:ascii="Times New Roman" w:hAnsi="Times New Roman" w:cs="Times New Roman"/>
                <w:sz w:val="24"/>
              </w:rPr>
              <w:t>Multiplicative damped (</w:t>
            </w:r>
            <w:proofErr w:type="spellStart"/>
            <w:r w:rsidRPr="0042359A">
              <w:rPr>
                <w:rFonts w:ascii="Times New Roman" w:hAnsi="Times New Roman" w:cs="Times New Roman"/>
                <w:sz w:val="24"/>
              </w:rPr>
              <w:t>M</w:t>
            </w:r>
            <w:r w:rsidRPr="0042359A">
              <w:rPr>
                <w:rFonts w:ascii="Times New Roman" w:hAnsi="Times New Roman" w:cs="Times New Roman"/>
                <w:sz w:val="24"/>
                <w:vertAlign w:val="subscript"/>
              </w:rPr>
              <w:t>d</w:t>
            </w:r>
            <w:proofErr w:type="spellEnd"/>
            <w:r w:rsidRPr="0042359A">
              <w:rPr>
                <w:rFonts w:ascii="Times New Roman" w:hAnsi="Times New Roman" w:cs="Times New Roman"/>
                <w:sz w:val="24"/>
              </w:rPr>
              <w:t>)</w:t>
            </w:r>
          </w:p>
        </w:tc>
        <w:tc>
          <w:tcPr>
            <w:tcW w:w="1652" w:type="dxa"/>
          </w:tcPr>
          <w:p w:rsidR="0042359A" w:rsidRPr="0042359A" w:rsidRDefault="0042359A" w:rsidP="00BA034E">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2359A">
              <w:rPr>
                <w:rFonts w:ascii="Times New Roman" w:hAnsi="Times New Roman" w:cs="Times New Roman"/>
                <w:sz w:val="24"/>
              </w:rPr>
              <w:t>(</w:t>
            </w:r>
            <w:proofErr w:type="spellStart"/>
            <w:proofErr w:type="gramStart"/>
            <w:r w:rsidRPr="0042359A">
              <w:rPr>
                <w:rFonts w:ascii="Times New Roman" w:hAnsi="Times New Roman" w:cs="Times New Roman"/>
                <w:sz w:val="24"/>
              </w:rPr>
              <w:t>M</w:t>
            </w:r>
            <w:r w:rsidRPr="0042359A">
              <w:rPr>
                <w:rFonts w:ascii="Times New Roman" w:hAnsi="Times New Roman" w:cs="Times New Roman"/>
                <w:sz w:val="24"/>
                <w:vertAlign w:val="subscript"/>
              </w:rPr>
              <w:t>d</w:t>
            </w:r>
            <w:r w:rsidRPr="0042359A">
              <w:rPr>
                <w:rFonts w:ascii="Times New Roman" w:hAnsi="Times New Roman" w:cs="Times New Roman"/>
                <w:sz w:val="24"/>
              </w:rPr>
              <w:t>,N</w:t>
            </w:r>
            <w:proofErr w:type="spellEnd"/>
            <w:proofErr w:type="gramEnd"/>
            <w:r w:rsidRPr="0042359A">
              <w:rPr>
                <w:rFonts w:ascii="Times New Roman" w:hAnsi="Times New Roman" w:cs="Times New Roman"/>
                <w:sz w:val="24"/>
              </w:rPr>
              <w:t>)</w:t>
            </w:r>
          </w:p>
        </w:tc>
        <w:tc>
          <w:tcPr>
            <w:tcW w:w="1804" w:type="dxa"/>
          </w:tcPr>
          <w:p w:rsidR="0042359A" w:rsidRPr="0042359A" w:rsidRDefault="0042359A" w:rsidP="00BA034E">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2359A">
              <w:rPr>
                <w:rFonts w:ascii="Times New Roman" w:hAnsi="Times New Roman" w:cs="Times New Roman"/>
                <w:sz w:val="24"/>
              </w:rPr>
              <w:t>(</w:t>
            </w:r>
            <w:proofErr w:type="spellStart"/>
            <w:proofErr w:type="gramStart"/>
            <w:r w:rsidRPr="0042359A">
              <w:rPr>
                <w:rFonts w:ascii="Times New Roman" w:hAnsi="Times New Roman" w:cs="Times New Roman"/>
                <w:sz w:val="24"/>
              </w:rPr>
              <w:t>M</w:t>
            </w:r>
            <w:r w:rsidRPr="0042359A">
              <w:rPr>
                <w:rFonts w:ascii="Times New Roman" w:hAnsi="Times New Roman" w:cs="Times New Roman"/>
                <w:sz w:val="24"/>
                <w:vertAlign w:val="subscript"/>
              </w:rPr>
              <w:t>d</w:t>
            </w:r>
            <w:r w:rsidRPr="0042359A">
              <w:rPr>
                <w:rFonts w:ascii="Times New Roman" w:hAnsi="Times New Roman" w:cs="Times New Roman"/>
                <w:sz w:val="24"/>
              </w:rPr>
              <w:t>,A</w:t>
            </w:r>
            <w:proofErr w:type="spellEnd"/>
            <w:proofErr w:type="gramEnd"/>
            <w:r w:rsidRPr="0042359A">
              <w:rPr>
                <w:rFonts w:ascii="Times New Roman" w:hAnsi="Times New Roman" w:cs="Times New Roman"/>
                <w:sz w:val="24"/>
              </w:rPr>
              <w:t>)</w:t>
            </w:r>
          </w:p>
        </w:tc>
        <w:tc>
          <w:tcPr>
            <w:tcW w:w="2072" w:type="dxa"/>
          </w:tcPr>
          <w:p w:rsidR="0042359A" w:rsidRPr="0042359A" w:rsidRDefault="0042359A" w:rsidP="00BA034E">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2359A">
              <w:rPr>
                <w:rFonts w:ascii="Times New Roman" w:hAnsi="Times New Roman" w:cs="Times New Roman"/>
                <w:sz w:val="24"/>
              </w:rPr>
              <w:t>(</w:t>
            </w:r>
            <w:proofErr w:type="spellStart"/>
            <w:proofErr w:type="gramStart"/>
            <w:r w:rsidRPr="0042359A">
              <w:rPr>
                <w:rFonts w:ascii="Times New Roman" w:hAnsi="Times New Roman" w:cs="Times New Roman"/>
                <w:sz w:val="24"/>
              </w:rPr>
              <w:t>M</w:t>
            </w:r>
            <w:r w:rsidRPr="0042359A">
              <w:rPr>
                <w:rFonts w:ascii="Times New Roman" w:hAnsi="Times New Roman" w:cs="Times New Roman"/>
                <w:sz w:val="24"/>
                <w:vertAlign w:val="subscript"/>
              </w:rPr>
              <w:t>d,</w:t>
            </w:r>
            <w:r w:rsidRPr="0042359A">
              <w:rPr>
                <w:rFonts w:ascii="Times New Roman" w:hAnsi="Times New Roman" w:cs="Times New Roman"/>
                <w:sz w:val="24"/>
              </w:rPr>
              <w:t>M</w:t>
            </w:r>
            <w:proofErr w:type="spellEnd"/>
            <w:proofErr w:type="gramEnd"/>
            <w:r w:rsidRPr="0042359A">
              <w:rPr>
                <w:rFonts w:ascii="Times New Roman" w:hAnsi="Times New Roman" w:cs="Times New Roman"/>
                <w:sz w:val="24"/>
              </w:rPr>
              <w:t>)</w:t>
            </w:r>
          </w:p>
        </w:tc>
      </w:tr>
    </w:tbl>
    <w:p w:rsidR="0042359A" w:rsidRPr="0042359A" w:rsidRDefault="0042359A" w:rsidP="00F9376E">
      <w:pPr>
        <w:pStyle w:val="ListParagraph"/>
        <w:spacing w:line="360" w:lineRule="auto"/>
        <w:jc w:val="both"/>
        <w:rPr>
          <w:rFonts w:ascii="Times New Roman" w:hAnsi="Times New Roman" w:cs="Times New Roman"/>
          <w:sz w:val="24"/>
        </w:rPr>
      </w:pPr>
    </w:p>
    <w:p w:rsidR="0042359A" w:rsidRPr="0042359A" w:rsidRDefault="0042359A" w:rsidP="00F9376E">
      <w:pPr>
        <w:pStyle w:val="ListParagraph"/>
        <w:spacing w:line="360" w:lineRule="auto"/>
        <w:jc w:val="both"/>
        <w:rPr>
          <w:rFonts w:ascii="Times New Roman" w:hAnsi="Times New Roman" w:cs="Times New Roman"/>
          <w:sz w:val="24"/>
        </w:rPr>
      </w:pPr>
    </w:p>
    <w:p w:rsidR="0042359A" w:rsidRPr="0042359A" w:rsidRDefault="0042359A" w:rsidP="00F9376E">
      <w:pPr>
        <w:pStyle w:val="ListParagraph"/>
        <w:spacing w:line="360" w:lineRule="auto"/>
        <w:jc w:val="both"/>
        <w:rPr>
          <w:rFonts w:ascii="Times New Roman" w:hAnsi="Times New Roman" w:cs="Times New Roman"/>
          <w:sz w:val="24"/>
        </w:rPr>
      </w:pPr>
    </w:p>
    <w:p w:rsidR="0042359A" w:rsidRPr="0042359A" w:rsidRDefault="0042359A" w:rsidP="00F9376E">
      <w:pPr>
        <w:pStyle w:val="ListParagraph"/>
        <w:spacing w:line="360" w:lineRule="auto"/>
        <w:jc w:val="both"/>
        <w:rPr>
          <w:rFonts w:ascii="Times New Roman" w:hAnsi="Times New Roman" w:cs="Times New Roman"/>
          <w:sz w:val="24"/>
        </w:rPr>
      </w:pPr>
    </w:p>
    <w:p w:rsidR="0042359A" w:rsidRPr="0042359A" w:rsidRDefault="0042359A" w:rsidP="00F9376E">
      <w:pPr>
        <w:pStyle w:val="ListParagraph"/>
        <w:spacing w:line="360" w:lineRule="auto"/>
        <w:jc w:val="both"/>
        <w:rPr>
          <w:rFonts w:ascii="Times New Roman" w:hAnsi="Times New Roman" w:cs="Times New Roman"/>
          <w:sz w:val="24"/>
        </w:rPr>
      </w:pPr>
    </w:p>
    <w:p w:rsidR="0042359A" w:rsidRPr="0042359A" w:rsidRDefault="0042359A" w:rsidP="00F9376E">
      <w:pPr>
        <w:pStyle w:val="ListParagraph"/>
        <w:spacing w:line="360" w:lineRule="auto"/>
        <w:jc w:val="both"/>
        <w:rPr>
          <w:rFonts w:ascii="Times New Roman" w:hAnsi="Times New Roman" w:cs="Times New Roman"/>
          <w:sz w:val="24"/>
        </w:rPr>
      </w:pPr>
    </w:p>
    <w:p w:rsidR="0042359A" w:rsidRPr="0042359A" w:rsidRDefault="0042359A" w:rsidP="00F9376E">
      <w:pPr>
        <w:pStyle w:val="ListParagraph"/>
        <w:spacing w:line="360" w:lineRule="auto"/>
        <w:jc w:val="both"/>
        <w:rPr>
          <w:rFonts w:ascii="Times New Roman" w:hAnsi="Times New Roman" w:cs="Times New Roman"/>
          <w:sz w:val="24"/>
        </w:rPr>
      </w:pPr>
    </w:p>
    <w:p w:rsidR="00F9376E" w:rsidRDefault="0042359A" w:rsidP="00BA034E">
      <w:pPr>
        <w:spacing w:line="360" w:lineRule="auto"/>
        <w:ind w:left="993"/>
        <w:jc w:val="both"/>
        <w:rPr>
          <w:rFonts w:ascii="Times New Roman" w:hAnsi="Times New Roman" w:cs="Times New Roman"/>
          <w:sz w:val="24"/>
        </w:rPr>
      </w:pPr>
      <w:r>
        <w:rPr>
          <w:rFonts w:ascii="Times New Roman" w:hAnsi="Times New Roman" w:cs="Times New Roman"/>
          <w:sz w:val="24"/>
        </w:rPr>
        <w:t>T</w:t>
      </w:r>
      <w:r w:rsidRPr="0042359A">
        <w:rPr>
          <w:rFonts w:ascii="Times New Roman" w:hAnsi="Times New Roman" w:cs="Times New Roman"/>
          <w:sz w:val="24"/>
        </w:rPr>
        <w:t xml:space="preserve">able 1: Taxonomy of Exponential Smoothing Methods </w:t>
      </w:r>
      <w:r w:rsidRPr="0042359A">
        <w:rPr>
          <w:rFonts w:ascii="Times New Roman" w:hAnsi="Times New Roman" w:cs="Times New Roman"/>
          <w:sz w:val="24"/>
        </w:rPr>
        <w:fldChar w:fldCharType="begin"/>
      </w:r>
      <w:r w:rsidRPr="0042359A">
        <w:rPr>
          <w:rFonts w:ascii="Times New Roman" w:hAnsi="Times New Roman" w:cs="Times New Roman"/>
          <w:sz w:val="24"/>
        </w:rPr>
        <w:instrText xml:space="preserve"> ADDIN EN.CITE &lt;EndNote&gt;&lt;Cite&gt;&lt;Author&gt;Hyndman&lt;/Author&gt;&lt;Year&gt;2002&lt;/Year&gt;&lt;RecNum&gt;4&lt;/RecNum&gt;&lt;DisplayText&gt;(Hyndman, Koehler et al. 2002)&lt;/DisplayText&gt;&lt;record&gt;&lt;rec-number&gt;4&lt;/rec-number&gt;&lt;foreign-keys&gt;&lt;key app="EN" db-id="err2t00z1ewazceat2755rxesttzdstw99wt" timestamp="1494234253"&gt;4&lt;/key&gt;&lt;/foreign-keys&gt;&lt;ref-type name="Journal Article"&gt;17&lt;/ref-type&gt;&lt;contributors&gt;&lt;authors&gt;&lt;author&gt;Rob J. Hyndman&lt;/author&gt;&lt;author&gt;Anne B. Koehler&lt;/author&gt;&lt;author&gt;Ralph D. Snyder&lt;/author&gt;&lt;author&gt;Simone Grosea&lt;/author&gt;&lt;/authors&gt;&lt;/contributors&gt;&lt;titles&gt;&lt;title&gt;A state space framework for automatic forecasting using exponential smoothing methods&lt;/title&gt;&lt;secondary-title&gt;International Journal of Forecasting&lt;/secondary-title&gt;&lt;/titles&gt;&lt;periodical&gt;&lt;full-title&gt;International Journal of Forecasting&lt;/full-title&gt;&lt;/periodical&gt;&lt;pages&gt;439–454&lt;/pages&gt;&lt;number&gt;18&lt;/number&gt;&lt;dates&gt;&lt;year&gt;2002&lt;/year&gt;&lt;/dates&gt;&lt;urls&gt;&lt;/urls&gt;&lt;/record&gt;&lt;/Cite&gt;&lt;/EndNote&gt;</w:instrText>
      </w:r>
      <w:r w:rsidRPr="0042359A">
        <w:rPr>
          <w:rFonts w:ascii="Times New Roman" w:hAnsi="Times New Roman" w:cs="Times New Roman"/>
          <w:sz w:val="24"/>
        </w:rPr>
        <w:fldChar w:fldCharType="separate"/>
      </w:r>
      <w:r w:rsidRPr="0042359A">
        <w:rPr>
          <w:rFonts w:ascii="Times New Roman" w:hAnsi="Times New Roman" w:cs="Times New Roman"/>
          <w:noProof/>
          <w:sz w:val="24"/>
        </w:rPr>
        <w:t>(Hyndman, Koehler et al. 2002)</w:t>
      </w:r>
      <w:r w:rsidRPr="0042359A">
        <w:rPr>
          <w:rFonts w:ascii="Times New Roman" w:hAnsi="Times New Roman" w:cs="Times New Roman"/>
          <w:sz w:val="24"/>
        </w:rPr>
        <w:fldChar w:fldCharType="end"/>
      </w:r>
    </w:p>
    <w:p w:rsidR="00F9376E" w:rsidRDefault="0042359A" w:rsidP="00F9376E">
      <w:pPr>
        <w:spacing w:line="360" w:lineRule="auto"/>
        <w:ind w:left="993"/>
        <w:jc w:val="both"/>
        <w:rPr>
          <w:rFonts w:ascii="Times New Roman" w:hAnsi="Times New Roman" w:cs="Times New Roman"/>
          <w:sz w:val="24"/>
        </w:rPr>
      </w:pPr>
      <w:r w:rsidRPr="0042359A">
        <w:rPr>
          <w:rFonts w:ascii="Times New Roman" w:hAnsi="Times New Roman" w:cs="Times New Roman"/>
          <w:sz w:val="24"/>
        </w:rPr>
        <w:t>The most common of these methods are Simple Exponential Smoothing (</w:t>
      </w:r>
      <w:proofErr w:type="gramStart"/>
      <w:r w:rsidRPr="0042359A">
        <w:rPr>
          <w:rFonts w:ascii="Times New Roman" w:hAnsi="Times New Roman" w:cs="Times New Roman"/>
          <w:sz w:val="24"/>
        </w:rPr>
        <w:t>N,N</w:t>
      </w:r>
      <w:proofErr w:type="gramEnd"/>
      <w:r w:rsidRPr="0042359A">
        <w:rPr>
          <w:rFonts w:ascii="Times New Roman" w:hAnsi="Times New Roman" w:cs="Times New Roman"/>
          <w:sz w:val="24"/>
        </w:rPr>
        <w:t xml:space="preserve">), Holt’s linear method (A,N) and Holt-Winters seasonal method (A,A). </w:t>
      </w:r>
      <w:r w:rsidRPr="0042359A">
        <w:rPr>
          <w:rFonts w:ascii="Times New Roman" w:hAnsi="Times New Roman" w:cs="Times New Roman"/>
          <w:sz w:val="24"/>
        </w:rPr>
        <w:br/>
      </w:r>
      <w:r w:rsidRPr="0042359A">
        <w:rPr>
          <w:rFonts w:ascii="Times New Roman" w:hAnsi="Times New Roman" w:cs="Times New Roman"/>
          <w:sz w:val="24"/>
        </w:rPr>
        <w:br/>
        <w:t xml:space="preserve">Although exponential smoothing methods performed well and have been widely used in business, they did not have any statistical framework underpinning them </w:t>
      </w:r>
      <w:r w:rsidRPr="0042359A">
        <w:rPr>
          <w:rFonts w:ascii="Times New Roman" w:hAnsi="Times New Roman" w:cs="Times New Roman"/>
          <w:sz w:val="24"/>
        </w:rPr>
        <w:fldChar w:fldCharType="begin"/>
      </w:r>
      <w:r w:rsidRPr="0042359A">
        <w:rPr>
          <w:rFonts w:ascii="Times New Roman" w:hAnsi="Times New Roman" w:cs="Times New Roman"/>
          <w:sz w:val="24"/>
        </w:rPr>
        <w:instrText xml:space="preserve"> ADDIN EN.CITE &lt;EndNote&gt;&lt;Cite&gt;&lt;Author&gt;Gooijer&lt;/Author&gt;&lt;Year&gt;2006&lt;/Year&gt;&lt;RecNum&gt;6&lt;/RecNum&gt;&lt;DisplayText&gt;(Gooijer and Hyndman 2006)&lt;/DisplayText&gt;&lt;record&gt;&lt;rec-number&gt;6&lt;/rec-number&gt;&lt;foreign-keys&gt;&lt;key app="EN" db-id="err2t00z1ewazceat2755rxesttzdstw99wt" timestamp="1494236152"&gt;6&lt;/key&gt;&lt;/foreign-keys&gt;&lt;ref-type name="Journal Article"&gt;17&lt;/ref-type&gt;&lt;contributors&gt;&lt;authors&gt;&lt;author&gt;Jan G. De Gooijer&lt;/author&gt;&lt;author&gt;Rob J. Hyndman&lt;/author&gt;&lt;/authors&gt;&lt;/contributors&gt;&lt;titles&gt;&lt;title&gt;25 years of time series forecasting&lt;/title&gt;&lt;secondary-title&gt;International Journal of Forecasting&lt;/secondary-title&gt;&lt;/titles&gt;&lt;periodical&gt;&lt;full-title&gt;International Journal of Forecasting&lt;/full-title&gt;&lt;/periodical&gt;&lt;pages&gt;443– 473&lt;/pages&gt;&lt;number&gt;22&lt;/number&gt;&lt;dates&gt;&lt;year&gt;2006&lt;/year&gt;&lt;/dates&gt;&lt;urls&gt;&lt;/urls&gt;&lt;/record&gt;&lt;/Cite&gt;&lt;/EndNote&gt;</w:instrText>
      </w:r>
      <w:r w:rsidRPr="0042359A">
        <w:rPr>
          <w:rFonts w:ascii="Times New Roman" w:hAnsi="Times New Roman" w:cs="Times New Roman"/>
          <w:sz w:val="24"/>
        </w:rPr>
        <w:fldChar w:fldCharType="separate"/>
      </w:r>
      <w:r w:rsidRPr="0042359A">
        <w:rPr>
          <w:rFonts w:ascii="Times New Roman" w:hAnsi="Times New Roman" w:cs="Times New Roman"/>
          <w:noProof/>
          <w:sz w:val="24"/>
        </w:rPr>
        <w:t>(Gooijer and Hyndman 2006)</w:t>
      </w:r>
      <w:r w:rsidRPr="0042359A">
        <w:rPr>
          <w:rFonts w:ascii="Times New Roman" w:hAnsi="Times New Roman" w:cs="Times New Roman"/>
          <w:sz w:val="24"/>
        </w:rPr>
        <w:fldChar w:fldCharType="end"/>
      </w:r>
      <w:r w:rsidRPr="0042359A">
        <w:rPr>
          <w:rFonts w:ascii="Times New Roman" w:hAnsi="Times New Roman" w:cs="Times New Roman"/>
          <w:sz w:val="24"/>
        </w:rPr>
        <w:t xml:space="preserve">. They produced point estimates rather than prediction intervals and selection of a forecasting method was specific to the time series in question. Efforts were made </w:t>
      </w:r>
      <w:r w:rsidRPr="0042359A">
        <w:rPr>
          <w:rFonts w:ascii="Times New Roman" w:hAnsi="Times New Roman" w:cs="Times New Roman"/>
          <w:color w:val="231F20"/>
          <w:sz w:val="24"/>
        </w:rPr>
        <w:t xml:space="preserve">by </w:t>
      </w:r>
      <w:r w:rsidRPr="0042359A">
        <w:rPr>
          <w:rFonts w:ascii="Times New Roman" w:hAnsi="Times New Roman" w:cs="Times New Roman"/>
          <w:sz w:val="24"/>
        </w:rPr>
        <w:t xml:space="preserve">Box and Jenkins to create a statistical framework that underlies exponential smoothing methods and they found that forecasts produced by linear methods are special cases of ARIMA </w:t>
      </w:r>
      <w:r w:rsidRPr="0042359A">
        <w:rPr>
          <w:rFonts w:ascii="Times New Roman" w:hAnsi="Times New Roman" w:cs="Times New Roman"/>
          <w:sz w:val="24"/>
        </w:rPr>
        <w:lastRenderedPageBreak/>
        <w:t xml:space="preserve">models </w:t>
      </w:r>
      <w:r w:rsidRPr="0042359A">
        <w:rPr>
          <w:rFonts w:ascii="Times New Roman" w:hAnsi="Times New Roman" w:cs="Times New Roman"/>
          <w:sz w:val="24"/>
        </w:rPr>
        <w:fldChar w:fldCharType="begin"/>
      </w:r>
      <w:r w:rsidRPr="0042359A">
        <w:rPr>
          <w:rFonts w:ascii="Times New Roman" w:hAnsi="Times New Roman" w:cs="Times New Roman"/>
          <w:sz w:val="24"/>
        </w:rPr>
        <w:instrText xml:space="preserve"> ADDIN EN.CITE &lt;EndNote&gt;&lt;Cite&gt;&lt;Author&gt;Gooijer&lt;/Author&gt;&lt;Year&gt;2006&lt;/Year&gt;&lt;RecNum&gt;6&lt;/RecNum&gt;&lt;DisplayText&gt;(Gooijer and Hyndman 2006)&lt;/DisplayText&gt;&lt;record&gt;&lt;rec-number&gt;6&lt;/rec-number&gt;&lt;foreign-keys&gt;&lt;key app="EN" db-id="err2t00z1ewazceat2755rxesttzdstw99wt" timestamp="1494236152"&gt;6&lt;/key&gt;&lt;/foreign-keys&gt;&lt;ref-type name="Journal Article"&gt;17&lt;/ref-type&gt;&lt;contributors&gt;&lt;authors&gt;&lt;author&gt;Jan G. De Gooijer&lt;/author&gt;&lt;author&gt;Rob J. Hyndman&lt;/author&gt;&lt;/authors&gt;&lt;/contributors&gt;&lt;titles&gt;&lt;title&gt;25 years of time series forecasting&lt;/title&gt;&lt;secondary-title&gt;International Journal of Forecasting&lt;/secondary-title&gt;&lt;/titles&gt;&lt;periodical&gt;&lt;full-title&gt;International Journal of Forecasting&lt;/full-title&gt;&lt;/periodical&gt;&lt;pages&gt;443– 473&lt;/pages&gt;&lt;number&gt;22&lt;/number&gt;&lt;dates&gt;&lt;year&gt;2006&lt;/year&gt;&lt;/dates&gt;&lt;urls&gt;&lt;/urls&gt;&lt;/record&gt;&lt;/Cite&gt;&lt;/EndNote&gt;</w:instrText>
      </w:r>
      <w:r w:rsidRPr="0042359A">
        <w:rPr>
          <w:rFonts w:ascii="Times New Roman" w:hAnsi="Times New Roman" w:cs="Times New Roman"/>
          <w:sz w:val="24"/>
        </w:rPr>
        <w:fldChar w:fldCharType="separate"/>
      </w:r>
      <w:r w:rsidRPr="0042359A">
        <w:rPr>
          <w:rFonts w:ascii="Times New Roman" w:hAnsi="Times New Roman" w:cs="Times New Roman"/>
          <w:noProof/>
          <w:sz w:val="24"/>
        </w:rPr>
        <w:t>(Gooijer and Hyndman 2006)</w:t>
      </w:r>
      <w:r w:rsidRPr="0042359A">
        <w:rPr>
          <w:rFonts w:ascii="Times New Roman" w:hAnsi="Times New Roman" w:cs="Times New Roman"/>
          <w:sz w:val="24"/>
        </w:rPr>
        <w:fldChar w:fldCharType="end"/>
      </w:r>
      <w:r w:rsidRPr="0042359A">
        <w:rPr>
          <w:rFonts w:ascii="Times New Roman" w:hAnsi="Times New Roman" w:cs="Times New Roman"/>
          <w:sz w:val="24"/>
        </w:rPr>
        <w:t xml:space="preserve">. This however does not hold for the multiplicative </w:t>
      </w:r>
      <w:r w:rsidR="004E2073">
        <w:rPr>
          <w:rFonts w:ascii="Times New Roman" w:hAnsi="Times New Roman" w:cs="Times New Roman"/>
          <w:sz w:val="24"/>
        </w:rPr>
        <w:tab/>
      </w:r>
      <w:r w:rsidRPr="0042359A">
        <w:rPr>
          <w:rFonts w:ascii="Times New Roman" w:hAnsi="Times New Roman" w:cs="Times New Roman"/>
          <w:sz w:val="24"/>
        </w:rPr>
        <w:t xml:space="preserve">methods. </w:t>
      </w:r>
      <w:r w:rsidR="00BA034E">
        <w:rPr>
          <w:rFonts w:ascii="Times New Roman" w:hAnsi="Times New Roman" w:cs="Times New Roman"/>
          <w:sz w:val="24"/>
        </w:rPr>
        <w:br/>
      </w:r>
    </w:p>
    <w:p w:rsidR="00F9376E" w:rsidRDefault="0042359A" w:rsidP="00F9376E">
      <w:pPr>
        <w:spacing w:line="360" w:lineRule="auto"/>
        <w:ind w:left="993"/>
        <w:jc w:val="both"/>
        <w:rPr>
          <w:rFonts w:ascii="Times New Roman" w:hAnsi="Times New Roman" w:cs="Times New Roman"/>
          <w:sz w:val="24"/>
          <w:szCs w:val="24"/>
        </w:rPr>
      </w:pPr>
      <w:r w:rsidRPr="004E2073">
        <w:rPr>
          <w:rFonts w:ascii="Times New Roman" w:hAnsi="Times New Roman" w:cs="Times New Roman"/>
          <w:sz w:val="24"/>
          <w:szCs w:val="24"/>
        </w:rPr>
        <w:t>2.1.2</w:t>
      </w:r>
      <w:r w:rsidR="004E2073" w:rsidRPr="004E2073">
        <w:rPr>
          <w:rFonts w:ascii="Times New Roman" w:hAnsi="Times New Roman" w:cs="Times New Roman"/>
          <w:sz w:val="24"/>
          <w:szCs w:val="24"/>
        </w:rPr>
        <w:t xml:space="preserve"> </w:t>
      </w:r>
      <w:r w:rsidR="004E2073" w:rsidRPr="004E2073">
        <w:rPr>
          <w:rFonts w:ascii="Times New Roman" w:hAnsi="Times New Roman" w:cs="Times New Roman"/>
          <w:sz w:val="24"/>
          <w:szCs w:val="24"/>
        </w:rPr>
        <w:t xml:space="preserve">State Space </w:t>
      </w:r>
      <w:r w:rsidR="004E2073" w:rsidRPr="004E2073">
        <w:rPr>
          <w:rFonts w:ascii="Times New Roman" w:hAnsi="Times New Roman" w:cs="Times New Roman"/>
          <w:sz w:val="24"/>
          <w:szCs w:val="24"/>
        </w:rPr>
        <w:tab/>
      </w:r>
      <w:r w:rsidR="004E2073" w:rsidRPr="004E2073">
        <w:rPr>
          <w:rFonts w:ascii="Times New Roman" w:hAnsi="Times New Roman" w:cs="Times New Roman"/>
          <w:sz w:val="24"/>
          <w:szCs w:val="24"/>
        </w:rPr>
        <w:t>Models</w:t>
      </w:r>
      <w:r w:rsidR="004E2073" w:rsidRPr="004E2073">
        <w:rPr>
          <w:rFonts w:ascii="Times New Roman" w:hAnsi="Times New Roman" w:cs="Times New Roman"/>
          <w:sz w:val="24"/>
          <w:szCs w:val="24"/>
        </w:rPr>
        <w:br/>
        <w:t xml:space="preserve">The motivation behind state space models was the need for a statistical framework that underlies all methods of exponential smoothing </w:t>
      </w:r>
      <w:r w:rsidR="004E2073" w:rsidRPr="004E2073">
        <w:rPr>
          <w:rFonts w:ascii="Times New Roman" w:hAnsi="Times New Roman" w:cs="Times New Roman"/>
          <w:color w:val="000000"/>
          <w:sz w:val="24"/>
          <w:szCs w:val="24"/>
        </w:rPr>
        <w:fldChar w:fldCharType="begin"/>
      </w:r>
      <w:r w:rsidR="004E2073" w:rsidRPr="004E2073">
        <w:rPr>
          <w:rFonts w:ascii="Times New Roman" w:hAnsi="Times New Roman" w:cs="Times New Roman"/>
          <w:color w:val="000000"/>
          <w:sz w:val="24"/>
          <w:szCs w:val="24"/>
        </w:rPr>
        <w:instrText xml:space="preserve"> ADDIN EN.CITE &lt;EndNote&gt;&lt;Cite&gt;&lt;Author&gt;Gooijer&lt;/Author&gt;&lt;Year&gt;2006&lt;/Year&gt;&lt;RecNum&gt;6&lt;/RecNum&gt;&lt;DisplayText&gt;(Gooijer and Hyndman 2006)&lt;/DisplayText&gt;&lt;record&gt;&lt;rec-number&gt;6&lt;/rec-number&gt;&lt;foreign-keys&gt;&lt;key app="EN" db-id="err2t00z1ewazceat2755rxesttzdstw99wt" timestamp="1494236152"&gt;6&lt;/key&gt;&lt;/foreign-keys&gt;&lt;ref-type name="Journal Article"&gt;17&lt;/ref-type&gt;&lt;contributors&gt;&lt;authors&gt;&lt;author&gt;Jan G. De Gooijer&lt;/author&gt;&lt;author&gt;Rob J. Hyndman&lt;/author&gt;&lt;/authors&gt;&lt;/contributors&gt;&lt;titles&gt;&lt;title&gt;25 years of time series forecasting&lt;/title&gt;&lt;secondary-title&gt;International Journal of Forecasting&lt;/secondary-title&gt;&lt;/titles&gt;&lt;periodical&gt;&lt;full-title&gt;International Journal of Forecasting&lt;/full-title&gt;&lt;/periodical&gt;&lt;pages&gt;443– 473&lt;/pages&gt;&lt;number&gt;22&lt;/number&gt;&lt;dates&gt;&lt;year&gt;2006&lt;/year&gt;&lt;/dates&gt;&lt;urls&gt;&lt;/urls&gt;&lt;/record&gt;&lt;/Cite&gt;&lt;/EndNote&gt;</w:instrText>
      </w:r>
      <w:r w:rsidR="004E2073" w:rsidRPr="004E2073">
        <w:rPr>
          <w:rFonts w:ascii="Times New Roman" w:hAnsi="Times New Roman" w:cs="Times New Roman"/>
          <w:color w:val="000000"/>
          <w:sz w:val="24"/>
          <w:szCs w:val="24"/>
        </w:rPr>
        <w:fldChar w:fldCharType="separate"/>
      </w:r>
      <w:r w:rsidR="004E2073" w:rsidRPr="004E2073">
        <w:rPr>
          <w:rFonts w:ascii="Times New Roman" w:hAnsi="Times New Roman" w:cs="Times New Roman"/>
          <w:noProof/>
          <w:color w:val="000000"/>
          <w:sz w:val="24"/>
          <w:szCs w:val="24"/>
        </w:rPr>
        <w:t>(Gooijer and Hyndman 2006)</w:t>
      </w:r>
      <w:r w:rsidR="004E2073" w:rsidRPr="004E2073">
        <w:rPr>
          <w:rFonts w:ascii="Times New Roman" w:hAnsi="Times New Roman" w:cs="Times New Roman"/>
          <w:color w:val="000000"/>
          <w:sz w:val="24"/>
          <w:szCs w:val="24"/>
        </w:rPr>
        <w:fldChar w:fldCharType="end"/>
      </w:r>
      <w:r w:rsidR="004E2073" w:rsidRPr="004E2073">
        <w:rPr>
          <w:rFonts w:ascii="Times New Roman" w:hAnsi="Times New Roman" w:cs="Times New Roman"/>
          <w:sz w:val="24"/>
          <w:szCs w:val="24"/>
        </w:rPr>
        <w:t xml:space="preserve">. Hyndman et al. (2002) provided this framework as an extension of Ord, Koehler, and Snyder’s class of exponential state space models which underpinned some of the smoothing methods </w:t>
      </w:r>
      <w:r w:rsidR="004E2073" w:rsidRPr="004E2073">
        <w:rPr>
          <w:rFonts w:ascii="Times New Roman" w:hAnsi="Times New Roman" w:cs="Times New Roman"/>
          <w:sz w:val="24"/>
          <w:szCs w:val="24"/>
        </w:rPr>
        <w:fldChar w:fldCharType="begin"/>
      </w:r>
      <w:r w:rsidR="004E2073" w:rsidRPr="004E2073">
        <w:rPr>
          <w:rFonts w:ascii="Times New Roman" w:hAnsi="Times New Roman" w:cs="Times New Roman"/>
          <w:sz w:val="24"/>
          <w:szCs w:val="24"/>
        </w:rPr>
        <w:instrText xml:space="preserve"> ADDIN EN.CITE &lt;EndNote&gt;&lt;Cite&gt;&lt;Author&gt;Gooijer&lt;/Author&gt;&lt;Year&gt;2006&lt;/Year&gt;&lt;RecNum&gt;6&lt;/RecNum&gt;&lt;DisplayText&gt;(Gooijer and Hyndman 2006)&lt;/DisplayText&gt;&lt;record&gt;&lt;rec-number&gt;6&lt;/rec-number&gt;&lt;foreign-keys&gt;&lt;key app="EN" db-id="err2t00z1ewazceat2755rxesttzdstw99wt" timestamp="1494236152"&gt;6&lt;/key&gt;&lt;/foreign-keys&gt;&lt;ref-type name="Journal Article"&gt;17&lt;/ref-type&gt;&lt;contributors&gt;&lt;authors&gt;&lt;author&gt;Jan G. De Gooijer&lt;/author&gt;&lt;author&gt;Rob J. Hyndman&lt;/author&gt;&lt;/authors&gt;&lt;/contributors&gt;&lt;titles&gt;&lt;title&gt;25 years of time series forecasting&lt;/title&gt;&lt;secondary-title&gt;International Journal of Forecasting&lt;/secondary-title&gt;&lt;/titles&gt;&lt;periodical&gt;&lt;full-title&gt;International Journal of Forecasting&lt;/full-title&gt;&lt;/periodical&gt;&lt;pages&gt;443– 473&lt;/pages&gt;&lt;number&gt;22&lt;/number&gt;&lt;dates&gt;&lt;year&gt;2006&lt;/year&gt;&lt;/dates&gt;&lt;urls&gt;&lt;/urls&gt;&lt;/record&gt;&lt;/Cite&gt;&lt;/EndNote&gt;</w:instrText>
      </w:r>
      <w:r w:rsidR="004E2073" w:rsidRPr="004E2073">
        <w:rPr>
          <w:rFonts w:ascii="Times New Roman" w:hAnsi="Times New Roman" w:cs="Times New Roman"/>
          <w:sz w:val="24"/>
          <w:szCs w:val="24"/>
        </w:rPr>
        <w:fldChar w:fldCharType="separate"/>
      </w:r>
      <w:r w:rsidR="004E2073" w:rsidRPr="004E2073">
        <w:rPr>
          <w:rFonts w:ascii="Times New Roman" w:hAnsi="Times New Roman" w:cs="Times New Roman"/>
          <w:noProof/>
          <w:sz w:val="24"/>
          <w:szCs w:val="24"/>
        </w:rPr>
        <w:t>(Gooijer and Hyndman 2006)</w:t>
      </w:r>
      <w:r w:rsidR="004E2073" w:rsidRPr="004E2073">
        <w:rPr>
          <w:rFonts w:ascii="Times New Roman" w:hAnsi="Times New Roman" w:cs="Times New Roman"/>
          <w:sz w:val="24"/>
          <w:szCs w:val="24"/>
        </w:rPr>
        <w:fldChar w:fldCharType="end"/>
      </w:r>
      <w:r w:rsidR="004E2073" w:rsidRPr="004E2073">
        <w:rPr>
          <w:rFonts w:ascii="Times New Roman" w:hAnsi="Times New Roman" w:cs="Times New Roman"/>
          <w:sz w:val="24"/>
          <w:szCs w:val="24"/>
        </w:rPr>
        <w:t xml:space="preserve">. He proposed two state space models, one corresponding to an additive error and the other to a multiplicative error. By specifying a distribution for these error terms, he turned the previously deterministic methods into stochastic models. These two models were then applied to all 15 smoothing methods, producing 30 models in </w:t>
      </w:r>
      <w:r w:rsidR="004E2073">
        <w:rPr>
          <w:rFonts w:ascii="Times New Roman" w:hAnsi="Times New Roman" w:cs="Times New Roman"/>
          <w:sz w:val="24"/>
          <w:szCs w:val="24"/>
        </w:rPr>
        <w:tab/>
      </w:r>
      <w:r w:rsidR="004E2073" w:rsidRPr="004E2073">
        <w:rPr>
          <w:rFonts w:ascii="Times New Roman" w:hAnsi="Times New Roman" w:cs="Times New Roman"/>
          <w:sz w:val="24"/>
          <w:szCs w:val="24"/>
        </w:rPr>
        <w:t>total.</w:t>
      </w:r>
      <w:r w:rsidR="004E2073" w:rsidRPr="004E2073">
        <w:rPr>
          <w:rFonts w:ascii="Times New Roman" w:hAnsi="Times New Roman" w:cs="Times New Roman"/>
          <w:sz w:val="24"/>
          <w:szCs w:val="24"/>
        </w:rPr>
        <w:br/>
      </w:r>
      <w:r w:rsidR="004E2073" w:rsidRPr="004E2073">
        <w:rPr>
          <w:rFonts w:ascii="Times New Roman" w:hAnsi="Times New Roman" w:cs="Times New Roman"/>
          <w:sz w:val="24"/>
          <w:szCs w:val="24"/>
        </w:rPr>
        <w:br/>
        <w:t xml:space="preserve">The two state space models produce identical point estimates to each other as well as to the exponential smoothing methods, however they will generate differing prediction intervals </w:t>
      </w:r>
      <w:r w:rsidR="004E2073" w:rsidRPr="004E2073">
        <w:rPr>
          <w:rFonts w:ascii="Times New Roman" w:hAnsi="Times New Roman" w:cs="Times New Roman"/>
          <w:sz w:val="24"/>
          <w:szCs w:val="24"/>
        </w:rPr>
        <w:fldChar w:fldCharType="begin"/>
      </w:r>
      <w:r w:rsidR="004E2073" w:rsidRPr="004E2073">
        <w:rPr>
          <w:rFonts w:ascii="Times New Roman" w:hAnsi="Times New Roman" w:cs="Times New Roman"/>
          <w:sz w:val="24"/>
          <w:szCs w:val="24"/>
        </w:rPr>
        <w:instrText xml:space="preserve"> ADDIN EN.CITE &lt;EndNote&gt;&lt;Cite&gt;&lt;Author&gt;Hyndman&lt;/Author&gt;&lt;Year&gt;2013&lt;/Year&gt;&lt;RecNum&gt;14&lt;/RecNum&gt;&lt;DisplayText&gt;(Hyndman and Athanasopoulos 2013)&lt;/DisplayText&gt;&lt;record&gt;&lt;rec-number&gt;14&lt;/rec-number&gt;&lt;foreign-keys&gt;&lt;key app="EN" db-id="err2t00z1ewazceat2755rxesttzdstw99wt" timestamp="1494240719"&gt;14&lt;/key&gt;&lt;/foreign-keys&gt;&lt;ref-type name="Journal Article"&gt;17&lt;/ref-type&gt;&lt;contributors&gt;&lt;authors&gt;&lt;author&gt;Hyndman, Rob J&lt;/author&gt;&lt;author&gt;George Athanasopoulos&lt;/author&gt;&lt;/authors&gt;&lt;/contributors&gt;&lt;titles&gt;&lt;title&gt;Forecasting: principles and practice&lt;/title&gt;&lt;/titles&gt;&lt;dates&gt;&lt;year&gt;2013&lt;/year&gt;&lt;/dates&gt;&lt;urls&gt;&lt;/urls&gt;&lt;/record&gt;&lt;/Cite&gt;&lt;/EndNote&gt;</w:instrText>
      </w:r>
      <w:r w:rsidR="004E2073" w:rsidRPr="004E2073">
        <w:rPr>
          <w:rFonts w:ascii="Times New Roman" w:hAnsi="Times New Roman" w:cs="Times New Roman"/>
          <w:sz w:val="24"/>
          <w:szCs w:val="24"/>
        </w:rPr>
        <w:fldChar w:fldCharType="separate"/>
      </w:r>
      <w:r w:rsidR="004E2073" w:rsidRPr="004E2073">
        <w:rPr>
          <w:rFonts w:ascii="Times New Roman" w:hAnsi="Times New Roman" w:cs="Times New Roman"/>
          <w:noProof/>
          <w:sz w:val="24"/>
          <w:szCs w:val="24"/>
        </w:rPr>
        <w:t>(Hyndman and Athanasopoulos 2013)</w:t>
      </w:r>
      <w:r w:rsidR="004E2073" w:rsidRPr="004E2073">
        <w:rPr>
          <w:rFonts w:ascii="Times New Roman" w:hAnsi="Times New Roman" w:cs="Times New Roman"/>
          <w:sz w:val="24"/>
          <w:szCs w:val="24"/>
        </w:rPr>
        <w:fldChar w:fldCharType="end"/>
      </w:r>
      <w:r w:rsidR="004E2073" w:rsidRPr="004E2073">
        <w:rPr>
          <w:rFonts w:ascii="Times New Roman" w:hAnsi="Times New Roman" w:cs="Times New Roman"/>
          <w:sz w:val="24"/>
          <w:szCs w:val="24"/>
        </w:rPr>
        <w:t xml:space="preserve">. Each model consists of a measurement equation and a transition equation. The measurement equation shows the relationship between the observations and the unobserved components (level, trend seasonality), while the transition equation shows how the unobserved components change over </w:t>
      </w:r>
      <w:r w:rsidR="004E2073">
        <w:rPr>
          <w:rFonts w:ascii="Times New Roman" w:hAnsi="Times New Roman" w:cs="Times New Roman"/>
          <w:sz w:val="24"/>
          <w:szCs w:val="24"/>
        </w:rPr>
        <w:tab/>
      </w:r>
      <w:r w:rsidR="004E2073" w:rsidRPr="004E2073">
        <w:rPr>
          <w:rFonts w:ascii="Times New Roman" w:hAnsi="Times New Roman" w:cs="Times New Roman"/>
          <w:sz w:val="24"/>
          <w:szCs w:val="24"/>
        </w:rPr>
        <w:t xml:space="preserve">time.  </w:t>
      </w:r>
      <w:r w:rsidR="004E2073" w:rsidRPr="004E2073">
        <w:rPr>
          <w:rFonts w:ascii="Times New Roman" w:hAnsi="Times New Roman" w:cs="Times New Roman"/>
          <w:sz w:val="24"/>
          <w:szCs w:val="24"/>
        </w:rPr>
        <w:br/>
      </w:r>
      <w:r w:rsidR="004E2073" w:rsidRPr="004E2073">
        <w:rPr>
          <w:rFonts w:ascii="Times New Roman" w:hAnsi="Times New Roman" w:cs="Times New Roman"/>
          <w:sz w:val="24"/>
          <w:szCs w:val="24"/>
        </w:rPr>
        <w:br/>
        <w:t xml:space="preserve">The introduction of the exponential state space model has allowed for model selection using information criteria rather than using an ad hoc method. It has also made the calculation of the likelihood easier and </w:t>
      </w:r>
      <w:r w:rsidR="004E2073" w:rsidRPr="004E2073">
        <w:rPr>
          <w:rFonts w:ascii="Times New Roman" w:hAnsi="Times New Roman" w:cs="Times New Roman"/>
          <w:sz w:val="24"/>
          <w:szCs w:val="24"/>
        </w:rPr>
        <w:lastRenderedPageBreak/>
        <w:t xml:space="preserve">simulation from the underlying model possible </w:t>
      </w:r>
      <w:r w:rsidR="004E2073" w:rsidRPr="004E2073">
        <w:rPr>
          <w:rFonts w:ascii="Times New Roman" w:hAnsi="Times New Roman" w:cs="Times New Roman"/>
          <w:sz w:val="24"/>
          <w:szCs w:val="24"/>
        </w:rPr>
        <w:fldChar w:fldCharType="begin"/>
      </w:r>
      <w:r w:rsidR="004E2073">
        <w:rPr>
          <w:rFonts w:ascii="Times New Roman" w:hAnsi="Times New Roman" w:cs="Times New Roman"/>
          <w:sz w:val="24"/>
          <w:szCs w:val="24"/>
        </w:rPr>
        <w:instrText xml:space="preserve"> ADDIN EN.CITE &lt;EndNote&gt;&lt;Cite&gt;&lt;Author&gt;Hyndman&lt;/Author&gt;&lt;Year&gt;2002&lt;/Year&gt;&lt;RecNum&gt;4&lt;/RecNum&gt;&lt;DisplayText&gt;(Hyndman, Koehler et al. 2002)&lt;/DisplayText&gt;&lt;record&gt;&lt;rec-number&gt;4&lt;/rec-number&gt;&lt;foreign-keys&gt;&lt;key app="EN" db-id="err2t00z1ewazceat2755rxesttzdstw99wt" timestamp="1494234253"&gt;4&lt;/key&gt;&lt;/foreign-keys&gt;&lt;ref-type name="Journal Article"&gt;17&lt;/ref-type&gt;&lt;contributors&gt;&lt;authors&gt;&lt;author&gt;Rob J. Hyndman&lt;/author&gt;&lt;author&gt;Anne B. Koehler&lt;/author&gt;&lt;author&gt;Ralph D. Snyder&lt;/author&gt;&lt;author&gt;Simone Grosea&lt;/author&gt;&lt;/authors&gt;&lt;/contributors&gt;&lt;titles&gt;&lt;title&gt;A state space framework for automatic forecasting using exponential smoothing methods&lt;/title&gt;&lt;secondary-title&gt;International Journal of Forecasting&lt;/secondary-title&gt;&lt;/titles&gt;&lt;periodical&gt;&lt;full-title&gt;International Journal of Forecasting&lt;/full-title&gt;&lt;/periodical&gt;&lt;pages&gt;439–454&lt;/pages&gt;&lt;number&gt;18&lt;/number&gt;&lt;dates&gt;&lt;year&gt;2002&lt;/year&gt;&lt;/dates&gt;&lt;urls&gt;&lt;/urls&gt;&lt;/record&gt;&lt;/Cite&gt;&lt;/EndNote&gt;</w:instrText>
      </w:r>
      <w:r w:rsidR="004E2073" w:rsidRPr="004E2073">
        <w:rPr>
          <w:rFonts w:ascii="Times New Roman" w:hAnsi="Times New Roman" w:cs="Times New Roman"/>
          <w:sz w:val="24"/>
          <w:szCs w:val="24"/>
        </w:rPr>
        <w:fldChar w:fldCharType="separate"/>
      </w:r>
      <w:r w:rsidR="004E2073">
        <w:rPr>
          <w:rFonts w:ascii="Times New Roman" w:hAnsi="Times New Roman" w:cs="Times New Roman"/>
          <w:noProof/>
          <w:sz w:val="24"/>
          <w:szCs w:val="24"/>
        </w:rPr>
        <w:t>(Hyndman, Koehler et al. 2002)</w:t>
      </w:r>
      <w:r w:rsidR="004E2073" w:rsidRPr="004E2073">
        <w:rPr>
          <w:rFonts w:ascii="Times New Roman" w:hAnsi="Times New Roman" w:cs="Times New Roman"/>
          <w:sz w:val="24"/>
          <w:szCs w:val="24"/>
        </w:rPr>
        <w:fldChar w:fldCharType="end"/>
      </w:r>
      <w:r w:rsidR="004E2073" w:rsidRPr="004E2073">
        <w:rPr>
          <w:rFonts w:ascii="Times New Roman" w:hAnsi="Times New Roman" w:cs="Times New Roman"/>
          <w:sz w:val="24"/>
          <w:szCs w:val="24"/>
        </w:rPr>
        <w:t>.</w:t>
      </w:r>
    </w:p>
    <w:p w:rsidR="00F9376E" w:rsidRDefault="00F9376E" w:rsidP="00F9376E">
      <w:pPr>
        <w:spacing w:line="360" w:lineRule="auto"/>
        <w:ind w:left="993"/>
        <w:jc w:val="both"/>
        <w:rPr>
          <w:rFonts w:ascii="Times New Roman" w:hAnsi="Times New Roman" w:cs="Times New Roman"/>
          <w:color w:val="000000"/>
          <w:sz w:val="24"/>
          <w:szCs w:val="24"/>
        </w:rPr>
      </w:pPr>
      <w:r>
        <w:rPr>
          <w:rFonts w:ascii="Times New Roman" w:hAnsi="Times New Roman" w:cs="Times New Roman"/>
          <w:sz w:val="24"/>
          <w:szCs w:val="24"/>
        </w:rPr>
        <w:br/>
      </w:r>
      <w:r w:rsidR="0042359A" w:rsidRPr="004E2073">
        <w:rPr>
          <w:rFonts w:ascii="Times New Roman" w:hAnsi="Times New Roman" w:cs="Times New Roman"/>
          <w:sz w:val="24"/>
        </w:rPr>
        <w:t>2.1.3</w:t>
      </w:r>
      <w:r w:rsidR="004E2073">
        <w:rPr>
          <w:rFonts w:ascii="Times New Roman" w:hAnsi="Times New Roman" w:cs="Times New Roman"/>
          <w:sz w:val="24"/>
        </w:rPr>
        <w:t xml:space="preserve"> </w:t>
      </w:r>
      <w:r w:rsidR="004E2073" w:rsidRPr="004E2073">
        <w:rPr>
          <w:rFonts w:ascii="Times New Roman" w:hAnsi="Times New Roman" w:cs="Times New Roman"/>
          <w:sz w:val="24"/>
          <w:lang w:val="en-US"/>
        </w:rPr>
        <w:t xml:space="preserve">Application and </w:t>
      </w:r>
      <w:r w:rsidR="004E2073">
        <w:rPr>
          <w:rFonts w:ascii="Times New Roman" w:hAnsi="Times New Roman" w:cs="Times New Roman"/>
          <w:sz w:val="24"/>
          <w:lang w:val="en-US"/>
        </w:rPr>
        <w:tab/>
      </w:r>
      <w:r w:rsidR="004E2073" w:rsidRPr="004E2073">
        <w:rPr>
          <w:rFonts w:ascii="Times New Roman" w:hAnsi="Times New Roman" w:cs="Times New Roman"/>
          <w:sz w:val="24"/>
          <w:lang w:val="en-US"/>
        </w:rPr>
        <w:t xml:space="preserve">Performance </w:t>
      </w:r>
      <w:r w:rsidR="004E2073">
        <w:rPr>
          <w:rFonts w:ascii="Times New Roman" w:hAnsi="Times New Roman" w:cs="Times New Roman"/>
          <w:sz w:val="24"/>
          <w:lang w:val="en-US"/>
        </w:rPr>
        <w:br/>
      </w:r>
      <w:r w:rsidR="004E2073" w:rsidRPr="004E2073">
        <w:rPr>
          <w:rFonts w:ascii="Times New Roman" w:hAnsi="Times New Roman" w:cs="Times New Roman"/>
          <w:sz w:val="24"/>
          <w:lang w:val="en-US"/>
        </w:rPr>
        <w:t>In a paper by Smith and Agrawal (</w:t>
      </w:r>
      <w:proofErr w:type="spellStart"/>
      <w:r w:rsidR="004E2073" w:rsidRPr="004E2073">
        <w:rPr>
          <w:rFonts w:ascii="Times New Roman" w:hAnsi="Times New Roman" w:cs="Times New Roman"/>
          <w:sz w:val="24"/>
          <w:lang w:val="en-US"/>
        </w:rPr>
        <w:t>n.d</w:t>
      </w:r>
      <w:proofErr w:type="spellEnd"/>
      <w:r w:rsidR="004E2073" w:rsidRPr="004E2073">
        <w:rPr>
          <w:rFonts w:ascii="Times New Roman" w:hAnsi="Times New Roman" w:cs="Times New Roman"/>
          <w:sz w:val="24"/>
          <w:lang w:val="en-US"/>
        </w:rPr>
        <w:t xml:space="preserve">), Holt-Winters exponential smoothing (HWES) model was applied to time series data relating to data on patents. The patent data was classified into three different groups; monthly forecasts were made and the results were compared to forecasts produced by ARIMA models. To avoid over-forecasting, the trend of the HWES was damped to produce forecasts with a flat trend for later observations. The results showed that all models forecasted the data adequately. The HWES model fitted the data well and performed better than the ARIMA models in the case where the time series for the patent group was </w:t>
      </w:r>
      <w:proofErr w:type="gramStart"/>
      <w:r w:rsidR="004E2073" w:rsidRPr="004E2073">
        <w:rPr>
          <w:rFonts w:ascii="Times New Roman" w:hAnsi="Times New Roman" w:cs="Times New Roman"/>
          <w:sz w:val="24"/>
          <w:lang w:val="en-US"/>
        </w:rPr>
        <w:t>fairly stationary</w:t>
      </w:r>
      <w:proofErr w:type="gramEnd"/>
      <w:r w:rsidR="004E2073" w:rsidRPr="004E2073">
        <w:rPr>
          <w:rFonts w:ascii="Times New Roman" w:hAnsi="Times New Roman" w:cs="Times New Roman"/>
          <w:sz w:val="24"/>
          <w:lang w:val="en-US"/>
        </w:rPr>
        <w:t xml:space="preserve">. Based on the forecasting results, it could not be concluded that </w:t>
      </w:r>
      <w:r w:rsidR="004E2073" w:rsidRPr="004E2073">
        <w:rPr>
          <w:rFonts w:ascii="Times New Roman" w:hAnsi="Times New Roman" w:cs="Times New Roman"/>
          <w:sz w:val="24"/>
        </w:rPr>
        <w:t xml:space="preserve">a specific time series model is better for forecasting patent </w:t>
      </w:r>
      <w:r w:rsidR="004E2073">
        <w:rPr>
          <w:rFonts w:ascii="Times New Roman" w:hAnsi="Times New Roman" w:cs="Times New Roman"/>
          <w:sz w:val="24"/>
        </w:rPr>
        <w:tab/>
      </w:r>
      <w:r w:rsidR="004E2073" w:rsidRPr="004E2073">
        <w:rPr>
          <w:rFonts w:ascii="Times New Roman" w:hAnsi="Times New Roman" w:cs="Times New Roman"/>
          <w:sz w:val="24"/>
        </w:rPr>
        <w:t>data.</w:t>
      </w:r>
      <w:r w:rsidR="004E2073">
        <w:rPr>
          <w:rFonts w:ascii="Times New Roman" w:hAnsi="Times New Roman" w:cs="Times New Roman"/>
          <w:sz w:val="24"/>
        </w:rPr>
        <w:br/>
      </w:r>
      <w:r w:rsidR="004E2073">
        <w:rPr>
          <w:rFonts w:ascii="Times New Roman" w:hAnsi="Times New Roman" w:cs="Times New Roman"/>
          <w:sz w:val="24"/>
        </w:rPr>
        <w:br/>
      </w:r>
      <w:proofErr w:type="spellStart"/>
      <w:r w:rsidR="004E2073" w:rsidRPr="004E2073">
        <w:rPr>
          <w:rFonts w:ascii="Times New Roman" w:hAnsi="Times New Roman" w:cs="Times New Roman"/>
          <w:sz w:val="24"/>
        </w:rPr>
        <w:t>Hassani</w:t>
      </w:r>
      <w:proofErr w:type="spellEnd"/>
      <w:r w:rsidR="004E2073" w:rsidRPr="004E2073">
        <w:rPr>
          <w:rFonts w:ascii="Times New Roman" w:hAnsi="Times New Roman" w:cs="Times New Roman"/>
          <w:sz w:val="24"/>
        </w:rPr>
        <w:t xml:space="preserve"> et al. (2015) forecasted tourism demand in specific European countries over a short, medium and long term horizon. The ETS model was used to produce forecasts and was compared to six parametric and non-parametric techniques. The results showed that no single model is best for producing forecasts across all countries and time horizons. The ETS model together with the Neural Networks (NN) and Fractionalized ARIMA (ARFIMA) produced forecasts with the least amount of accuracy and are thus not relevant models for forecasting tourism demand in Europe. 24 steps-ahead error forecasts produced by the ETS model were found to be larger than the errors produced by the benchmark model - Recurrent Single Spectrum Analysis (SSA-R) </w:t>
      </w:r>
      <w:r w:rsidR="004E2073" w:rsidRPr="004E2073">
        <w:rPr>
          <w:rFonts w:ascii="Times New Roman" w:hAnsi="Times New Roman" w:cs="Times New Roman"/>
          <w:sz w:val="24"/>
        </w:rPr>
        <w:lastRenderedPageBreak/>
        <w:t xml:space="preserve">across all European </w:t>
      </w:r>
      <w:r w:rsidR="00682E9C">
        <w:rPr>
          <w:rFonts w:ascii="Times New Roman" w:hAnsi="Times New Roman" w:cs="Times New Roman"/>
          <w:sz w:val="24"/>
        </w:rPr>
        <w:tab/>
      </w:r>
      <w:r w:rsidR="004E2073" w:rsidRPr="004E2073">
        <w:rPr>
          <w:rFonts w:ascii="Times New Roman" w:hAnsi="Times New Roman" w:cs="Times New Roman"/>
          <w:sz w:val="24"/>
        </w:rPr>
        <w:t xml:space="preserve">countries. </w:t>
      </w:r>
      <w:r>
        <w:rPr>
          <w:rFonts w:ascii="Times New Roman" w:hAnsi="Times New Roman" w:cs="Times New Roman"/>
          <w:sz w:val="24"/>
        </w:rPr>
        <w:br/>
      </w:r>
      <w:r>
        <w:rPr>
          <w:rFonts w:ascii="Times New Roman" w:hAnsi="Times New Roman" w:cs="Times New Roman"/>
          <w:sz w:val="24"/>
        </w:rPr>
        <w:br/>
      </w:r>
      <w:r w:rsidR="0042359A" w:rsidRPr="004E2073">
        <w:rPr>
          <w:rFonts w:ascii="Times New Roman" w:hAnsi="Times New Roman" w:cs="Times New Roman"/>
          <w:sz w:val="24"/>
          <w:szCs w:val="24"/>
        </w:rPr>
        <w:t>2.1.4</w:t>
      </w:r>
      <w:r w:rsidR="004E2073">
        <w:rPr>
          <w:rFonts w:ascii="Times New Roman" w:hAnsi="Times New Roman" w:cs="Times New Roman"/>
          <w:sz w:val="24"/>
          <w:szCs w:val="24"/>
        </w:rPr>
        <w:t xml:space="preserve"> </w:t>
      </w:r>
      <w:r w:rsidR="004E2073">
        <w:rPr>
          <w:rFonts w:ascii="Times New Roman" w:hAnsi="Times New Roman" w:cs="Times New Roman"/>
          <w:sz w:val="24"/>
          <w:szCs w:val="24"/>
        </w:rPr>
        <w:tab/>
      </w:r>
      <w:r w:rsidR="004E2073" w:rsidRPr="004E2073">
        <w:rPr>
          <w:rFonts w:ascii="Times New Roman" w:hAnsi="Times New Roman" w:cs="Times New Roman"/>
          <w:sz w:val="24"/>
          <w:szCs w:val="24"/>
        </w:rPr>
        <w:t>Robustness</w:t>
      </w:r>
      <w:r w:rsidR="004E2073">
        <w:rPr>
          <w:rFonts w:ascii="Times New Roman" w:hAnsi="Times New Roman" w:cs="Times New Roman"/>
          <w:sz w:val="24"/>
          <w:lang w:val="en-US"/>
        </w:rPr>
        <w:br/>
      </w:r>
      <w:r w:rsidR="004E2073" w:rsidRPr="004E2073">
        <w:rPr>
          <w:rFonts w:ascii="Times New Roman" w:hAnsi="Times New Roman" w:cs="Times New Roman"/>
          <w:sz w:val="24"/>
          <w:szCs w:val="24"/>
        </w:rPr>
        <w:t xml:space="preserve">Gardner (2006) explained the robustness of ETS models by comparing them to equivalent models. Simple exponential smoothing which is equivalent to an </w:t>
      </w:r>
      <w:proofErr w:type="gramStart"/>
      <w:r w:rsidR="004E2073" w:rsidRPr="004E2073">
        <w:rPr>
          <w:rFonts w:ascii="Times New Roman" w:hAnsi="Times New Roman" w:cs="Times New Roman"/>
          <w:sz w:val="24"/>
          <w:szCs w:val="24"/>
        </w:rPr>
        <w:t>ARIMA(</w:t>
      </w:r>
      <w:proofErr w:type="gramEnd"/>
      <w:r w:rsidR="004E2073" w:rsidRPr="004E2073">
        <w:rPr>
          <w:rFonts w:ascii="Times New Roman" w:hAnsi="Times New Roman" w:cs="Times New Roman"/>
          <w:sz w:val="24"/>
          <w:szCs w:val="24"/>
        </w:rPr>
        <w:t xml:space="preserve">0,1,1) model is the most robust method and has performed well in forecasting many types of time series. By comparing simple exponential smoothing to lower order ARIMA models, it is seen that errors that arise due to model specification is not as much of a problem as ARIMA models. Furthermore, ARIMA models tend to produce larger MSE due to model selection errors, and this is worsened if the errors are not normally distributed </w:t>
      </w:r>
      <w:r w:rsidR="004E2073" w:rsidRPr="004E2073">
        <w:rPr>
          <w:rFonts w:ascii="Times New Roman" w:hAnsi="Times New Roman" w:cs="Times New Roman"/>
          <w:sz w:val="24"/>
          <w:szCs w:val="24"/>
        </w:rPr>
        <w:fldChar w:fldCharType="begin"/>
      </w:r>
      <w:r w:rsidR="004E2073">
        <w:rPr>
          <w:rFonts w:ascii="Times New Roman" w:hAnsi="Times New Roman" w:cs="Times New Roman"/>
          <w:sz w:val="24"/>
          <w:szCs w:val="24"/>
        </w:rPr>
        <w:instrText xml:space="preserve"> ADDIN EN.CITE &lt;EndNote&gt;&lt;Cite&gt;&lt;Author&gt;Jr.&lt;/Author&gt;&lt;Year&gt;2006&lt;/Year&gt;&lt;RecNum&gt;8&lt;/RecNum&gt;&lt;DisplayText&gt;(Everette and Gardner 2006)&lt;/DisplayText&gt;&lt;record&gt;&lt;rec-number&gt;8&lt;/rec-number&gt;&lt;foreign-keys&gt;&lt;key app="EN" db-id="err2t00z1ewazceat2755rxesttzdstw99wt" timestamp="1494236947"&gt;8&lt;/key&gt;&lt;/foreign-keys&gt;&lt;ref-type name="Journal Article"&gt;17&lt;/ref-type&gt;&lt;contributors&gt;&lt;authors&gt;&lt;author&gt;S. Everette&lt;/author&gt;&lt;author&gt;Jr. Gardner &lt;/author&gt;&lt;/authors&gt;&lt;/contributors&gt;&lt;titles&gt;&lt;title&gt;Exponential smoothing: The state of the art—Part II&lt;/title&gt;&lt;secondary-title&gt;International Journal of Forecasting&lt;/secondary-title&gt;&lt;/titles&gt;&lt;periodical&gt;&lt;full-title&gt;International Journal of Forecasting&lt;/full-title&gt;&lt;/periodical&gt;&lt;pages&gt;637– 666&lt;/pages&gt;&lt;number&gt;22&lt;/number&gt;&lt;dates&gt;&lt;year&gt;2006&lt;/year&gt;&lt;/dates&gt;&lt;urls&gt;&lt;/urls&gt;&lt;/record&gt;&lt;/Cite&gt;&lt;/EndNote&gt;</w:instrText>
      </w:r>
      <w:r w:rsidR="004E2073" w:rsidRPr="004E2073">
        <w:rPr>
          <w:rFonts w:ascii="Times New Roman" w:hAnsi="Times New Roman" w:cs="Times New Roman"/>
          <w:sz w:val="24"/>
          <w:szCs w:val="24"/>
        </w:rPr>
        <w:fldChar w:fldCharType="separate"/>
      </w:r>
      <w:r w:rsidR="004E2073">
        <w:rPr>
          <w:rFonts w:ascii="Times New Roman" w:hAnsi="Times New Roman" w:cs="Times New Roman"/>
          <w:noProof/>
          <w:sz w:val="24"/>
          <w:szCs w:val="24"/>
        </w:rPr>
        <w:t>(Everette and Gardner 2006)</w:t>
      </w:r>
      <w:r w:rsidR="004E2073" w:rsidRPr="004E2073">
        <w:rPr>
          <w:rFonts w:ascii="Times New Roman" w:hAnsi="Times New Roman" w:cs="Times New Roman"/>
          <w:sz w:val="24"/>
          <w:szCs w:val="24"/>
        </w:rPr>
        <w:fldChar w:fldCharType="end"/>
      </w:r>
      <w:r w:rsidR="004E2073" w:rsidRPr="004E2073">
        <w:rPr>
          <w:rFonts w:ascii="Times New Roman" w:hAnsi="Times New Roman" w:cs="Times New Roman"/>
          <w:sz w:val="24"/>
          <w:szCs w:val="24"/>
        </w:rPr>
        <w:t>.</w:t>
      </w:r>
      <w:r w:rsidR="004E2073">
        <w:rPr>
          <w:rFonts w:ascii="Times New Roman" w:hAnsi="Times New Roman" w:cs="Times New Roman"/>
          <w:sz w:val="24"/>
          <w:lang w:val="en-US"/>
        </w:rPr>
        <w:br/>
      </w:r>
      <w:r w:rsidR="004E2073">
        <w:rPr>
          <w:rFonts w:ascii="Times New Roman" w:hAnsi="Times New Roman" w:cs="Times New Roman"/>
          <w:sz w:val="24"/>
          <w:lang w:val="en-US"/>
        </w:rPr>
        <w:br/>
      </w:r>
      <w:r w:rsidR="004E2073" w:rsidRPr="004E2073">
        <w:rPr>
          <w:rFonts w:ascii="Times New Roman" w:hAnsi="Times New Roman" w:cs="Times New Roman"/>
          <w:color w:val="000000"/>
          <w:sz w:val="24"/>
          <w:szCs w:val="24"/>
        </w:rPr>
        <w:t xml:space="preserve">Satchell and </w:t>
      </w:r>
      <w:proofErr w:type="spellStart"/>
      <w:r w:rsidR="004E2073" w:rsidRPr="004E2073">
        <w:rPr>
          <w:rFonts w:ascii="Times New Roman" w:hAnsi="Times New Roman" w:cs="Times New Roman"/>
          <w:color w:val="000000"/>
          <w:sz w:val="24"/>
          <w:szCs w:val="24"/>
        </w:rPr>
        <w:t>Timmermann</w:t>
      </w:r>
      <w:proofErr w:type="spellEnd"/>
      <w:r w:rsidR="004E2073" w:rsidRPr="004E2073">
        <w:rPr>
          <w:rFonts w:ascii="Times New Roman" w:hAnsi="Times New Roman" w:cs="Times New Roman"/>
          <w:color w:val="000000"/>
          <w:sz w:val="24"/>
          <w:szCs w:val="24"/>
        </w:rPr>
        <w:t xml:space="preserve"> found that for time series with a finite history, the weights assigned to each observation in the simple exponential smoothing method </w:t>
      </w:r>
      <w:r w:rsidR="004E2073" w:rsidRPr="004E2073">
        <w:rPr>
          <w:rFonts w:ascii="Times New Roman" w:hAnsi="Times New Roman" w:cs="Times New Roman"/>
          <w:sz w:val="24"/>
          <w:szCs w:val="24"/>
        </w:rPr>
        <w:t xml:space="preserve">are </w:t>
      </w:r>
      <w:r w:rsidR="004E2073" w:rsidRPr="004E2073">
        <w:rPr>
          <w:rFonts w:ascii="Times New Roman" w:hAnsi="Times New Roman" w:cs="Times New Roman"/>
          <w:color w:val="000000"/>
          <w:sz w:val="24"/>
          <w:szCs w:val="24"/>
        </w:rPr>
        <w:t xml:space="preserve">robust, provided that the variance of the random walk relative </w:t>
      </w:r>
      <w:r w:rsidR="004E2073" w:rsidRPr="004E2073">
        <w:rPr>
          <w:rFonts w:ascii="Times New Roman" w:hAnsi="Times New Roman" w:cs="Times New Roman"/>
          <w:sz w:val="24"/>
          <w:szCs w:val="24"/>
        </w:rPr>
        <w:t>to</w:t>
      </w:r>
      <w:r w:rsidR="004E2073" w:rsidRPr="004E2073">
        <w:rPr>
          <w:rFonts w:ascii="Times New Roman" w:hAnsi="Times New Roman" w:cs="Times New Roman"/>
          <w:color w:val="000000"/>
          <w:sz w:val="24"/>
          <w:szCs w:val="24"/>
        </w:rPr>
        <w:t xml:space="preserve"> the variance of the error component is not too small </w:t>
      </w:r>
      <w:r w:rsidR="004E2073">
        <w:rPr>
          <w:rFonts w:ascii="Times New Roman" w:hAnsi="Times New Roman" w:cs="Times New Roman"/>
          <w:color w:val="000000"/>
          <w:sz w:val="24"/>
          <w:szCs w:val="24"/>
        </w:rPr>
        <w:tab/>
      </w:r>
      <w:r w:rsidR="004E2073" w:rsidRPr="004E2073">
        <w:rPr>
          <w:rFonts w:ascii="Times New Roman" w:hAnsi="Times New Roman" w:cs="Times New Roman"/>
          <w:color w:val="000000"/>
          <w:sz w:val="24"/>
          <w:szCs w:val="24"/>
        </w:rPr>
        <w:fldChar w:fldCharType="begin"/>
      </w:r>
      <w:r w:rsidR="004E2073" w:rsidRPr="004E2073">
        <w:rPr>
          <w:rFonts w:ascii="Times New Roman" w:hAnsi="Times New Roman" w:cs="Times New Roman"/>
          <w:color w:val="000000"/>
          <w:sz w:val="24"/>
          <w:szCs w:val="24"/>
        </w:rPr>
        <w:instrText xml:space="preserve"> ADDIN EN.CITE &lt;EndNote&gt;&lt;Cite&gt;&lt;Author&gt;Jr.&lt;/Author&gt;&lt;Year&gt;2006&lt;/Year&gt;&lt;RecNum&gt;8&lt;/RecNum&gt;&lt;DisplayText&gt;(Everette and Gardner 2006)&lt;/DisplayText&gt;&lt;record&gt;&lt;rec-number&gt;8&lt;/rec-number&gt;&lt;foreign-keys&gt;&lt;key app="EN" db-id="err2t00z1ewazceat2755rxesttzdstw99wt" timestamp="1494236947"&gt;8&lt;/key&gt;&lt;/foreign-keys&gt;&lt;ref-type name="Journal Article"&gt;17&lt;/ref-type&gt;&lt;contributors&gt;&lt;authors&gt;&lt;author&gt;S. Everette&lt;/author&gt;&lt;author&gt;Jr. Gardner &lt;/author&gt;&lt;/authors&gt;&lt;/contributors&gt;&lt;titles&gt;&lt;title&gt;Exponential smoothing: The state of the art—Part II&lt;/title&gt;&lt;secondary-title&gt;International Journal of Forecasting&lt;/secondary-title&gt;&lt;/titles&gt;&lt;periodical&gt;&lt;full-title&gt;International Journal of Forecasting&lt;/full-title&gt;&lt;/periodical&gt;&lt;pages&gt;637– 666&lt;/pages&gt;&lt;number&gt;22&lt;/number&gt;&lt;dates&gt;&lt;year&gt;2006&lt;/year&gt;&lt;/dates&gt;&lt;urls&gt;&lt;/urls&gt;&lt;/record&gt;&lt;/Cite&gt;&lt;/EndNote&gt;</w:instrText>
      </w:r>
      <w:r w:rsidR="004E2073" w:rsidRPr="004E2073">
        <w:rPr>
          <w:rFonts w:ascii="Times New Roman" w:hAnsi="Times New Roman" w:cs="Times New Roman"/>
          <w:color w:val="000000"/>
          <w:sz w:val="24"/>
          <w:szCs w:val="24"/>
        </w:rPr>
        <w:fldChar w:fldCharType="separate"/>
      </w:r>
      <w:r w:rsidR="004E2073" w:rsidRPr="004E2073">
        <w:rPr>
          <w:rFonts w:ascii="Times New Roman" w:hAnsi="Times New Roman" w:cs="Times New Roman"/>
          <w:noProof/>
          <w:color w:val="000000"/>
          <w:sz w:val="24"/>
          <w:szCs w:val="24"/>
        </w:rPr>
        <w:t>(Everette and Gardner 2006)</w:t>
      </w:r>
      <w:r w:rsidR="004E2073" w:rsidRPr="004E2073">
        <w:rPr>
          <w:rFonts w:ascii="Times New Roman" w:hAnsi="Times New Roman" w:cs="Times New Roman"/>
          <w:color w:val="000000"/>
          <w:sz w:val="24"/>
          <w:szCs w:val="24"/>
        </w:rPr>
        <w:fldChar w:fldCharType="end"/>
      </w:r>
      <w:r w:rsidR="004E2073" w:rsidRPr="004E2073">
        <w:rPr>
          <w:rFonts w:ascii="Times New Roman" w:hAnsi="Times New Roman" w:cs="Times New Roman"/>
          <w:color w:val="000000"/>
          <w:sz w:val="24"/>
          <w:szCs w:val="24"/>
        </w:rPr>
        <w:t xml:space="preserve">. </w:t>
      </w:r>
      <w:r w:rsidR="004E2073">
        <w:rPr>
          <w:rFonts w:ascii="Times New Roman" w:hAnsi="Times New Roman" w:cs="Times New Roman"/>
          <w:sz w:val="24"/>
          <w:lang w:val="en-US"/>
        </w:rPr>
        <w:br/>
      </w:r>
      <w:r w:rsidR="004E2073">
        <w:rPr>
          <w:rFonts w:ascii="Times New Roman" w:hAnsi="Times New Roman" w:cs="Times New Roman"/>
          <w:sz w:val="24"/>
          <w:lang w:val="en-US"/>
        </w:rPr>
        <w:br/>
      </w:r>
      <w:r w:rsidR="004E2073" w:rsidRPr="004E2073">
        <w:rPr>
          <w:rFonts w:ascii="Times New Roman" w:hAnsi="Times New Roman" w:cs="Times New Roman"/>
          <w:color w:val="000000"/>
          <w:sz w:val="24"/>
          <w:szCs w:val="24"/>
        </w:rPr>
        <w:t xml:space="preserve">Forecasts produced by simple exponential smoothing have performed well in modelling annual sales of different products, as well as aggregated economic series with low sampling frequencies </w:t>
      </w:r>
      <w:r w:rsidR="004E2073" w:rsidRPr="004E2073">
        <w:rPr>
          <w:rFonts w:ascii="Times New Roman" w:hAnsi="Times New Roman" w:cs="Times New Roman"/>
          <w:color w:val="000000"/>
          <w:sz w:val="24"/>
          <w:szCs w:val="24"/>
        </w:rPr>
        <w:fldChar w:fldCharType="begin"/>
      </w:r>
      <w:r w:rsidR="004E2073" w:rsidRPr="004E2073">
        <w:rPr>
          <w:rFonts w:ascii="Times New Roman" w:hAnsi="Times New Roman" w:cs="Times New Roman"/>
          <w:color w:val="000000"/>
          <w:sz w:val="24"/>
          <w:szCs w:val="24"/>
        </w:rPr>
        <w:instrText xml:space="preserve"> ADDIN EN.CITE &lt;EndNote&gt;&lt;Cite&gt;&lt;Author&gt;Everette&lt;/Author&gt;&lt;Year&gt;2006&lt;/Year&gt;&lt;RecNum&gt;8&lt;/RecNum&gt;&lt;DisplayText&gt;(Everette and Gardner 2006)&lt;/DisplayText&gt;&lt;record&gt;&lt;rec-number&gt;8&lt;/rec-number&gt;&lt;foreign-keys&gt;&lt;key app="EN" db-id="err2t00z1ewazceat2755rxesttzdstw99wt" timestamp="1494236947"&gt;8&lt;/key&gt;&lt;/foreign-keys&gt;&lt;ref-type name="Journal Article"&gt;17&lt;/ref-type&gt;&lt;contributors&gt;&lt;authors&gt;&lt;author&gt;S. Everette&lt;/author&gt;&lt;author&gt;Jr. Gardner &lt;/author&gt;&lt;/authors&gt;&lt;/contributors&gt;&lt;titles&gt;&lt;title&gt;Exponential smoothing: The state of the art—Part II&lt;/title&gt;&lt;secondary-title&gt;International Journal of Forecasting&lt;/secondary-title&gt;&lt;/titles&gt;&lt;periodical&gt;&lt;full-title&gt;International Journal of Forecasting&lt;/full-title&gt;&lt;/periodical&gt;&lt;pages&gt;637– 666&lt;/pages&gt;&lt;number&gt;22&lt;/number&gt;&lt;dates&gt;&lt;year&gt;2006&lt;/year&gt;&lt;/dates&gt;&lt;urls&gt;&lt;/urls&gt;&lt;/record&gt;&lt;/Cite&gt;&lt;/EndNote&gt;</w:instrText>
      </w:r>
      <w:r w:rsidR="004E2073" w:rsidRPr="004E2073">
        <w:rPr>
          <w:rFonts w:ascii="Times New Roman" w:hAnsi="Times New Roman" w:cs="Times New Roman"/>
          <w:color w:val="000000"/>
          <w:sz w:val="24"/>
          <w:szCs w:val="24"/>
        </w:rPr>
        <w:fldChar w:fldCharType="separate"/>
      </w:r>
      <w:r w:rsidR="004E2073" w:rsidRPr="004E2073">
        <w:rPr>
          <w:rFonts w:ascii="Times New Roman" w:hAnsi="Times New Roman" w:cs="Times New Roman"/>
          <w:noProof/>
          <w:color w:val="000000"/>
          <w:sz w:val="24"/>
          <w:szCs w:val="24"/>
        </w:rPr>
        <w:t>(Everette and Gardner 2006)</w:t>
      </w:r>
      <w:r w:rsidR="004E2073" w:rsidRPr="004E2073">
        <w:rPr>
          <w:rFonts w:ascii="Times New Roman" w:hAnsi="Times New Roman" w:cs="Times New Roman"/>
          <w:color w:val="000000"/>
          <w:sz w:val="24"/>
          <w:szCs w:val="24"/>
        </w:rPr>
        <w:fldChar w:fldCharType="end"/>
      </w:r>
      <w:r w:rsidR="004E2073" w:rsidRPr="004E2073">
        <w:rPr>
          <w:rFonts w:ascii="Times New Roman" w:hAnsi="Times New Roman" w:cs="Times New Roman"/>
          <w:color w:val="000000"/>
          <w:sz w:val="24"/>
          <w:szCs w:val="24"/>
        </w:rPr>
        <w:t>.</w:t>
      </w:r>
      <w:r w:rsidR="00BA034E">
        <w:rPr>
          <w:rFonts w:ascii="Times New Roman" w:hAnsi="Times New Roman" w:cs="Times New Roman"/>
          <w:color w:val="000000"/>
          <w:sz w:val="24"/>
          <w:szCs w:val="24"/>
        </w:rPr>
        <w:br/>
      </w:r>
    </w:p>
    <w:p w:rsidR="00682E9C" w:rsidRDefault="0042359A" w:rsidP="00F9376E">
      <w:pPr>
        <w:spacing w:line="360" w:lineRule="auto"/>
        <w:ind w:left="993" w:hanging="993"/>
        <w:jc w:val="both"/>
        <w:rPr>
          <w:rFonts w:ascii="Times New Roman" w:hAnsi="Times New Roman" w:cs="Times New Roman"/>
          <w:sz w:val="24"/>
        </w:rPr>
      </w:pPr>
      <w:r w:rsidRPr="00180A37">
        <w:rPr>
          <w:rFonts w:ascii="Times New Roman" w:hAnsi="Times New Roman" w:cs="Times New Roman"/>
          <w:b/>
          <w:sz w:val="28"/>
        </w:rPr>
        <w:t xml:space="preserve">2.2 </w:t>
      </w:r>
      <w:r w:rsidR="00F9376E">
        <w:rPr>
          <w:rFonts w:ascii="Times New Roman" w:hAnsi="Times New Roman" w:cs="Times New Roman"/>
          <w:b/>
          <w:sz w:val="28"/>
        </w:rPr>
        <w:tab/>
      </w:r>
      <w:r w:rsidR="004E2073" w:rsidRPr="00180A37">
        <w:rPr>
          <w:rFonts w:ascii="Times New Roman" w:hAnsi="Times New Roman" w:cs="Times New Roman"/>
          <w:b/>
          <w:sz w:val="28"/>
          <w:lang w:val="en-US"/>
        </w:rPr>
        <w:t>Prophet</w:t>
      </w:r>
      <w:r w:rsidR="004E2073">
        <w:rPr>
          <w:rFonts w:ascii="Times New Roman" w:hAnsi="Times New Roman" w:cs="Times New Roman"/>
          <w:sz w:val="24"/>
          <w:lang w:val="en-US"/>
        </w:rPr>
        <w:br/>
      </w:r>
      <w:r w:rsidRPr="004E2073">
        <w:rPr>
          <w:rFonts w:ascii="Times New Roman" w:hAnsi="Times New Roman" w:cs="Times New Roman"/>
          <w:sz w:val="24"/>
        </w:rPr>
        <w:br/>
      </w:r>
      <w:r w:rsidR="004E2073" w:rsidRPr="004E2073">
        <w:rPr>
          <w:rFonts w:ascii="Times New Roman" w:hAnsi="Times New Roman" w:cs="Times New Roman"/>
          <w:sz w:val="24"/>
        </w:rPr>
        <w:t xml:space="preserve">2.2.1 Bayesian Generalized Additive </w:t>
      </w:r>
      <w:r w:rsidR="004E2073">
        <w:rPr>
          <w:rFonts w:ascii="Times New Roman" w:hAnsi="Times New Roman" w:cs="Times New Roman"/>
          <w:sz w:val="24"/>
        </w:rPr>
        <w:tab/>
      </w:r>
      <w:r w:rsidR="004E2073" w:rsidRPr="004E2073">
        <w:rPr>
          <w:rFonts w:ascii="Times New Roman" w:hAnsi="Times New Roman" w:cs="Times New Roman"/>
          <w:sz w:val="24"/>
        </w:rPr>
        <w:t>Model</w:t>
      </w:r>
      <w:r w:rsidR="00F9376E">
        <w:rPr>
          <w:rFonts w:ascii="Times New Roman" w:hAnsi="Times New Roman" w:cs="Times New Roman"/>
          <w:color w:val="000000"/>
          <w:sz w:val="24"/>
          <w:szCs w:val="24"/>
        </w:rPr>
        <w:br/>
      </w:r>
      <w:r w:rsidR="004E2073" w:rsidRPr="004E2073">
        <w:rPr>
          <w:rFonts w:ascii="Times New Roman" w:hAnsi="Times New Roman" w:cs="Times New Roman"/>
          <w:sz w:val="24"/>
        </w:rPr>
        <w:lastRenderedPageBreak/>
        <w:t xml:space="preserve">Prophet is the key work </w:t>
      </w:r>
      <w:r w:rsidR="00F9376E">
        <w:rPr>
          <w:rFonts w:ascii="Times New Roman" w:hAnsi="Times New Roman" w:cs="Times New Roman"/>
          <w:sz w:val="24"/>
        </w:rPr>
        <w:t xml:space="preserve">of Taylor and </w:t>
      </w:r>
      <w:proofErr w:type="spellStart"/>
      <w:r w:rsidR="00F9376E">
        <w:rPr>
          <w:rFonts w:ascii="Times New Roman" w:hAnsi="Times New Roman" w:cs="Times New Roman"/>
          <w:sz w:val="24"/>
        </w:rPr>
        <w:t>Letham</w:t>
      </w:r>
      <w:proofErr w:type="spellEnd"/>
      <w:r w:rsidR="00F9376E">
        <w:rPr>
          <w:rFonts w:ascii="Times New Roman" w:hAnsi="Times New Roman" w:cs="Times New Roman"/>
          <w:sz w:val="24"/>
        </w:rPr>
        <w:t xml:space="preserve"> (2017) and </w:t>
      </w:r>
      <w:r w:rsidR="004E2073" w:rsidRPr="004E2073">
        <w:rPr>
          <w:rFonts w:ascii="Times New Roman" w:hAnsi="Times New Roman" w:cs="Times New Roman"/>
          <w:sz w:val="24"/>
        </w:rPr>
        <w:t xml:space="preserve">consists of a decomposable model with a component for growth, seasonality, and holidays. These components consist of linear and non-linear functions of time. This is similar to a Generalized Additive Model (GAM) which is a regression model that consists of non-linear and linear regression functions applied to predictor variables </w:t>
      </w:r>
      <w:r w:rsidR="004E2073" w:rsidRPr="004E2073">
        <w:rPr>
          <w:rFonts w:ascii="Times New Roman" w:hAnsi="Times New Roman" w:cs="Times New Roman"/>
          <w:sz w:val="24"/>
        </w:rPr>
        <w:fldChar w:fldCharType="begin"/>
      </w:r>
      <w:r w:rsidR="004E2073" w:rsidRPr="004E2073">
        <w:rPr>
          <w:rFonts w:ascii="Times New Roman" w:hAnsi="Times New Roman" w:cs="Times New Roman"/>
          <w:sz w:val="24"/>
        </w:rPr>
        <w:instrText xml:space="preserve"> ADDIN EN.CITE &lt;EndNote&gt;&lt;Cite&gt;&lt;Author&gt;Taylor&lt;/Author&gt;&lt;Year&gt;2017&lt;/Year&gt;&lt;RecNum&gt;5&lt;/RecNum&gt;&lt;DisplayText&gt;(Taylor and Letham 2017)&lt;/DisplayText&gt;&lt;record&gt;&lt;rec-number&gt;5&lt;/rec-number&gt;&lt;foreign-keys&gt;&lt;key app="EN" db-id="err2t00z1ewazceat2755rxesttzdstw99wt" timestamp="1494235019"&gt;5&lt;/key&gt;&lt;/foreign-keys&gt;&lt;ref-type name="Journal Article"&gt;17&lt;/ref-type&gt;&lt;contributors&gt;&lt;authors&gt;&lt;author&gt;Sean J. Taylor&lt;/author&gt;&lt;author&gt;Benjamin Letham&lt;/author&gt;&lt;/authors&gt;&lt;/contributors&gt;&lt;titles&gt;&lt;title&gt;Forecasting at Scale&lt;/title&gt;&lt;/titles&gt;&lt;dates&gt;&lt;year&gt;2017&lt;/year&gt;&lt;pub-dates&gt;&lt;date&gt;13 January&lt;/date&gt;&lt;/pub-dates&gt;&lt;/dates&gt;&lt;urls&gt;&lt;/urls&gt;&lt;/record&gt;&lt;/Cite&gt;&lt;/EndNote&gt;</w:instrText>
      </w:r>
      <w:r w:rsidR="004E2073" w:rsidRPr="004E2073">
        <w:rPr>
          <w:rFonts w:ascii="Times New Roman" w:hAnsi="Times New Roman" w:cs="Times New Roman"/>
          <w:sz w:val="24"/>
        </w:rPr>
        <w:fldChar w:fldCharType="separate"/>
      </w:r>
      <w:r w:rsidR="004E2073" w:rsidRPr="004E2073">
        <w:rPr>
          <w:rFonts w:ascii="Times New Roman" w:hAnsi="Times New Roman" w:cs="Times New Roman"/>
          <w:noProof/>
          <w:sz w:val="24"/>
        </w:rPr>
        <w:t>(Taylor and Letham 2017)</w:t>
      </w:r>
      <w:r w:rsidR="004E2073" w:rsidRPr="004E2073">
        <w:rPr>
          <w:rFonts w:ascii="Times New Roman" w:hAnsi="Times New Roman" w:cs="Times New Roman"/>
          <w:sz w:val="24"/>
        </w:rPr>
        <w:fldChar w:fldCharType="end"/>
      </w:r>
      <w:r w:rsidR="004E2073" w:rsidRPr="004E2073">
        <w:rPr>
          <w:rFonts w:ascii="Times New Roman" w:hAnsi="Times New Roman" w:cs="Times New Roman"/>
          <w:sz w:val="24"/>
        </w:rPr>
        <w:t xml:space="preserve">. Prophet, like GAM, frames the forecasting problem as a curve fitting exercise using </w:t>
      </w:r>
      <w:proofErr w:type="spellStart"/>
      <w:r w:rsidR="004E2073" w:rsidRPr="004E2073">
        <w:rPr>
          <w:rFonts w:ascii="Times New Roman" w:hAnsi="Times New Roman" w:cs="Times New Roman"/>
          <w:sz w:val="24"/>
        </w:rPr>
        <w:t>backfitting</w:t>
      </w:r>
      <w:proofErr w:type="spellEnd"/>
      <w:r w:rsidR="004E2073" w:rsidRPr="004E2073">
        <w:rPr>
          <w:rFonts w:ascii="Times New Roman" w:hAnsi="Times New Roman" w:cs="Times New Roman"/>
          <w:sz w:val="24"/>
        </w:rPr>
        <w:t xml:space="preserve"> to find the regression functions.</w:t>
      </w:r>
      <w:r w:rsidR="004E2073" w:rsidRPr="004E2073">
        <w:rPr>
          <w:rFonts w:ascii="Times New Roman" w:hAnsi="Times New Roman" w:cs="Times New Roman"/>
          <w:sz w:val="24"/>
        </w:rPr>
        <w:tab/>
      </w:r>
      <w:r w:rsidR="004E2073">
        <w:rPr>
          <w:rFonts w:ascii="Times New Roman" w:hAnsi="Times New Roman" w:cs="Times New Roman"/>
          <w:sz w:val="24"/>
        </w:rPr>
        <w:br/>
      </w:r>
      <w:r w:rsidR="004E2073">
        <w:rPr>
          <w:rFonts w:ascii="Times New Roman" w:hAnsi="Times New Roman" w:cs="Times New Roman"/>
          <w:sz w:val="24"/>
        </w:rPr>
        <w:br/>
      </w:r>
      <w:r w:rsidR="004E2073" w:rsidRPr="004E2073">
        <w:rPr>
          <w:rFonts w:ascii="Times New Roman" w:hAnsi="Times New Roman" w:cs="Times New Roman"/>
          <w:sz w:val="24"/>
        </w:rPr>
        <w:t xml:space="preserve">The growth component is modelled in a similar way to modelling population growths which uses a logistic growth model </w:t>
      </w:r>
      <w:r w:rsidR="004E2073" w:rsidRPr="004E2073">
        <w:rPr>
          <w:rFonts w:ascii="Times New Roman" w:hAnsi="Times New Roman" w:cs="Times New Roman"/>
          <w:sz w:val="24"/>
        </w:rPr>
        <w:fldChar w:fldCharType="begin"/>
      </w:r>
      <w:r w:rsidR="004E2073" w:rsidRPr="004E2073">
        <w:rPr>
          <w:rFonts w:ascii="Times New Roman" w:hAnsi="Times New Roman" w:cs="Times New Roman"/>
          <w:sz w:val="24"/>
        </w:rPr>
        <w:instrText xml:space="preserve"> ADDIN EN.CITE &lt;EndNote&gt;&lt;Cite&gt;&lt;Author&gt;Taylor&lt;/Author&gt;&lt;Year&gt;2017&lt;/Year&gt;&lt;RecNum&gt;5&lt;/RecNum&gt;&lt;DisplayText&gt;(Taylor and Letham 2017)&lt;/DisplayText&gt;&lt;record&gt;&lt;rec-number&gt;5&lt;/rec-number&gt;&lt;foreign-keys&gt;&lt;key app="EN" db-id="err2t00z1ewazceat2755rxesttzdstw99wt" timestamp="1494235019"&gt;5&lt;/key&gt;&lt;/foreign-keys&gt;&lt;ref-type name="Journal Article"&gt;17&lt;/ref-type&gt;&lt;contributors&gt;&lt;authors&gt;&lt;author&gt;Sean J. Taylor&lt;/author&gt;&lt;author&gt;Benjamin Letham&lt;/author&gt;&lt;/authors&gt;&lt;/contributors&gt;&lt;titles&gt;&lt;title&gt;Forecasting at Scale&lt;/title&gt;&lt;/titles&gt;&lt;dates&gt;&lt;year&gt;2017&lt;/year&gt;&lt;pub-dates&gt;&lt;date&gt;13 January&lt;/date&gt;&lt;/pub-dates&gt;&lt;/dates&gt;&lt;urls&gt;&lt;/urls&gt;&lt;/record&gt;&lt;/Cite&gt;&lt;/EndNote&gt;</w:instrText>
      </w:r>
      <w:r w:rsidR="004E2073" w:rsidRPr="004E2073">
        <w:rPr>
          <w:rFonts w:ascii="Times New Roman" w:hAnsi="Times New Roman" w:cs="Times New Roman"/>
          <w:sz w:val="24"/>
        </w:rPr>
        <w:fldChar w:fldCharType="separate"/>
      </w:r>
      <w:r w:rsidR="004E2073" w:rsidRPr="004E2073">
        <w:rPr>
          <w:rFonts w:ascii="Times New Roman" w:hAnsi="Times New Roman" w:cs="Times New Roman"/>
          <w:noProof/>
          <w:sz w:val="24"/>
        </w:rPr>
        <w:t>(Taylor and Letham 2017)</w:t>
      </w:r>
      <w:r w:rsidR="004E2073" w:rsidRPr="004E2073">
        <w:rPr>
          <w:rFonts w:ascii="Times New Roman" w:hAnsi="Times New Roman" w:cs="Times New Roman"/>
          <w:sz w:val="24"/>
        </w:rPr>
        <w:fldChar w:fldCharType="end"/>
      </w:r>
      <w:r w:rsidR="004E2073" w:rsidRPr="004E2073">
        <w:rPr>
          <w:rFonts w:ascii="Times New Roman" w:hAnsi="Times New Roman" w:cs="Times New Roman"/>
          <w:sz w:val="24"/>
        </w:rPr>
        <w:t xml:space="preserve">. Populations typically grow non-linearly (although the growth component could also be linear) up to an upper bound known as the carrying capacity, and remains constant thereafter. The rate at which the population grows changes over time, and this is accounted for by including changepoints in the model where the growth rate may be changed </w:t>
      </w:r>
      <w:r w:rsidR="004E2073" w:rsidRPr="004E2073">
        <w:rPr>
          <w:rFonts w:ascii="Times New Roman" w:hAnsi="Times New Roman" w:cs="Times New Roman"/>
          <w:sz w:val="24"/>
        </w:rPr>
        <w:fldChar w:fldCharType="begin"/>
      </w:r>
      <w:r w:rsidR="004E2073" w:rsidRPr="004E2073">
        <w:rPr>
          <w:rFonts w:ascii="Times New Roman" w:hAnsi="Times New Roman" w:cs="Times New Roman"/>
          <w:sz w:val="24"/>
        </w:rPr>
        <w:instrText xml:space="preserve"> ADDIN EN.CITE &lt;EndNote&gt;&lt;Cite&gt;&lt;Author&gt;Taylor&lt;/Author&gt;&lt;Year&gt;2017&lt;/Year&gt;&lt;RecNum&gt;5&lt;/RecNum&gt;&lt;DisplayText&gt;(Taylor and Letham 2017)&lt;/DisplayText&gt;&lt;record&gt;&lt;rec-number&gt;5&lt;/rec-number&gt;&lt;foreign-keys&gt;&lt;key app="EN" db-id="err2t00z1ewazceat2755rxesttzdstw99wt" timestamp="1494235019"&gt;5&lt;/key&gt;&lt;/foreign-keys&gt;&lt;ref-type name="Journal Article"&gt;17&lt;/ref-type&gt;&lt;contributors&gt;&lt;authors&gt;&lt;author&gt;Sean J. Taylor&lt;/author&gt;&lt;author&gt;Benjamin Letham&lt;/author&gt;&lt;/authors&gt;&lt;/contributors&gt;&lt;titles&gt;&lt;title&gt;Forecasting at Scale&lt;/title&gt;&lt;/titles&gt;&lt;dates&gt;&lt;year&gt;2017&lt;/year&gt;&lt;pub-dates&gt;&lt;date&gt;13 January&lt;/date&gt;&lt;/pub-dates&gt;&lt;/dates&gt;&lt;urls&gt;&lt;/urls&gt;&lt;/record&gt;&lt;/Cite&gt;&lt;/EndNote&gt;</w:instrText>
      </w:r>
      <w:r w:rsidR="004E2073" w:rsidRPr="004E2073">
        <w:rPr>
          <w:rFonts w:ascii="Times New Roman" w:hAnsi="Times New Roman" w:cs="Times New Roman"/>
          <w:sz w:val="24"/>
        </w:rPr>
        <w:fldChar w:fldCharType="separate"/>
      </w:r>
      <w:r w:rsidR="004E2073" w:rsidRPr="004E2073">
        <w:rPr>
          <w:rFonts w:ascii="Times New Roman" w:hAnsi="Times New Roman" w:cs="Times New Roman"/>
          <w:noProof/>
          <w:sz w:val="24"/>
        </w:rPr>
        <w:t>(Taylor and Letham 2017)</w:t>
      </w:r>
      <w:r w:rsidR="004E2073" w:rsidRPr="004E2073">
        <w:rPr>
          <w:rFonts w:ascii="Times New Roman" w:hAnsi="Times New Roman" w:cs="Times New Roman"/>
          <w:sz w:val="24"/>
        </w:rPr>
        <w:fldChar w:fldCharType="end"/>
      </w:r>
      <w:r w:rsidR="004E2073" w:rsidRPr="004E2073">
        <w:rPr>
          <w:rFonts w:ascii="Times New Roman" w:hAnsi="Times New Roman" w:cs="Times New Roman"/>
          <w:sz w:val="24"/>
        </w:rPr>
        <w:t xml:space="preserve">.  These changepoints can be automatically selected and have a Laplace prior distribution placed on them </w:t>
      </w:r>
      <w:r w:rsidR="004E2073" w:rsidRPr="004E2073">
        <w:rPr>
          <w:rFonts w:ascii="Times New Roman" w:hAnsi="Times New Roman" w:cs="Times New Roman"/>
          <w:sz w:val="24"/>
        </w:rPr>
        <w:fldChar w:fldCharType="begin"/>
      </w:r>
      <w:r w:rsidR="004E2073" w:rsidRPr="004E2073">
        <w:rPr>
          <w:rFonts w:ascii="Times New Roman" w:hAnsi="Times New Roman" w:cs="Times New Roman"/>
          <w:sz w:val="24"/>
        </w:rPr>
        <w:instrText xml:space="preserve"> ADDIN EN.CITE &lt;EndNote&gt;&lt;Cite&gt;&lt;Author&gt;Taylor&lt;/Author&gt;&lt;Year&gt;2017&lt;/Year&gt;&lt;RecNum&gt;5&lt;/RecNum&gt;&lt;DisplayText&gt;(Taylor and Letham 2017)&lt;/DisplayText&gt;&lt;record&gt;&lt;rec-number&gt;5&lt;/rec-number&gt;&lt;foreign-keys&gt;&lt;key app="EN" db-id="err2t00z1ewazceat2755rxesttzdstw99wt" timestamp="1494235019"&gt;5&lt;/key&gt;&lt;/foreign-keys&gt;&lt;ref-type name="Journal Article"&gt;17&lt;/ref-type&gt;&lt;contributors&gt;&lt;authors&gt;&lt;author&gt;Sean J. Taylor&lt;/author&gt;&lt;author&gt;Benjamin Letham&lt;/author&gt;&lt;/authors&gt;&lt;/contributors&gt;&lt;titles&gt;&lt;title&gt;Forecasting at Scale&lt;/title&gt;&lt;/titles&gt;&lt;dates&gt;&lt;year&gt;2017&lt;/year&gt;&lt;pub-dates&gt;&lt;date&gt;13 January&lt;/date&gt;&lt;/pub-dates&gt;&lt;/dates&gt;&lt;urls&gt;&lt;/urls&gt;&lt;/record&gt;&lt;/Cite&gt;&lt;/EndNote&gt;</w:instrText>
      </w:r>
      <w:r w:rsidR="004E2073" w:rsidRPr="004E2073">
        <w:rPr>
          <w:rFonts w:ascii="Times New Roman" w:hAnsi="Times New Roman" w:cs="Times New Roman"/>
          <w:sz w:val="24"/>
        </w:rPr>
        <w:fldChar w:fldCharType="separate"/>
      </w:r>
      <w:r w:rsidR="004E2073" w:rsidRPr="004E2073">
        <w:rPr>
          <w:rFonts w:ascii="Times New Roman" w:hAnsi="Times New Roman" w:cs="Times New Roman"/>
          <w:noProof/>
          <w:sz w:val="24"/>
        </w:rPr>
        <w:t>(Taylor and Letham 2017)</w:t>
      </w:r>
      <w:r w:rsidR="004E2073" w:rsidRPr="004E2073">
        <w:rPr>
          <w:rFonts w:ascii="Times New Roman" w:hAnsi="Times New Roman" w:cs="Times New Roman"/>
          <w:sz w:val="24"/>
        </w:rPr>
        <w:fldChar w:fldCharType="end"/>
      </w:r>
      <w:r w:rsidR="004E2073" w:rsidRPr="004E2073">
        <w:rPr>
          <w:rFonts w:ascii="Times New Roman" w:hAnsi="Times New Roman" w:cs="Times New Roman"/>
          <w:sz w:val="24"/>
        </w:rPr>
        <w:t xml:space="preserve">. The parameter of the prior distribution can be used to adjust the growth rate of the changepoints. This allows non-experts with knowledge about events that may affect growth to use the parameter as a knob and adjust it to increase or decrease the number of changepoints </w:t>
      </w:r>
      <w:r w:rsidR="004E2073" w:rsidRPr="004E2073">
        <w:rPr>
          <w:rFonts w:ascii="Times New Roman" w:hAnsi="Times New Roman" w:cs="Times New Roman"/>
          <w:sz w:val="24"/>
        </w:rPr>
        <w:fldChar w:fldCharType="begin"/>
      </w:r>
      <w:r w:rsidR="004E2073" w:rsidRPr="004E2073">
        <w:rPr>
          <w:rFonts w:ascii="Times New Roman" w:hAnsi="Times New Roman" w:cs="Times New Roman"/>
          <w:sz w:val="24"/>
        </w:rPr>
        <w:instrText xml:space="preserve"> ADDIN EN.CITE &lt;EndNote&gt;&lt;Cite&gt;&lt;Author&gt;Taylor&lt;/Author&gt;&lt;Year&gt;2017&lt;/Year&gt;&lt;RecNum&gt;5&lt;/RecNum&gt;&lt;DisplayText&gt;(Taylor and Letham 2017)&lt;/DisplayText&gt;&lt;record&gt;&lt;rec-number&gt;5&lt;/rec-number&gt;&lt;foreign-keys&gt;&lt;key app="EN" db-id="err2t00z1ewazceat2755rxesttzdstw99wt" timestamp="1494235019"&gt;5&lt;/key&gt;&lt;/foreign-keys&gt;&lt;ref-type name="Journal Article"&gt;17&lt;/ref-type&gt;&lt;contributors&gt;&lt;authors&gt;&lt;author&gt;Sean J. Taylor&lt;/author&gt;&lt;author&gt;Benjamin Letham&lt;/author&gt;&lt;/authors&gt;&lt;/contributors&gt;&lt;titles&gt;&lt;title&gt;Forecasting at Scale&lt;/title&gt;&lt;/titles&gt;&lt;dates&gt;&lt;year&gt;2017&lt;/year&gt;&lt;pub-dates&gt;&lt;date&gt;13 January&lt;/date&gt;&lt;/pub-dates&gt;&lt;/dates&gt;&lt;urls&gt;&lt;/urls&gt;&lt;/record&gt;&lt;/Cite&gt;&lt;/EndNote&gt;</w:instrText>
      </w:r>
      <w:r w:rsidR="004E2073" w:rsidRPr="004E2073">
        <w:rPr>
          <w:rFonts w:ascii="Times New Roman" w:hAnsi="Times New Roman" w:cs="Times New Roman"/>
          <w:sz w:val="24"/>
        </w:rPr>
        <w:fldChar w:fldCharType="separate"/>
      </w:r>
      <w:r w:rsidR="004E2073" w:rsidRPr="004E2073">
        <w:rPr>
          <w:rFonts w:ascii="Times New Roman" w:hAnsi="Times New Roman" w:cs="Times New Roman"/>
          <w:noProof/>
          <w:sz w:val="24"/>
        </w:rPr>
        <w:t>(Taylor and Letham 2017)</w:t>
      </w:r>
      <w:r w:rsidR="004E2073" w:rsidRPr="004E2073">
        <w:rPr>
          <w:rFonts w:ascii="Times New Roman" w:hAnsi="Times New Roman" w:cs="Times New Roman"/>
          <w:sz w:val="24"/>
        </w:rPr>
        <w:fldChar w:fldCharType="end"/>
      </w:r>
      <w:r w:rsidR="004E2073" w:rsidRPr="004E2073">
        <w:rPr>
          <w:rFonts w:ascii="Times New Roman" w:hAnsi="Times New Roman" w:cs="Times New Roman"/>
          <w:sz w:val="24"/>
        </w:rPr>
        <w:t xml:space="preserve">. It also allows for the analyst to add changepoints which the automatic selection procedure may have missed </w:t>
      </w:r>
      <w:r w:rsidR="004E2073" w:rsidRPr="004E2073">
        <w:rPr>
          <w:rFonts w:ascii="Times New Roman" w:hAnsi="Times New Roman" w:cs="Times New Roman"/>
          <w:sz w:val="24"/>
        </w:rPr>
        <w:fldChar w:fldCharType="begin"/>
      </w:r>
      <w:r w:rsidR="004E2073" w:rsidRPr="004E2073">
        <w:rPr>
          <w:rFonts w:ascii="Times New Roman" w:hAnsi="Times New Roman" w:cs="Times New Roman"/>
          <w:sz w:val="24"/>
        </w:rPr>
        <w:instrText xml:space="preserve"> ADDIN EN.CITE &lt;EndNote&gt;&lt;Cite&gt;&lt;Author&gt;Taylor&lt;/Author&gt;&lt;Year&gt;2017&lt;/Year&gt;&lt;RecNum&gt;5&lt;/RecNum&gt;&lt;DisplayText&gt;(Taylor and Letham 2017)&lt;/DisplayText&gt;&lt;record&gt;&lt;rec-number&gt;5&lt;/rec-number&gt;&lt;foreign-keys&gt;&lt;key app="EN" db-id="err2t00z1ewazceat2755rxesttzdstw99wt" timestamp="1494235019"&gt;5&lt;/key&gt;&lt;/foreign-keys&gt;&lt;ref-type name="Journal Article"&gt;17&lt;/ref-type&gt;&lt;contributors&gt;&lt;authors&gt;&lt;author&gt;Sean J. Taylor&lt;/author&gt;&lt;author&gt;Benjamin Letham&lt;/author&gt;&lt;/authors&gt;&lt;/contributors&gt;&lt;titles&gt;&lt;title&gt;Forecasting at Scale&lt;/title&gt;&lt;/titles&gt;&lt;dates&gt;&lt;year&gt;2017&lt;/year&gt;&lt;pub-dates&gt;&lt;date&gt;13 January&lt;/date&gt;&lt;/pub-dates&gt;&lt;/dates&gt;&lt;urls&gt;&lt;/urls&gt;&lt;/record&gt;&lt;/Cite&gt;&lt;/EndNote&gt;</w:instrText>
      </w:r>
      <w:r w:rsidR="004E2073" w:rsidRPr="004E2073">
        <w:rPr>
          <w:rFonts w:ascii="Times New Roman" w:hAnsi="Times New Roman" w:cs="Times New Roman"/>
          <w:sz w:val="24"/>
        </w:rPr>
        <w:fldChar w:fldCharType="separate"/>
      </w:r>
      <w:r w:rsidR="004E2073" w:rsidRPr="004E2073">
        <w:rPr>
          <w:rFonts w:ascii="Times New Roman" w:hAnsi="Times New Roman" w:cs="Times New Roman"/>
          <w:noProof/>
          <w:sz w:val="24"/>
        </w:rPr>
        <w:t>(Taylor and Letham 2017)</w:t>
      </w:r>
      <w:r w:rsidR="004E2073" w:rsidRPr="004E2073">
        <w:rPr>
          <w:rFonts w:ascii="Times New Roman" w:hAnsi="Times New Roman" w:cs="Times New Roman"/>
          <w:sz w:val="24"/>
        </w:rPr>
        <w:fldChar w:fldCharType="end"/>
      </w:r>
      <w:r w:rsidR="004E2073" w:rsidRPr="004E2073">
        <w:rPr>
          <w:rFonts w:ascii="Times New Roman" w:hAnsi="Times New Roman" w:cs="Times New Roman"/>
          <w:sz w:val="24"/>
        </w:rPr>
        <w:t xml:space="preserve">. Furthermore, analysts may also specify the carrying capacity and adjust it based on their knowledge of the total market size </w:t>
      </w:r>
      <w:r w:rsidR="004E2073">
        <w:rPr>
          <w:rFonts w:ascii="Times New Roman" w:hAnsi="Times New Roman" w:cs="Times New Roman"/>
          <w:sz w:val="24"/>
        </w:rPr>
        <w:tab/>
      </w:r>
      <w:r w:rsidR="004E2073" w:rsidRPr="004E2073">
        <w:rPr>
          <w:rFonts w:ascii="Times New Roman" w:hAnsi="Times New Roman" w:cs="Times New Roman"/>
          <w:sz w:val="24"/>
        </w:rPr>
        <w:fldChar w:fldCharType="begin"/>
      </w:r>
      <w:r w:rsidR="004E2073" w:rsidRPr="004E2073">
        <w:rPr>
          <w:rFonts w:ascii="Times New Roman" w:hAnsi="Times New Roman" w:cs="Times New Roman"/>
          <w:sz w:val="24"/>
        </w:rPr>
        <w:instrText xml:space="preserve"> ADDIN EN.CITE &lt;EndNote&gt;&lt;Cite&gt;&lt;Author&gt;Taylor&lt;/Author&gt;&lt;Year&gt;2017&lt;/Year&gt;&lt;RecNum&gt;5&lt;/RecNum&gt;&lt;DisplayText&gt;(Taylor and Letham 2017)&lt;/DisplayText&gt;&lt;record&gt;&lt;rec-number&gt;5&lt;/rec-number&gt;&lt;foreign-keys&gt;&lt;key app="EN" db-id="err2t00z1ewazceat2755rxesttzdstw99wt" timestamp="1494235019"&gt;5&lt;/key&gt;&lt;/foreign-keys&gt;&lt;ref-type name="Journal Article"&gt;17&lt;/ref-type&gt;&lt;contributors&gt;&lt;authors&gt;&lt;author&gt;Sean J. Taylor&lt;/author&gt;&lt;author&gt;Benjamin Letham&lt;/author&gt;&lt;/authors&gt;&lt;/contributors&gt;&lt;titles&gt;&lt;title&gt;Forecasting at Scale&lt;/title&gt;&lt;/titles&gt;&lt;dates&gt;&lt;year&gt;2017&lt;/year&gt;&lt;pub-dates&gt;&lt;date&gt;13 January&lt;/date&gt;&lt;/pub-dates&gt;&lt;/dates&gt;&lt;urls&gt;&lt;/urls&gt;&lt;/record&gt;&lt;/Cite&gt;&lt;/EndNote&gt;</w:instrText>
      </w:r>
      <w:r w:rsidR="004E2073" w:rsidRPr="004E2073">
        <w:rPr>
          <w:rFonts w:ascii="Times New Roman" w:hAnsi="Times New Roman" w:cs="Times New Roman"/>
          <w:sz w:val="24"/>
        </w:rPr>
        <w:fldChar w:fldCharType="separate"/>
      </w:r>
      <w:r w:rsidR="004E2073" w:rsidRPr="004E2073">
        <w:rPr>
          <w:rFonts w:ascii="Times New Roman" w:hAnsi="Times New Roman" w:cs="Times New Roman"/>
          <w:noProof/>
          <w:sz w:val="24"/>
        </w:rPr>
        <w:t>(Taylor and Letham 2017)</w:t>
      </w:r>
      <w:r w:rsidR="004E2073" w:rsidRPr="004E2073">
        <w:rPr>
          <w:rFonts w:ascii="Times New Roman" w:hAnsi="Times New Roman" w:cs="Times New Roman"/>
          <w:sz w:val="24"/>
        </w:rPr>
        <w:fldChar w:fldCharType="end"/>
      </w:r>
      <w:r w:rsidR="004E2073" w:rsidRPr="004E2073">
        <w:rPr>
          <w:rFonts w:ascii="Times New Roman" w:hAnsi="Times New Roman" w:cs="Times New Roman"/>
          <w:sz w:val="24"/>
        </w:rPr>
        <w:t xml:space="preserve">. </w:t>
      </w:r>
      <w:r w:rsidR="004E2073">
        <w:rPr>
          <w:rFonts w:ascii="Times New Roman" w:hAnsi="Times New Roman" w:cs="Times New Roman"/>
          <w:sz w:val="24"/>
        </w:rPr>
        <w:br/>
      </w:r>
      <w:r w:rsidR="004E2073">
        <w:rPr>
          <w:rFonts w:ascii="Times New Roman" w:hAnsi="Times New Roman" w:cs="Times New Roman"/>
          <w:sz w:val="24"/>
        </w:rPr>
        <w:br/>
      </w:r>
      <w:r w:rsidR="004E2073" w:rsidRPr="004E2073">
        <w:rPr>
          <w:rFonts w:ascii="Times New Roman" w:hAnsi="Times New Roman" w:cs="Times New Roman"/>
          <w:sz w:val="24"/>
        </w:rPr>
        <w:t xml:space="preserve">The decomposable form of the model allows for components to be </w:t>
      </w:r>
      <w:r w:rsidR="004E2073" w:rsidRPr="004E2073">
        <w:rPr>
          <w:rFonts w:ascii="Times New Roman" w:hAnsi="Times New Roman" w:cs="Times New Roman"/>
          <w:sz w:val="24"/>
        </w:rPr>
        <w:lastRenderedPageBreak/>
        <w:t xml:space="preserve">easily added to it. This allows for multiple seasonality components with different periods to be added to the model. The seasonality component is modelled by a Fourier series, with the parameters of the Fourier series having a Normal prior distribution </w:t>
      </w:r>
      <w:r w:rsidR="004E2073" w:rsidRPr="004E2073">
        <w:rPr>
          <w:rFonts w:ascii="Times New Roman" w:hAnsi="Times New Roman" w:cs="Times New Roman"/>
          <w:sz w:val="24"/>
        </w:rPr>
        <w:fldChar w:fldCharType="begin"/>
      </w:r>
      <w:r w:rsidR="004E2073" w:rsidRPr="004E2073">
        <w:rPr>
          <w:rFonts w:ascii="Times New Roman" w:hAnsi="Times New Roman" w:cs="Times New Roman"/>
          <w:sz w:val="24"/>
        </w:rPr>
        <w:instrText xml:space="preserve"> ADDIN EN.CITE &lt;EndNote&gt;&lt;Cite&gt;&lt;Author&gt;Taylor&lt;/Author&gt;&lt;Year&gt;2017&lt;/Year&gt;&lt;RecNum&gt;5&lt;/RecNum&gt;&lt;DisplayText&gt;(Taylor and Letham 2017)&lt;/DisplayText&gt;&lt;record&gt;&lt;rec-number&gt;5&lt;/rec-number&gt;&lt;foreign-keys&gt;&lt;key app="EN" db-id="err2t00z1ewazceat2755rxesttzdstw99wt" timestamp="1494235019"&gt;5&lt;/key&gt;&lt;/foreign-keys&gt;&lt;ref-type name="Journal Article"&gt;17&lt;/ref-type&gt;&lt;contributors&gt;&lt;authors&gt;&lt;author&gt;Sean J. Taylor&lt;/author&gt;&lt;author&gt;Benjamin Letham&lt;/author&gt;&lt;/authors&gt;&lt;/contributors&gt;&lt;titles&gt;&lt;title&gt;Forecasting at Scale&lt;/title&gt;&lt;/titles&gt;&lt;dates&gt;&lt;year&gt;2017&lt;/year&gt;&lt;pub-dates&gt;&lt;date&gt;13 January&lt;/date&gt;&lt;/pub-dates&gt;&lt;/dates&gt;&lt;urls&gt;&lt;/urls&gt;&lt;/record&gt;&lt;/Cite&gt;&lt;/EndNote&gt;</w:instrText>
      </w:r>
      <w:r w:rsidR="004E2073" w:rsidRPr="004E2073">
        <w:rPr>
          <w:rFonts w:ascii="Times New Roman" w:hAnsi="Times New Roman" w:cs="Times New Roman"/>
          <w:sz w:val="24"/>
        </w:rPr>
        <w:fldChar w:fldCharType="separate"/>
      </w:r>
      <w:r w:rsidR="004E2073" w:rsidRPr="004E2073">
        <w:rPr>
          <w:rFonts w:ascii="Times New Roman" w:hAnsi="Times New Roman" w:cs="Times New Roman"/>
          <w:noProof/>
          <w:sz w:val="24"/>
        </w:rPr>
        <w:t>(Taylor and Letham 2017)</w:t>
      </w:r>
      <w:r w:rsidR="004E2073" w:rsidRPr="004E2073">
        <w:rPr>
          <w:rFonts w:ascii="Times New Roman" w:hAnsi="Times New Roman" w:cs="Times New Roman"/>
          <w:sz w:val="24"/>
        </w:rPr>
        <w:fldChar w:fldCharType="end"/>
      </w:r>
      <w:r w:rsidR="004E2073" w:rsidRPr="004E2073">
        <w:rPr>
          <w:rFonts w:ascii="Times New Roman" w:hAnsi="Times New Roman" w:cs="Times New Roman"/>
          <w:sz w:val="24"/>
        </w:rPr>
        <w:t xml:space="preserve">. The variance of the parameters can be adjusted by analysts to smooth the model and change how much of historical seasonality is projected to the future </w:t>
      </w:r>
      <w:r w:rsidR="004E2073" w:rsidRPr="004E2073">
        <w:rPr>
          <w:rFonts w:ascii="Times New Roman" w:hAnsi="Times New Roman" w:cs="Times New Roman"/>
          <w:sz w:val="24"/>
        </w:rPr>
        <w:fldChar w:fldCharType="begin"/>
      </w:r>
      <w:r w:rsidR="00BA034E">
        <w:rPr>
          <w:rFonts w:ascii="Times New Roman" w:hAnsi="Times New Roman" w:cs="Times New Roman"/>
          <w:sz w:val="24"/>
        </w:rPr>
        <w:instrText xml:space="preserve"> ADDIN EN.CITE &lt;EndNote&gt;&lt;Cite&gt;&lt;Author&gt;Taylor&lt;/Author&gt;&lt;Year&gt;2017&lt;/Year&gt;&lt;RecNum&gt;5&lt;/RecNum&gt;&lt;DisplayText&gt;(Taylor and Letham 2017)&lt;/DisplayText&gt;&lt;record&gt;&lt;rec-number&gt;5&lt;/rec-number&gt;&lt;foreign-keys&gt;&lt;key app="EN" db-id="err2t00z1ewazceat2755rxesttzdstw99wt" timestamp="1494235019"&gt;5&lt;/key&gt;&lt;/foreign-keys&gt;&lt;ref-type name="Journal Article"&gt;17&lt;/ref-type&gt;&lt;contributors&gt;&lt;authors&gt;&lt;author&gt;Sean J. Taylor&lt;/author&gt;&lt;author&gt;Benjamin Letham&lt;/author&gt;&lt;/authors&gt;&lt;/contributors&gt;&lt;titles&gt;&lt;title&gt;Forecasting at Scale&lt;/title&gt;&lt;/titles&gt;&lt;dates&gt;&lt;year&gt;2017&lt;/year&gt;&lt;pub-dates&gt;&lt;date&gt;13 January&lt;/date&gt;&lt;/pub-dates&gt;&lt;/dates&gt;&lt;urls&gt;&lt;/urls&gt;&lt;/record&gt;&lt;/Cite&gt;&lt;/EndNote&gt;</w:instrText>
      </w:r>
      <w:r w:rsidR="004E2073" w:rsidRPr="004E2073">
        <w:rPr>
          <w:rFonts w:ascii="Times New Roman" w:hAnsi="Times New Roman" w:cs="Times New Roman"/>
          <w:sz w:val="24"/>
        </w:rPr>
        <w:fldChar w:fldCharType="separate"/>
      </w:r>
      <w:r w:rsidR="00BA034E">
        <w:rPr>
          <w:rFonts w:ascii="Times New Roman" w:hAnsi="Times New Roman" w:cs="Times New Roman"/>
          <w:noProof/>
          <w:sz w:val="24"/>
        </w:rPr>
        <w:t>(Taylor and Letham 2017)</w:t>
      </w:r>
      <w:r w:rsidR="004E2073" w:rsidRPr="004E2073">
        <w:rPr>
          <w:rFonts w:ascii="Times New Roman" w:hAnsi="Times New Roman" w:cs="Times New Roman"/>
          <w:sz w:val="24"/>
        </w:rPr>
        <w:fldChar w:fldCharType="end"/>
      </w:r>
      <w:r w:rsidR="004E2073" w:rsidRPr="004E2073">
        <w:rPr>
          <w:rFonts w:ascii="Times New Roman" w:hAnsi="Times New Roman" w:cs="Times New Roman"/>
          <w:sz w:val="24"/>
        </w:rPr>
        <w:t>.</w:t>
      </w:r>
      <w:r w:rsidR="004E2073">
        <w:rPr>
          <w:rFonts w:ascii="Times New Roman" w:hAnsi="Times New Roman" w:cs="Times New Roman"/>
          <w:sz w:val="24"/>
        </w:rPr>
        <w:br/>
      </w:r>
      <w:r w:rsidR="004E2073">
        <w:rPr>
          <w:rFonts w:ascii="Times New Roman" w:hAnsi="Times New Roman" w:cs="Times New Roman"/>
          <w:sz w:val="24"/>
        </w:rPr>
        <w:br/>
      </w:r>
      <w:r w:rsidR="004E2073" w:rsidRPr="004E2073">
        <w:rPr>
          <w:rFonts w:ascii="Times New Roman" w:hAnsi="Times New Roman" w:cs="Times New Roman"/>
          <w:sz w:val="24"/>
        </w:rPr>
        <w:t xml:space="preserve">The name, date, and country of past and future holidays and events may be inputted by the analyst into a list </w:t>
      </w:r>
      <w:r w:rsidR="004E2073" w:rsidRPr="004E2073">
        <w:rPr>
          <w:rFonts w:ascii="Times New Roman" w:hAnsi="Times New Roman" w:cs="Times New Roman"/>
          <w:sz w:val="24"/>
        </w:rPr>
        <w:fldChar w:fldCharType="begin"/>
      </w:r>
      <w:r w:rsidR="004E2073" w:rsidRPr="004E2073">
        <w:rPr>
          <w:rFonts w:ascii="Times New Roman" w:hAnsi="Times New Roman" w:cs="Times New Roman"/>
          <w:sz w:val="24"/>
        </w:rPr>
        <w:instrText xml:space="preserve"> ADDIN EN.CITE &lt;EndNote&gt;&lt;Cite&gt;&lt;Author&gt;Taylor&lt;/Author&gt;&lt;Year&gt;2017&lt;/Year&gt;&lt;RecNum&gt;5&lt;/RecNum&gt;&lt;DisplayText&gt;(Taylor and Letham 2017)&lt;/DisplayText&gt;&lt;record&gt;&lt;rec-number&gt;5&lt;/rec-number&gt;&lt;foreign-keys&gt;&lt;key app="EN" db-id="err2t00z1ewazceat2755rxesttzdstw99wt" timestamp="1494235019"&gt;5&lt;/key&gt;&lt;/foreign-keys&gt;&lt;ref-type name="Journal Article"&gt;17&lt;/ref-type&gt;&lt;contributors&gt;&lt;authors&gt;&lt;author&gt;Sean J. Taylor&lt;/author&gt;&lt;author&gt;Benjamin Letham&lt;/author&gt;&lt;/authors&gt;&lt;/contributors&gt;&lt;titles&gt;&lt;title&gt;Forecasting at Scale&lt;/title&gt;&lt;/titles&gt;&lt;dates&gt;&lt;year&gt;2017&lt;/year&gt;&lt;pub-dates&gt;&lt;date&gt;13 January&lt;/date&gt;&lt;/pub-dates&gt;&lt;/dates&gt;&lt;urls&gt;&lt;/urls&gt;&lt;/record&gt;&lt;/Cite&gt;&lt;/EndNote&gt;</w:instrText>
      </w:r>
      <w:r w:rsidR="004E2073" w:rsidRPr="004E2073">
        <w:rPr>
          <w:rFonts w:ascii="Times New Roman" w:hAnsi="Times New Roman" w:cs="Times New Roman"/>
          <w:sz w:val="24"/>
        </w:rPr>
        <w:fldChar w:fldCharType="separate"/>
      </w:r>
      <w:r w:rsidR="004E2073" w:rsidRPr="004E2073">
        <w:rPr>
          <w:rFonts w:ascii="Times New Roman" w:hAnsi="Times New Roman" w:cs="Times New Roman"/>
          <w:noProof/>
          <w:sz w:val="24"/>
        </w:rPr>
        <w:t>(Taylor and Letham 2017)</w:t>
      </w:r>
      <w:r w:rsidR="004E2073" w:rsidRPr="004E2073">
        <w:rPr>
          <w:rFonts w:ascii="Times New Roman" w:hAnsi="Times New Roman" w:cs="Times New Roman"/>
          <w:sz w:val="24"/>
        </w:rPr>
        <w:fldChar w:fldCharType="end"/>
      </w:r>
      <w:r w:rsidR="004E2073" w:rsidRPr="004E2073">
        <w:rPr>
          <w:rFonts w:ascii="Times New Roman" w:hAnsi="Times New Roman" w:cs="Times New Roman"/>
          <w:sz w:val="24"/>
        </w:rPr>
        <w:t xml:space="preserve">. By specifying the country in which the events take place or the holidays occur, separate lists can be populated for global events/holidays and country-specific events/holidays. The union of the two lists are then used for forecasting. Like seasonality, a Normal prior distribution is placed on the parameters of the holidays, and the variance of the parameters can be adjusted by analysts to smooth the model </w:t>
      </w:r>
      <w:r w:rsidR="00682E9C">
        <w:rPr>
          <w:rFonts w:ascii="Times New Roman" w:hAnsi="Times New Roman" w:cs="Times New Roman"/>
          <w:sz w:val="24"/>
        </w:rPr>
        <w:tab/>
      </w:r>
      <w:r w:rsidR="004E2073" w:rsidRPr="004E2073">
        <w:rPr>
          <w:rFonts w:ascii="Times New Roman" w:hAnsi="Times New Roman" w:cs="Times New Roman"/>
          <w:sz w:val="24"/>
        </w:rPr>
        <w:fldChar w:fldCharType="begin"/>
      </w:r>
      <w:r w:rsidR="00682E9C">
        <w:rPr>
          <w:rFonts w:ascii="Times New Roman" w:hAnsi="Times New Roman" w:cs="Times New Roman"/>
          <w:sz w:val="24"/>
        </w:rPr>
        <w:instrText xml:space="preserve"> ADDIN EN.CITE &lt;EndNote&gt;&lt;Cite&gt;&lt;Author&gt;Taylor&lt;/Author&gt;&lt;Year&gt;2017&lt;/Year&gt;&lt;RecNum&gt;5&lt;/RecNum&gt;&lt;DisplayText&gt;(Taylor and Letham 2017)&lt;/DisplayText&gt;&lt;record&gt;&lt;rec-number&gt;5&lt;/rec-number&gt;&lt;foreign-keys&gt;&lt;key app="EN" db-id="err2t00z1ewazceat2755rxesttzdstw99wt" timestamp="1494235019"&gt;5&lt;/key&gt;&lt;/foreign-keys&gt;&lt;ref-type name="Journal Article"&gt;17&lt;/ref-type&gt;&lt;contributors&gt;&lt;authors&gt;&lt;author&gt;Sean J. Taylor&lt;/author&gt;&lt;author&gt;Benjamin Letham&lt;/author&gt;&lt;/authors&gt;&lt;/contributors&gt;&lt;titles&gt;&lt;title&gt;Forecasting at Scale&lt;/title&gt;&lt;/titles&gt;&lt;dates&gt;&lt;year&gt;2017&lt;/year&gt;&lt;pub-dates&gt;&lt;date&gt;13 January&lt;/date&gt;&lt;/pub-dates&gt;&lt;/dates&gt;&lt;urls&gt;&lt;/urls&gt;&lt;/record&gt;&lt;/Cite&gt;&lt;/EndNote&gt;</w:instrText>
      </w:r>
      <w:r w:rsidR="004E2073" w:rsidRPr="004E2073">
        <w:rPr>
          <w:rFonts w:ascii="Times New Roman" w:hAnsi="Times New Roman" w:cs="Times New Roman"/>
          <w:sz w:val="24"/>
        </w:rPr>
        <w:fldChar w:fldCharType="separate"/>
      </w:r>
      <w:r w:rsidR="00682E9C">
        <w:rPr>
          <w:rFonts w:ascii="Times New Roman" w:hAnsi="Times New Roman" w:cs="Times New Roman"/>
          <w:noProof/>
          <w:sz w:val="24"/>
        </w:rPr>
        <w:t>(Taylor and Letham 2017)</w:t>
      </w:r>
      <w:r w:rsidR="004E2073" w:rsidRPr="004E2073">
        <w:rPr>
          <w:rFonts w:ascii="Times New Roman" w:hAnsi="Times New Roman" w:cs="Times New Roman"/>
          <w:sz w:val="24"/>
        </w:rPr>
        <w:fldChar w:fldCharType="end"/>
      </w:r>
      <w:r w:rsidR="004E2073" w:rsidRPr="004E2073">
        <w:rPr>
          <w:rFonts w:ascii="Times New Roman" w:hAnsi="Times New Roman" w:cs="Times New Roman"/>
          <w:sz w:val="24"/>
        </w:rPr>
        <w:t xml:space="preserve">. </w:t>
      </w:r>
      <w:r w:rsidR="00F9376E">
        <w:rPr>
          <w:rFonts w:ascii="Times New Roman" w:hAnsi="Times New Roman" w:cs="Times New Roman"/>
          <w:sz w:val="24"/>
        </w:rPr>
        <w:br/>
      </w:r>
      <w:r w:rsidR="00F9376E">
        <w:rPr>
          <w:rFonts w:ascii="Times New Roman" w:hAnsi="Times New Roman" w:cs="Times New Roman"/>
          <w:b/>
          <w:sz w:val="28"/>
        </w:rPr>
        <w:br/>
      </w:r>
      <w:r w:rsidRPr="00682E9C">
        <w:rPr>
          <w:rFonts w:ascii="Times New Roman" w:hAnsi="Times New Roman" w:cs="Times New Roman"/>
          <w:sz w:val="24"/>
        </w:rPr>
        <w:t>2.2.2</w:t>
      </w:r>
      <w:r w:rsidR="00682E9C">
        <w:rPr>
          <w:rFonts w:ascii="Times New Roman" w:hAnsi="Times New Roman" w:cs="Times New Roman"/>
          <w:sz w:val="24"/>
        </w:rPr>
        <w:t xml:space="preserve"> </w:t>
      </w:r>
      <w:r w:rsidR="00682E9C" w:rsidRPr="00682E9C">
        <w:rPr>
          <w:rFonts w:ascii="Times New Roman" w:hAnsi="Times New Roman" w:cs="Times New Roman"/>
          <w:sz w:val="24"/>
        </w:rPr>
        <w:t xml:space="preserve">Application and </w:t>
      </w:r>
      <w:r w:rsidR="00682E9C">
        <w:rPr>
          <w:rFonts w:ascii="Times New Roman" w:hAnsi="Times New Roman" w:cs="Times New Roman"/>
          <w:sz w:val="24"/>
        </w:rPr>
        <w:tab/>
      </w:r>
      <w:r w:rsidR="00682E9C" w:rsidRPr="00682E9C">
        <w:rPr>
          <w:rFonts w:ascii="Times New Roman" w:hAnsi="Times New Roman" w:cs="Times New Roman"/>
          <w:sz w:val="24"/>
        </w:rPr>
        <w:t>Performance</w:t>
      </w:r>
      <w:r w:rsidR="00682E9C">
        <w:rPr>
          <w:rFonts w:ascii="Times New Roman" w:hAnsi="Times New Roman" w:cs="Times New Roman"/>
          <w:sz w:val="24"/>
        </w:rPr>
        <w:br/>
      </w:r>
      <w:r w:rsidR="00682E9C" w:rsidRPr="00682E9C">
        <w:rPr>
          <w:rFonts w:ascii="Times New Roman" w:hAnsi="Times New Roman" w:cs="Times New Roman"/>
          <w:sz w:val="24"/>
        </w:rPr>
        <w:t xml:space="preserve">Taylor and </w:t>
      </w:r>
      <w:proofErr w:type="spellStart"/>
      <w:r w:rsidR="00682E9C" w:rsidRPr="00682E9C">
        <w:rPr>
          <w:rFonts w:ascii="Times New Roman" w:hAnsi="Times New Roman" w:cs="Times New Roman"/>
          <w:sz w:val="24"/>
        </w:rPr>
        <w:t>Letham</w:t>
      </w:r>
      <w:proofErr w:type="spellEnd"/>
      <w:r w:rsidR="00682E9C" w:rsidRPr="00682E9C">
        <w:rPr>
          <w:rFonts w:ascii="Times New Roman" w:hAnsi="Times New Roman" w:cs="Times New Roman"/>
          <w:sz w:val="24"/>
        </w:rPr>
        <w:t xml:space="preserve"> (2017) forecasted the number of events on Facebook using Prophet. The time series was impacted by holidays, had strong multi-period seasonality, and a piecewise trend. The forecasts produced by Prophet were compared to forecasts produced by common automatic forecasting techniques such as ETS, ARIMA, and the seasonal naïve model, as well as to simple models such as the naïve model. While the ETS and seasonal naïve model were quite robust, the ARIMA forecasts were fragile. No model besides Prophet accounted for the dips around holidays and the upward trend of the time series towards later observations. Hence, Prophet had lower forecasting errors </w:t>
      </w:r>
      <w:r w:rsidR="00682E9C" w:rsidRPr="00682E9C">
        <w:rPr>
          <w:rFonts w:ascii="Times New Roman" w:hAnsi="Times New Roman" w:cs="Times New Roman"/>
          <w:sz w:val="24"/>
        </w:rPr>
        <w:lastRenderedPageBreak/>
        <w:t>compared to the automatic forecasting methods.</w:t>
      </w:r>
      <w:r w:rsidR="00F9376E">
        <w:rPr>
          <w:rFonts w:ascii="Times New Roman" w:hAnsi="Times New Roman" w:cs="Times New Roman"/>
          <w:sz w:val="24"/>
        </w:rPr>
        <w:br/>
      </w:r>
      <w:r w:rsidR="00F9376E">
        <w:rPr>
          <w:rFonts w:ascii="Times New Roman" w:hAnsi="Times New Roman" w:cs="Times New Roman"/>
          <w:sz w:val="24"/>
        </w:rPr>
        <w:br/>
      </w:r>
      <w:r w:rsidRPr="00682E9C">
        <w:rPr>
          <w:rFonts w:ascii="Times New Roman" w:hAnsi="Times New Roman" w:cs="Times New Roman"/>
          <w:sz w:val="24"/>
        </w:rPr>
        <w:t>2.2.3</w:t>
      </w:r>
      <w:r w:rsidR="00682E9C">
        <w:rPr>
          <w:rFonts w:ascii="Times New Roman" w:hAnsi="Times New Roman" w:cs="Times New Roman"/>
          <w:sz w:val="24"/>
        </w:rPr>
        <w:t xml:space="preserve"> </w:t>
      </w:r>
      <w:r w:rsidR="00682E9C">
        <w:rPr>
          <w:rFonts w:ascii="Times New Roman" w:hAnsi="Times New Roman" w:cs="Times New Roman"/>
          <w:sz w:val="24"/>
        </w:rPr>
        <w:tab/>
      </w:r>
      <w:r w:rsidR="00682E9C" w:rsidRPr="00682E9C">
        <w:rPr>
          <w:rFonts w:ascii="Times New Roman" w:hAnsi="Times New Roman" w:cs="Times New Roman"/>
          <w:sz w:val="24"/>
        </w:rPr>
        <w:t xml:space="preserve">Robustness </w:t>
      </w:r>
      <w:r w:rsidR="00682E9C">
        <w:rPr>
          <w:rFonts w:ascii="Times New Roman" w:hAnsi="Times New Roman" w:cs="Times New Roman"/>
          <w:sz w:val="24"/>
        </w:rPr>
        <w:br/>
      </w:r>
      <w:r w:rsidR="00682E9C" w:rsidRPr="00682E9C">
        <w:rPr>
          <w:rFonts w:ascii="Times New Roman" w:hAnsi="Times New Roman" w:cs="Times New Roman"/>
          <w:sz w:val="24"/>
          <w:szCs w:val="20"/>
        </w:rPr>
        <w:t xml:space="preserve">Prophet is a flexible model and has intuitive parameters that can be easily interpreted by human beings. The GAM is fitted quickly, allowing the analyst to interactively change the model parameters </w:t>
      </w:r>
      <w:r w:rsidR="00682E9C" w:rsidRPr="00682E9C">
        <w:rPr>
          <w:rFonts w:ascii="Times New Roman" w:hAnsi="Times New Roman" w:cs="Times New Roman"/>
          <w:sz w:val="24"/>
          <w:szCs w:val="20"/>
        </w:rPr>
        <w:fldChar w:fldCharType="begin"/>
      </w:r>
      <w:r w:rsidR="00682E9C" w:rsidRPr="00682E9C">
        <w:rPr>
          <w:rFonts w:ascii="Times New Roman" w:hAnsi="Times New Roman" w:cs="Times New Roman"/>
          <w:sz w:val="24"/>
          <w:szCs w:val="20"/>
        </w:rPr>
        <w:instrText xml:space="preserve"> ADDIN EN.CITE &lt;EndNote&gt;&lt;Cite&gt;&lt;Author&gt;Taylor&lt;/Author&gt;&lt;Year&gt;2017&lt;/Year&gt;&lt;RecNum&gt;5&lt;/RecNum&gt;&lt;DisplayText&gt;(Taylor and Letham 2017)&lt;/DisplayText&gt;&lt;record&gt;&lt;rec-number&gt;5&lt;/rec-number&gt;&lt;foreign-keys&gt;&lt;key app="EN" db-id="err2t00z1ewazceat2755rxesttzdstw99wt" timestamp="1494235019"&gt;5&lt;/key&gt;&lt;/foreign-keys&gt;&lt;ref-type name="Journal Article"&gt;17&lt;/ref-type&gt;&lt;contributors&gt;&lt;authors&gt;&lt;author&gt;Sean J. Taylor&lt;/author&gt;&lt;author&gt;Benjamin Letham&lt;/author&gt;&lt;/authors&gt;&lt;/contributors&gt;&lt;titles&gt;&lt;title&gt;Forecasting at Scale&lt;/title&gt;&lt;/titles&gt;&lt;dates&gt;&lt;year&gt;2017&lt;/year&gt;&lt;pub-dates&gt;&lt;date&gt;13 January&lt;/date&gt;&lt;/pub-dates&gt;&lt;/dates&gt;&lt;urls&gt;&lt;/urls&gt;&lt;/record&gt;&lt;/Cite&gt;&lt;/EndNote&gt;</w:instrText>
      </w:r>
      <w:r w:rsidR="00682E9C" w:rsidRPr="00682E9C">
        <w:rPr>
          <w:rFonts w:ascii="Times New Roman" w:hAnsi="Times New Roman" w:cs="Times New Roman"/>
          <w:sz w:val="24"/>
          <w:szCs w:val="20"/>
        </w:rPr>
        <w:fldChar w:fldCharType="separate"/>
      </w:r>
      <w:r w:rsidR="00682E9C" w:rsidRPr="00682E9C">
        <w:rPr>
          <w:rFonts w:ascii="Times New Roman" w:hAnsi="Times New Roman" w:cs="Times New Roman"/>
          <w:noProof/>
          <w:sz w:val="24"/>
          <w:szCs w:val="20"/>
        </w:rPr>
        <w:t>(Taylor and Letham 2017)</w:t>
      </w:r>
      <w:r w:rsidR="00682E9C" w:rsidRPr="00682E9C">
        <w:rPr>
          <w:rFonts w:ascii="Times New Roman" w:hAnsi="Times New Roman" w:cs="Times New Roman"/>
          <w:sz w:val="24"/>
          <w:szCs w:val="20"/>
        </w:rPr>
        <w:fldChar w:fldCharType="end"/>
      </w:r>
      <w:r w:rsidR="00682E9C" w:rsidRPr="00682E9C">
        <w:rPr>
          <w:rFonts w:ascii="Times New Roman" w:hAnsi="Times New Roman" w:cs="Times New Roman"/>
          <w:sz w:val="24"/>
          <w:szCs w:val="20"/>
        </w:rPr>
        <w:t xml:space="preserve">. Unlike ARIMA models, Prophet can produce forecasts over different scales and allows for missing values in the time series without the need for interpolation </w:t>
      </w:r>
      <w:r w:rsidR="00682E9C" w:rsidRPr="00682E9C">
        <w:rPr>
          <w:rFonts w:ascii="Times New Roman" w:hAnsi="Times New Roman" w:cs="Times New Roman"/>
          <w:sz w:val="24"/>
          <w:szCs w:val="20"/>
        </w:rPr>
        <w:fldChar w:fldCharType="begin"/>
      </w:r>
      <w:r w:rsidR="00682E9C" w:rsidRPr="00682E9C">
        <w:rPr>
          <w:rFonts w:ascii="Times New Roman" w:hAnsi="Times New Roman" w:cs="Times New Roman"/>
          <w:sz w:val="24"/>
          <w:szCs w:val="20"/>
        </w:rPr>
        <w:instrText xml:space="preserve"> ADDIN EN.CITE &lt;EndNote&gt;&lt;Cite&gt;&lt;Author&gt;Taylor&lt;/Author&gt;&lt;Year&gt;2017&lt;/Year&gt;&lt;RecNum&gt;5&lt;/RecNum&gt;&lt;DisplayText&gt;(Taylor and Letham 2017)&lt;/DisplayText&gt;&lt;record&gt;&lt;rec-number&gt;5&lt;/rec-number&gt;&lt;foreign-keys&gt;&lt;key app="EN" db-id="err2t00z1ewazceat2755rxesttzdstw99wt" timestamp="1494235019"&gt;5&lt;/key&gt;&lt;/foreign-keys&gt;&lt;ref-type name="Journal Article"&gt;17&lt;/ref-type&gt;&lt;contributors&gt;&lt;authors&gt;&lt;author&gt;Sean J. Taylor&lt;/author&gt;&lt;author&gt;Benjamin Letham&lt;/author&gt;&lt;/authors&gt;&lt;/contributors&gt;&lt;titles&gt;&lt;title&gt;Forecasting at Scale&lt;/title&gt;&lt;/titles&gt;&lt;dates&gt;&lt;year&gt;2017&lt;/year&gt;&lt;pub-dates&gt;&lt;date&gt;13 January&lt;/date&gt;&lt;/pub-dates&gt;&lt;/dates&gt;&lt;urls&gt;&lt;/urls&gt;&lt;/record&gt;&lt;/Cite&gt;&lt;/EndNote&gt;</w:instrText>
      </w:r>
      <w:r w:rsidR="00682E9C" w:rsidRPr="00682E9C">
        <w:rPr>
          <w:rFonts w:ascii="Times New Roman" w:hAnsi="Times New Roman" w:cs="Times New Roman"/>
          <w:sz w:val="24"/>
          <w:szCs w:val="20"/>
        </w:rPr>
        <w:fldChar w:fldCharType="separate"/>
      </w:r>
      <w:r w:rsidR="00682E9C" w:rsidRPr="00682E9C">
        <w:rPr>
          <w:rFonts w:ascii="Times New Roman" w:hAnsi="Times New Roman" w:cs="Times New Roman"/>
          <w:noProof/>
          <w:sz w:val="24"/>
          <w:szCs w:val="20"/>
        </w:rPr>
        <w:t>(Taylor and Letham 2017)</w:t>
      </w:r>
      <w:r w:rsidR="00682E9C" w:rsidRPr="00682E9C">
        <w:rPr>
          <w:rFonts w:ascii="Times New Roman" w:hAnsi="Times New Roman" w:cs="Times New Roman"/>
          <w:sz w:val="24"/>
          <w:szCs w:val="20"/>
        </w:rPr>
        <w:fldChar w:fldCharType="end"/>
      </w:r>
      <w:r w:rsidR="00682E9C" w:rsidRPr="00682E9C">
        <w:rPr>
          <w:rFonts w:ascii="Times New Roman" w:hAnsi="Times New Roman" w:cs="Times New Roman"/>
          <w:sz w:val="24"/>
          <w:szCs w:val="20"/>
        </w:rPr>
        <w:t xml:space="preserve">. </w:t>
      </w:r>
      <w:r w:rsidR="00F9376E">
        <w:rPr>
          <w:rFonts w:ascii="Times New Roman" w:hAnsi="Times New Roman" w:cs="Times New Roman"/>
          <w:sz w:val="24"/>
        </w:rPr>
        <w:br/>
      </w:r>
      <w:r w:rsidR="00F9376E">
        <w:rPr>
          <w:rFonts w:ascii="Times New Roman" w:hAnsi="Times New Roman" w:cs="Times New Roman"/>
          <w:sz w:val="24"/>
        </w:rPr>
        <w:br/>
      </w:r>
      <w:r w:rsidR="00682E9C" w:rsidRPr="00682E9C">
        <w:rPr>
          <w:rFonts w:ascii="Times New Roman" w:hAnsi="Times New Roman" w:cs="Times New Roman"/>
          <w:sz w:val="24"/>
        </w:rPr>
        <w:t xml:space="preserve">When </w:t>
      </w:r>
      <w:proofErr w:type="gramStart"/>
      <w:r w:rsidR="00682E9C" w:rsidRPr="00682E9C">
        <w:rPr>
          <w:rFonts w:ascii="Times New Roman" w:hAnsi="Times New Roman" w:cs="Times New Roman"/>
          <w:sz w:val="24"/>
        </w:rPr>
        <w:t>a large number of</w:t>
      </w:r>
      <w:proofErr w:type="gramEnd"/>
      <w:r w:rsidR="00682E9C" w:rsidRPr="00682E9C">
        <w:rPr>
          <w:rFonts w:ascii="Times New Roman" w:hAnsi="Times New Roman" w:cs="Times New Roman"/>
          <w:sz w:val="24"/>
        </w:rPr>
        <w:t xml:space="preserve"> forecasts are produced, manually identifying problematic forecasts becomes a time consuming and difficult task. </w:t>
      </w:r>
      <w:r w:rsidR="00682E9C" w:rsidRPr="00682E9C">
        <w:rPr>
          <w:rFonts w:ascii="Times New Roman" w:hAnsi="Times New Roman" w:cs="Times New Roman"/>
          <w:sz w:val="24"/>
          <w:szCs w:val="20"/>
        </w:rPr>
        <w:t xml:space="preserve">Prophet provides a semi-automated forecast evaluation system that selects the best model that fits the data. When there are large forecast errors, the forecasts are flagged so that the analyst can explore the cause of the errors, identify and remove potential outliers and either adjust the model or choose a more appropriate model </w:t>
      </w:r>
      <w:r w:rsidR="00682E9C" w:rsidRPr="00682E9C">
        <w:rPr>
          <w:rFonts w:ascii="Times New Roman" w:hAnsi="Times New Roman" w:cs="Times New Roman"/>
          <w:sz w:val="24"/>
          <w:szCs w:val="20"/>
        </w:rPr>
        <w:fldChar w:fldCharType="begin"/>
      </w:r>
      <w:r w:rsidR="00682E9C" w:rsidRPr="00682E9C">
        <w:rPr>
          <w:rFonts w:ascii="Times New Roman" w:hAnsi="Times New Roman" w:cs="Times New Roman"/>
          <w:sz w:val="24"/>
          <w:szCs w:val="20"/>
        </w:rPr>
        <w:instrText xml:space="preserve"> ADDIN EN.CITE &lt;EndNote&gt;&lt;Cite&gt;&lt;Author&gt;Taylor&lt;/Author&gt;&lt;Year&gt;2017&lt;/Year&gt;&lt;RecNum&gt;5&lt;/RecNum&gt;&lt;DisplayText&gt;(Taylor and Letham 2017)&lt;/DisplayText&gt;&lt;record&gt;&lt;rec-number&gt;5&lt;/rec-number&gt;&lt;foreign-keys&gt;&lt;key app="EN" db-id="err2t00z1ewazceat2755rxesttzdstw99wt" timestamp="1494235019"&gt;5&lt;/key&gt;&lt;/foreign-keys&gt;&lt;ref-type name="Journal Article"&gt;17&lt;/ref-type&gt;&lt;contributors&gt;&lt;authors&gt;&lt;author&gt;Sean J. Taylor&lt;/author&gt;&lt;author&gt;Benjamin Letham&lt;/author&gt;&lt;/authors&gt;&lt;/contributors&gt;&lt;titles&gt;&lt;title&gt;Forecasting at Scale&lt;/title&gt;&lt;/titles&gt;&lt;dates&gt;&lt;year&gt;2017&lt;/year&gt;&lt;pub-dates&gt;&lt;date&gt;13 January&lt;/date&gt;&lt;/pub-dates&gt;&lt;/dates&gt;&lt;urls&gt;&lt;/urls&gt;&lt;/record&gt;&lt;/Cite&gt;&lt;/EndNote&gt;</w:instrText>
      </w:r>
      <w:r w:rsidR="00682E9C" w:rsidRPr="00682E9C">
        <w:rPr>
          <w:rFonts w:ascii="Times New Roman" w:hAnsi="Times New Roman" w:cs="Times New Roman"/>
          <w:sz w:val="24"/>
          <w:szCs w:val="20"/>
        </w:rPr>
        <w:fldChar w:fldCharType="separate"/>
      </w:r>
      <w:r w:rsidR="00682E9C" w:rsidRPr="00682E9C">
        <w:rPr>
          <w:rFonts w:ascii="Times New Roman" w:hAnsi="Times New Roman" w:cs="Times New Roman"/>
          <w:noProof/>
          <w:sz w:val="24"/>
          <w:szCs w:val="20"/>
        </w:rPr>
        <w:t>(Taylor and Letham 2017)</w:t>
      </w:r>
      <w:r w:rsidR="00682E9C" w:rsidRPr="00682E9C">
        <w:rPr>
          <w:rFonts w:ascii="Times New Roman" w:hAnsi="Times New Roman" w:cs="Times New Roman"/>
          <w:sz w:val="24"/>
          <w:szCs w:val="20"/>
        </w:rPr>
        <w:fldChar w:fldCharType="end"/>
      </w:r>
      <w:r w:rsidR="00682E9C" w:rsidRPr="00682E9C">
        <w:rPr>
          <w:rFonts w:ascii="Times New Roman" w:hAnsi="Times New Roman" w:cs="Times New Roman"/>
          <w:sz w:val="24"/>
          <w:szCs w:val="20"/>
        </w:rPr>
        <w:t xml:space="preserve">. </w:t>
      </w:r>
    </w:p>
    <w:p w:rsidR="00682E9C" w:rsidRDefault="00682E9C" w:rsidP="00682E9C">
      <w:pPr>
        <w:autoSpaceDE w:val="0"/>
        <w:autoSpaceDN w:val="0"/>
        <w:adjustRightInd w:val="0"/>
        <w:spacing w:after="0" w:line="360" w:lineRule="auto"/>
        <w:jc w:val="both"/>
        <w:rPr>
          <w:rFonts w:ascii="Times New Roman" w:hAnsi="Times New Roman" w:cs="Times New Roman"/>
          <w:sz w:val="24"/>
        </w:rPr>
      </w:pPr>
    </w:p>
    <w:p w:rsidR="0042359A" w:rsidRPr="00180A37" w:rsidRDefault="0042359A" w:rsidP="00BA034E">
      <w:pPr>
        <w:autoSpaceDE w:val="0"/>
        <w:autoSpaceDN w:val="0"/>
        <w:adjustRightInd w:val="0"/>
        <w:spacing w:after="0" w:line="360" w:lineRule="auto"/>
        <w:ind w:left="567" w:hanging="567"/>
        <w:jc w:val="both"/>
        <w:rPr>
          <w:rFonts w:ascii="Times New Roman" w:hAnsi="Times New Roman" w:cs="Times New Roman"/>
          <w:b/>
          <w:sz w:val="24"/>
        </w:rPr>
      </w:pPr>
      <w:r w:rsidRPr="00180A37">
        <w:rPr>
          <w:rFonts w:ascii="Times New Roman" w:hAnsi="Times New Roman" w:cs="Times New Roman"/>
          <w:b/>
          <w:sz w:val="28"/>
        </w:rPr>
        <w:t>2.3</w:t>
      </w:r>
      <w:r w:rsidR="00682E9C" w:rsidRPr="00180A37">
        <w:rPr>
          <w:rFonts w:ascii="Times New Roman" w:hAnsi="Times New Roman" w:cs="Times New Roman"/>
          <w:b/>
          <w:sz w:val="28"/>
        </w:rPr>
        <w:t xml:space="preserve"> </w:t>
      </w:r>
      <w:r w:rsidR="00BA034E">
        <w:rPr>
          <w:rFonts w:ascii="Times New Roman" w:hAnsi="Times New Roman" w:cs="Times New Roman"/>
          <w:b/>
          <w:sz w:val="28"/>
        </w:rPr>
        <w:t xml:space="preserve">        </w:t>
      </w:r>
      <w:r w:rsidR="00682E9C" w:rsidRPr="00180A37">
        <w:rPr>
          <w:rFonts w:ascii="Times New Roman" w:hAnsi="Times New Roman" w:cs="Times New Roman"/>
          <w:b/>
          <w:sz w:val="28"/>
          <w:lang w:val="en-US"/>
        </w:rPr>
        <w:t xml:space="preserve">Evaluation of </w:t>
      </w:r>
      <w:r w:rsidR="00682E9C" w:rsidRPr="00180A37">
        <w:rPr>
          <w:rFonts w:ascii="Times New Roman" w:hAnsi="Times New Roman" w:cs="Times New Roman"/>
          <w:b/>
          <w:sz w:val="28"/>
          <w:lang w:val="en-US"/>
        </w:rPr>
        <w:tab/>
        <w:t>Forecasts</w:t>
      </w:r>
      <w:r w:rsidR="00682E9C" w:rsidRPr="00180A37">
        <w:rPr>
          <w:rFonts w:ascii="Times New Roman" w:hAnsi="Times New Roman" w:cs="Times New Roman"/>
          <w:b/>
          <w:sz w:val="24"/>
        </w:rPr>
        <w:br/>
      </w:r>
    </w:p>
    <w:p w:rsidR="00AB40B4" w:rsidRPr="00682E9C" w:rsidRDefault="0042359A" w:rsidP="00BA034E">
      <w:pPr>
        <w:spacing w:line="360" w:lineRule="auto"/>
        <w:ind w:left="993"/>
        <w:jc w:val="both"/>
        <w:rPr>
          <w:rFonts w:ascii="Times New Roman" w:hAnsi="Times New Roman" w:cs="Times New Roman"/>
          <w:sz w:val="24"/>
        </w:rPr>
      </w:pPr>
      <w:r w:rsidRPr="00682E9C">
        <w:rPr>
          <w:rFonts w:ascii="Times New Roman" w:hAnsi="Times New Roman" w:cs="Times New Roman"/>
          <w:sz w:val="24"/>
        </w:rPr>
        <w:t>2.3.1</w:t>
      </w:r>
      <w:r w:rsidR="00682E9C">
        <w:rPr>
          <w:rFonts w:ascii="Times New Roman" w:hAnsi="Times New Roman" w:cs="Times New Roman"/>
          <w:sz w:val="28"/>
        </w:rPr>
        <w:t xml:space="preserve"> </w:t>
      </w:r>
      <w:r w:rsidR="00682E9C" w:rsidRPr="00682E9C">
        <w:rPr>
          <w:rFonts w:ascii="Times New Roman" w:hAnsi="Times New Roman" w:cs="Times New Roman"/>
          <w:sz w:val="24"/>
        </w:rPr>
        <w:t xml:space="preserve">Common </w:t>
      </w:r>
      <w:r w:rsidR="00682E9C">
        <w:rPr>
          <w:rFonts w:ascii="Times New Roman" w:hAnsi="Times New Roman" w:cs="Times New Roman"/>
          <w:sz w:val="24"/>
        </w:rPr>
        <w:tab/>
      </w:r>
      <w:r w:rsidR="00682E9C" w:rsidRPr="00682E9C">
        <w:rPr>
          <w:rFonts w:ascii="Times New Roman" w:hAnsi="Times New Roman" w:cs="Times New Roman"/>
          <w:sz w:val="24"/>
        </w:rPr>
        <w:t>Methods</w:t>
      </w:r>
      <w:r w:rsidR="00682E9C">
        <w:rPr>
          <w:rFonts w:ascii="Times New Roman" w:hAnsi="Times New Roman" w:cs="Times New Roman"/>
          <w:b/>
          <w:sz w:val="24"/>
        </w:rPr>
        <w:br/>
      </w:r>
      <w:r w:rsidR="00682E9C" w:rsidRPr="00682E9C">
        <w:rPr>
          <w:rFonts w:ascii="Times New Roman" w:hAnsi="Times New Roman" w:cs="Times New Roman"/>
          <w:sz w:val="24"/>
        </w:rPr>
        <w:t xml:space="preserve">Model selection has historically been very subjective, with no techniques that offered mathematical rigour for choosing models </w:t>
      </w:r>
      <w:r w:rsidR="00682E9C" w:rsidRPr="00682E9C">
        <w:rPr>
          <w:rFonts w:ascii="Times New Roman" w:hAnsi="Times New Roman" w:cs="Times New Roman"/>
          <w:sz w:val="24"/>
        </w:rPr>
        <w:fldChar w:fldCharType="begin"/>
      </w:r>
      <w:r w:rsidR="00682E9C" w:rsidRPr="00682E9C">
        <w:rPr>
          <w:rFonts w:ascii="Times New Roman" w:hAnsi="Times New Roman" w:cs="Times New Roman"/>
          <w:sz w:val="24"/>
        </w:rPr>
        <w:instrText xml:space="preserve"> ADDIN EN.CITE &lt;EndNote&gt;&lt;Cite&gt;&lt;Author&gt;Smith&lt;/Author&gt;&lt;RecNum&gt;7&lt;/RecNum&gt;&lt;DisplayText&gt;(Smith and Agrawal)&lt;/DisplayText&gt;&lt;record&gt;&lt;rec-number&gt;7&lt;/rec-number&gt;&lt;foreign-keys&gt;&lt;key app="EN" db-id="err2t00z1ewazceat2755rxesttzdstw99wt" timestamp="1494236641"&gt;7&lt;/key&gt;&lt;/foreign-keys&gt;&lt;ref-type name="Journal Article"&gt;17&lt;/ref-type&gt;&lt;contributors&gt;&lt;authors&gt;&lt;author&gt;Mick Smith&lt;/author&gt;&lt;author&gt;Rajeev Agrawal&lt;/author&gt;&lt;/authors&gt;&lt;/contributors&gt;&lt;titles&gt;&lt;title&gt;A Comparison of Time Series Model Forecasting Methods on Patent Groups&lt;/title&gt;&lt;/titles&gt;&lt;dates&gt;&lt;/dates&gt;&lt;urls&gt;&lt;/urls&gt;&lt;/record&gt;&lt;/Cite&gt;&lt;/EndNote&gt;</w:instrText>
      </w:r>
      <w:r w:rsidR="00682E9C" w:rsidRPr="00682E9C">
        <w:rPr>
          <w:rFonts w:ascii="Times New Roman" w:hAnsi="Times New Roman" w:cs="Times New Roman"/>
          <w:sz w:val="24"/>
        </w:rPr>
        <w:fldChar w:fldCharType="separate"/>
      </w:r>
      <w:r w:rsidR="00682E9C" w:rsidRPr="00682E9C">
        <w:rPr>
          <w:rFonts w:ascii="Times New Roman" w:hAnsi="Times New Roman" w:cs="Times New Roman"/>
          <w:noProof/>
          <w:sz w:val="24"/>
        </w:rPr>
        <w:t>(Smith and Agrawal)</w:t>
      </w:r>
      <w:r w:rsidR="00682E9C" w:rsidRPr="00682E9C">
        <w:rPr>
          <w:rFonts w:ascii="Times New Roman" w:hAnsi="Times New Roman" w:cs="Times New Roman"/>
          <w:sz w:val="24"/>
        </w:rPr>
        <w:fldChar w:fldCharType="end"/>
      </w:r>
      <w:r w:rsidR="00682E9C" w:rsidRPr="00682E9C">
        <w:rPr>
          <w:rFonts w:ascii="Times New Roman" w:hAnsi="Times New Roman" w:cs="Times New Roman"/>
          <w:sz w:val="24"/>
        </w:rPr>
        <w:t xml:space="preserve">. Progress has been made over time and many mathematical techniques have been introduced for model selection. Use of information criteria is one such method, with Akaike’s information criterion (AIC) and Bayes information criterion (BIC) being the most </w:t>
      </w:r>
      <w:r w:rsidR="00682E9C" w:rsidRPr="00682E9C">
        <w:rPr>
          <w:rFonts w:ascii="Times New Roman" w:hAnsi="Times New Roman" w:cs="Times New Roman"/>
          <w:sz w:val="24"/>
        </w:rPr>
        <w:lastRenderedPageBreak/>
        <w:t xml:space="preserve">common </w:t>
      </w:r>
      <w:r w:rsidR="00682E9C" w:rsidRPr="00682E9C">
        <w:rPr>
          <w:rFonts w:ascii="Times New Roman" w:hAnsi="Times New Roman" w:cs="Times New Roman"/>
          <w:sz w:val="24"/>
        </w:rPr>
        <w:fldChar w:fldCharType="begin"/>
      </w:r>
      <w:r w:rsidR="00682E9C" w:rsidRPr="00682E9C">
        <w:rPr>
          <w:rFonts w:ascii="Times New Roman" w:hAnsi="Times New Roman" w:cs="Times New Roman"/>
          <w:sz w:val="24"/>
        </w:rPr>
        <w:instrText xml:space="preserve"> ADDIN EN.CITE &lt;EndNote&gt;&lt;Cite&gt;&lt;Author&gt;Smith&lt;/Author&gt;&lt;RecNum&gt;7&lt;/RecNum&gt;&lt;DisplayText&gt;(Smith and Agrawal)&lt;/DisplayText&gt;&lt;record&gt;&lt;rec-number&gt;7&lt;/rec-number&gt;&lt;foreign-keys&gt;&lt;key app="EN" db-id="err2t00z1ewazceat2755rxesttzdstw99wt" timestamp="1494236641"&gt;7&lt;/key&gt;&lt;/foreign-keys&gt;&lt;ref-type name="Journal Article"&gt;17&lt;/ref-type&gt;&lt;contributors&gt;&lt;authors&gt;&lt;author&gt;Mick Smith&lt;/author&gt;&lt;author&gt;Rajeev Agrawal&lt;/author&gt;&lt;/authors&gt;&lt;/contributors&gt;&lt;titles&gt;&lt;title&gt;A Comparison of Time Series Model Forecasting Methods on Patent Groups&lt;/title&gt;&lt;/titles&gt;&lt;dates&gt;&lt;/dates&gt;&lt;urls&gt;&lt;/urls&gt;&lt;/record&gt;&lt;/Cite&gt;&lt;/EndNote&gt;</w:instrText>
      </w:r>
      <w:r w:rsidR="00682E9C" w:rsidRPr="00682E9C">
        <w:rPr>
          <w:rFonts w:ascii="Times New Roman" w:hAnsi="Times New Roman" w:cs="Times New Roman"/>
          <w:sz w:val="24"/>
        </w:rPr>
        <w:fldChar w:fldCharType="separate"/>
      </w:r>
      <w:r w:rsidR="00682E9C" w:rsidRPr="00682E9C">
        <w:rPr>
          <w:rFonts w:ascii="Times New Roman" w:hAnsi="Times New Roman" w:cs="Times New Roman"/>
          <w:noProof/>
          <w:sz w:val="24"/>
        </w:rPr>
        <w:t>(Smith and Agrawal)</w:t>
      </w:r>
      <w:r w:rsidR="00682E9C" w:rsidRPr="00682E9C">
        <w:rPr>
          <w:rFonts w:ascii="Times New Roman" w:hAnsi="Times New Roman" w:cs="Times New Roman"/>
          <w:sz w:val="24"/>
        </w:rPr>
        <w:fldChar w:fldCharType="end"/>
      </w:r>
      <w:r w:rsidR="00682E9C" w:rsidRPr="00682E9C">
        <w:rPr>
          <w:rFonts w:ascii="Times New Roman" w:hAnsi="Times New Roman" w:cs="Times New Roman"/>
          <w:sz w:val="24"/>
        </w:rPr>
        <w:t xml:space="preserve">. These information criteria minimize forecasting errors while penalizing it for overfitting. Information criteria should be used to compare models of similar structure only. To compare models of different structure, the most commonly used measures of forecast errors are the Root Mean Squared error (RMSE), Mean Absolute Error (MAE), Mean Absolute Percentage Error (MAPE), and Mean Absolute Scaled Error (MASE). A lower value of these statistics indicates that the forecasts are better, with a MASE less than one indicating that the forecasts are better than those produced by a naïve model </w:t>
      </w:r>
      <w:r w:rsidR="00682E9C">
        <w:rPr>
          <w:rFonts w:ascii="Times New Roman" w:hAnsi="Times New Roman" w:cs="Times New Roman"/>
          <w:sz w:val="24"/>
        </w:rPr>
        <w:tab/>
      </w:r>
      <w:r w:rsidR="00682E9C" w:rsidRPr="00682E9C">
        <w:rPr>
          <w:rFonts w:ascii="Times New Roman" w:hAnsi="Times New Roman" w:cs="Times New Roman"/>
          <w:sz w:val="24"/>
        </w:rPr>
        <w:fldChar w:fldCharType="begin"/>
      </w:r>
      <w:r w:rsidR="00682E9C" w:rsidRPr="00682E9C">
        <w:rPr>
          <w:rFonts w:ascii="Times New Roman" w:hAnsi="Times New Roman" w:cs="Times New Roman"/>
          <w:sz w:val="24"/>
        </w:rPr>
        <w:instrText xml:space="preserve"> ADDIN EN.CITE &lt;EndNote&gt;&lt;Cite&gt;&lt;Author&gt;Smith&lt;/Author&gt;&lt;RecNum&gt;7&lt;/RecNum&gt;&lt;DisplayText&gt;(Smith and Agrawal)&lt;/DisplayText&gt;&lt;record&gt;&lt;rec-number&gt;7&lt;/rec-number&gt;&lt;foreign-keys&gt;&lt;key app="EN" db-id="err2t00z1ewazceat2755rxesttzdstw99wt" timestamp="1494236641"&gt;7&lt;/key&gt;&lt;/foreign-keys&gt;&lt;ref-type name="Journal Article"&gt;17&lt;/ref-type&gt;&lt;contributors&gt;&lt;authors&gt;&lt;author&gt;Mick Smith&lt;/author&gt;&lt;author&gt;Rajeev Agrawal&lt;/author&gt;&lt;/authors&gt;&lt;/contributors&gt;&lt;titles&gt;&lt;title&gt;A Comparison of Time Series Model Forecasting Methods on Patent Groups&lt;/title&gt;&lt;/titles&gt;&lt;dates&gt;&lt;/dates&gt;&lt;urls&gt;&lt;/urls&gt;&lt;/record&gt;&lt;/Cite&gt;&lt;/EndNote&gt;</w:instrText>
      </w:r>
      <w:r w:rsidR="00682E9C" w:rsidRPr="00682E9C">
        <w:rPr>
          <w:rFonts w:ascii="Times New Roman" w:hAnsi="Times New Roman" w:cs="Times New Roman"/>
          <w:sz w:val="24"/>
        </w:rPr>
        <w:fldChar w:fldCharType="separate"/>
      </w:r>
      <w:r w:rsidR="00682E9C" w:rsidRPr="00682E9C">
        <w:rPr>
          <w:rFonts w:ascii="Times New Roman" w:hAnsi="Times New Roman" w:cs="Times New Roman"/>
          <w:noProof/>
          <w:sz w:val="24"/>
        </w:rPr>
        <w:t>(Smith and Agrawal)</w:t>
      </w:r>
      <w:r w:rsidR="00682E9C" w:rsidRPr="00682E9C">
        <w:rPr>
          <w:rFonts w:ascii="Times New Roman" w:hAnsi="Times New Roman" w:cs="Times New Roman"/>
          <w:sz w:val="24"/>
        </w:rPr>
        <w:fldChar w:fldCharType="end"/>
      </w:r>
      <w:r w:rsidR="00682E9C" w:rsidRPr="00682E9C">
        <w:rPr>
          <w:rFonts w:ascii="Times New Roman" w:hAnsi="Times New Roman" w:cs="Times New Roman"/>
          <w:sz w:val="24"/>
        </w:rPr>
        <w:t xml:space="preserve">. </w:t>
      </w:r>
      <w:r w:rsidR="00682E9C" w:rsidRPr="00682E9C">
        <w:rPr>
          <w:rFonts w:ascii="Times New Roman" w:hAnsi="Times New Roman" w:cs="Times New Roman"/>
          <w:b/>
          <w:sz w:val="24"/>
        </w:rPr>
        <w:br/>
      </w:r>
      <w:r w:rsidR="00682E9C" w:rsidRPr="00682E9C">
        <w:rPr>
          <w:rFonts w:ascii="Times New Roman" w:hAnsi="Times New Roman" w:cs="Times New Roman"/>
          <w:b/>
          <w:sz w:val="24"/>
        </w:rPr>
        <w:br/>
      </w:r>
      <w:r w:rsidR="00682E9C" w:rsidRPr="00682E9C">
        <w:rPr>
          <w:rFonts w:ascii="Times New Roman" w:hAnsi="Times New Roman" w:cs="Times New Roman"/>
          <w:sz w:val="24"/>
        </w:rPr>
        <w:t>Smith &amp; Agrawal (</w:t>
      </w:r>
      <w:proofErr w:type="spellStart"/>
      <w:r w:rsidR="00682E9C" w:rsidRPr="00682E9C">
        <w:rPr>
          <w:rFonts w:ascii="Times New Roman" w:hAnsi="Times New Roman" w:cs="Times New Roman"/>
          <w:sz w:val="24"/>
        </w:rPr>
        <w:t>n.d</w:t>
      </w:r>
      <w:proofErr w:type="spellEnd"/>
      <w:r w:rsidR="00682E9C" w:rsidRPr="00682E9C">
        <w:rPr>
          <w:rFonts w:ascii="Times New Roman" w:hAnsi="Times New Roman" w:cs="Times New Roman"/>
          <w:sz w:val="24"/>
        </w:rPr>
        <w:t xml:space="preserve">) have used these methods in their paper when evaluating patent forecasts and making comparisons between the HWES and ARIMA models. In a paper by </w:t>
      </w:r>
      <w:proofErr w:type="spellStart"/>
      <w:r w:rsidR="00682E9C" w:rsidRPr="00682E9C">
        <w:rPr>
          <w:rFonts w:ascii="Times New Roman" w:hAnsi="Times New Roman" w:cs="Times New Roman"/>
          <w:sz w:val="24"/>
        </w:rPr>
        <w:t>Hassani</w:t>
      </w:r>
      <w:proofErr w:type="spellEnd"/>
      <w:r w:rsidR="00682E9C" w:rsidRPr="00682E9C">
        <w:rPr>
          <w:rFonts w:ascii="Times New Roman" w:hAnsi="Times New Roman" w:cs="Times New Roman"/>
          <w:sz w:val="24"/>
        </w:rPr>
        <w:t xml:space="preserve"> et al. (2015) they chose their ETS model based on the selection that R automatically made for the time series. They compared models of different structure using the RMSE and a modified Diebold-Mariano test. Hyndman et al. (2002) suggests that ETS models should be selected using the AIC rather than the MSE or MAPE. The AIC provides a way of choosing between models with an additive error and models with a multiplicative error since it is based on the likelihood function. The MSE and MAPE are not able to select between the two error types because both models produce the same point estimates. </w:t>
      </w:r>
      <w:proofErr w:type="gramStart"/>
      <w:r w:rsidR="00682E9C" w:rsidRPr="00682E9C">
        <w:rPr>
          <w:rFonts w:ascii="Times New Roman" w:hAnsi="Times New Roman" w:cs="Times New Roman"/>
          <w:sz w:val="24"/>
        </w:rPr>
        <w:t>According to</w:t>
      </w:r>
      <w:proofErr w:type="gramEnd"/>
      <w:r w:rsidR="00682E9C" w:rsidRPr="00682E9C">
        <w:rPr>
          <w:rFonts w:ascii="Times New Roman" w:hAnsi="Times New Roman" w:cs="Times New Roman"/>
          <w:sz w:val="24"/>
        </w:rPr>
        <w:t xml:space="preserve"> </w:t>
      </w:r>
      <w:proofErr w:type="spellStart"/>
      <w:r w:rsidR="00682E9C" w:rsidRPr="00682E9C">
        <w:rPr>
          <w:rFonts w:ascii="Times New Roman" w:hAnsi="Times New Roman" w:cs="Times New Roman"/>
          <w:sz w:val="24"/>
        </w:rPr>
        <w:t>Gooijer</w:t>
      </w:r>
      <w:proofErr w:type="spellEnd"/>
      <w:r w:rsidR="00682E9C" w:rsidRPr="00682E9C">
        <w:rPr>
          <w:rFonts w:ascii="Times New Roman" w:hAnsi="Times New Roman" w:cs="Times New Roman"/>
          <w:sz w:val="24"/>
        </w:rPr>
        <w:t xml:space="preserve"> and Hyndman (2006), the best approach of selecting models with different structure is the Diebold-Mariano test. The MSE is scale dependent and should not be used to make comparisons while the MAPE encounters difficulties when the time series values are close to or equal to zero.</w:t>
      </w:r>
      <w:r w:rsidR="00682E9C">
        <w:rPr>
          <w:rFonts w:ascii="Times New Roman" w:hAnsi="Times New Roman" w:cs="Times New Roman"/>
          <w:sz w:val="24"/>
        </w:rPr>
        <w:br/>
      </w:r>
      <w:r w:rsidR="00BA034E">
        <w:rPr>
          <w:rFonts w:ascii="Times New Roman" w:hAnsi="Times New Roman" w:cs="Times New Roman"/>
          <w:sz w:val="24"/>
        </w:rPr>
        <w:br/>
      </w:r>
      <w:r w:rsidR="00BA034E">
        <w:rPr>
          <w:rFonts w:ascii="Times New Roman" w:hAnsi="Times New Roman" w:cs="Times New Roman"/>
          <w:sz w:val="24"/>
        </w:rPr>
        <w:br/>
      </w:r>
      <w:r w:rsidRPr="00682E9C">
        <w:rPr>
          <w:rFonts w:ascii="Times New Roman" w:hAnsi="Times New Roman" w:cs="Times New Roman"/>
          <w:sz w:val="24"/>
        </w:rPr>
        <w:lastRenderedPageBreak/>
        <w:t>2.3.2</w:t>
      </w:r>
      <w:r w:rsidR="00682E9C">
        <w:rPr>
          <w:rFonts w:ascii="Times New Roman" w:hAnsi="Times New Roman" w:cs="Times New Roman"/>
          <w:sz w:val="24"/>
        </w:rPr>
        <w:t xml:space="preserve"> </w:t>
      </w:r>
      <w:r w:rsidR="00682E9C" w:rsidRPr="00682E9C">
        <w:rPr>
          <w:rFonts w:ascii="Times New Roman" w:hAnsi="Times New Roman" w:cs="Times New Roman"/>
          <w:sz w:val="24"/>
        </w:rPr>
        <w:t>Mincer-</w:t>
      </w:r>
      <w:proofErr w:type="spellStart"/>
      <w:r w:rsidR="00682E9C" w:rsidRPr="00682E9C">
        <w:rPr>
          <w:rFonts w:ascii="Times New Roman" w:hAnsi="Times New Roman" w:cs="Times New Roman"/>
          <w:sz w:val="24"/>
        </w:rPr>
        <w:t>Zarnowitz</w:t>
      </w:r>
      <w:proofErr w:type="spellEnd"/>
      <w:r w:rsidR="00682E9C" w:rsidRPr="00682E9C">
        <w:rPr>
          <w:rFonts w:ascii="Times New Roman" w:hAnsi="Times New Roman" w:cs="Times New Roman"/>
          <w:sz w:val="24"/>
        </w:rPr>
        <w:t xml:space="preserve"> </w:t>
      </w:r>
      <w:r w:rsidR="00682E9C">
        <w:rPr>
          <w:rFonts w:ascii="Times New Roman" w:hAnsi="Times New Roman" w:cs="Times New Roman"/>
          <w:sz w:val="24"/>
        </w:rPr>
        <w:tab/>
      </w:r>
      <w:r w:rsidR="00682E9C" w:rsidRPr="00682E9C">
        <w:rPr>
          <w:rFonts w:ascii="Times New Roman" w:hAnsi="Times New Roman" w:cs="Times New Roman"/>
          <w:sz w:val="24"/>
        </w:rPr>
        <w:t>Approach</w:t>
      </w:r>
      <w:r w:rsidR="00682E9C">
        <w:rPr>
          <w:rFonts w:ascii="Times New Roman" w:hAnsi="Times New Roman" w:cs="Times New Roman"/>
          <w:sz w:val="24"/>
        </w:rPr>
        <w:br/>
      </w:r>
      <w:r w:rsidR="00682E9C" w:rsidRPr="00682E9C">
        <w:rPr>
          <w:rFonts w:ascii="Times New Roman" w:hAnsi="Times New Roman" w:cs="Times New Roman"/>
          <w:sz w:val="24"/>
        </w:rPr>
        <w:t xml:space="preserve">Mincer and </w:t>
      </w:r>
      <w:proofErr w:type="spellStart"/>
      <w:r w:rsidR="00682E9C" w:rsidRPr="00682E9C">
        <w:rPr>
          <w:rFonts w:ascii="Times New Roman" w:hAnsi="Times New Roman" w:cs="Times New Roman"/>
          <w:sz w:val="24"/>
        </w:rPr>
        <w:t>Zarnowitz</w:t>
      </w:r>
      <w:proofErr w:type="spellEnd"/>
      <w:r w:rsidR="00682E9C" w:rsidRPr="00682E9C">
        <w:rPr>
          <w:rFonts w:ascii="Times New Roman" w:hAnsi="Times New Roman" w:cs="Times New Roman"/>
          <w:sz w:val="24"/>
        </w:rPr>
        <w:t xml:space="preserve"> (1969) proposed two methods of measuring forecast accuracy - an absolute and a relative measure. Absolute measures of accuracy measure the distance between actual and predicted values. If the mean distance is equal to zero, the forecast is said to be unbiased </w:t>
      </w:r>
      <w:r w:rsidR="00682E9C" w:rsidRPr="00682E9C">
        <w:rPr>
          <w:rFonts w:ascii="Times New Roman" w:hAnsi="Times New Roman" w:cs="Times New Roman"/>
          <w:sz w:val="24"/>
        </w:rPr>
        <w:fldChar w:fldCharType="begin"/>
      </w:r>
      <w:r w:rsidR="00682E9C" w:rsidRPr="00682E9C">
        <w:rPr>
          <w:rFonts w:ascii="Times New Roman" w:hAnsi="Times New Roman" w:cs="Times New Roman"/>
          <w:sz w:val="24"/>
        </w:rPr>
        <w:instrText xml:space="preserve"> ADDIN EN.CITE &lt;EndNote&gt;&lt;Cite&gt;&lt;Author&gt;Mincer&lt;/Author&gt;&lt;Year&gt;1969&lt;/Year&gt;&lt;RecNum&gt;15&lt;/RecNum&gt;&lt;DisplayText&gt;(Mincer and Zarnowitz 1969)&lt;/DisplayText&gt;&lt;record&gt;&lt;rec-number&gt;15&lt;/rec-number&gt;&lt;foreign-keys&gt;&lt;key app="EN" db-id="err2t00z1ewazceat2755rxesttzdstw99wt" timestamp="1494284125"&gt;15&lt;/key&gt;&lt;/foreign-keys&gt;&lt;ref-type name="Journal Article"&gt;17&lt;/ref-type&gt;&lt;contributors&gt;&lt;authors&gt;&lt;author&gt;Jacob A. Mincer&lt;/author&gt;&lt;author&gt;Victor Zarnowitz&lt;/author&gt;&lt;/authors&gt;&lt;/contributors&gt;&lt;titles&gt;&lt;title&gt;The Evaluation of Economic Forecasts&lt;/title&gt;&lt;/titles&gt;&lt;pages&gt;3-46&lt;/pages&gt;&lt;dates&gt;&lt;year&gt;1969&lt;/year&gt;&lt;/dates&gt;&lt;isbn&gt;0-870-14202-X&lt;/isbn&gt;&lt;urls&gt;&lt;related-urls&gt;&lt;url&gt;http://www.nber.org/chapters/c1214&lt;/url&gt;&lt;/related-urls&gt;&lt;/urls&gt;&lt;/record&gt;&lt;/Cite&gt;&lt;/EndNote&gt;</w:instrText>
      </w:r>
      <w:r w:rsidR="00682E9C" w:rsidRPr="00682E9C">
        <w:rPr>
          <w:rFonts w:ascii="Times New Roman" w:hAnsi="Times New Roman" w:cs="Times New Roman"/>
          <w:sz w:val="24"/>
        </w:rPr>
        <w:fldChar w:fldCharType="separate"/>
      </w:r>
      <w:r w:rsidR="00682E9C" w:rsidRPr="00682E9C">
        <w:rPr>
          <w:rFonts w:ascii="Times New Roman" w:hAnsi="Times New Roman" w:cs="Times New Roman"/>
          <w:noProof/>
          <w:sz w:val="24"/>
        </w:rPr>
        <w:t>(Mincer and Zarnowitz 1969)</w:t>
      </w:r>
      <w:r w:rsidR="00682E9C" w:rsidRPr="00682E9C">
        <w:rPr>
          <w:rFonts w:ascii="Times New Roman" w:hAnsi="Times New Roman" w:cs="Times New Roman"/>
          <w:sz w:val="24"/>
        </w:rPr>
        <w:fldChar w:fldCharType="end"/>
      </w:r>
      <w:r w:rsidR="00682E9C" w:rsidRPr="00682E9C">
        <w:rPr>
          <w:rFonts w:ascii="Times New Roman" w:hAnsi="Times New Roman" w:cs="Times New Roman"/>
          <w:sz w:val="24"/>
        </w:rPr>
        <w:t xml:space="preserve">. To analyse absolute forecast errors, the observed values are regressed against the predicted values. A joint hypothesis test is performed to check if the intercept is equal to zero and the slope is equal to one. If the intercept is equal to zero, the forecasts are unbiased and do not overestimate or underestimate the data. If the slope is equal to one, the residual errors are uncorrelated with the predictions and the forecast is said to be efficient </w:t>
      </w:r>
      <w:r w:rsidR="00682E9C" w:rsidRPr="00682E9C">
        <w:rPr>
          <w:rFonts w:ascii="Times New Roman" w:hAnsi="Times New Roman" w:cs="Times New Roman"/>
          <w:sz w:val="24"/>
        </w:rPr>
        <w:fldChar w:fldCharType="begin"/>
      </w:r>
      <w:r w:rsidR="00682E9C" w:rsidRPr="00682E9C">
        <w:rPr>
          <w:rFonts w:ascii="Times New Roman" w:hAnsi="Times New Roman" w:cs="Times New Roman"/>
          <w:sz w:val="24"/>
        </w:rPr>
        <w:instrText xml:space="preserve"> ADDIN EN.CITE &lt;EndNote&gt;&lt;Cite&gt;&lt;Author&gt;Mincer&lt;/Author&gt;&lt;Year&gt;1969&lt;/Year&gt;&lt;RecNum&gt;15&lt;/RecNum&gt;&lt;DisplayText&gt;(Mincer and Zarnowitz 1969)&lt;/DisplayText&gt;&lt;record&gt;&lt;rec-number&gt;15&lt;/rec-number&gt;&lt;foreign-keys&gt;&lt;key app="EN" db-id="err2t00z1ewazceat2755rxesttzdstw99wt" timestamp="1494284125"&gt;15&lt;/key&gt;&lt;/foreign-keys&gt;&lt;ref-type name="Journal Article"&gt;17&lt;/ref-type&gt;&lt;contributors&gt;&lt;authors&gt;&lt;author&gt;Jacob A. Mincer&lt;/author&gt;&lt;author&gt;Victor Zarnowitz&lt;/author&gt;&lt;/authors&gt;&lt;/contributors&gt;&lt;titles&gt;&lt;title&gt;The Evaluation of Economic Forecasts&lt;/title&gt;&lt;/titles&gt;&lt;pages&gt;3-46&lt;/pages&gt;&lt;dates&gt;&lt;year&gt;1969&lt;/year&gt;&lt;/dates&gt;&lt;isbn&gt;0-870-14202-X&lt;/isbn&gt;&lt;urls&gt;&lt;related-urls&gt;&lt;url&gt;http://www.nber.org/chapters/c1214&lt;/url&gt;&lt;/related-urls&gt;&lt;/urls&gt;&lt;/record&gt;&lt;/Cite&gt;&lt;/EndNote&gt;</w:instrText>
      </w:r>
      <w:r w:rsidR="00682E9C" w:rsidRPr="00682E9C">
        <w:rPr>
          <w:rFonts w:ascii="Times New Roman" w:hAnsi="Times New Roman" w:cs="Times New Roman"/>
          <w:sz w:val="24"/>
        </w:rPr>
        <w:fldChar w:fldCharType="separate"/>
      </w:r>
      <w:r w:rsidR="00682E9C" w:rsidRPr="00682E9C">
        <w:rPr>
          <w:rFonts w:ascii="Times New Roman" w:hAnsi="Times New Roman" w:cs="Times New Roman"/>
          <w:noProof/>
          <w:sz w:val="24"/>
        </w:rPr>
        <w:t>(Mincer and Zarnowitz 1969)</w:t>
      </w:r>
      <w:r w:rsidR="00682E9C" w:rsidRPr="00682E9C">
        <w:rPr>
          <w:rFonts w:ascii="Times New Roman" w:hAnsi="Times New Roman" w:cs="Times New Roman"/>
          <w:sz w:val="24"/>
        </w:rPr>
        <w:fldChar w:fldCharType="end"/>
      </w:r>
      <w:r w:rsidR="00682E9C" w:rsidRPr="00682E9C">
        <w:rPr>
          <w:rFonts w:ascii="Times New Roman" w:hAnsi="Times New Roman" w:cs="Times New Roman"/>
          <w:sz w:val="24"/>
        </w:rPr>
        <w:t xml:space="preserve">. The MSE is a measure that can be decomposed into the residual variance and two components, one reflecting the bias and the other reflecting the inefficiency of the forecast. If the forecasts are unbiased and efficient, the MSE will reduce to the residual variance </w:t>
      </w:r>
      <w:r w:rsidR="00682E9C" w:rsidRPr="00682E9C">
        <w:rPr>
          <w:rFonts w:ascii="Times New Roman" w:hAnsi="Times New Roman" w:cs="Times New Roman"/>
          <w:sz w:val="24"/>
        </w:rPr>
        <w:fldChar w:fldCharType="begin"/>
      </w:r>
      <w:r w:rsidR="00682E9C" w:rsidRPr="00682E9C">
        <w:rPr>
          <w:rFonts w:ascii="Times New Roman" w:hAnsi="Times New Roman" w:cs="Times New Roman"/>
          <w:sz w:val="24"/>
        </w:rPr>
        <w:instrText xml:space="preserve"> ADDIN EN.CITE &lt;EndNote&gt;&lt;Cite&gt;&lt;Author&gt;Mincer&lt;/Author&gt;&lt;Year&gt;1969&lt;/Year&gt;&lt;RecNum&gt;15&lt;/RecNum&gt;&lt;DisplayText&gt;(Mincer and Zarnowitz 1969)&lt;/DisplayText&gt;&lt;record&gt;&lt;rec-number&gt;15&lt;/rec-number&gt;&lt;foreign-keys&gt;&lt;key app="EN" db-id="err2t00z1ewazceat2755rxesttzdstw99wt" timestamp="1494284125"&gt;15&lt;/key&gt;&lt;/foreign-keys&gt;&lt;ref-type name="Journal Article"&gt;17&lt;/ref-type&gt;&lt;contributors&gt;&lt;authors&gt;&lt;author&gt;Jacob A. Mincer&lt;/author&gt;&lt;author&gt;Victor Zarnowitz&lt;/author&gt;&lt;/authors&gt;&lt;/contributors&gt;&lt;titles&gt;&lt;title&gt;The Evaluation of Economic Forecasts&lt;/title&gt;&lt;/titles&gt;&lt;pages&gt;3-46&lt;/pages&gt;&lt;dates&gt;&lt;year&gt;1969&lt;/year&gt;&lt;/dates&gt;&lt;isbn&gt;0-870-14202-X&lt;/isbn&gt;&lt;urls&gt;&lt;related-urls&gt;&lt;url&gt;http://www.nber.org/chapters/c1214&lt;/url&gt;&lt;/related-urls&gt;&lt;/urls&gt;&lt;/record&gt;&lt;/Cite&gt;&lt;/EndNote&gt;</w:instrText>
      </w:r>
      <w:r w:rsidR="00682E9C" w:rsidRPr="00682E9C">
        <w:rPr>
          <w:rFonts w:ascii="Times New Roman" w:hAnsi="Times New Roman" w:cs="Times New Roman"/>
          <w:sz w:val="24"/>
        </w:rPr>
        <w:fldChar w:fldCharType="separate"/>
      </w:r>
      <w:r w:rsidR="00682E9C" w:rsidRPr="00682E9C">
        <w:rPr>
          <w:rFonts w:ascii="Times New Roman" w:hAnsi="Times New Roman" w:cs="Times New Roman"/>
          <w:noProof/>
          <w:sz w:val="24"/>
        </w:rPr>
        <w:t>(Mincer and Zarnowitz 1969)</w:t>
      </w:r>
      <w:r w:rsidR="00682E9C" w:rsidRPr="00682E9C">
        <w:rPr>
          <w:rFonts w:ascii="Times New Roman" w:hAnsi="Times New Roman" w:cs="Times New Roman"/>
          <w:sz w:val="24"/>
        </w:rPr>
        <w:fldChar w:fldCharType="end"/>
      </w:r>
      <w:r w:rsidR="00682E9C" w:rsidRPr="00682E9C">
        <w:rPr>
          <w:rFonts w:ascii="Times New Roman" w:hAnsi="Times New Roman" w:cs="Times New Roman"/>
          <w:sz w:val="24"/>
        </w:rPr>
        <w:t xml:space="preserve">. Absolute forecast measures cannot be used to make comparisons between forecasts with different scales or economic variables. </w:t>
      </w:r>
      <w:proofErr w:type="spellStart"/>
      <w:r w:rsidR="00682E9C" w:rsidRPr="00682E9C">
        <w:rPr>
          <w:rFonts w:ascii="Times New Roman" w:hAnsi="Times New Roman" w:cs="Times New Roman"/>
          <w:sz w:val="24"/>
        </w:rPr>
        <w:t>Thiel</w:t>
      </w:r>
      <w:proofErr w:type="spellEnd"/>
      <w:r w:rsidR="00682E9C" w:rsidRPr="00682E9C">
        <w:rPr>
          <w:rFonts w:ascii="Times New Roman" w:hAnsi="Times New Roman" w:cs="Times New Roman"/>
          <w:sz w:val="24"/>
        </w:rPr>
        <w:t xml:space="preserve"> states that the consequences of forecasting errors and how they impact decisions is of greater importance than the size of the forecasting errors </w:t>
      </w:r>
      <w:r w:rsidR="00682E9C" w:rsidRPr="00682E9C">
        <w:rPr>
          <w:rFonts w:ascii="Times New Roman" w:hAnsi="Times New Roman" w:cs="Times New Roman"/>
          <w:sz w:val="24"/>
        </w:rPr>
        <w:fldChar w:fldCharType="begin"/>
      </w:r>
      <w:r w:rsidR="00682E9C" w:rsidRPr="00682E9C">
        <w:rPr>
          <w:rFonts w:ascii="Times New Roman" w:hAnsi="Times New Roman" w:cs="Times New Roman"/>
          <w:sz w:val="24"/>
        </w:rPr>
        <w:instrText xml:space="preserve"> ADDIN EN.CITE &lt;EndNote&gt;&lt;Cite&gt;&lt;Author&gt;Mincer&lt;/Author&gt;&lt;Year&gt;1969&lt;/Year&gt;&lt;RecNum&gt;15&lt;/RecNum&gt;&lt;DisplayText&gt;(Mincer and Zarnowitz 1969)&lt;/DisplayText&gt;&lt;record&gt;&lt;rec-number&gt;15&lt;/rec-number&gt;&lt;foreign-keys&gt;&lt;key app="EN" db-id="err2t00z1ewazceat2755rxesttzdstw99wt" timestamp="1494284125"&gt;15&lt;/key&gt;&lt;/foreign-keys&gt;&lt;ref-type name="Journal Article"&gt;17&lt;/ref-type&gt;&lt;contributors&gt;&lt;authors&gt;&lt;author&gt;Jacob A. Mincer&lt;/author&gt;&lt;author&gt;Victor Zarnowitz&lt;/author&gt;&lt;/authors&gt;&lt;/contributors&gt;&lt;titles&gt;&lt;title&gt;The Evaluation of Economic Forecasts&lt;/title&gt;&lt;/titles&gt;&lt;pages&gt;3-46&lt;/pages&gt;&lt;dates&gt;&lt;year&gt;1969&lt;/year&gt;&lt;/dates&gt;&lt;isbn&gt;0-870-14202-X&lt;/isbn&gt;&lt;urls&gt;&lt;related-urls&gt;&lt;url&gt;http://www.nber.org/chapters/c1214&lt;/url&gt;&lt;/related-urls&gt;&lt;/urls&gt;&lt;/record&gt;&lt;/Cite&gt;&lt;/EndNote&gt;</w:instrText>
      </w:r>
      <w:r w:rsidR="00682E9C" w:rsidRPr="00682E9C">
        <w:rPr>
          <w:rFonts w:ascii="Times New Roman" w:hAnsi="Times New Roman" w:cs="Times New Roman"/>
          <w:sz w:val="24"/>
        </w:rPr>
        <w:fldChar w:fldCharType="separate"/>
      </w:r>
      <w:r w:rsidR="00682E9C" w:rsidRPr="00682E9C">
        <w:rPr>
          <w:rFonts w:ascii="Times New Roman" w:hAnsi="Times New Roman" w:cs="Times New Roman"/>
          <w:noProof/>
          <w:sz w:val="24"/>
        </w:rPr>
        <w:t>(Mincer and Zarnowitz 1969)</w:t>
      </w:r>
      <w:r w:rsidR="00682E9C" w:rsidRPr="00682E9C">
        <w:rPr>
          <w:rFonts w:ascii="Times New Roman" w:hAnsi="Times New Roman" w:cs="Times New Roman"/>
          <w:sz w:val="24"/>
        </w:rPr>
        <w:fldChar w:fldCharType="end"/>
      </w:r>
      <w:r w:rsidR="00682E9C" w:rsidRPr="00682E9C">
        <w:rPr>
          <w:rFonts w:ascii="Times New Roman" w:hAnsi="Times New Roman" w:cs="Times New Roman"/>
          <w:sz w:val="24"/>
        </w:rPr>
        <w:t xml:space="preserve">.     </w:t>
      </w:r>
      <w:r w:rsidR="00BA034E">
        <w:rPr>
          <w:rFonts w:ascii="Times New Roman" w:hAnsi="Times New Roman" w:cs="Times New Roman"/>
          <w:sz w:val="24"/>
        </w:rPr>
        <w:br/>
      </w:r>
      <w:r w:rsidR="00BA034E">
        <w:rPr>
          <w:rFonts w:ascii="Times New Roman" w:hAnsi="Times New Roman" w:cs="Times New Roman"/>
          <w:sz w:val="24"/>
        </w:rPr>
        <w:br/>
      </w:r>
      <w:r w:rsidR="00682E9C" w:rsidRPr="00682E9C">
        <w:rPr>
          <w:rFonts w:ascii="Times New Roman" w:hAnsi="Times New Roman" w:cs="Times New Roman"/>
          <w:sz w:val="24"/>
        </w:rPr>
        <w:t xml:space="preserve">Rather than using absolute measures of forecast accuracy, Mincer and </w:t>
      </w:r>
      <w:proofErr w:type="spellStart"/>
      <w:r w:rsidR="00682E9C" w:rsidRPr="00682E9C">
        <w:rPr>
          <w:rFonts w:ascii="Times New Roman" w:hAnsi="Times New Roman" w:cs="Times New Roman"/>
          <w:sz w:val="24"/>
        </w:rPr>
        <w:t>Zarnowitz</w:t>
      </w:r>
      <w:proofErr w:type="spellEnd"/>
      <w:r w:rsidR="00682E9C" w:rsidRPr="00682E9C">
        <w:rPr>
          <w:rFonts w:ascii="Times New Roman" w:hAnsi="Times New Roman" w:cs="Times New Roman"/>
          <w:sz w:val="24"/>
        </w:rPr>
        <w:t xml:space="preserve"> (1969) suggested the use of relative measures of forecast accuracy. Relative accuracy analysis allows for meaningful comparisons of different forecasting methods to be made. They proposed an index which considers the ratio of the MSE of the forecast to the MSE of a benchmark forecasting method. They used an </w:t>
      </w:r>
      <w:r w:rsidR="00682E9C" w:rsidRPr="00682E9C">
        <w:rPr>
          <w:rFonts w:ascii="Times New Roman" w:hAnsi="Times New Roman" w:cs="Times New Roman"/>
          <w:sz w:val="24"/>
        </w:rPr>
        <w:lastRenderedPageBreak/>
        <w:t xml:space="preserve">extrapolation of the data history as a benchmark, as it is a cost effective and accessible method, however the benchmark may be any method which is relevant for comparison. This ratio is known as the Relative Mean Square Error </w:t>
      </w:r>
      <w:r w:rsidR="00BA034E">
        <w:rPr>
          <w:rFonts w:ascii="Times New Roman" w:hAnsi="Times New Roman" w:cs="Times New Roman"/>
          <w:sz w:val="24"/>
        </w:rPr>
        <w:tab/>
      </w:r>
      <w:r w:rsidR="00682E9C" w:rsidRPr="00682E9C">
        <w:rPr>
          <w:rFonts w:ascii="Times New Roman" w:hAnsi="Times New Roman" w:cs="Times New Roman"/>
          <w:sz w:val="24"/>
        </w:rPr>
        <w:t xml:space="preserve">(RM).   </w:t>
      </w:r>
      <w:r w:rsidR="00BA034E">
        <w:rPr>
          <w:rFonts w:ascii="Times New Roman" w:hAnsi="Times New Roman" w:cs="Times New Roman"/>
          <w:sz w:val="24"/>
        </w:rPr>
        <w:br/>
      </w:r>
      <w:r w:rsidR="00BA034E">
        <w:rPr>
          <w:rFonts w:ascii="Times New Roman" w:hAnsi="Times New Roman" w:cs="Times New Roman"/>
          <w:sz w:val="24"/>
        </w:rPr>
        <w:br/>
      </w:r>
      <w:r w:rsidR="00682E9C" w:rsidRPr="00682E9C">
        <w:rPr>
          <w:rFonts w:ascii="Times New Roman" w:hAnsi="Times New Roman" w:cs="Times New Roman"/>
          <w:sz w:val="24"/>
        </w:rPr>
        <w:t xml:space="preserve">The numerator represents a return which is inversely proportional to the MSE error of the forecasts, while the denominator represents the cost of forecasting which is inversely proportional to the MSE of the benchmark </w:t>
      </w:r>
      <w:r w:rsidR="00682E9C" w:rsidRPr="00682E9C">
        <w:rPr>
          <w:rFonts w:ascii="Times New Roman" w:hAnsi="Times New Roman" w:cs="Times New Roman"/>
          <w:sz w:val="24"/>
        </w:rPr>
        <w:fldChar w:fldCharType="begin"/>
      </w:r>
      <w:r w:rsidR="00682E9C" w:rsidRPr="00682E9C">
        <w:rPr>
          <w:rFonts w:ascii="Times New Roman" w:hAnsi="Times New Roman" w:cs="Times New Roman"/>
          <w:sz w:val="24"/>
        </w:rPr>
        <w:instrText xml:space="preserve"> ADDIN EN.CITE &lt;EndNote&gt;&lt;Cite&gt;&lt;Author&gt;Mincer&lt;/Author&gt;&lt;Year&gt;1969&lt;/Year&gt;&lt;RecNum&gt;15&lt;/RecNum&gt;&lt;DisplayText&gt;(Mincer and Zarnowitz 1969)&lt;/DisplayText&gt;&lt;record&gt;&lt;rec-number&gt;15&lt;/rec-number&gt;&lt;foreign-keys&gt;&lt;key app="EN" db-id="err2t00z1ewazceat2755rxesttzdstw99wt" timestamp="1494284125"&gt;15&lt;/key&gt;&lt;/foreign-keys&gt;&lt;ref-type name="Journal Article"&gt;17&lt;/ref-type&gt;&lt;contributors&gt;&lt;authors&gt;&lt;author&gt;Jacob A. Mincer&lt;/author&gt;&lt;author&gt;Victor Zarnowitz&lt;/author&gt;&lt;/authors&gt;&lt;/contributors&gt;&lt;titles&gt;&lt;title&gt;The Evaluation of Economic Forecasts&lt;/title&gt;&lt;/titles&gt;&lt;pages&gt;3-46&lt;/pages&gt;&lt;dates&gt;&lt;year&gt;1969&lt;/year&gt;&lt;/dates&gt;&lt;isbn&gt;0-870-14202-X&lt;/isbn&gt;&lt;urls&gt;&lt;related-urls&gt;&lt;url&gt;http://www.nber.org/chapters/c1214&lt;/url&gt;&lt;/related-urls&gt;&lt;/urls&gt;&lt;/record&gt;&lt;/Cite&gt;&lt;/EndNote&gt;</w:instrText>
      </w:r>
      <w:r w:rsidR="00682E9C" w:rsidRPr="00682E9C">
        <w:rPr>
          <w:rFonts w:ascii="Times New Roman" w:hAnsi="Times New Roman" w:cs="Times New Roman"/>
          <w:sz w:val="24"/>
        </w:rPr>
        <w:fldChar w:fldCharType="separate"/>
      </w:r>
      <w:r w:rsidR="00682E9C" w:rsidRPr="00682E9C">
        <w:rPr>
          <w:rFonts w:ascii="Times New Roman" w:hAnsi="Times New Roman" w:cs="Times New Roman"/>
          <w:noProof/>
          <w:sz w:val="24"/>
        </w:rPr>
        <w:t>(Mincer and Zarnowitz 1969)</w:t>
      </w:r>
      <w:r w:rsidR="00682E9C" w:rsidRPr="00682E9C">
        <w:rPr>
          <w:rFonts w:ascii="Times New Roman" w:hAnsi="Times New Roman" w:cs="Times New Roman"/>
          <w:sz w:val="24"/>
        </w:rPr>
        <w:fldChar w:fldCharType="end"/>
      </w:r>
      <w:r w:rsidR="00682E9C" w:rsidRPr="00682E9C">
        <w:rPr>
          <w:rFonts w:ascii="Times New Roman" w:hAnsi="Times New Roman" w:cs="Times New Roman"/>
          <w:sz w:val="24"/>
        </w:rPr>
        <w:t xml:space="preserve">. Hence the ratio is representative of a rate of return index and ranks the performance of forecasts as such. If the forecasts are better than the benchmark, the RM will be less than </w:t>
      </w:r>
      <w:r w:rsidR="00BA034E">
        <w:rPr>
          <w:rFonts w:ascii="Times New Roman" w:hAnsi="Times New Roman" w:cs="Times New Roman"/>
          <w:sz w:val="24"/>
        </w:rPr>
        <w:tab/>
      </w:r>
      <w:r w:rsidR="00682E9C" w:rsidRPr="00682E9C">
        <w:rPr>
          <w:rFonts w:ascii="Times New Roman" w:hAnsi="Times New Roman" w:cs="Times New Roman"/>
          <w:sz w:val="24"/>
        </w:rPr>
        <w:t xml:space="preserve">one.  </w:t>
      </w:r>
      <w:r w:rsidR="00BA034E">
        <w:rPr>
          <w:rFonts w:ascii="Times New Roman" w:hAnsi="Times New Roman" w:cs="Times New Roman"/>
          <w:sz w:val="24"/>
        </w:rPr>
        <w:br/>
      </w:r>
    </w:p>
    <w:p w:rsidR="00AB40B4" w:rsidRPr="00DF0239" w:rsidRDefault="00180A37" w:rsidP="004D57F0">
      <w:pPr>
        <w:pStyle w:val="Heading3"/>
      </w:pPr>
      <w:r>
        <w:t>Further Reading</w:t>
      </w:r>
    </w:p>
    <w:p w:rsidR="00180A37" w:rsidRPr="00180A37" w:rsidRDefault="00180A37" w:rsidP="00180A37">
      <w:pPr>
        <w:tabs>
          <w:tab w:val="left" w:pos="2030"/>
        </w:tabs>
        <w:spacing w:line="360" w:lineRule="auto"/>
        <w:jc w:val="both"/>
        <w:rPr>
          <w:rFonts w:ascii="Times New Roman" w:hAnsi="Times New Roman" w:cs="Times New Roman"/>
          <w:sz w:val="24"/>
        </w:rPr>
      </w:pPr>
      <w:r w:rsidRPr="00180A37">
        <w:rPr>
          <w:rFonts w:ascii="Times New Roman" w:hAnsi="Times New Roman" w:cs="Times New Roman"/>
          <w:sz w:val="24"/>
        </w:rPr>
        <w:t>Some of the papers that will be read are:</w:t>
      </w:r>
    </w:p>
    <w:p w:rsidR="00180A37" w:rsidRPr="00180A37" w:rsidRDefault="00180A37" w:rsidP="00180A37">
      <w:pPr>
        <w:pStyle w:val="EndNoteBibliography"/>
        <w:spacing w:line="360" w:lineRule="auto"/>
        <w:rPr>
          <w:rFonts w:ascii="Times New Roman" w:hAnsi="Times New Roman" w:cs="Times New Roman"/>
          <w:sz w:val="24"/>
        </w:rPr>
      </w:pPr>
      <w:r w:rsidRPr="00180A37">
        <w:rPr>
          <w:rFonts w:ascii="Times New Roman" w:hAnsi="Times New Roman" w:cs="Times New Roman"/>
          <w:sz w:val="24"/>
        </w:rPr>
        <w:t xml:space="preserve">Cho, V. (2003). "A comparison of three different approaches to tourist arrival forecasting." </w:t>
      </w:r>
      <w:r w:rsidRPr="00180A37">
        <w:rPr>
          <w:rFonts w:ascii="Times New Roman" w:hAnsi="Times New Roman" w:cs="Times New Roman"/>
          <w:sz w:val="24"/>
          <w:u w:val="single"/>
        </w:rPr>
        <w:t>Tourism Management</w:t>
      </w:r>
      <w:r w:rsidRPr="00180A37">
        <w:rPr>
          <w:rFonts w:ascii="Times New Roman" w:hAnsi="Times New Roman" w:cs="Times New Roman"/>
          <w:sz w:val="24"/>
        </w:rPr>
        <w:t>(24): 323–330.</w:t>
      </w:r>
    </w:p>
    <w:p w:rsidR="00180A37" w:rsidRPr="00180A37" w:rsidRDefault="00180A37" w:rsidP="00180A37">
      <w:pPr>
        <w:pStyle w:val="EndNoteBibliography"/>
        <w:spacing w:line="360" w:lineRule="auto"/>
        <w:rPr>
          <w:rFonts w:ascii="Times New Roman" w:hAnsi="Times New Roman" w:cs="Times New Roman"/>
          <w:sz w:val="24"/>
        </w:rPr>
      </w:pPr>
      <w:r w:rsidRPr="00180A37">
        <w:rPr>
          <w:rFonts w:ascii="Times New Roman" w:hAnsi="Times New Roman" w:cs="Times New Roman"/>
          <w:sz w:val="24"/>
        </w:rPr>
        <w:t>MacDonell, A. (2014). "Popping the Bitcoin Bubble: An application of log­</w:t>
      </w:r>
      <w:r w:rsidRPr="00180A37">
        <w:rPr>
          <w:rFonts w:ascii="Cambria Math" w:hAnsi="Cambria Math" w:cs="Cambria Math"/>
          <w:sz w:val="24"/>
        </w:rPr>
        <w:t>‐</w:t>
      </w:r>
      <w:r w:rsidRPr="00180A37">
        <w:rPr>
          <w:rFonts w:ascii="Times New Roman" w:hAnsi="Times New Roman" w:cs="Times New Roman"/>
          <w:sz w:val="24"/>
        </w:rPr>
        <w:t>periodic power law modeling to digital currency."</w:t>
      </w:r>
      <w:r w:rsidRPr="00180A37">
        <w:rPr>
          <w:rFonts w:ascii="Times New Roman" w:hAnsi="Times New Roman" w:cs="Times New Roman"/>
          <w:sz w:val="24"/>
        </w:rPr>
        <w:tab/>
      </w:r>
    </w:p>
    <w:p w:rsidR="00180A37" w:rsidRPr="00180A37" w:rsidRDefault="00180A37" w:rsidP="00180A37">
      <w:pPr>
        <w:pStyle w:val="EndNoteBibliography"/>
        <w:spacing w:line="360" w:lineRule="auto"/>
        <w:rPr>
          <w:rFonts w:ascii="Times New Roman" w:hAnsi="Times New Roman" w:cs="Times New Roman"/>
          <w:sz w:val="24"/>
        </w:rPr>
      </w:pPr>
      <w:r w:rsidRPr="00180A37">
        <w:rPr>
          <w:rFonts w:ascii="Times New Roman" w:hAnsi="Times New Roman" w:cs="Times New Roman"/>
          <w:sz w:val="24"/>
        </w:rPr>
        <w:t xml:space="preserve">Snyder, R. D., et al. (2002). "Forecasting for inventory control with exponential smoothing." </w:t>
      </w:r>
      <w:r w:rsidRPr="00180A37">
        <w:rPr>
          <w:rFonts w:ascii="Times New Roman" w:hAnsi="Times New Roman" w:cs="Times New Roman"/>
          <w:sz w:val="24"/>
          <w:u w:val="single"/>
        </w:rPr>
        <w:t>International Journal of Forecasting</w:t>
      </w:r>
      <w:r w:rsidRPr="00180A37">
        <w:rPr>
          <w:rFonts w:ascii="Times New Roman" w:hAnsi="Times New Roman" w:cs="Times New Roman"/>
          <w:sz w:val="24"/>
        </w:rPr>
        <w:t>(18): 5-18.</w:t>
      </w:r>
    </w:p>
    <w:p w:rsidR="00AB40B4" w:rsidRDefault="00180A37" w:rsidP="00180A37">
      <w:pPr>
        <w:pStyle w:val="EndNoteBibliography"/>
        <w:spacing w:line="360" w:lineRule="auto"/>
        <w:rPr>
          <w:rFonts w:ascii="Times New Roman" w:hAnsi="Times New Roman" w:cs="Times New Roman"/>
          <w:sz w:val="24"/>
        </w:rPr>
      </w:pPr>
      <w:r w:rsidRPr="00180A37">
        <w:rPr>
          <w:rFonts w:ascii="Times New Roman" w:hAnsi="Times New Roman" w:cs="Times New Roman"/>
          <w:sz w:val="24"/>
        </w:rPr>
        <w:t xml:space="preserve">Taylor, J. W., et al. (2006). "A comparison of univariate methods for forecasting electricity demand up to a day ahead." </w:t>
      </w:r>
      <w:r w:rsidRPr="00180A37">
        <w:rPr>
          <w:rFonts w:ascii="Times New Roman" w:hAnsi="Times New Roman" w:cs="Times New Roman"/>
          <w:sz w:val="24"/>
          <w:u w:val="single"/>
        </w:rPr>
        <w:t>International Journal of Forecasting</w:t>
      </w:r>
      <w:r>
        <w:rPr>
          <w:rFonts w:ascii="Times New Roman" w:hAnsi="Times New Roman" w:cs="Times New Roman"/>
          <w:sz w:val="24"/>
        </w:rPr>
        <w:t>(22): 1-16.</w:t>
      </w:r>
    </w:p>
    <w:p w:rsidR="00BA034E" w:rsidRPr="00180A37" w:rsidRDefault="00BA034E" w:rsidP="00180A37">
      <w:pPr>
        <w:pStyle w:val="EndNoteBibliography"/>
        <w:spacing w:line="360" w:lineRule="auto"/>
        <w:rPr>
          <w:rFonts w:ascii="Times New Roman" w:hAnsi="Times New Roman" w:cs="Times New Roman"/>
          <w:sz w:val="24"/>
        </w:rPr>
      </w:pPr>
    </w:p>
    <w:p w:rsidR="00AB40B4" w:rsidRPr="00DF0239" w:rsidRDefault="00180A37" w:rsidP="004D57F0">
      <w:pPr>
        <w:pStyle w:val="Heading3"/>
      </w:pPr>
      <w:r>
        <w:lastRenderedPageBreak/>
        <w:t>Methodology and Data</w:t>
      </w:r>
    </w:p>
    <w:p w:rsidR="00180A37" w:rsidRPr="00180A37" w:rsidRDefault="00180A37" w:rsidP="00180A37">
      <w:pPr>
        <w:pStyle w:val="Default"/>
        <w:spacing w:line="360" w:lineRule="auto"/>
        <w:jc w:val="both"/>
        <w:rPr>
          <w:szCs w:val="22"/>
        </w:rPr>
      </w:pPr>
      <w:r w:rsidRPr="00180A37">
        <w:rPr>
          <w:szCs w:val="22"/>
        </w:rPr>
        <w:t xml:space="preserve">The </w:t>
      </w:r>
      <w:r w:rsidRPr="00180A37">
        <w:rPr>
          <w:color w:val="auto"/>
          <w:szCs w:val="22"/>
        </w:rPr>
        <w:t>daily</w:t>
      </w:r>
      <w:r w:rsidRPr="00180A37">
        <w:rPr>
          <w:szCs w:val="22"/>
        </w:rPr>
        <w:t xml:space="preserve"> closing prices of Bitcoin/ZAR will be obtained from Bloomberg, with the period spanning </w:t>
      </w:r>
      <w:r w:rsidRPr="00180A37">
        <w:rPr>
          <w:color w:val="auto"/>
          <w:szCs w:val="22"/>
        </w:rPr>
        <w:t>2009 to 2017</w:t>
      </w:r>
      <w:r w:rsidRPr="00180A37">
        <w:rPr>
          <w:szCs w:val="22"/>
        </w:rPr>
        <w:t xml:space="preserve">. The data will be cleaned and plotted in R Studio to look for trends and seasonality. The data will then be split into a training set and a validation set. This will allow for a portion of the actual observations to be used for comparisons against the forecasted values. It is important to choose the appropriate window size of the training set so that it fully represents the trend of the data and so that no model has an unfair advantage </w:t>
      </w:r>
      <w:r w:rsidRPr="00180A37">
        <w:rPr>
          <w:szCs w:val="22"/>
        </w:rPr>
        <w:fldChar w:fldCharType="begin"/>
      </w:r>
      <w:r w:rsidRPr="00180A37">
        <w:rPr>
          <w:szCs w:val="22"/>
        </w:rPr>
        <w:instrText xml:space="preserve"> ADDIN EN.CITE &lt;EndNote&gt;&lt;Cite&gt;&lt;Author&gt;Hassani&lt;/Author&gt;&lt;Year&gt;2015&lt;/Year&gt;&lt;RecNum&gt;9&lt;/RecNum&gt;&lt;DisplayText&gt;(Hassani, Silva et al. 2015)&lt;/DisplayText&gt;&lt;record&gt;&lt;rec-number&gt;9&lt;/rec-number&gt;&lt;foreign-keys&gt;&lt;key app="EN" db-id="err2t00z1ewazceat2755rxesttzdstw99wt" timestamp="1494237088"&gt;9&lt;/key&gt;&lt;/foreign-keys&gt;&lt;ref-type name="Journal Article"&gt;17&lt;/ref-type&gt;&lt;contributors&gt;&lt;authors&gt;&lt;author&gt;Hossein Hassani&lt;/author&gt;&lt;author&gt;Emmanuel Sirimal Silva&lt;/author&gt;&lt;author&gt;Nikolaos Antonakakis&lt;/author&gt;&lt;author&gt;George Filisk &lt;/author&gt;&lt;author&gt;Rangan Gupta&lt;/author&gt;&lt;/authors&gt;&lt;/contributors&gt;&lt;titles&gt;&lt;title&gt;Forecasting Accuracy Evaluation of Tourist Arrivals: Evidence from Parametric and Non-Parametric Techniques&lt;/title&gt;&lt;/titles&gt;&lt;dates&gt;&lt;year&gt;2015&lt;/year&gt;&lt;pub-dates&gt;&lt;date&gt;16 July&lt;/date&gt;&lt;/pub-dates&gt;&lt;/dates&gt;&lt;urls&gt;&lt;/urls&gt;&lt;/record&gt;&lt;/Cite&gt;&lt;/EndNote&gt;</w:instrText>
      </w:r>
      <w:r w:rsidRPr="00180A37">
        <w:rPr>
          <w:szCs w:val="22"/>
        </w:rPr>
        <w:fldChar w:fldCharType="separate"/>
      </w:r>
      <w:r w:rsidRPr="00180A37">
        <w:rPr>
          <w:noProof/>
          <w:szCs w:val="22"/>
        </w:rPr>
        <w:t>(Hassani, Silva et al. 2015)</w:t>
      </w:r>
      <w:r w:rsidRPr="00180A37">
        <w:rPr>
          <w:szCs w:val="22"/>
        </w:rPr>
        <w:fldChar w:fldCharType="end"/>
      </w:r>
      <w:r w:rsidRPr="00180A37">
        <w:rPr>
          <w:szCs w:val="22"/>
        </w:rPr>
        <w:t xml:space="preserve">. </w:t>
      </w:r>
      <w:proofErr w:type="spellStart"/>
      <w:r w:rsidRPr="00180A37">
        <w:rPr>
          <w:szCs w:val="22"/>
        </w:rPr>
        <w:t>Hassani</w:t>
      </w:r>
      <w:proofErr w:type="spellEnd"/>
      <w:r w:rsidRPr="00180A37">
        <w:rPr>
          <w:szCs w:val="22"/>
        </w:rPr>
        <w:t xml:space="preserve"> et al. (2015) chose the window size by looking for break points and setting the size of the window to the time at which the last break point occurred. </w:t>
      </w:r>
    </w:p>
    <w:p w:rsidR="00180A37" w:rsidRPr="00180A37" w:rsidRDefault="00180A37" w:rsidP="00180A37">
      <w:pPr>
        <w:pStyle w:val="Default"/>
        <w:spacing w:line="360" w:lineRule="auto"/>
        <w:jc w:val="both"/>
        <w:rPr>
          <w:szCs w:val="22"/>
        </w:rPr>
      </w:pPr>
    </w:p>
    <w:p w:rsidR="008D06B8" w:rsidRDefault="00180A37" w:rsidP="00180A37">
      <w:pPr>
        <w:pStyle w:val="Default"/>
        <w:spacing w:line="360" w:lineRule="auto"/>
        <w:jc w:val="both"/>
        <w:rPr>
          <w:szCs w:val="22"/>
        </w:rPr>
      </w:pPr>
      <w:r w:rsidRPr="00180A37">
        <w:rPr>
          <w:szCs w:val="22"/>
        </w:rPr>
        <w:t>The data will initially be forecasted using the Simple Exponential Smoothing model and Prophet. The ETS models (and Prophet) will be evaluated using a Mincer-</w:t>
      </w:r>
      <w:proofErr w:type="spellStart"/>
      <w:r w:rsidRPr="00180A37">
        <w:rPr>
          <w:szCs w:val="22"/>
        </w:rPr>
        <w:t>Zarnowitz</w:t>
      </w:r>
      <w:proofErr w:type="spellEnd"/>
      <w:r w:rsidRPr="00180A37">
        <w:rPr>
          <w:szCs w:val="22"/>
        </w:rPr>
        <w:t xml:space="preserve"> regression test rather than the R packages which automatically determines the ETS model that fits the data. A Mincer-</w:t>
      </w:r>
      <w:proofErr w:type="spellStart"/>
      <w:r w:rsidRPr="00180A37">
        <w:rPr>
          <w:szCs w:val="22"/>
        </w:rPr>
        <w:t>Zarnowitz</w:t>
      </w:r>
      <w:proofErr w:type="spellEnd"/>
      <w:r w:rsidRPr="00180A37">
        <w:rPr>
          <w:szCs w:val="22"/>
        </w:rPr>
        <w:t xml:space="preserve"> approach will also be taken when comparing forecasts produced by Prophet and </w:t>
      </w:r>
      <w:r>
        <w:rPr>
          <w:szCs w:val="22"/>
        </w:rPr>
        <w:t xml:space="preserve">the ETS models. </w:t>
      </w:r>
      <w:r>
        <w:rPr>
          <w:szCs w:val="22"/>
        </w:rPr>
        <w:br/>
      </w:r>
    </w:p>
    <w:p w:rsidR="00BA034E" w:rsidRDefault="00BA034E" w:rsidP="00180A37">
      <w:pPr>
        <w:pStyle w:val="Default"/>
        <w:spacing w:line="360" w:lineRule="auto"/>
        <w:jc w:val="both"/>
        <w:rPr>
          <w:szCs w:val="22"/>
        </w:rPr>
      </w:pPr>
    </w:p>
    <w:p w:rsidR="00BA034E" w:rsidRDefault="00BA034E" w:rsidP="00180A37">
      <w:pPr>
        <w:pStyle w:val="Default"/>
        <w:spacing w:line="360" w:lineRule="auto"/>
        <w:jc w:val="both"/>
        <w:rPr>
          <w:szCs w:val="22"/>
        </w:rPr>
      </w:pPr>
    </w:p>
    <w:p w:rsidR="00BA034E" w:rsidRDefault="00BA034E" w:rsidP="00180A37">
      <w:pPr>
        <w:pStyle w:val="Default"/>
        <w:spacing w:line="360" w:lineRule="auto"/>
        <w:jc w:val="both"/>
        <w:rPr>
          <w:szCs w:val="22"/>
        </w:rPr>
      </w:pPr>
    </w:p>
    <w:p w:rsidR="00BA034E" w:rsidRDefault="00BA034E" w:rsidP="00180A37">
      <w:pPr>
        <w:pStyle w:val="Default"/>
        <w:spacing w:line="360" w:lineRule="auto"/>
        <w:jc w:val="both"/>
        <w:rPr>
          <w:szCs w:val="22"/>
        </w:rPr>
      </w:pPr>
    </w:p>
    <w:p w:rsidR="00BA034E" w:rsidRDefault="00BA034E" w:rsidP="00180A37">
      <w:pPr>
        <w:pStyle w:val="Default"/>
        <w:spacing w:line="360" w:lineRule="auto"/>
        <w:jc w:val="both"/>
        <w:rPr>
          <w:szCs w:val="22"/>
        </w:rPr>
      </w:pPr>
    </w:p>
    <w:p w:rsidR="00BA034E" w:rsidRDefault="00BA034E" w:rsidP="00180A37">
      <w:pPr>
        <w:pStyle w:val="Default"/>
        <w:spacing w:line="360" w:lineRule="auto"/>
        <w:jc w:val="both"/>
        <w:rPr>
          <w:szCs w:val="22"/>
        </w:rPr>
      </w:pPr>
    </w:p>
    <w:p w:rsidR="00BA034E" w:rsidRDefault="00BA034E" w:rsidP="00180A37">
      <w:pPr>
        <w:pStyle w:val="Default"/>
        <w:spacing w:line="360" w:lineRule="auto"/>
        <w:jc w:val="both"/>
        <w:rPr>
          <w:szCs w:val="22"/>
        </w:rPr>
      </w:pPr>
    </w:p>
    <w:p w:rsidR="00BA034E" w:rsidRDefault="00BA034E" w:rsidP="00180A37">
      <w:pPr>
        <w:pStyle w:val="Default"/>
        <w:spacing w:line="360" w:lineRule="auto"/>
        <w:jc w:val="both"/>
        <w:rPr>
          <w:szCs w:val="22"/>
        </w:rPr>
      </w:pPr>
    </w:p>
    <w:p w:rsidR="00BA034E" w:rsidRPr="00180A37" w:rsidRDefault="00BA034E" w:rsidP="00180A37">
      <w:pPr>
        <w:pStyle w:val="Default"/>
        <w:spacing w:line="360" w:lineRule="auto"/>
        <w:jc w:val="both"/>
        <w:rPr>
          <w:szCs w:val="22"/>
        </w:rPr>
      </w:pPr>
    </w:p>
    <w:p w:rsidR="00AB40B4" w:rsidRPr="00DF0239" w:rsidRDefault="00AB40B4" w:rsidP="004D57F0">
      <w:pPr>
        <w:pStyle w:val="Heading3"/>
      </w:pPr>
      <w:r w:rsidRPr="00AB40B4">
        <w:lastRenderedPageBreak/>
        <w:t>R</w:t>
      </w:r>
      <w:r w:rsidR="00180A37">
        <w:t>esearch Question</w:t>
      </w:r>
    </w:p>
    <w:p w:rsidR="00180A37" w:rsidRPr="00180A37" w:rsidRDefault="00180A37" w:rsidP="00180A37">
      <w:pPr>
        <w:spacing w:line="360" w:lineRule="auto"/>
        <w:rPr>
          <w:rFonts w:ascii="Times New Roman" w:hAnsi="Times New Roman" w:cs="Times New Roman"/>
          <w:bCs/>
          <w:sz w:val="24"/>
        </w:rPr>
      </w:pPr>
      <w:r w:rsidRPr="00180A37">
        <w:rPr>
          <w:rFonts w:ascii="Times New Roman" w:hAnsi="Times New Roman" w:cs="Times New Roman"/>
          <w:bCs/>
          <w:sz w:val="24"/>
        </w:rPr>
        <w:t>How does the latest Prophet forecasting model compare to the exponential state space model forecasts?</w:t>
      </w:r>
    </w:p>
    <w:p w:rsidR="00180A37" w:rsidRPr="00180A37" w:rsidRDefault="00180A37" w:rsidP="00180A37">
      <w:pPr>
        <w:spacing w:line="360" w:lineRule="auto"/>
        <w:rPr>
          <w:rFonts w:ascii="Times New Roman" w:hAnsi="Times New Roman" w:cs="Times New Roman"/>
          <w:bCs/>
          <w:sz w:val="24"/>
        </w:rPr>
      </w:pPr>
      <w:r w:rsidRPr="00180A37">
        <w:rPr>
          <w:rFonts w:ascii="Times New Roman" w:hAnsi="Times New Roman" w:cs="Times New Roman"/>
          <w:bCs/>
          <w:sz w:val="24"/>
        </w:rPr>
        <w:t>Sub-questions:</w:t>
      </w:r>
    </w:p>
    <w:p w:rsidR="00180A37" w:rsidRPr="00180A37" w:rsidRDefault="00180A37" w:rsidP="00180A37">
      <w:pPr>
        <w:pStyle w:val="ListParagraph"/>
        <w:numPr>
          <w:ilvl w:val="0"/>
          <w:numId w:val="7"/>
        </w:numPr>
        <w:spacing w:line="360" w:lineRule="auto"/>
        <w:rPr>
          <w:rFonts w:ascii="Times New Roman" w:hAnsi="Times New Roman" w:cs="Times New Roman"/>
          <w:sz w:val="24"/>
        </w:rPr>
      </w:pPr>
      <w:r w:rsidRPr="00180A37">
        <w:rPr>
          <w:rFonts w:ascii="Times New Roman" w:hAnsi="Times New Roman" w:cs="Times New Roman"/>
          <w:sz w:val="24"/>
        </w:rPr>
        <w:t xml:space="preserve">When </w:t>
      </w:r>
      <w:proofErr w:type="gramStart"/>
      <w:r w:rsidRPr="00180A37">
        <w:rPr>
          <w:rFonts w:ascii="Times New Roman" w:hAnsi="Times New Roman" w:cs="Times New Roman"/>
          <w:sz w:val="24"/>
        </w:rPr>
        <w:t>does</w:t>
      </w:r>
      <w:proofErr w:type="gramEnd"/>
      <w:r w:rsidRPr="00180A37">
        <w:rPr>
          <w:rFonts w:ascii="Times New Roman" w:hAnsi="Times New Roman" w:cs="Times New Roman"/>
          <w:sz w:val="24"/>
        </w:rPr>
        <w:t xml:space="preserve"> Prophet perform well?</w:t>
      </w:r>
    </w:p>
    <w:p w:rsidR="00180A37" w:rsidRPr="00180A37" w:rsidRDefault="00180A37" w:rsidP="00180A37">
      <w:pPr>
        <w:pStyle w:val="ListParagraph"/>
        <w:numPr>
          <w:ilvl w:val="0"/>
          <w:numId w:val="7"/>
        </w:numPr>
        <w:spacing w:line="360" w:lineRule="auto"/>
        <w:rPr>
          <w:rFonts w:ascii="Times New Roman" w:hAnsi="Times New Roman" w:cs="Times New Roman"/>
          <w:sz w:val="24"/>
        </w:rPr>
      </w:pPr>
      <w:r w:rsidRPr="00180A37">
        <w:rPr>
          <w:rFonts w:ascii="Times New Roman" w:hAnsi="Times New Roman" w:cs="Times New Roman"/>
          <w:sz w:val="24"/>
        </w:rPr>
        <w:t xml:space="preserve">When does the ETS model perform well? </w:t>
      </w:r>
    </w:p>
    <w:p w:rsidR="00180A37" w:rsidRPr="00180A37" w:rsidRDefault="00180A37" w:rsidP="00180A37">
      <w:pPr>
        <w:pStyle w:val="ListParagraph"/>
        <w:numPr>
          <w:ilvl w:val="0"/>
          <w:numId w:val="7"/>
        </w:numPr>
        <w:spacing w:line="360" w:lineRule="auto"/>
        <w:rPr>
          <w:rFonts w:ascii="Times New Roman" w:hAnsi="Times New Roman" w:cs="Times New Roman"/>
          <w:sz w:val="24"/>
        </w:rPr>
      </w:pPr>
      <w:r w:rsidRPr="00180A37">
        <w:rPr>
          <w:rFonts w:ascii="Times New Roman" w:hAnsi="Times New Roman" w:cs="Times New Roman"/>
          <w:sz w:val="24"/>
        </w:rPr>
        <w:t>Could the Bitcoin bubble have been predicted by either forecasting method?</w:t>
      </w:r>
    </w:p>
    <w:p w:rsidR="00AB40B4" w:rsidRPr="00180A37" w:rsidRDefault="00180A37" w:rsidP="00180A37">
      <w:pPr>
        <w:pStyle w:val="ListParagraph"/>
        <w:numPr>
          <w:ilvl w:val="0"/>
          <w:numId w:val="7"/>
        </w:numPr>
        <w:spacing w:line="360" w:lineRule="auto"/>
        <w:rPr>
          <w:rFonts w:ascii="Times New Roman" w:hAnsi="Times New Roman" w:cs="Times New Roman"/>
          <w:sz w:val="24"/>
        </w:rPr>
      </w:pPr>
      <w:r w:rsidRPr="00180A37">
        <w:rPr>
          <w:rFonts w:ascii="Times New Roman" w:hAnsi="Times New Roman" w:cs="Times New Roman"/>
          <w:sz w:val="24"/>
        </w:rPr>
        <w:t>Is there an opportunity in forecasting Bitcoin/ZAR?</w:t>
      </w:r>
      <w:r>
        <w:rPr>
          <w:rFonts w:ascii="Times New Roman" w:hAnsi="Times New Roman" w:cs="Times New Roman"/>
          <w:sz w:val="24"/>
        </w:rPr>
        <w:br/>
      </w:r>
    </w:p>
    <w:p w:rsidR="00D01EF2" w:rsidRPr="00180A37" w:rsidRDefault="00180A37" w:rsidP="00180A37">
      <w:pPr>
        <w:pStyle w:val="Heading3"/>
      </w:pPr>
      <w:r w:rsidRPr="00180A37">
        <w:t>Paper Structure</w:t>
      </w:r>
    </w:p>
    <w:p w:rsidR="00180A37" w:rsidRPr="00180A37" w:rsidRDefault="00180A37" w:rsidP="00180A37">
      <w:pPr>
        <w:tabs>
          <w:tab w:val="left" w:pos="2030"/>
        </w:tabs>
        <w:spacing w:line="360" w:lineRule="auto"/>
        <w:rPr>
          <w:rFonts w:ascii="Times New Roman" w:hAnsi="Times New Roman" w:cs="Times New Roman"/>
          <w:sz w:val="24"/>
        </w:rPr>
      </w:pPr>
      <w:r w:rsidRPr="00180A37">
        <w:rPr>
          <w:rFonts w:ascii="Times New Roman" w:hAnsi="Times New Roman" w:cs="Times New Roman"/>
          <w:sz w:val="24"/>
        </w:rPr>
        <w:t>The proposed structure of the paper:</w:t>
      </w:r>
    </w:p>
    <w:p w:rsidR="00BA034E" w:rsidRDefault="00180A37" w:rsidP="00180A37">
      <w:pPr>
        <w:spacing w:line="360" w:lineRule="auto"/>
        <w:rPr>
          <w:rFonts w:ascii="Times New Roman" w:hAnsi="Times New Roman" w:cs="Times New Roman"/>
          <w:sz w:val="24"/>
        </w:rPr>
      </w:pPr>
      <w:r>
        <w:rPr>
          <w:rFonts w:ascii="Times New Roman" w:hAnsi="Times New Roman" w:cs="Times New Roman"/>
          <w:sz w:val="24"/>
        </w:rPr>
        <w:t xml:space="preserve">1. Abstract </w:t>
      </w:r>
      <w:r>
        <w:rPr>
          <w:rFonts w:ascii="Times New Roman" w:hAnsi="Times New Roman" w:cs="Times New Roman"/>
          <w:sz w:val="24"/>
        </w:rPr>
        <w:br/>
        <w:t xml:space="preserve">2. Introduction </w:t>
      </w:r>
      <w:r>
        <w:rPr>
          <w:rFonts w:ascii="Times New Roman" w:hAnsi="Times New Roman" w:cs="Times New Roman"/>
          <w:sz w:val="24"/>
        </w:rPr>
        <w:br/>
        <w:t>3. Background</w:t>
      </w:r>
      <w:r>
        <w:rPr>
          <w:rFonts w:ascii="Times New Roman" w:hAnsi="Times New Roman" w:cs="Times New Roman"/>
          <w:sz w:val="24"/>
        </w:rPr>
        <w:br/>
        <w:t>4. Methodology and Data</w:t>
      </w:r>
      <w:r>
        <w:rPr>
          <w:rFonts w:ascii="Times New Roman" w:hAnsi="Times New Roman" w:cs="Times New Roman"/>
          <w:sz w:val="24"/>
        </w:rPr>
        <w:br/>
      </w:r>
      <w:r w:rsidRPr="00180A37">
        <w:rPr>
          <w:rFonts w:ascii="Times New Roman" w:hAnsi="Times New Roman" w:cs="Times New Roman"/>
          <w:sz w:val="24"/>
        </w:rPr>
        <w:t>5. Forecasting Methods</w:t>
      </w:r>
      <w:r>
        <w:rPr>
          <w:rFonts w:ascii="Times New Roman" w:hAnsi="Times New Roman" w:cs="Times New Roman"/>
          <w:sz w:val="24"/>
        </w:rPr>
        <w:br/>
      </w:r>
      <w:r w:rsidRPr="00180A37">
        <w:rPr>
          <w:rFonts w:ascii="Times New Roman" w:hAnsi="Times New Roman" w:cs="Times New Roman"/>
          <w:sz w:val="24"/>
        </w:rPr>
        <w:t>6. Results</w:t>
      </w:r>
      <w:r>
        <w:rPr>
          <w:rFonts w:ascii="Times New Roman" w:hAnsi="Times New Roman" w:cs="Times New Roman"/>
          <w:sz w:val="24"/>
        </w:rPr>
        <w:br/>
        <w:t xml:space="preserve">7. Discussion </w:t>
      </w:r>
      <w:r>
        <w:rPr>
          <w:rFonts w:ascii="Times New Roman" w:hAnsi="Times New Roman" w:cs="Times New Roman"/>
          <w:sz w:val="24"/>
        </w:rPr>
        <w:br/>
        <w:t>8. Conclusion</w:t>
      </w:r>
      <w:r>
        <w:rPr>
          <w:rFonts w:ascii="Times New Roman" w:hAnsi="Times New Roman" w:cs="Times New Roman"/>
          <w:sz w:val="24"/>
        </w:rPr>
        <w:br/>
        <w:t xml:space="preserve">9. References </w:t>
      </w:r>
      <w:r>
        <w:rPr>
          <w:rFonts w:ascii="Times New Roman" w:hAnsi="Times New Roman" w:cs="Times New Roman"/>
          <w:sz w:val="24"/>
        </w:rPr>
        <w:br/>
      </w:r>
      <w:r w:rsidRPr="00180A37">
        <w:rPr>
          <w:rFonts w:ascii="Times New Roman" w:hAnsi="Times New Roman" w:cs="Times New Roman"/>
          <w:sz w:val="24"/>
        </w:rPr>
        <w:t>10. Appendices</w:t>
      </w:r>
    </w:p>
    <w:p w:rsidR="00BA034E" w:rsidRDefault="00BA034E" w:rsidP="00180A37">
      <w:pPr>
        <w:spacing w:line="360" w:lineRule="auto"/>
        <w:rPr>
          <w:rFonts w:ascii="Times New Roman" w:hAnsi="Times New Roman" w:cs="Times New Roman"/>
          <w:sz w:val="24"/>
        </w:rPr>
      </w:pPr>
    </w:p>
    <w:p w:rsidR="00BA034E" w:rsidRDefault="00BA034E" w:rsidP="00180A37">
      <w:pPr>
        <w:spacing w:line="360" w:lineRule="auto"/>
        <w:rPr>
          <w:rFonts w:ascii="Times New Roman" w:hAnsi="Times New Roman" w:cs="Times New Roman"/>
          <w:sz w:val="24"/>
        </w:rPr>
      </w:pPr>
    </w:p>
    <w:p w:rsidR="00180A37" w:rsidRPr="00180A37" w:rsidRDefault="00180A37" w:rsidP="00180A37">
      <w:pPr>
        <w:pStyle w:val="Heading3"/>
      </w:pPr>
      <w:r>
        <w:lastRenderedPageBreak/>
        <w:t>Timeline</w:t>
      </w:r>
    </w:p>
    <w:tbl>
      <w:tblPr>
        <w:tblStyle w:val="TableGridLight1"/>
        <w:tblW w:w="0" w:type="auto"/>
        <w:tblLook w:val="04A0" w:firstRow="1" w:lastRow="0" w:firstColumn="1" w:lastColumn="0" w:noHBand="0" w:noVBand="1"/>
      </w:tblPr>
      <w:tblGrid>
        <w:gridCol w:w="4047"/>
        <w:gridCol w:w="4105"/>
      </w:tblGrid>
      <w:tr w:rsidR="00180A37" w:rsidRPr="00180A37" w:rsidTr="00FF6BF5">
        <w:tc>
          <w:tcPr>
            <w:tcW w:w="4675" w:type="dxa"/>
          </w:tcPr>
          <w:p w:rsidR="00180A37" w:rsidRPr="00180A37" w:rsidRDefault="00180A37" w:rsidP="00BA034E">
            <w:pPr>
              <w:tabs>
                <w:tab w:val="left" w:pos="2030"/>
              </w:tabs>
              <w:spacing w:line="276" w:lineRule="auto"/>
              <w:rPr>
                <w:rFonts w:ascii="Times New Roman" w:eastAsia="Calibri" w:hAnsi="Times New Roman" w:cs="Times New Roman"/>
                <w:b/>
                <w:sz w:val="24"/>
                <w:szCs w:val="24"/>
              </w:rPr>
            </w:pPr>
            <w:r w:rsidRPr="00180A37">
              <w:rPr>
                <w:rFonts w:ascii="Times New Roman" w:eastAsia="Calibri" w:hAnsi="Times New Roman" w:cs="Times New Roman"/>
                <w:b/>
                <w:sz w:val="24"/>
                <w:szCs w:val="24"/>
              </w:rPr>
              <w:t xml:space="preserve">Dates </w:t>
            </w:r>
          </w:p>
        </w:tc>
        <w:tc>
          <w:tcPr>
            <w:tcW w:w="4675" w:type="dxa"/>
          </w:tcPr>
          <w:p w:rsidR="00180A37" w:rsidRPr="00180A37" w:rsidRDefault="00180A37" w:rsidP="00BA034E">
            <w:pPr>
              <w:tabs>
                <w:tab w:val="left" w:pos="2030"/>
              </w:tabs>
              <w:spacing w:line="276" w:lineRule="auto"/>
              <w:rPr>
                <w:rFonts w:ascii="Times New Roman" w:eastAsia="Calibri" w:hAnsi="Times New Roman" w:cs="Times New Roman"/>
                <w:b/>
                <w:sz w:val="24"/>
                <w:szCs w:val="24"/>
              </w:rPr>
            </w:pPr>
            <w:r w:rsidRPr="00180A37">
              <w:rPr>
                <w:rFonts w:ascii="Times New Roman" w:eastAsia="Calibri" w:hAnsi="Times New Roman" w:cs="Times New Roman"/>
                <w:b/>
                <w:sz w:val="24"/>
                <w:szCs w:val="24"/>
              </w:rPr>
              <w:t xml:space="preserve">Tasks </w:t>
            </w:r>
          </w:p>
        </w:tc>
      </w:tr>
      <w:tr w:rsidR="00180A37" w:rsidRPr="00180A37" w:rsidTr="00FF6BF5">
        <w:tc>
          <w:tcPr>
            <w:tcW w:w="4675" w:type="dxa"/>
          </w:tcPr>
          <w:p w:rsidR="00180A37" w:rsidRPr="00180A37" w:rsidRDefault="00180A37" w:rsidP="00BA034E">
            <w:pPr>
              <w:tabs>
                <w:tab w:val="left" w:pos="2030"/>
              </w:tabs>
              <w:spacing w:line="276" w:lineRule="auto"/>
              <w:rPr>
                <w:rFonts w:ascii="Times New Roman" w:eastAsia="Calibri" w:hAnsi="Times New Roman" w:cs="Times New Roman"/>
                <w:sz w:val="24"/>
                <w:szCs w:val="24"/>
              </w:rPr>
            </w:pPr>
          </w:p>
          <w:p w:rsidR="00180A37" w:rsidRPr="00180A37" w:rsidRDefault="00180A37" w:rsidP="00BA034E">
            <w:pPr>
              <w:tabs>
                <w:tab w:val="left" w:pos="2030"/>
              </w:tabs>
              <w:spacing w:line="276" w:lineRule="auto"/>
              <w:rPr>
                <w:rFonts w:ascii="Times New Roman" w:eastAsia="Calibri" w:hAnsi="Times New Roman" w:cs="Times New Roman"/>
                <w:sz w:val="24"/>
                <w:szCs w:val="24"/>
              </w:rPr>
            </w:pPr>
            <w:r w:rsidRPr="00180A37">
              <w:rPr>
                <w:rFonts w:ascii="Times New Roman" w:eastAsia="Calibri" w:hAnsi="Times New Roman" w:cs="Times New Roman"/>
                <w:sz w:val="24"/>
                <w:szCs w:val="24"/>
              </w:rPr>
              <w:t>Tuesday 9</w:t>
            </w:r>
            <w:r w:rsidRPr="00180A37">
              <w:rPr>
                <w:rFonts w:ascii="Times New Roman" w:eastAsia="Calibri" w:hAnsi="Times New Roman" w:cs="Times New Roman"/>
                <w:sz w:val="24"/>
                <w:szCs w:val="24"/>
                <w:vertAlign w:val="superscript"/>
              </w:rPr>
              <w:t>th</w:t>
            </w:r>
            <w:r w:rsidRPr="00180A37">
              <w:rPr>
                <w:rFonts w:ascii="Times New Roman" w:eastAsia="Calibri" w:hAnsi="Times New Roman" w:cs="Times New Roman"/>
                <w:sz w:val="24"/>
                <w:szCs w:val="24"/>
              </w:rPr>
              <w:t xml:space="preserve"> May</w:t>
            </w:r>
          </w:p>
          <w:p w:rsidR="00180A37" w:rsidRPr="00180A37" w:rsidRDefault="00180A37" w:rsidP="00BA034E">
            <w:pPr>
              <w:tabs>
                <w:tab w:val="left" w:pos="2030"/>
              </w:tabs>
              <w:spacing w:line="276" w:lineRule="auto"/>
              <w:rPr>
                <w:rFonts w:ascii="Times New Roman" w:eastAsia="Calibri" w:hAnsi="Times New Roman" w:cs="Times New Roman"/>
                <w:sz w:val="24"/>
                <w:szCs w:val="24"/>
              </w:rPr>
            </w:pPr>
          </w:p>
          <w:p w:rsidR="00180A37" w:rsidRPr="00180A37" w:rsidRDefault="00180A37" w:rsidP="00BA034E">
            <w:pPr>
              <w:tabs>
                <w:tab w:val="left" w:pos="2030"/>
              </w:tabs>
              <w:spacing w:line="276" w:lineRule="auto"/>
              <w:rPr>
                <w:rFonts w:ascii="Times New Roman" w:eastAsia="Calibri" w:hAnsi="Times New Roman" w:cs="Times New Roman"/>
                <w:sz w:val="24"/>
                <w:szCs w:val="24"/>
              </w:rPr>
            </w:pPr>
          </w:p>
          <w:p w:rsidR="00180A37" w:rsidRPr="00180A37" w:rsidRDefault="00180A37" w:rsidP="00BA034E">
            <w:pPr>
              <w:tabs>
                <w:tab w:val="left" w:pos="2030"/>
              </w:tabs>
              <w:spacing w:line="276" w:lineRule="auto"/>
              <w:rPr>
                <w:rFonts w:ascii="Times New Roman" w:eastAsia="Calibri" w:hAnsi="Times New Roman" w:cs="Times New Roman"/>
                <w:sz w:val="24"/>
                <w:szCs w:val="24"/>
              </w:rPr>
            </w:pPr>
            <w:r w:rsidRPr="00180A37">
              <w:rPr>
                <w:rFonts w:ascii="Times New Roman" w:eastAsia="Calibri" w:hAnsi="Times New Roman" w:cs="Times New Roman"/>
                <w:sz w:val="24"/>
                <w:szCs w:val="24"/>
              </w:rPr>
              <w:t>Monday 5</w:t>
            </w:r>
            <w:r w:rsidRPr="00180A37">
              <w:rPr>
                <w:rFonts w:ascii="Times New Roman" w:eastAsia="Calibri" w:hAnsi="Times New Roman" w:cs="Times New Roman"/>
                <w:sz w:val="24"/>
                <w:szCs w:val="24"/>
                <w:vertAlign w:val="superscript"/>
              </w:rPr>
              <w:t>th</w:t>
            </w:r>
            <w:r w:rsidRPr="00180A37">
              <w:rPr>
                <w:rFonts w:ascii="Times New Roman" w:eastAsia="Calibri" w:hAnsi="Times New Roman" w:cs="Times New Roman"/>
                <w:sz w:val="24"/>
                <w:szCs w:val="24"/>
              </w:rPr>
              <w:t xml:space="preserve"> June</w:t>
            </w:r>
          </w:p>
          <w:p w:rsidR="00180A37" w:rsidRPr="00180A37" w:rsidRDefault="00180A37" w:rsidP="00BA034E">
            <w:pPr>
              <w:tabs>
                <w:tab w:val="left" w:pos="2030"/>
              </w:tabs>
              <w:spacing w:line="276" w:lineRule="auto"/>
              <w:rPr>
                <w:rFonts w:ascii="Times New Roman" w:eastAsia="Calibri" w:hAnsi="Times New Roman" w:cs="Times New Roman"/>
                <w:sz w:val="24"/>
                <w:szCs w:val="24"/>
              </w:rPr>
            </w:pPr>
          </w:p>
          <w:p w:rsidR="00180A37" w:rsidRPr="00180A37" w:rsidRDefault="00180A37" w:rsidP="00BA034E">
            <w:pPr>
              <w:tabs>
                <w:tab w:val="left" w:pos="2030"/>
              </w:tabs>
              <w:spacing w:line="276" w:lineRule="auto"/>
              <w:rPr>
                <w:rFonts w:ascii="Times New Roman" w:eastAsia="Calibri" w:hAnsi="Times New Roman" w:cs="Times New Roman"/>
                <w:sz w:val="24"/>
                <w:szCs w:val="24"/>
              </w:rPr>
            </w:pPr>
          </w:p>
          <w:p w:rsidR="00180A37" w:rsidRPr="00180A37" w:rsidRDefault="00180A37" w:rsidP="00BA034E">
            <w:pPr>
              <w:tabs>
                <w:tab w:val="left" w:pos="2030"/>
              </w:tabs>
              <w:spacing w:line="276" w:lineRule="auto"/>
              <w:rPr>
                <w:rFonts w:ascii="Times New Roman" w:eastAsia="Calibri" w:hAnsi="Times New Roman" w:cs="Times New Roman"/>
                <w:sz w:val="24"/>
                <w:szCs w:val="24"/>
              </w:rPr>
            </w:pPr>
            <w:r w:rsidRPr="00180A37">
              <w:rPr>
                <w:rFonts w:ascii="Times New Roman" w:eastAsia="Calibri" w:hAnsi="Times New Roman" w:cs="Times New Roman"/>
                <w:sz w:val="24"/>
                <w:szCs w:val="24"/>
              </w:rPr>
              <w:t>Monday 12</w:t>
            </w:r>
            <w:r w:rsidRPr="00180A37">
              <w:rPr>
                <w:rFonts w:ascii="Times New Roman" w:eastAsia="Calibri" w:hAnsi="Times New Roman" w:cs="Times New Roman"/>
                <w:sz w:val="24"/>
                <w:szCs w:val="24"/>
                <w:vertAlign w:val="superscript"/>
              </w:rPr>
              <w:t>th</w:t>
            </w:r>
            <w:r w:rsidRPr="00180A37">
              <w:rPr>
                <w:rFonts w:ascii="Times New Roman" w:eastAsia="Calibri" w:hAnsi="Times New Roman" w:cs="Times New Roman"/>
                <w:sz w:val="24"/>
                <w:szCs w:val="24"/>
              </w:rPr>
              <w:t xml:space="preserve"> June</w:t>
            </w:r>
          </w:p>
          <w:p w:rsidR="00180A37" w:rsidRPr="00180A37" w:rsidRDefault="00180A37" w:rsidP="00BA034E">
            <w:pPr>
              <w:tabs>
                <w:tab w:val="left" w:pos="2030"/>
              </w:tabs>
              <w:spacing w:line="276" w:lineRule="auto"/>
              <w:rPr>
                <w:rFonts w:ascii="Times New Roman" w:eastAsia="Calibri" w:hAnsi="Times New Roman" w:cs="Times New Roman"/>
                <w:sz w:val="24"/>
                <w:szCs w:val="24"/>
              </w:rPr>
            </w:pPr>
          </w:p>
          <w:p w:rsidR="00180A37" w:rsidRPr="00180A37" w:rsidRDefault="00180A37" w:rsidP="00BA034E">
            <w:pPr>
              <w:tabs>
                <w:tab w:val="left" w:pos="2030"/>
              </w:tabs>
              <w:spacing w:line="276" w:lineRule="auto"/>
              <w:rPr>
                <w:rFonts w:ascii="Times New Roman" w:eastAsia="Calibri" w:hAnsi="Times New Roman" w:cs="Times New Roman"/>
                <w:sz w:val="24"/>
                <w:szCs w:val="24"/>
              </w:rPr>
            </w:pPr>
          </w:p>
          <w:p w:rsidR="00180A37" w:rsidRPr="00180A37" w:rsidRDefault="00180A37" w:rsidP="00BA034E">
            <w:pPr>
              <w:tabs>
                <w:tab w:val="left" w:pos="2030"/>
              </w:tabs>
              <w:spacing w:line="276" w:lineRule="auto"/>
              <w:rPr>
                <w:rFonts w:ascii="Times New Roman" w:eastAsia="Calibri" w:hAnsi="Times New Roman" w:cs="Times New Roman"/>
                <w:sz w:val="24"/>
                <w:szCs w:val="24"/>
              </w:rPr>
            </w:pPr>
            <w:r w:rsidRPr="00180A37">
              <w:rPr>
                <w:rFonts w:ascii="Times New Roman" w:eastAsia="Calibri" w:hAnsi="Times New Roman" w:cs="Times New Roman"/>
                <w:sz w:val="24"/>
                <w:szCs w:val="24"/>
              </w:rPr>
              <w:t>Saturday 25</w:t>
            </w:r>
            <w:r w:rsidRPr="00180A37">
              <w:rPr>
                <w:rFonts w:ascii="Times New Roman" w:eastAsia="Calibri" w:hAnsi="Times New Roman" w:cs="Times New Roman"/>
                <w:sz w:val="24"/>
                <w:szCs w:val="24"/>
                <w:vertAlign w:val="superscript"/>
              </w:rPr>
              <w:t>th</w:t>
            </w:r>
            <w:r w:rsidRPr="00180A37">
              <w:rPr>
                <w:rFonts w:ascii="Times New Roman" w:eastAsia="Calibri" w:hAnsi="Times New Roman" w:cs="Times New Roman"/>
                <w:sz w:val="24"/>
                <w:szCs w:val="24"/>
              </w:rPr>
              <w:t xml:space="preserve"> June</w:t>
            </w:r>
          </w:p>
          <w:p w:rsidR="00180A37" w:rsidRPr="00180A37" w:rsidRDefault="00180A37" w:rsidP="00BA034E">
            <w:pPr>
              <w:tabs>
                <w:tab w:val="left" w:pos="2030"/>
              </w:tabs>
              <w:spacing w:line="276" w:lineRule="auto"/>
              <w:rPr>
                <w:rFonts w:ascii="Times New Roman" w:eastAsia="Calibri" w:hAnsi="Times New Roman" w:cs="Times New Roman"/>
                <w:sz w:val="24"/>
                <w:szCs w:val="24"/>
              </w:rPr>
            </w:pPr>
          </w:p>
          <w:p w:rsidR="00180A37" w:rsidRPr="00180A37" w:rsidRDefault="00180A37" w:rsidP="00BA034E">
            <w:pPr>
              <w:tabs>
                <w:tab w:val="left" w:pos="2030"/>
              </w:tabs>
              <w:spacing w:line="276" w:lineRule="auto"/>
              <w:rPr>
                <w:rFonts w:ascii="Times New Roman" w:eastAsia="Calibri" w:hAnsi="Times New Roman" w:cs="Times New Roman"/>
                <w:sz w:val="24"/>
                <w:szCs w:val="24"/>
              </w:rPr>
            </w:pPr>
            <w:r w:rsidRPr="00180A37">
              <w:rPr>
                <w:rFonts w:ascii="Times New Roman" w:eastAsia="Calibri" w:hAnsi="Times New Roman" w:cs="Times New Roman"/>
                <w:sz w:val="24"/>
                <w:szCs w:val="24"/>
              </w:rPr>
              <w:t>Thursday 13</w:t>
            </w:r>
            <w:r w:rsidRPr="00180A37">
              <w:rPr>
                <w:rFonts w:ascii="Times New Roman" w:eastAsia="Calibri" w:hAnsi="Times New Roman" w:cs="Times New Roman"/>
                <w:sz w:val="24"/>
                <w:szCs w:val="24"/>
                <w:vertAlign w:val="superscript"/>
              </w:rPr>
              <w:t>th</w:t>
            </w:r>
            <w:r w:rsidRPr="00180A37">
              <w:rPr>
                <w:rFonts w:ascii="Times New Roman" w:eastAsia="Calibri" w:hAnsi="Times New Roman" w:cs="Times New Roman"/>
                <w:sz w:val="24"/>
                <w:szCs w:val="24"/>
              </w:rPr>
              <w:t xml:space="preserve"> July</w:t>
            </w:r>
          </w:p>
          <w:p w:rsidR="00180A37" w:rsidRPr="00180A37" w:rsidRDefault="00180A37" w:rsidP="00BA034E">
            <w:pPr>
              <w:tabs>
                <w:tab w:val="left" w:pos="2030"/>
              </w:tabs>
              <w:spacing w:line="276" w:lineRule="auto"/>
              <w:rPr>
                <w:rFonts w:ascii="Times New Roman" w:eastAsia="Calibri" w:hAnsi="Times New Roman" w:cs="Times New Roman"/>
                <w:sz w:val="24"/>
                <w:szCs w:val="24"/>
              </w:rPr>
            </w:pPr>
          </w:p>
          <w:p w:rsidR="00180A37" w:rsidRPr="00180A37" w:rsidRDefault="00180A37" w:rsidP="00BA034E">
            <w:pPr>
              <w:tabs>
                <w:tab w:val="left" w:pos="2030"/>
              </w:tabs>
              <w:spacing w:line="276" w:lineRule="auto"/>
              <w:rPr>
                <w:rFonts w:ascii="Times New Roman" w:eastAsia="Calibri" w:hAnsi="Times New Roman" w:cs="Times New Roman"/>
                <w:sz w:val="24"/>
                <w:szCs w:val="24"/>
              </w:rPr>
            </w:pPr>
          </w:p>
          <w:p w:rsidR="00180A37" w:rsidRPr="00180A37" w:rsidRDefault="00180A37" w:rsidP="00BA034E">
            <w:pPr>
              <w:tabs>
                <w:tab w:val="left" w:pos="2030"/>
              </w:tabs>
              <w:spacing w:line="276" w:lineRule="auto"/>
              <w:rPr>
                <w:rFonts w:ascii="Times New Roman" w:eastAsia="Calibri" w:hAnsi="Times New Roman" w:cs="Times New Roman"/>
                <w:sz w:val="24"/>
                <w:szCs w:val="24"/>
              </w:rPr>
            </w:pPr>
          </w:p>
          <w:p w:rsidR="00180A37" w:rsidRPr="00180A37" w:rsidRDefault="00180A37" w:rsidP="00BA034E">
            <w:pPr>
              <w:tabs>
                <w:tab w:val="left" w:pos="2030"/>
              </w:tabs>
              <w:spacing w:line="276" w:lineRule="auto"/>
              <w:rPr>
                <w:rFonts w:ascii="Times New Roman" w:eastAsia="Calibri" w:hAnsi="Times New Roman" w:cs="Times New Roman"/>
                <w:sz w:val="24"/>
                <w:szCs w:val="24"/>
              </w:rPr>
            </w:pPr>
          </w:p>
          <w:p w:rsidR="00180A37" w:rsidRPr="00180A37" w:rsidRDefault="00180A37" w:rsidP="00BA034E">
            <w:pPr>
              <w:tabs>
                <w:tab w:val="left" w:pos="2030"/>
              </w:tabs>
              <w:spacing w:line="276" w:lineRule="auto"/>
              <w:rPr>
                <w:rFonts w:ascii="Times New Roman" w:eastAsia="Calibri" w:hAnsi="Times New Roman" w:cs="Times New Roman"/>
                <w:sz w:val="24"/>
                <w:szCs w:val="24"/>
              </w:rPr>
            </w:pPr>
          </w:p>
          <w:p w:rsidR="00180A37" w:rsidRPr="00180A37" w:rsidRDefault="00180A37" w:rsidP="00BA034E">
            <w:pPr>
              <w:tabs>
                <w:tab w:val="left" w:pos="2030"/>
              </w:tabs>
              <w:spacing w:line="276" w:lineRule="auto"/>
              <w:rPr>
                <w:rFonts w:ascii="Times New Roman" w:eastAsia="Calibri" w:hAnsi="Times New Roman" w:cs="Times New Roman"/>
                <w:sz w:val="24"/>
                <w:szCs w:val="24"/>
              </w:rPr>
            </w:pPr>
            <w:r w:rsidRPr="00180A37">
              <w:rPr>
                <w:rFonts w:ascii="Times New Roman" w:eastAsia="Calibri" w:hAnsi="Times New Roman" w:cs="Times New Roman"/>
                <w:sz w:val="24"/>
                <w:szCs w:val="24"/>
              </w:rPr>
              <w:t>Monday 21</w:t>
            </w:r>
            <w:r w:rsidRPr="00180A37">
              <w:rPr>
                <w:rFonts w:ascii="Times New Roman" w:eastAsia="Calibri" w:hAnsi="Times New Roman" w:cs="Times New Roman"/>
                <w:sz w:val="24"/>
                <w:szCs w:val="24"/>
                <w:vertAlign w:val="superscript"/>
              </w:rPr>
              <w:t>st</w:t>
            </w:r>
            <w:r w:rsidRPr="00180A37">
              <w:rPr>
                <w:rFonts w:ascii="Times New Roman" w:eastAsia="Calibri" w:hAnsi="Times New Roman" w:cs="Times New Roman"/>
                <w:sz w:val="24"/>
                <w:szCs w:val="24"/>
              </w:rPr>
              <w:t xml:space="preserve"> August</w:t>
            </w:r>
          </w:p>
          <w:p w:rsidR="00180A37" w:rsidRPr="00180A37" w:rsidRDefault="00180A37" w:rsidP="00BA034E">
            <w:pPr>
              <w:tabs>
                <w:tab w:val="left" w:pos="2030"/>
              </w:tabs>
              <w:spacing w:line="276" w:lineRule="auto"/>
              <w:rPr>
                <w:rFonts w:ascii="Times New Roman" w:eastAsia="Calibri" w:hAnsi="Times New Roman" w:cs="Times New Roman"/>
                <w:sz w:val="24"/>
                <w:szCs w:val="24"/>
              </w:rPr>
            </w:pPr>
          </w:p>
          <w:p w:rsidR="00180A37" w:rsidRPr="00180A37" w:rsidRDefault="00180A37" w:rsidP="00BA034E">
            <w:pPr>
              <w:tabs>
                <w:tab w:val="left" w:pos="2030"/>
              </w:tabs>
              <w:spacing w:line="276" w:lineRule="auto"/>
              <w:rPr>
                <w:rFonts w:ascii="Times New Roman" w:eastAsia="Calibri" w:hAnsi="Times New Roman" w:cs="Times New Roman"/>
                <w:sz w:val="24"/>
                <w:szCs w:val="24"/>
              </w:rPr>
            </w:pPr>
          </w:p>
          <w:p w:rsidR="00180A37" w:rsidRPr="00180A37" w:rsidRDefault="00180A37" w:rsidP="00BA034E">
            <w:pPr>
              <w:tabs>
                <w:tab w:val="left" w:pos="2030"/>
              </w:tabs>
              <w:spacing w:line="276" w:lineRule="auto"/>
              <w:rPr>
                <w:rFonts w:ascii="Times New Roman" w:eastAsia="Calibri" w:hAnsi="Times New Roman" w:cs="Times New Roman"/>
                <w:sz w:val="24"/>
                <w:szCs w:val="24"/>
              </w:rPr>
            </w:pPr>
            <w:r w:rsidRPr="00180A37">
              <w:rPr>
                <w:rFonts w:ascii="Times New Roman" w:eastAsia="Calibri" w:hAnsi="Times New Roman" w:cs="Times New Roman"/>
                <w:sz w:val="24"/>
                <w:szCs w:val="24"/>
              </w:rPr>
              <w:t>Monday 11</w:t>
            </w:r>
            <w:r w:rsidRPr="00180A37">
              <w:rPr>
                <w:rFonts w:ascii="Times New Roman" w:eastAsia="Calibri" w:hAnsi="Times New Roman" w:cs="Times New Roman"/>
                <w:sz w:val="24"/>
                <w:szCs w:val="24"/>
                <w:vertAlign w:val="superscript"/>
              </w:rPr>
              <w:t>th</w:t>
            </w:r>
            <w:r w:rsidRPr="00180A37">
              <w:rPr>
                <w:rFonts w:ascii="Times New Roman" w:eastAsia="Calibri" w:hAnsi="Times New Roman" w:cs="Times New Roman"/>
                <w:sz w:val="24"/>
                <w:szCs w:val="24"/>
              </w:rPr>
              <w:t xml:space="preserve"> September</w:t>
            </w:r>
          </w:p>
          <w:p w:rsidR="00180A37" w:rsidRPr="00180A37" w:rsidRDefault="00180A37" w:rsidP="00BA034E">
            <w:pPr>
              <w:tabs>
                <w:tab w:val="left" w:pos="2030"/>
              </w:tabs>
              <w:spacing w:line="276" w:lineRule="auto"/>
              <w:rPr>
                <w:rFonts w:ascii="Times New Roman" w:eastAsia="Calibri" w:hAnsi="Times New Roman" w:cs="Times New Roman"/>
                <w:sz w:val="24"/>
                <w:szCs w:val="24"/>
              </w:rPr>
            </w:pPr>
          </w:p>
          <w:p w:rsidR="00180A37" w:rsidRPr="00180A37" w:rsidRDefault="00180A37" w:rsidP="00BA034E">
            <w:pPr>
              <w:tabs>
                <w:tab w:val="left" w:pos="2030"/>
              </w:tabs>
              <w:spacing w:line="276" w:lineRule="auto"/>
              <w:rPr>
                <w:rFonts w:ascii="Times New Roman" w:eastAsia="Calibri" w:hAnsi="Times New Roman" w:cs="Times New Roman"/>
                <w:sz w:val="24"/>
                <w:szCs w:val="24"/>
              </w:rPr>
            </w:pPr>
          </w:p>
          <w:p w:rsidR="00180A37" w:rsidRPr="00180A37" w:rsidRDefault="00180A37" w:rsidP="00BA034E">
            <w:pPr>
              <w:tabs>
                <w:tab w:val="left" w:pos="2030"/>
              </w:tabs>
              <w:spacing w:line="276" w:lineRule="auto"/>
              <w:rPr>
                <w:rFonts w:ascii="Times New Roman" w:eastAsia="Calibri" w:hAnsi="Times New Roman" w:cs="Times New Roman"/>
                <w:sz w:val="24"/>
                <w:szCs w:val="24"/>
              </w:rPr>
            </w:pPr>
            <w:r w:rsidRPr="00180A37">
              <w:rPr>
                <w:rFonts w:ascii="Times New Roman" w:eastAsia="Calibri" w:hAnsi="Times New Roman" w:cs="Times New Roman"/>
                <w:sz w:val="24"/>
                <w:szCs w:val="24"/>
              </w:rPr>
              <w:t>Monday 2</w:t>
            </w:r>
            <w:r w:rsidRPr="00180A37">
              <w:rPr>
                <w:rFonts w:ascii="Times New Roman" w:eastAsia="Calibri" w:hAnsi="Times New Roman" w:cs="Times New Roman"/>
                <w:sz w:val="24"/>
                <w:szCs w:val="24"/>
                <w:vertAlign w:val="superscript"/>
              </w:rPr>
              <w:t>nd</w:t>
            </w:r>
            <w:r w:rsidRPr="00180A37">
              <w:rPr>
                <w:rFonts w:ascii="Times New Roman" w:eastAsia="Calibri" w:hAnsi="Times New Roman" w:cs="Times New Roman"/>
                <w:sz w:val="24"/>
                <w:szCs w:val="24"/>
              </w:rPr>
              <w:t xml:space="preserve"> October</w:t>
            </w:r>
          </w:p>
          <w:p w:rsidR="00180A37" w:rsidRPr="00180A37" w:rsidRDefault="00180A37" w:rsidP="00BA034E">
            <w:pPr>
              <w:tabs>
                <w:tab w:val="left" w:pos="2030"/>
              </w:tabs>
              <w:spacing w:line="276" w:lineRule="auto"/>
              <w:rPr>
                <w:rFonts w:ascii="Times New Roman" w:eastAsia="Calibri" w:hAnsi="Times New Roman" w:cs="Times New Roman"/>
                <w:sz w:val="24"/>
                <w:szCs w:val="24"/>
              </w:rPr>
            </w:pPr>
          </w:p>
          <w:p w:rsidR="00180A37" w:rsidRPr="00180A37" w:rsidRDefault="00180A37" w:rsidP="00BA034E">
            <w:pPr>
              <w:tabs>
                <w:tab w:val="left" w:pos="2030"/>
              </w:tabs>
              <w:spacing w:line="276" w:lineRule="auto"/>
              <w:rPr>
                <w:rFonts w:ascii="Times New Roman" w:eastAsia="Calibri" w:hAnsi="Times New Roman" w:cs="Times New Roman"/>
                <w:sz w:val="24"/>
                <w:szCs w:val="24"/>
              </w:rPr>
            </w:pPr>
          </w:p>
          <w:p w:rsidR="00180A37" w:rsidRPr="00180A37" w:rsidRDefault="00180A37" w:rsidP="00BA034E">
            <w:pPr>
              <w:tabs>
                <w:tab w:val="left" w:pos="2030"/>
              </w:tabs>
              <w:spacing w:line="276" w:lineRule="auto"/>
              <w:rPr>
                <w:rFonts w:ascii="Times New Roman" w:eastAsia="Calibri" w:hAnsi="Times New Roman" w:cs="Times New Roman"/>
                <w:sz w:val="24"/>
                <w:szCs w:val="24"/>
              </w:rPr>
            </w:pPr>
            <w:r w:rsidRPr="00180A37">
              <w:rPr>
                <w:rFonts w:ascii="Times New Roman" w:eastAsia="Calibri" w:hAnsi="Times New Roman" w:cs="Times New Roman"/>
                <w:sz w:val="24"/>
                <w:szCs w:val="24"/>
              </w:rPr>
              <w:t>Monday 6</w:t>
            </w:r>
            <w:r w:rsidRPr="00180A37">
              <w:rPr>
                <w:rFonts w:ascii="Times New Roman" w:eastAsia="Calibri" w:hAnsi="Times New Roman" w:cs="Times New Roman"/>
                <w:sz w:val="24"/>
                <w:szCs w:val="24"/>
                <w:vertAlign w:val="superscript"/>
              </w:rPr>
              <w:t>th</w:t>
            </w:r>
            <w:r w:rsidRPr="00180A37">
              <w:rPr>
                <w:rFonts w:ascii="Times New Roman" w:eastAsia="Calibri" w:hAnsi="Times New Roman" w:cs="Times New Roman"/>
                <w:sz w:val="24"/>
                <w:szCs w:val="24"/>
              </w:rPr>
              <w:t xml:space="preserve"> November </w:t>
            </w:r>
          </w:p>
        </w:tc>
        <w:tc>
          <w:tcPr>
            <w:tcW w:w="4675" w:type="dxa"/>
          </w:tcPr>
          <w:p w:rsidR="00180A37" w:rsidRPr="00180A37" w:rsidRDefault="00180A37" w:rsidP="00BA034E">
            <w:pPr>
              <w:tabs>
                <w:tab w:val="left" w:pos="2030"/>
              </w:tabs>
              <w:spacing w:line="276" w:lineRule="auto"/>
              <w:rPr>
                <w:rFonts w:ascii="Times New Roman" w:eastAsia="Calibri" w:hAnsi="Times New Roman" w:cs="Times New Roman"/>
                <w:sz w:val="24"/>
                <w:szCs w:val="24"/>
              </w:rPr>
            </w:pPr>
          </w:p>
          <w:p w:rsidR="00180A37" w:rsidRPr="00180A37" w:rsidRDefault="00180A37" w:rsidP="00BA034E">
            <w:pPr>
              <w:tabs>
                <w:tab w:val="left" w:pos="2030"/>
              </w:tabs>
              <w:spacing w:line="276" w:lineRule="auto"/>
              <w:rPr>
                <w:rFonts w:ascii="Times New Roman" w:eastAsia="Calibri" w:hAnsi="Times New Roman" w:cs="Times New Roman"/>
                <w:sz w:val="24"/>
                <w:szCs w:val="24"/>
              </w:rPr>
            </w:pPr>
            <w:r w:rsidRPr="00180A37">
              <w:rPr>
                <w:rFonts w:ascii="Times New Roman" w:eastAsia="Calibri" w:hAnsi="Times New Roman" w:cs="Times New Roman"/>
                <w:sz w:val="24"/>
                <w:szCs w:val="24"/>
              </w:rPr>
              <w:t>Submit final proposal</w:t>
            </w:r>
          </w:p>
          <w:p w:rsidR="00180A37" w:rsidRPr="00180A37" w:rsidRDefault="00180A37" w:rsidP="00BA034E">
            <w:pPr>
              <w:tabs>
                <w:tab w:val="left" w:pos="2030"/>
              </w:tabs>
              <w:spacing w:line="276" w:lineRule="auto"/>
              <w:rPr>
                <w:rFonts w:ascii="Times New Roman" w:eastAsia="Calibri" w:hAnsi="Times New Roman" w:cs="Times New Roman"/>
                <w:sz w:val="24"/>
                <w:szCs w:val="24"/>
              </w:rPr>
            </w:pPr>
            <w:r w:rsidRPr="00180A37">
              <w:rPr>
                <w:rFonts w:ascii="Times New Roman" w:eastAsia="Calibri" w:hAnsi="Times New Roman" w:cs="Times New Roman"/>
                <w:sz w:val="24"/>
                <w:szCs w:val="24"/>
              </w:rPr>
              <w:t>Work on literature review</w:t>
            </w:r>
          </w:p>
          <w:p w:rsidR="00180A37" w:rsidRPr="00180A37" w:rsidRDefault="00180A37" w:rsidP="00BA034E">
            <w:pPr>
              <w:tabs>
                <w:tab w:val="left" w:pos="2030"/>
              </w:tabs>
              <w:spacing w:line="276" w:lineRule="auto"/>
              <w:rPr>
                <w:rFonts w:ascii="Times New Roman" w:eastAsia="Calibri" w:hAnsi="Times New Roman" w:cs="Times New Roman"/>
                <w:sz w:val="24"/>
                <w:szCs w:val="24"/>
              </w:rPr>
            </w:pPr>
          </w:p>
          <w:p w:rsidR="00180A37" w:rsidRPr="00180A37" w:rsidRDefault="00180A37" w:rsidP="00BA034E">
            <w:pPr>
              <w:tabs>
                <w:tab w:val="left" w:pos="2030"/>
              </w:tabs>
              <w:spacing w:line="276" w:lineRule="auto"/>
              <w:rPr>
                <w:rFonts w:ascii="Times New Roman" w:eastAsia="Calibri" w:hAnsi="Times New Roman" w:cs="Times New Roman"/>
                <w:sz w:val="24"/>
                <w:szCs w:val="24"/>
              </w:rPr>
            </w:pPr>
            <w:r w:rsidRPr="00180A37">
              <w:rPr>
                <w:rFonts w:ascii="Times New Roman" w:eastAsia="Calibri" w:hAnsi="Times New Roman" w:cs="Times New Roman"/>
                <w:sz w:val="24"/>
                <w:szCs w:val="24"/>
              </w:rPr>
              <w:t>Submit draft literature review</w:t>
            </w:r>
          </w:p>
          <w:p w:rsidR="00180A37" w:rsidRPr="00180A37" w:rsidRDefault="00180A37" w:rsidP="00BA034E">
            <w:pPr>
              <w:tabs>
                <w:tab w:val="left" w:pos="2030"/>
              </w:tabs>
              <w:spacing w:line="276" w:lineRule="auto"/>
              <w:rPr>
                <w:rFonts w:ascii="Times New Roman" w:eastAsia="Calibri" w:hAnsi="Times New Roman" w:cs="Times New Roman"/>
                <w:sz w:val="24"/>
                <w:szCs w:val="24"/>
              </w:rPr>
            </w:pPr>
            <w:r w:rsidRPr="00180A37">
              <w:rPr>
                <w:rFonts w:ascii="Times New Roman" w:eastAsia="Calibri" w:hAnsi="Times New Roman" w:cs="Times New Roman"/>
                <w:sz w:val="24"/>
                <w:szCs w:val="24"/>
              </w:rPr>
              <w:t>Receive feedback on literature review</w:t>
            </w:r>
          </w:p>
          <w:p w:rsidR="00180A37" w:rsidRPr="00180A37" w:rsidRDefault="00180A37" w:rsidP="00BA034E">
            <w:pPr>
              <w:tabs>
                <w:tab w:val="left" w:pos="2030"/>
              </w:tabs>
              <w:spacing w:line="276" w:lineRule="auto"/>
              <w:rPr>
                <w:rFonts w:ascii="Times New Roman" w:eastAsia="Calibri" w:hAnsi="Times New Roman" w:cs="Times New Roman"/>
                <w:sz w:val="24"/>
                <w:szCs w:val="24"/>
              </w:rPr>
            </w:pPr>
          </w:p>
          <w:p w:rsidR="00180A37" w:rsidRPr="00180A37" w:rsidRDefault="00180A37" w:rsidP="00BA034E">
            <w:pPr>
              <w:tabs>
                <w:tab w:val="left" w:pos="2030"/>
              </w:tabs>
              <w:spacing w:line="276" w:lineRule="auto"/>
              <w:rPr>
                <w:rFonts w:ascii="Times New Roman" w:eastAsia="Calibri" w:hAnsi="Times New Roman" w:cs="Times New Roman"/>
                <w:sz w:val="24"/>
                <w:szCs w:val="24"/>
              </w:rPr>
            </w:pPr>
            <w:r w:rsidRPr="00180A37">
              <w:rPr>
                <w:rFonts w:ascii="Times New Roman" w:eastAsia="Calibri" w:hAnsi="Times New Roman" w:cs="Times New Roman"/>
                <w:sz w:val="24"/>
                <w:szCs w:val="24"/>
              </w:rPr>
              <w:t>Submit final literature review</w:t>
            </w:r>
          </w:p>
          <w:p w:rsidR="00180A37" w:rsidRPr="00180A37" w:rsidRDefault="00180A37" w:rsidP="00BA034E">
            <w:pPr>
              <w:tabs>
                <w:tab w:val="left" w:pos="2030"/>
              </w:tabs>
              <w:spacing w:line="276" w:lineRule="auto"/>
              <w:rPr>
                <w:rFonts w:ascii="Times New Roman" w:eastAsia="Calibri" w:hAnsi="Times New Roman" w:cs="Times New Roman"/>
                <w:sz w:val="24"/>
                <w:szCs w:val="24"/>
              </w:rPr>
            </w:pPr>
            <w:r w:rsidRPr="00180A37">
              <w:rPr>
                <w:rFonts w:ascii="Times New Roman" w:eastAsia="Calibri" w:hAnsi="Times New Roman" w:cs="Times New Roman"/>
                <w:sz w:val="24"/>
                <w:szCs w:val="24"/>
              </w:rPr>
              <w:t>Start working on draft research project</w:t>
            </w:r>
          </w:p>
          <w:p w:rsidR="00180A37" w:rsidRPr="00180A37" w:rsidRDefault="00180A37" w:rsidP="00BA034E">
            <w:pPr>
              <w:tabs>
                <w:tab w:val="left" w:pos="2030"/>
              </w:tabs>
              <w:spacing w:line="276" w:lineRule="auto"/>
              <w:rPr>
                <w:rFonts w:ascii="Times New Roman" w:eastAsia="Calibri" w:hAnsi="Times New Roman" w:cs="Times New Roman"/>
                <w:sz w:val="24"/>
                <w:szCs w:val="24"/>
              </w:rPr>
            </w:pPr>
          </w:p>
          <w:p w:rsidR="00180A37" w:rsidRPr="00180A37" w:rsidRDefault="00180A37" w:rsidP="00BA034E">
            <w:pPr>
              <w:tabs>
                <w:tab w:val="left" w:pos="2030"/>
              </w:tabs>
              <w:spacing w:line="276" w:lineRule="auto"/>
              <w:rPr>
                <w:rFonts w:ascii="Times New Roman" w:eastAsia="Calibri" w:hAnsi="Times New Roman" w:cs="Times New Roman"/>
                <w:sz w:val="24"/>
                <w:szCs w:val="24"/>
              </w:rPr>
            </w:pPr>
            <w:r w:rsidRPr="00180A37">
              <w:rPr>
                <w:rFonts w:ascii="Times New Roman" w:eastAsia="Calibri" w:hAnsi="Times New Roman" w:cs="Times New Roman"/>
                <w:sz w:val="24"/>
                <w:szCs w:val="24"/>
              </w:rPr>
              <w:t>----- Consolidation &amp; Exams -----</w:t>
            </w:r>
          </w:p>
          <w:p w:rsidR="00180A37" w:rsidRPr="00180A37" w:rsidRDefault="00180A37" w:rsidP="00BA034E">
            <w:pPr>
              <w:tabs>
                <w:tab w:val="left" w:pos="2030"/>
              </w:tabs>
              <w:spacing w:line="276" w:lineRule="auto"/>
              <w:rPr>
                <w:rFonts w:ascii="Times New Roman" w:eastAsia="Calibri" w:hAnsi="Times New Roman" w:cs="Times New Roman"/>
                <w:sz w:val="24"/>
                <w:szCs w:val="24"/>
              </w:rPr>
            </w:pPr>
          </w:p>
          <w:p w:rsidR="00180A37" w:rsidRPr="00180A37" w:rsidRDefault="00180A37" w:rsidP="00BA034E">
            <w:pPr>
              <w:tabs>
                <w:tab w:val="left" w:pos="2030"/>
              </w:tabs>
              <w:spacing w:line="276" w:lineRule="auto"/>
              <w:rPr>
                <w:rFonts w:ascii="Times New Roman" w:eastAsia="Calibri" w:hAnsi="Times New Roman" w:cs="Times New Roman"/>
                <w:sz w:val="24"/>
                <w:szCs w:val="24"/>
              </w:rPr>
            </w:pPr>
            <w:r w:rsidRPr="00180A37">
              <w:rPr>
                <w:rFonts w:ascii="Times New Roman" w:eastAsia="Calibri" w:hAnsi="Times New Roman" w:cs="Times New Roman"/>
                <w:sz w:val="24"/>
                <w:szCs w:val="24"/>
              </w:rPr>
              <w:t xml:space="preserve">Resume working on draft </w:t>
            </w:r>
          </w:p>
          <w:p w:rsidR="00180A37" w:rsidRPr="00180A37" w:rsidRDefault="00180A37" w:rsidP="00BA034E">
            <w:pPr>
              <w:tabs>
                <w:tab w:val="left" w:pos="2030"/>
              </w:tabs>
              <w:spacing w:line="276" w:lineRule="auto"/>
              <w:rPr>
                <w:rFonts w:ascii="Times New Roman" w:eastAsia="Calibri" w:hAnsi="Times New Roman" w:cs="Times New Roman"/>
                <w:sz w:val="24"/>
                <w:szCs w:val="24"/>
              </w:rPr>
            </w:pPr>
            <w:r w:rsidRPr="00180A37">
              <w:rPr>
                <w:rFonts w:ascii="Times New Roman" w:eastAsia="Calibri" w:hAnsi="Times New Roman" w:cs="Times New Roman"/>
                <w:sz w:val="24"/>
                <w:szCs w:val="24"/>
              </w:rPr>
              <w:t>Learn all R coding required</w:t>
            </w:r>
          </w:p>
          <w:p w:rsidR="00180A37" w:rsidRPr="00180A37" w:rsidRDefault="00180A37" w:rsidP="00BA034E">
            <w:pPr>
              <w:tabs>
                <w:tab w:val="left" w:pos="2030"/>
              </w:tabs>
              <w:spacing w:line="276" w:lineRule="auto"/>
              <w:rPr>
                <w:rFonts w:ascii="Times New Roman" w:eastAsia="Calibri" w:hAnsi="Times New Roman" w:cs="Times New Roman"/>
                <w:sz w:val="24"/>
                <w:szCs w:val="24"/>
              </w:rPr>
            </w:pPr>
            <w:r w:rsidRPr="00180A37">
              <w:rPr>
                <w:rFonts w:ascii="Times New Roman" w:eastAsia="Calibri" w:hAnsi="Times New Roman" w:cs="Times New Roman"/>
                <w:sz w:val="24"/>
                <w:szCs w:val="24"/>
              </w:rPr>
              <w:t>Understand the mathematics behind Prophet and ETS</w:t>
            </w:r>
          </w:p>
          <w:p w:rsidR="00180A37" w:rsidRPr="00180A37" w:rsidRDefault="00180A37" w:rsidP="00BA034E">
            <w:pPr>
              <w:tabs>
                <w:tab w:val="left" w:pos="2030"/>
              </w:tabs>
              <w:spacing w:line="276" w:lineRule="auto"/>
              <w:rPr>
                <w:rFonts w:ascii="Times New Roman" w:eastAsia="Calibri" w:hAnsi="Times New Roman" w:cs="Times New Roman"/>
                <w:sz w:val="24"/>
                <w:szCs w:val="24"/>
              </w:rPr>
            </w:pPr>
            <w:r w:rsidRPr="00180A37">
              <w:rPr>
                <w:rFonts w:ascii="Times New Roman" w:eastAsia="Calibri" w:hAnsi="Times New Roman" w:cs="Times New Roman"/>
                <w:sz w:val="24"/>
                <w:szCs w:val="24"/>
              </w:rPr>
              <w:t>Complete draft</w:t>
            </w:r>
          </w:p>
          <w:p w:rsidR="00180A37" w:rsidRPr="00180A37" w:rsidRDefault="00180A37" w:rsidP="00BA034E">
            <w:pPr>
              <w:tabs>
                <w:tab w:val="left" w:pos="2030"/>
              </w:tabs>
              <w:spacing w:line="276" w:lineRule="auto"/>
              <w:rPr>
                <w:rFonts w:ascii="Times New Roman" w:eastAsia="Calibri" w:hAnsi="Times New Roman" w:cs="Times New Roman"/>
                <w:sz w:val="24"/>
                <w:szCs w:val="24"/>
              </w:rPr>
            </w:pPr>
          </w:p>
          <w:p w:rsidR="00180A37" w:rsidRPr="00180A37" w:rsidRDefault="00180A37" w:rsidP="00BA034E">
            <w:pPr>
              <w:tabs>
                <w:tab w:val="left" w:pos="2030"/>
              </w:tabs>
              <w:spacing w:line="276" w:lineRule="auto"/>
              <w:rPr>
                <w:rFonts w:ascii="Times New Roman" w:eastAsia="Calibri" w:hAnsi="Times New Roman" w:cs="Times New Roman"/>
                <w:sz w:val="24"/>
                <w:szCs w:val="24"/>
              </w:rPr>
            </w:pPr>
            <w:r w:rsidRPr="00180A37">
              <w:rPr>
                <w:rFonts w:ascii="Times New Roman" w:eastAsia="Calibri" w:hAnsi="Times New Roman" w:cs="Times New Roman"/>
                <w:sz w:val="24"/>
                <w:szCs w:val="24"/>
              </w:rPr>
              <w:t>First submission of draft</w:t>
            </w:r>
          </w:p>
          <w:p w:rsidR="00180A37" w:rsidRPr="00180A37" w:rsidRDefault="00180A37" w:rsidP="00BA034E">
            <w:pPr>
              <w:tabs>
                <w:tab w:val="left" w:pos="2030"/>
              </w:tabs>
              <w:spacing w:line="276" w:lineRule="auto"/>
              <w:rPr>
                <w:rFonts w:ascii="Times New Roman" w:eastAsia="Calibri" w:hAnsi="Times New Roman" w:cs="Times New Roman"/>
                <w:sz w:val="24"/>
                <w:szCs w:val="24"/>
              </w:rPr>
            </w:pPr>
            <w:r w:rsidRPr="00180A37">
              <w:rPr>
                <w:rFonts w:ascii="Times New Roman" w:eastAsia="Calibri" w:hAnsi="Times New Roman" w:cs="Times New Roman"/>
                <w:sz w:val="24"/>
                <w:szCs w:val="24"/>
              </w:rPr>
              <w:t>Receive feedback on draft</w:t>
            </w:r>
          </w:p>
          <w:p w:rsidR="00180A37" w:rsidRPr="00180A37" w:rsidRDefault="00180A37" w:rsidP="00BA034E">
            <w:pPr>
              <w:tabs>
                <w:tab w:val="left" w:pos="2030"/>
              </w:tabs>
              <w:spacing w:line="276" w:lineRule="auto"/>
              <w:rPr>
                <w:rFonts w:ascii="Times New Roman" w:eastAsia="Calibri" w:hAnsi="Times New Roman" w:cs="Times New Roman"/>
                <w:sz w:val="24"/>
                <w:szCs w:val="24"/>
              </w:rPr>
            </w:pPr>
          </w:p>
          <w:p w:rsidR="00180A37" w:rsidRPr="00180A37" w:rsidRDefault="00180A37" w:rsidP="00BA034E">
            <w:pPr>
              <w:tabs>
                <w:tab w:val="left" w:pos="2030"/>
              </w:tabs>
              <w:spacing w:line="276" w:lineRule="auto"/>
              <w:rPr>
                <w:rFonts w:ascii="Times New Roman" w:eastAsia="Calibri" w:hAnsi="Times New Roman" w:cs="Times New Roman"/>
                <w:sz w:val="24"/>
                <w:szCs w:val="24"/>
              </w:rPr>
            </w:pPr>
            <w:r w:rsidRPr="00180A37">
              <w:rPr>
                <w:rFonts w:ascii="Times New Roman" w:eastAsia="Calibri" w:hAnsi="Times New Roman" w:cs="Times New Roman"/>
                <w:sz w:val="24"/>
                <w:szCs w:val="24"/>
              </w:rPr>
              <w:t>Final submission of draft</w:t>
            </w:r>
          </w:p>
          <w:p w:rsidR="00180A37" w:rsidRPr="00180A37" w:rsidRDefault="00180A37" w:rsidP="00BA034E">
            <w:pPr>
              <w:tabs>
                <w:tab w:val="left" w:pos="2030"/>
              </w:tabs>
              <w:spacing w:line="276" w:lineRule="auto"/>
              <w:rPr>
                <w:rFonts w:ascii="Times New Roman" w:eastAsia="Calibri" w:hAnsi="Times New Roman" w:cs="Times New Roman"/>
                <w:sz w:val="24"/>
                <w:szCs w:val="24"/>
              </w:rPr>
            </w:pPr>
            <w:r w:rsidRPr="00180A37">
              <w:rPr>
                <w:rFonts w:ascii="Times New Roman" w:eastAsia="Calibri" w:hAnsi="Times New Roman" w:cs="Times New Roman"/>
                <w:sz w:val="24"/>
                <w:szCs w:val="24"/>
              </w:rPr>
              <w:t>Alter paper based on feed back</w:t>
            </w:r>
          </w:p>
          <w:p w:rsidR="00180A37" w:rsidRPr="00180A37" w:rsidRDefault="00180A37" w:rsidP="00BA034E">
            <w:pPr>
              <w:tabs>
                <w:tab w:val="left" w:pos="2030"/>
              </w:tabs>
              <w:spacing w:line="276" w:lineRule="auto"/>
              <w:rPr>
                <w:rFonts w:ascii="Times New Roman" w:eastAsia="Calibri" w:hAnsi="Times New Roman" w:cs="Times New Roman"/>
                <w:sz w:val="24"/>
                <w:szCs w:val="24"/>
              </w:rPr>
            </w:pPr>
          </w:p>
          <w:p w:rsidR="00180A37" w:rsidRPr="00180A37" w:rsidRDefault="00180A37" w:rsidP="00BA034E">
            <w:pPr>
              <w:tabs>
                <w:tab w:val="left" w:pos="2030"/>
              </w:tabs>
              <w:spacing w:line="276" w:lineRule="auto"/>
              <w:rPr>
                <w:rFonts w:ascii="Times New Roman" w:eastAsia="Calibri" w:hAnsi="Times New Roman" w:cs="Times New Roman"/>
                <w:sz w:val="24"/>
                <w:szCs w:val="24"/>
              </w:rPr>
            </w:pPr>
            <w:r w:rsidRPr="00180A37">
              <w:rPr>
                <w:rFonts w:ascii="Times New Roman" w:eastAsia="Calibri" w:hAnsi="Times New Roman" w:cs="Times New Roman"/>
                <w:sz w:val="24"/>
                <w:szCs w:val="24"/>
              </w:rPr>
              <w:t>First submission of final paper</w:t>
            </w:r>
          </w:p>
          <w:p w:rsidR="00180A37" w:rsidRPr="00180A37" w:rsidRDefault="00180A37" w:rsidP="00BA034E">
            <w:pPr>
              <w:tabs>
                <w:tab w:val="left" w:pos="2030"/>
              </w:tabs>
              <w:spacing w:line="276" w:lineRule="auto"/>
              <w:rPr>
                <w:rFonts w:ascii="Times New Roman" w:eastAsia="Calibri" w:hAnsi="Times New Roman" w:cs="Times New Roman"/>
                <w:sz w:val="24"/>
                <w:szCs w:val="24"/>
              </w:rPr>
            </w:pPr>
            <w:r w:rsidRPr="00180A37">
              <w:rPr>
                <w:rFonts w:ascii="Times New Roman" w:eastAsia="Calibri" w:hAnsi="Times New Roman" w:cs="Times New Roman"/>
                <w:sz w:val="24"/>
                <w:szCs w:val="24"/>
              </w:rPr>
              <w:t>Receive feedback</w:t>
            </w:r>
          </w:p>
          <w:p w:rsidR="00180A37" w:rsidRPr="00180A37" w:rsidRDefault="00180A37" w:rsidP="00BA034E">
            <w:pPr>
              <w:tabs>
                <w:tab w:val="left" w:pos="2030"/>
              </w:tabs>
              <w:spacing w:line="276" w:lineRule="auto"/>
              <w:rPr>
                <w:rFonts w:ascii="Times New Roman" w:eastAsia="Calibri" w:hAnsi="Times New Roman" w:cs="Times New Roman"/>
                <w:sz w:val="24"/>
                <w:szCs w:val="24"/>
              </w:rPr>
            </w:pPr>
          </w:p>
          <w:p w:rsidR="00180A37" w:rsidRPr="00180A37" w:rsidRDefault="00180A37" w:rsidP="00BA034E">
            <w:pPr>
              <w:tabs>
                <w:tab w:val="left" w:pos="2030"/>
              </w:tabs>
              <w:spacing w:line="276" w:lineRule="auto"/>
              <w:rPr>
                <w:rFonts w:ascii="Times New Roman" w:eastAsia="Calibri" w:hAnsi="Times New Roman" w:cs="Times New Roman"/>
                <w:sz w:val="24"/>
                <w:szCs w:val="24"/>
              </w:rPr>
            </w:pPr>
            <w:r w:rsidRPr="00180A37">
              <w:rPr>
                <w:rFonts w:ascii="Times New Roman" w:eastAsia="Calibri" w:hAnsi="Times New Roman" w:cs="Times New Roman"/>
                <w:sz w:val="24"/>
                <w:szCs w:val="24"/>
              </w:rPr>
              <w:t xml:space="preserve">Submit final paper </w:t>
            </w:r>
            <w:r w:rsidRPr="00180A37">
              <w:rPr>
                <w:rFonts w:ascii="Times New Roman" w:eastAsia="Calibri" w:hAnsi="Times New Roman" w:cs="Times New Roman"/>
                <w:sz w:val="24"/>
                <w:szCs w:val="24"/>
              </w:rPr>
              <w:sym w:font="Wingdings" w:char="F04A"/>
            </w:r>
          </w:p>
        </w:tc>
      </w:tr>
    </w:tbl>
    <w:p w:rsidR="00F85E8C" w:rsidRDefault="00F85E8C">
      <w:pPr>
        <w:rPr>
          <w:rFonts w:ascii="Times New Roman" w:hAnsi="Times New Roman" w:cs="Times New Roman"/>
          <w:b/>
          <w:sz w:val="36"/>
          <w:szCs w:val="36"/>
        </w:rPr>
      </w:pPr>
    </w:p>
    <w:p w:rsidR="00BA034E" w:rsidRDefault="00BA034E">
      <w:pPr>
        <w:rPr>
          <w:rFonts w:ascii="Times New Roman" w:hAnsi="Times New Roman" w:cs="Times New Roman"/>
          <w:b/>
          <w:sz w:val="36"/>
          <w:szCs w:val="36"/>
        </w:rPr>
      </w:pPr>
    </w:p>
    <w:p w:rsidR="00BA034E" w:rsidRDefault="00BA034E">
      <w:pPr>
        <w:rPr>
          <w:rFonts w:ascii="Times New Roman" w:hAnsi="Times New Roman" w:cs="Times New Roman"/>
          <w:b/>
          <w:sz w:val="36"/>
          <w:szCs w:val="36"/>
        </w:rPr>
      </w:pPr>
    </w:p>
    <w:p w:rsidR="00AF2993" w:rsidRPr="00180A37" w:rsidRDefault="00D01EF2" w:rsidP="00F12146">
      <w:pPr>
        <w:pStyle w:val="Heading2"/>
      </w:pPr>
      <w:r w:rsidRPr="00D01EF2">
        <w:lastRenderedPageBreak/>
        <w:t>References</w:t>
      </w:r>
    </w:p>
    <w:p w:rsidR="00BA034E" w:rsidRPr="00BA034E" w:rsidRDefault="0042359A" w:rsidP="00BA034E">
      <w:pPr>
        <w:pStyle w:val="EndNoteBibliography"/>
        <w:spacing w:after="0" w:line="360" w:lineRule="auto"/>
        <w:jc w:val="left"/>
        <w:rPr>
          <w:rFonts w:ascii="Times New Roman" w:hAnsi="Times New Roman" w:cs="Times New Roman"/>
          <w:sz w:val="24"/>
          <w:szCs w:val="24"/>
        </w:rPr>
      </w:pPr>
      <w:r w:rsidRPr="00BA034E">
        <w:rPr>
          <w:rFonts w:ascii="Times New Roman" w:hAnsi="Times New Roman" w:cs="Times New Roman"/>
          <w:sz w:val="24"/>
          <w:szCs w:val="24"/>
        </w:rPr>
        <w:fldChar w:fldCharType="begin"/>
      </w:r>
      <w:r w:rsidRPr="00BA034E">
        <w:rPr>
          <w:rFonts w:ascii="Times New Roman" w:hAnsi="Times New Roman" w:cs="Times New Roman"/>
          <w:sz w:val="24"/>
          <w:szCs w:val="24"/>
        </w:rPr>
        <w:instrText xml:space="preserve"> ADDIN EN.REFLIST </w:instrText>
      </w:r>
      <w:r w:rsidRPr="00BA034E">
        <w:rPr>
          <w:rFonts w:ascii="Times New Roman" w:hAnsi="Times New Roman" w:cs="Times New Roman"/>
          <w:sz w:val="24"/>
          <w:szCs w:val="24"/>
        </w:rPr>
        <w:fldChar w:fldCharType="separate"/>
      </w:r>
      <w:r w:rsidR="00BA034E" w:rsidRPr="00BA034E">
        <w:rPr>
          <w:rFonts w:ascii="Times New Roman" w:hAnsi="Times New Roman" w:cs="Times New Roman"/>
          <w:sz w:val="24"/>
          <w:szCs w:val="24"/>
        </w:rPr>
        <w:t xml:space="preserve">Billah, B., M. L. King, R. D. Snyder and A. B. Koehler (2006). "Exponential smoothing model selection for forecasting." </w:t>
      </w:r>
      <w:r w:rsidR="00515919">
        <w:rPr>
          <w:rFonts w:ascii="Times New Roman" w:hAnsi="Times New Roman" w:cs="Times New Roman"/>
          <w:sz w:val="24"/>
          <w:szCs w:val="24"/>
          <w:u w:val="single"/>
        </w:rPr>
        <w:t xml:space="preserve">International Journal of </w:t>
      </w:r>
      <w:r w:rsidR="00BA034E" w:rsidRPr="00BA034E">
        <w:rPr>
          <w:rFonts w:ascii="Times New Roman" w:hAnsi="Times New Roman" w:cs="Times New Roman"/>
          <w:sz w:val="24"/>
          <w:szCs w:val="24"/>
          <w:u w:val="single"/>
        </w:rPr>
        <w:t>Forecasting</w:t>
      </w:r>
      <w:r w:rsidR="00BA034E" w:rsidRPr="00BA034E">
        <w:rPr>
          <w:rFonts w:ascii="Times New Roman" w:hAnsi="Times New Roman" w:cs="Times New Roman"/>
          <w:sz w:val="24"/>
          <w:szCs w:val="24"/>
        </w:rPr>
        <w:t>(22): 239– 247.</w:t>
      </w:r>
    </w:p>
    <w:p w:rsidR="00BA034E" w:rsidRPr="00BA034E" w:rsidRDefault="00515919" w:rsidP="00BA034E">
      <w:pPr>
        <w:pStyle w:val="EndNoteBibliography"/>
        <w:spacing w:after="0" w:line="360" w:lineRule="auto"/>
        <w:jc w:val="left"/>
        <w:rPr>
          <w:rFonts w:ascii="Times New Roman" w:hAnsi="Times New Roman" w:cs="Times New Roman"/>
          <w:sz w:val="24"/>
          <w:szCs w:val="24"/>
        </w:rPr>
      </w:pPr>
      <w:r>
        <w:rPr>
          <w:rFonts w:ascii="Times New Roman" w:hAnsi="Times New Roman" w:cs="Times New Roman"/>
          <w:sz w:val="24"/>
          <w:szCs w:val="24"/>
        </w:rPr>
        <w:br/>
      </w:r>
      <w:r w:rsidR="00BA034E" w:rsidRPr="00BA034E">
        <w:rPr>
          <w:rFonts w:ascii="Times New Roman" w:hAnsi="Times New Roman" w:cs="Times New Roman"/>
          <w:sz w:val="24"/>
          <w:szCs w:val="24"/>
        </w:rPr>
        <w:t xml:space="preserve">Everette, S. and J. Gardner (2006). "Exponential smoothing: The state of the art—Part II." </w:t>
      </w:r>
      <w:r w:rsidR="00BA034E" w:rsidRPr="00BA034E">
        <w:rPr>
          <w:rFonts w:ascii="Times New Roman" w:hAnsi="Times New Roman" w:cs="Times New Roman"/>
          <w:sz w:val="24"/>
          <w:szCs w:val="24"/>
          <w:u w:val="single"/>
        </w:rPr>
        <w:t>International Journal of Forecasting</w:t>
      </w:r>
      <w:r w:rsidR="00BA034E" w:rsidRPr="00BA034E">
        <w:rPr>
          <w:rFonts w:ascii="Times New Roman" w:hAnsi="Times New Roman" w:cs="Times New Roman"/>
          <w:sz w:val="24"/>
          <w:szCs w:val="24"/>
        </w:rPr>
        <w:t>(22): 637– 666.</w:t>
      </w:r>
    </w:p>
    <w:p w:rsidR="00BA034E" w:rsidRPr="00BA034E" w:rsidRDefault="00515919" w:rsidP="00BA034E">
      <w:pPr>
        <w:pStyle w:val="EndNoteBibliography"/>
        <w:spacing w:after="0" w:line="360" w:lineRule="auto"/>
        <w:jc w:val="left"/>
        <w:rPr>
          <w:rFonts w:ascii="Times New Roman" w:hAnsi="Times New Roman" w:cs="Times New Roman"/>
          <w:sz w:val="24"/>
          <w:szCs w:val="24"/>
        </w:rPr>
      </w:pPr>
      <w:r>
        <w:rPr>
          <w:rFonts w:ascii="Times New Roman" w:hAnsi="Times New Roman" w:cs="Times New Roman"/>
          <w:sz w:val="24"/>
          <w:szCs w:val="24"/>
        </w:rPr>
        <w:br/>
      </w:r>
      <w:r w:rsidR="00BA034E" w:rsidRPr="00BA034E">
        <w:rPr>
          <w:rFonts w:ascii="Times New Roman" w:hAnsi="Times New Roman" w:cs="Times New Roman"/>
          <w:sz w:val="24"/>
          <w:szCs w:val="24"/>
        </w:rPr>
        <w:t xml:space="preserve">Gooijer, J. G. D. and R. J. Hyndman (2006). "25 years of time series forecasting." </w:t>
      </w:r>
      <w:r w:rsidR="00BA034E" w:rsidRPr="00BA034E">
        <w:rPr>
          <w:rFonts w:ascii="Times New Roman" w:hAnsi="Times New Roman" w:cs="Times New Roman"/>
          <w:sz w:val="24"/>
          <w:szCs w:val="24"/>
          <w:u w:val="single"/>
        </w:rPr>
        <w:t>International Journal of Forecasting</w:t>
      </w:r>
      <w:r w:rsidR="00BA034E" w:rsidRPr="00BA034E">
        <w:rPr>
          <w:rFonts w:ascii="Times New Roman" w:hAnsi="Times New Roman" w:cs="Times New Roman"/>
          <w:sz w:val="24"/>
          <w:szCs w:val="24"/>
        </w:rPr>
        <w:t>(22): 443– 473.</w:t>
      </w:r>
    </w:p>
    <w:p w:rsidR="00BA034E" w:rsidRPr="00BA034E" w:rsidRDefault="00515919" w:rsidP="00BA034E">
      <w:pPr>
        <w:pStyle w:val="EndNoteBibliography"/>
        <w:spacing w:after="0" w:line="360" w:lineRule="auto"/>
        <w:jc w:val="left"/>
        <w:rPr>
          <w:rFonts w:ascii="Times New Roman" w:hAnsi="Times New Roman" w:cs="Times New Roman"/>
          <w:sz w:val="24"/>
          <w:szCs w:val="24"/>
        </w:rPr>
      </w:pPr>
      <w:r>
        <w:rPr>
          <w:rFonts w:ascii="Times New Roman" w:hAnsi="Times New Roman" w:cs="Times New Roman"/>
          <w:sz w:val="24"/>
          <w:szCs w:val="24"/>
        </w:rPr>
        <w:br/>
      </w:r>
      <w:r w:rsidR="00BA034E" w:rsidRPr="00BA034E">
        <w:rPr>
          <w:rFonts w:ascii="Times New Roman" w:hAnsi="Times New Roman" w:cs="Times New Roman"/>
          <w:sz w:val="24"/>
          <w:szCs w:val="24"/>
        </w:rPr>
        <w:t>Granvik, A. R. (2010). "Forecasting Exchange Rates."</w:t>
      </w:r>
    </w:p>
    <w:p w:rsidR="00BA034E" w:rsidRPr="00BA034E" w:rsidRDefault="00515919" w:rsidP="00BA034E">
      <w:pPr>
        <w:pStyle w:val="EndNoteBibliography"/>
        <w:spacing w:after="0" w:line="360" w:lineRule="auto"/>
        <w:jc w:val="left"/>
        <w:rPr>
          <w:rFonts w:ascii="Times New Roman" w:hAnsi="Times New Roman" w:cs="Times New Roman"/>
          <w:sz w:val="24"/>
          <w:szCs w:val="24"/>
        </w:rPr>
      </w:pPr>
      <w:r>
        <w:rPr>
          <w:rFonts w:ascii="Times New Roman" w:hAnsi="Times New Roman" w:cs="Times New Roman"/>
          <w:sz w:val="24"/>
          <w:szCs w:val="24"/>
        </w:rPr>
        <w:br/>
      </w:r>
      <w:r w:rsidR="00BA034E" w:rsidRPr="00BA034E">
        <w:rPr>
          <w:rFonts w:ascii="Times New Roman" w:hAnsi="Times New Roman" w:cs="Times New Roman"/>
          <w:sz w:val="24"/>
          <w:szCs w:val="24"/>
        </w:rPr>
        <w:t>Hassani, H., E. S. Silva, N. Antonakakis,</w:t>
      </w:r>
      <w:r w:rsidR="00BA034E">
        <w:rPr>
          <w:rFonts w:ascii="Times New Roman" w:hAnsi="Times New Roman" w:cs="Times New Roman"/>
          <w:sz w:val="24"/>
          <w:szCs w:val="24"/>
        </w:rPr>
        <w:t xml:space="preserve"> G. Filisk and R. Gupta (2015). </w:t>
      </w:r>
      <w:r w:rsidR="00BA034E" w:rsidRPr="00BA034E">
        <w:rPr>
          <w:rFonts w:ascii="Times New Roman" w:hAnsi="Times New Roman" w:cs="Times New Roman"/>
          <w:sz w:val="24"/>
          <w:szCs w:val="24"/>
        </w:rPr>
        <w:t>"Forecasting Accuracy Evaluation of Tourist Arrivals: Evidence from Parametric and Non-Parametric Techniques."</w:t>
      </w:r>
      <w:r w:rsidR="00BA034E">
        <w:rPr>
          <w:rFonts w:ascii="Times New Roman" w:hAnsi="Times New Roman" w:cs="Times New Roman"/>
          <w:sz w:val="24"/>
          <w:szCs w:val="24"/>
        </w:rPr>
        <w:br/>
      </w:r>
    </w:p>
    <w:p w:rsidR="00BA034E" w:rsidRPr="00BA034E" w:rsidRDefault="00BA034E" w:rsidP="00BA034E">
      <w:pPr>
        <w:pStyle w:val="EndNoteBibliography"/>
        <w:spacing w:after="0" w:line="360" w:lineRule="auto"/>
        <w:jc w:val="left"/>
        <w:rPr>
          <w:rFonts w:ascii="Times New Roman" w:hAnsi="Times New Roman" w:cs="Times New Roman"/>
          <w:sz w:val="24"/>
          <w:szCs w:val="24"/>
        </w:rPr>
      </w:pPr>
      <w:r w:rsidRPr="00BA034E">
        <w:rPr>
          <w:rFonts w:ascii="Times New Roman" w:hAnsi="Times New Roman" w:cs="Times New Roman"/>
          <w:sz w:val="24"/>
          <w:szCs w:val="24"/>
        </w:rPr>
        <w:t>Hyndman, R. J. and G. Athanasopoulos (2013). "Forecasting: principles and practice."</w:t>
      </w:r>
      <w:r>
        <w:rPr>
          <w:rFonts w:ascii="Times New Roman" w:hAnsi="Times New Roman" w:cs="Times New Roman"/>
          <w:sz w:val="24"/>
          <w:szCs w:val="24"/>
        </w:rPr>
        <w:br/>
      </w:r>
    </w:p>
    <w:p w:rsidR="00BA034E" w:rsidRPr="00BA034E" w:rsidRDefault="00BA034E" w:rsidP="00BA034E">
      <w:pPr>
        <w:pStyle w:val="EndNoteBibliography"/>
        <w:spacing w:after="0" w:line="360" w:lineRule="auto"/>
        <w:jc w:val="left"/>
        <w:rPr>
          <w:rFonts w:ascii="Times New Roman" w:hAnsi="Times New Roman" w:cs="Times New Roman"/>
          <w:sz w:val="24"/>
          <w:szCs w:val="24"/>
        </w:rPr>
      </w:pPr>
      <w:r w:rsidRPr="00BA034E">
        <w:rPr>
          <w:rFonts w:ascii="Times New Roman" w:hAnsi="Times New Roman" w:cs="Times New Roman"/>
          <w:sz w:val="24"/>
          <w:szCs w:val="24"/>
        </w:rPr>
        <w:t xml:space="preserve">Hyndman, R. J. and Y. Khandakar (2008). "Automatic Time Series Forecasting: the forecast Package for R." </w:t>
      </w:r>
      <w:r w:rsidRPr="00BA034E">
        <w:rPr>
          <w:rFonts w:ascii="Times New Roman" w:hAnsi="Times New Roman" w:cs="Times New Roman"/>
          <w:sz w:val="24"/>
          <w:szCs w:val="24"/>
          <w:u w:val="single"/>
        </w:rPr>
        <w:t>Journal of Statistical Software</w:t>
      </w:r>
      <w:r w:rsidRPr="00BA034E">
        <w:rPr>
          <w:rFonts w:ascii="Times New Roman" w:hAnsi="Times New Roman" w:cs="Times New Roman"/>
          <w:sz w:val="24"/>
          <w:szCs w:val="24"/>
        </w:rPr>
        <w:t xml:space="preserve"> </w:t>
      </w:r>
      <w:r w:rsidRPr="00BA034E">
        <w:rPr>
          <w:rFonts w:ascii="Times New Roman" w:hAnsi="Times New Roman" w:cs="Times New Roman"/>
          <w:b/>
          <w:sz w:val="24"/>
          <w:szCs w:val="24"/>
        </w:rPr>
        <w:t>27</w:t>
      </w:r>
      <w:r w:rsidRPr="00BA034E">
        <w:rPr>
          <w:rFonts w:ascii="Times New Roman" w:hAnsi="Times New Roman" w:cs="Times New Roman"/>
          <w:sz w:val="24"/>
          <w:szCs w:val="24"/>
        </w:rPr>
        <w:t>(3): 1-22.</w:t>
      </w:r>
      <w:r>
        <w:rPr>
          <w:rFonts w:ascii="Times New Roman" w:hAnsi="Times New Roman" w:cs="Times New Roman"/>
          <w:sz w:val="24"/>
          <w:szCs w:val="24"/>
        </w:rPr>
        <w:br/>
      </w:r>
    </w:p>
    <w:p w:rsidR="00BA034E" w:rsidRPr="00BA034E" w:rsidRDefault="00BA034E" w:rsidP="00BA034E">
      <w:pPr>
        <w:pStyle w:val="EndNoteBibliography"/>
        <w:spacing w:after="0" w:line="360" w:lineRule="auto"/>
        <w:jc w:val="left"/>
        <w:rPr>
          <w:rFonts w:ascii="Times New Roman" w:hAnsi="Times New Roman" w:cs="Times New Roman"/>
          <w:sz w:val="24"/>
          <w:szCs w:val="24"/>
        </w:rPr>
      </w:pPr>
      <w:r w:rsidRPr="00BA034E">
        <w:rPr>
          <w:rFonts w:ascii="Times New Roman" w:hAnsi="Times New Roman" w:cs="Times New Roman"/>
          <w:sz w:val="24"/>
          <w:szCs w:val="24"/>
        </w:rPr>
        <w:t xml:space="preserve">Hyndman, R. J., A. B. Koehler, R. D. Snyder and S. Grosea (2002). "A state space framework for automatic forecasting using exponential smoothing methods." </w:t>
      </w:r>
      <w:r w:rsidRPr="00BA034E">
        <w:rPr>
          <w:rFonts w:ascii="Times New Roman" w:hAnsi="Times New Roman" w:cs="Times New Roman"/>
          <w:sz w:val="24"/>
          <w:szCs w:val="24"/>
          <w:u w:val="single"/>
        </w:rPr>
        <w:t>International Journal of Forecasting</w:t>
      </w:r>
      <w:r w:rsidRPr="00BA034E">
        <w:rPr>
          <w:rFonts w:ascii="Times New Roman" w:hAnsi="Times New Roman" w:cs="Times New Roman"/>
          <w:sz w:val="24"/>
          <w:szCs w:val="24"/>
        </w:rPr>
        <w:t>(18): 439–454.</w:t>
      </w:r>
      <w:r>
        <w:rPr>
          <w:rFonts w:ascii="Times New Roman" w:hAnsi="Times New Roman" w:cs="Times New Roman"/>
          <w:sz w:val="24"/>
          <w:szCs w:val="24"/>
        </w:rPr>
        <w:br/>
      </w:r>
    </w:p>
    <w:p w:rsidR="00BA034E" w:rsidRPr="00BA034E" w:rsidRDefault="00BA034E" w:rsidP="00BA034E">
      <w:pPr>
        <w:pStyle w:val="EndNoteBibliography"/>
        <w:spacing w:after="0" w:line="360" w:lineRule="auto"/>
        <w:jc w:val="left"/>
        <w:rPr>
          <w:rFonts w:ascii="Times New Roman" w:hAnsi="Times New Roman" w:cs="Times New Roman"/>
          <w:sz w:val="24"/>
          <w:szCs w:val="24"/>
        </w:rPr>
      </w:pPr>
      <w:r w:rsidRPr="00BA034E">
        <w:rPr>
          <w:rFonts w:ascii="Times New Roman" w:hAnsi="Times New Roman" w:cs="Times New Roman"/>
          <w:sz w:val="24"/>
          <w:szCs w:val="24"/>
        </w:rPr>
        <w:lastRenderedPageBreak/>
        <w:t>Mincer, J. A. and V. Zarnowitz (1969). "The Evaluation of Economic Forecasts." 3-46.</w:t>
      </w:r>
      <w:r>
        <w:rPr>
          <w:rFonts w:ascii="Times New Roman" w:hAnsi="Times New Roman" w:cs="Times New Roman"/>
          <w:sz w:val="24"/>
          <w:szCs w:val="24"/>
        </w:rPr>
        <w:br/>
      </w:r>
    </w:p>
    <w:p w:rsidR="00BA034E" w:rsidRPr="00BA034E" w:rsidRDefault="00BA034E" w:rsidP="00BA034E">
      <w:pPr>
        <w:pStyle w:val="EndNoteBibliography"/>
        <w:spacing w:after="0" w:line="360" w:lineRule="auto"/>
        <w:jc w:val="left"/>
        <w:rPr>
          <w:rFonts w:ascii="Times New Roman" w:hAnsi="Times New Roman" w:cs="Times New Roman"/>
          <w:sz w:val="24"/>
          <w:szCs w:val="24"/>
        </w:rPr>
      </w:pPr>
      <w:r w:rsidRPr="00BA034E">
        <w:rPr>
          <w:rFonts w:ascii="Times New Roman" w:hAnsi="Times New Roman" w:cs="Times New Roman"/>
          <w:sz w:val="24"/>
          <w:szCs w:val="24"/>
        </w:rPr>
        <w:t>Smith, M. and R. Agrawal "A Comparison of Time Series Model Forecasting Methods on Patent Groups."</w:t>
      </w:r>
      <w:r>
        <w:rPr>
          <w:rFonts w:ascii="Times New Roman" w:hAnsi="Times New Roman" w:cs="Times New Roman"/>
          <w:sz w:val="24"/>
          <w:szCs w:val="24"/>
        </w:rPr>
        <w:br/>
      </w:r>
    </w:p>
    <w:p w:rsidR="00BA034E" w:rsidRPr="00BA034E" w:rsidRDefault="00BA034E" w:rsidP="00BA034E">
      <w:pPr>
        <w:pStyle w:val="EndNoteBibliography"/>
        <w:spacing w:line="360" w:lineRule="auto"/>
        <w:jc w:val="left"/>
        <w:rPr>
          <w:rFonts w:ascii="Times New Roman" w:hAnsi="Times New Roman" w:cs="Times New Roman"/>
          <w:sz w:val="24"/>
          <w:szCs w:val="24"/>
        </w:rPr>
      </w:pPr>
      <w:r w:rsidRPr="00BA034E">
        <w:rPr>
          <w:rFonts w:ascii="Times New Roman" w:hAnsi="Times New Roman" w:cs="Times New Roman"/>
          <w:sz w:val="24"/>
          <w:szCs w:val="24"/>
        </w:rPr>
        <w:t>Taylor, S. J. and B. Letham (2017). "Forecasting at Scale."</w:t>
      </w:r>
    </w:p>
    <w:p w:rsidR="006A5690" w:rsidRPr="00AB40B4" w:rsidRDefault="0042359A" w:rsidP="00BA034E">
      <w:pPr>
        <w:spacing w:line="360" w:lineRule="auto"/>
        <w:contextualSpacing/>
        <w:rPr>
          <w:rFonts w:ascii="Times New Roman" w:hAnsi="Times New Roman" w:cs="Times New Roman"/>
          <w:sz w:val="24"/>
          <w:szCs w:val="24"/>
        </w:rPr>
      </w:pPr>
      <w:r w:rsidRPr="00BA034E">
        <w:rPr>
          <w:rFonts w:ascii="Times New Roman" w:hAnsi="Times New Roman" w:cs="Times New Roman"/>
          <w:sz w:val="24"/>
          <w:szCs w:val="24"/>
        </w:rPr>
        <w:fldChar w:fldCharType="end"/>
      </w:r>
      <w:bookmarkStart w:id="0" w:name="_GoBack"/>
      <w:bookmarkEnd w:id="0"/>
    </w:p>
    <w:sectPr w:rsidR="006A5690" w:rsidRPr="00AB40B4" w:rsidSect="00ED5148">
      <w:footerReference w:type="default" r:id="rId8"/>
      <w:pgSz w:w="11906" w:h="16838"/>
      <w:pgMar w:top="2552" w:right="1985" w:bottom="1985" w:left="1985" w:header="709" w:footer="1701"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5F8E" w:rsidRDefault="00BA5F8E" w:rsidP="00ED5148">
      <w:pPr>
        <w:spacing w:after="0" w:line="240" w:lineRule="auto"/>
      </w:pPr>
      <w:r>
        <w:separator/>
      </w:r>
    </w:p>
  </w:endnote>
  <w:endnote w:type="continuationSeparator" w:id="0">
    <w:p w:rsidR="00BA5F8E" w:rsidRDefault="00BA5F8E" w:rsidP="00ED51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517079"/>
      <w:docPartObj>
        <w:docPartGallery w:val="Page Numbers (Bottom of Page)"/>
        <w:docPartUnique/>
      </w:docPartObj>
    </w:sdtPr>
    <w:sdtEndPr/>
    <w:sdtContent>
      <w:p w:rsidR="00292E50" w:rsidRDefault="007E3453">
        <w:pPr>
          <w:pStyle w:val="Footer"/>
          <w:jc w:val="center"/>
        </w:pPr>
        <w:r w:rsidRPr="00EE055F">
          <w:rPr>
            <w:rFonts w:ascii="Times New Roman" w:hAnsi="Times New Roman" w:cs="Times New Roman"/>
            <w:sz w:val="24"/>
            <w:szCs w:val="24"/>
          </w:rPr>
          <w:fldChar w:fldCharType="begin"/>
        </w:r>
        <w:r w:rsidR="00292E50" w:rsidRPr="00EE055F">
          <w:rPr>
            <w:rFonts w:ascii="Times New Roman" w:hAnsi="Times New Roman" w:cs="Times New Roman"/>
            <w:sz w:val="24"/>
            <w:szCs w:val="24"/>
          </w:rPr>
          <w:instrText xml:space="preserve"> PAGE   \* MERGEFORMAT </w:instrText>
        </w:r>
        <w:r w:rsidRPr="00EE055F">
          <w:rPr>
            <w:rFonts w:ascii="Times New Roman" w:hAnsi="Times New Roman" w:cs="Times New Roman"/>
            <w:sz w:val="24"/>
            <w:szCs w:val="24"/>
          </w:rPr>
          <w:fldChar w:fldCharType="separate"/>
        </w:r>
        <w:r w:rsidR="00515919">
          <w:rPr>
            <w:rFonts w:ascii="Times New Roman" w:hAnsi="Times New Roman" w:cs="Times New Roman"/>
            <w:noProof/>
            <w:sz w:val="24"/>
            <w:szCs w:val="24"/>
          </w:rPr>
          <w:t>16</w:t>
        </w:r>
        <w:r w:rsidRPr="00EE055F">
          <w:rPr>
            <w:rFonts w:ascii="Times New Roman" w:hAnsi="Times New Roman" w:cs="Times New Roman"/>
            <w:sz w:val="24"/>
            <w:szCs w:val="24"/>
          </w:rPr>
          <w:fldChar w:fldCharType="end"/>
        </w:r>
      </w:p>
    </w:sdtContent>
  </w:sdt>
  <w:p w:rsidR="00292E50" w:rsidRDefault="00292E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5F8E" w:rsidRDefault="00BA5F8E" w:rsidP="00ED5148">
      <w:pPr>
        <w:spacing w:after="0" w:line="240" w:lineRule="auto"/>
      </w:pPr>
      <w:r>
        <w:separator/>
      </w:r>
    </w:p>
  </w:footnote>
  <w:footnote w:type="continuationSeparator" w:id="0">
    <w:p w:rsidR="00BA5F8E" w:rsidRDefault="00BA5F8E" w:rsidP="00ED51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84438"/>
    <w:multiLevelType w:val="multilevel"/>
    <w:tmpl w:val="620005E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A1696A"/>
    <w:multiLevelType w:val="multilevel"/>
    <w:tmpl w:val="EF7C289A"/>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9AF2DF9"/>
    <w:multiLevelType w:val="multilevel"/>
    <w:tmpl w:val="EF7C289A"/>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0215404"/>
    <w:multiLevelType w:val="hybridMultilevel"/>
    <w:tmpl w:val="1B946AC4"/>
    <w:lvl w:ilvl="0" w:tplc="AF4464BC">
      <w:start w:val="1"/>
      <w:numFmt w:val="decimal"/>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54213024"/>
    <w:multiLevelType w:val="multilevel"/>
    <w:tmpl w:val="0CB4CC5C"/>
    <w:lvl w:ilvl="0">
      <w:start w:val="1"/>
      <w:numFmt w:val="decimal"/>
      <w:pStyle w:val="Heading3"/>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55906F7"/>
    <w:multiLevelType w:val="hybridMultilevel"/>
    <w:tmpl w:val="25407EFA"/>
    <w:lvl w:ilvl="0" w:tplc="D618FBF2">
      <w:start w:val="1"/>
      <w:numFmt w:val="upperLetter"/>
      <w:pStyle w:val="Heading4"/>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7FCF7FD0"/>
    <w:multiLevelType w:val="hybridMultilevel"/>
    <w:tmpl w:val="671E72D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rr2t00z1ewazceat2755rxesttzdstw99wt&quot;&gt;My EndNote Library&lt;record-ids&gt;&lt;item&gt;1&lt;/item&gt;&lt;item&gt;2&lt;/item&gt;&lt;item&gt;3&lt;/item&gt;&lt;item&gt;4&lt;/item&gt;&lt;item&gt;5&lt;/item&gt;&lt;item&gt;6&lt;/item&gt;&lt;item&gt;7&lt;/item&gt;&lt;item&gt;8&lt;/item&gt;&lt;item&gt;9&lt;/item&gt;&lt;item&gt;14&lt;/item&gt;&lt;item&gt;15&lt;/item&gt;&lt;/record-ids&gt;&lt;/item&gt;&lt;/Libraries&gt;"/>
  </w:docVars>
  <w:rsids>
    <w:rsidRoot w:val="00AB40B4"/>
    <w:rsid w:val="000307AA"/>
    <w:rsid w:val="00060CA8"/>
    <w:rsid w:val="00065B11"/>
    <w:rsid w:val="00094748"/>
    <w:rsid w:val="001036AE"/>
    <w:rsid w:val="001349F6"/>
    <w:rsid w:val="00180A37"/>
    <w:rsid w:val="00211137"/>
    <w:rsid w:val="00274874"/>
    <w:rsid w:val="00292E50"/>
    <w:rsid w:val="002B3497"/>
    <w:rsid w:val="00307EDC"/>
    <w:rsid w:val="0042359A"/>
    <w:rsid w:val="004370C3"/>
    <w:rsid w:val="00452C21"/>
    <w:rsid w:val="004D57F0"/>
    <w:rsid w:val="004E2073"/>
    <w:rsid w:val="004F0610"/>
    <w:rsid w:val="00515919"/>
    <w:rsid w:val="005A7C11"/>
    <w:rsid w:val="00682E9C"/>
    <w:rsid w:val="006A5690"/>
    <w:rsid w:val="007A359E"/>
    <w:rsid w:val="007E3453"/>
    <w:rsid w:val="008204CC"/>
    <w:rsid w:val="008D06B8"/>
    <w:rsid w:val="008F6688"/>
    <w:rsid w:val="00985E1F"/>
    <w:rsid w:val="00A4694A"/>
    <w:rsid w:val="00A85384"/>
    <w:rsid w:val="00AB40B4"/>
    <w:rsid w:val="00AF2993"/>
    <w:rsid w:val="00B23EF2"/>
    <w:rsid w:val="00B5269C"/>
    <w:rsid w:val="00B96348"/>
    <w:rsid w:val="00BA034E"/>
    <w:rsid w:val="00BA5F8E"/>
    <w:rsid w:val="00BF2005"/>
    <w:rsid w:val="00C06487"/>
    <w:rsid w:val="00CD2A81"/>
    <w:rsid w:val="00D01EF2"/>
    <w:rsid w:val="00DF0239"/>
    <w:rsid w:val="00DF7EE9"/>
    <w:rsid w:val="00ED40C3"/>
    <w:rsid w:val="00ED5148"/>
    <w:rsid w:val="00EE055F"/>
    <w:rsid w:val="00F12146"/>
    <w:rsid w:val="00F12A81"/>
    <w:rsid w:val="00F45505"/>
    <w:rsid w:val="00F85E8C"/>
    <w:rsid w:val="00F9376E"/>
    <w:rsid w:val="00FE1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EC4BC"/>
  <w15:docId w15:val="{C5760595-359F-48A2-BD1C-C731578CA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A5690"/>
  </w:style>
  <w:style w:type="paragraph" w:styleId="Heading1">
    <w:name w:val="heading 1"/>
    <w:basedOn w:val="Normal"/>
    <w:next w:val="Normal"/>
    <w:link w:val="Heading1Char"/>
    <w:uiPriority w:val="9"/>
    <w:qFormat/>
    <w:rsid w:val="004D57F0"/>
    <w:pPr>
      <w:spacing w:line="360" w:lineRule="auto"/>
      <w:ind w:firstLine="567"/>
      <w:contextualSpacing/>
      <w:jc w:val="center"/>
      <w:outlineLvl w:val="0"/>
    </w:pPr>
    <w:rPr>
      <w:rFonts w:ascii="Times New Roman" w:hAnsi="Times New Roman" w:cs="Times New Roman"/>
      <w:b/>
      <w:sz w:val="52"/>
      <w:szCs w:val="52"/>
    </w:rPr>
  </w:style>
  <w:style w:type="paragraph" w:styleId="Heading2">
    <w:name w:val="heading 2"/>
    <w:basedOn w:val="Normal"/>
    <w:next w:val="Normal"/>
    <w:link w:val="Heading2Char"/>
    <w:uiPriority w:val="9"/>
    <w:unhideWhenUsed/>
    <w:qFormat/>
    <w:rsid w:val="004D57F0"/>
    <w:pPr>
      <w:spacing w:line="360" w:lineRule="auto"/>
      <w:jc w:val="both"/>
      <w:outlineLvl w:val="1"/>
    </w:pPr>
    <w:rPr>
      <w:rFonts w:ascii="Times New Roman" w:hAnsi="Times New Roman" w:cs="Times New Roman"/>
      <w:b/>
      <w:sz w:val="36"/>
      <w:szCs w:val="36"/>
    </w:rPr>
  </w:style>
  <w:style w:type="paragraph" w:styleId="Heading3">
    <w:name w:val="heading 3"/>
    <w:basedOn w:val="Heading2"/>
    <w:next w:val="Normal"/>
    <w:link w:val="Heading3Char"/>
    <w:uiPriority w:val="9"/>
    <w:unhideWhenUsed/>
    <w:qFormat/>
    <w:rsid w:val="004D57F0"/>
    <w:pPr>
      <w:numPr>
        <w:numId w:val="1"/>
      </w:numPr>
      <w:outlineLvl w:val="2"/>
    </w:pPr>
  </w:style>
  <w:style w:type="paragraph" w:styleId="Heading4">
    <w:name w:val="heading 4"/>
    <w:basedOn w:val="Heading2"/>
    <w:next w:val="Normal"/>
    <w:link w:val="Heading4Char"/>
    <w:uiPriority w:val="9"/>
    <w:unhideWhenUsed/>
    <w:qFormat/>
    <w:rsid w:val="004D57F0"/>
    <w:pPr>
      <w:numPr>
        <w:numId w:val="3"/>
      </w:numPr>
      <w:ind w:hanging="720"/>
      <w:outlineLvl w:val="3"/>
    </w:pPr>
  </w:style>
  <w:style w:type="paragraph" w:styleId="Heading5">
    <w:name w:val="heading 5"/>
    <w:basedOn w:val="Heading2"/>
    <w:next w:val="Normal"/>
    <w:link w:val="Heading5Char"/>
    <w:uiPriority w:val="9"/>
    <w:unhideWhenUsed/>
    <w:qFormat/>
    <w:rsid w:val="00EE055F"/>
    <w:pPr>
      <w:outlineLvl w:val="4"/>
    </w:pPr>
    <w:rPr>
      <w:sz w:val="5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0C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CA8"/>
    <w:rPr>
      <w:rFonts w:ascii="Tahoma" w:hAnsi="Tahoma" w:cs="Tahoma"/>
      <w:sz w:val="16"/>
      <w:szCs w:val="16"/>
    </w:rPr>
  </w:style>
  <w:style w:type="paragraph" w:styleId="Header">
    <w:name w:val="header"/>
    <w:basedOn w:val="Normal"/>
    <w:link w:val="HeaderChar"/>
    <w:uiPriority w:val="99"/>
    <w:semiHidden/>
    <w:unhideWhenUsed/>
    <w:rsid w:val="00ED514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D5148"/>
  </w:style>
  <w:style w:type="paragraph" w:styleId="Footer">
    <w:name w:val="footer"/>
    <w:basedOn w:val="Normal"/>
    <w:link w:val="FooterChar"/>
    <w:uiPriority w:val="99"/>
    <w:unhideWhenUsed/>
    <w:rsid w:val="00ED51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5148"/>
  </w:style>
  <w:style w:type="character" w:customStyle="1" w:styleId="Heading1Char">
    <w:name w:val="Heading 1 Char"/>
    <w:basedOn w:val="DefaultParagraphFont"/>
    <w:link w:val="Heading1"/>
    <w:uiPriority w:val="9"/>
    <w:rsid w:val="004D57F0"/>
    <w:rPr>
      <w:rFonts w:ascii="Times New Roman" w:hAnsi="Times New Roman" w:cs="Times New Roman"/>
      <w:b/>
      <w:sz w:val="52"/>
      <w:szCs w:val="52"/>
    </w:rPr>
  </w:style>
  <w:style w:type="character" w:customStyle="1" w:styleId="Heading2Char">
    <w:name w:val="Heading 2 Char"/>
    <w:basedOn w:val="DefaultParagraphFont"/>
    <w:link w:val="Heading2"/>
    <w:uiPriority w:val="9"/>
    <w:rsid w:val="004D57F0"/>
    <w:rPr>
      <w:rFonts w:ascii="Times New Roman" w:hAnsi="Times New Roman" w:cs="Times New Roman"/>
      <w:b/>
      <w:sz w:val="36"/>
      <w:szCs w:val="36"/>
    </w:rPr>
  </w:style>
  <w:style w:type="character" w:customStyle="1" w:styleId="Heading3Char">
    <w:name w:val="Heading 3 Char"/>
    <w:basedOn w:val="DefaultParagraphFont"/>
    <w:link w:val="Heading3"/>
    <w:uiPriority w:val="9"/>
    <w:rsid w:val="004D57F0"/>
    <w:rPr>
      <w:rFonts w:ascii="Times New Roman" w:hAnsi="Times New Roman" w:cs="Times New Roman"/>
      <w:b/>
      <w:sz w:val="36"/>
      <w:szCs w:val="36"/>
    </w:rPr>
  </w:style>
  <w:style w:type="character" w:customStyle="1" w:styleId="Heading4Char">
    <w:name w:val="Heading 4 Char"/>
    <w:basedOn w:val="DefaultParagraphFont"/>
    <w:link w:val="Heading4"/>
    <w:uiPriority w:val="9"/>
    <w:rsid w:val="004D57F0"/>
    <w:rPr>
      <w:rFonts w:ascii="Times New Roman" w:hAnsi="Times New Roman" w:cs="Times New Roman"/>
      <w:b/>
      <w:sz w:val="36"/>
      <w:szCs w:val="36"/>
    </w:rPr>
  </w:style>
  <w:style w:type="character" w:customStyle="1" w:styleId="Heading5Char">
    <w:name w:val="Heading 5 Char"/>
    <w:basedOn w:val="DefaultParagraphFont"/>
    <w:link w:val="Heading5"/>
    <w:uiPriority w:val="9"/>
    <w:rsid w:val="00EE055F"/>
    <w:rPr>
      <w:rFonts w:ascii="Times New Roman" w:hAnsi="Times New Roman" w:cs="Times New Roman"/>
      <w:b/>
      <w:sz w:val="52"/>
      <w:szCs w:val="36"/>
    </w:rPr>
  </w:style>
  <w:style w:type="character" w:styleId="CommentReference">
    <w:name w:val="annotation reference"/>
    <w:basedOn w:val="DefaultParagraphFont"/>
    <w:uiPriority w:val="99"/>
    <w:semiHidden/>
    <w:unhideWhenUsed/>
    <w:rsid w:val="00065B11"/>
    <w:rPr>
      <w:sz w:val="16"/>
      <w:szCs w:val="16"/>
    </w:rPr>
  </w:style>
  <w:style w:type="paragraph" w:styleId="CommentText">
    <w:name w:val="annotation text"/>
    <w:basedOn w:val="Normal"/>
    <w:link w:val="CommentTextChar"/>
    <w:uiPriority w:val="99"/>
    <w:semiHidden/>
    <w:unhideWhenUsed/>
    <w:rsid w:val="00065B11"/>
    <w:pPr>
      <w:spacing w:line="240" w:lineRule="auto"/>
    </w:pPr>
    <w:rPr>
      <w:sz w:val="20"/>
      <w:szCs w:val="20"/>
    </w:rPr>
  </w:style>
  <w:style w:type="character" w:customStyle="1" w:styleId="CommentTextChar">
    <w:name w:val="Comment Text Char"/>
    <w:basedOn w:val="DefaultParagraphFont"/>
    <w:link w:val="CommentText"/>
    <w:uiPriority w:val="99"/>
    <w:semiHidden/>
    <w:rsid w:val="00065B11"/>
    <w:rPr>
      <w:sz w:val="20"/>
      <w:szCs w:val="20"/>
    </w:rPr>
  </w:style>
  <w:style w:type="paragraph" w:styleId="CommentSubject">
    <w:name w:val="annotation subject"/>
    <w:basedOn w:val="CommentText"/>
    <w:next w:val="CommentText"/>
    <w:link w:val="CommentSubjectChar"/>
    <w:uiPriority w:val="99"/>
    <w:semiHidden/>
    <w:unhideWhenUsed/>
    <w:rsid w:val="00065B11"/>
    <w:rPr>
      <w:b/>
      <w:bCs/>
    </w:rPr>
  </w:style>
  <w:style w:type="character" w:customStyle="1" w:styleId="CommentSubjectChar">
    <w:name w:val="Comment Subject Char"/>
    <w:basedOn w:val="CommentTextChar"/>
    <w:link w:val="CommentSubject"/>
    <w:uiPriority w:val="99"/>
    <w:semiHidden/>
    <w:rsid w:val="00065B11"/>
    <w:rPr>
      <w:b/>
      <w:bCs/>
      <w:sz w:val="20"/>
      <w:szCs w:val="20"/>
    </w:rPr>
  </w:style>
  <w:style w:type="paragraph" w:styleId="ListParagraph">
    <w:name w:val="List Paragraph"/>
    <w:basedOn w:val="Normal"/>
    <w:uiPriority w:val="34"/>
    <w:qFormat/>
    <w:rsid w:val="00211137"/>
    <w:pPr>
      <w:ind w:left="720"/>
      <w:contextualSpacing/>
    </w:pPr>
  </w:style>
  <w:style w:type="paragraph" w:customStyle="1" w:styleId="EndNoteBibliographyTitle">
    <w:name w:val="EndNote Bibliography Title"/>
    <w:basedOn w:val="Normal"/>
    <w:link w:val="EndNoteBibliographyTitleChar"/>
    <w:rsid w:val="0042359A"/>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42359A"/>
    <w:rPr>
      <w:rFonts w:ascii="Calibri" w:hAnsi="Calibri"/>
      <w:noProof/>
      <w:lang w:val="en-US"/>
    </w:rPr>
  </w:style>
  <w:style w:type="paragraph" w:customStyle="1" w:styleId="EndNoteBibliography">
    <w:name w:val="EndNote Bibliography"/>
    <w:basedOn w:val="Normal"/>
    <w:link w:val="EndNoteBibliographyChar"/>
    <w:rsid w:val="0042359A"/>
    <w:pPr>
      <w:spacing w:line="240" w:lineRule="auto"/>
      <w:jc w:val="both"/>
    </w:pPr>
    <w:rPr>
      <w:rFonts w:ascii="Calibri" w:hAnsi="Calibri"/>
      <w:noProof/>
      <w:lang w:val="en-US"/>
    </w:rPr>
  </w:style>
  <w:style w:type="character" w:customStyle="1" w:styleId="EndNoteBibliographyChar">
    <w:name w:val="EndNote Bibliography Char"/>
    <w:basedOn w:val="DefaultParagraphFont"/>
    <w:link w:val="EndNoteBibliography"/>
    <w:rsid w:val="0042359A"/>
    <w:rPr>
      <w:rFonts w:ascii="Calibri" w:hAnsi="Calibri"/>
      <w:noProof/>
      <w:lang w:val="en-US"/>
    </w:rPr>
  </w:style>
  <w:style w:type="table" w:customStyle="1" w:styleId="GridTable1Light-Accent51">
    <w:name w:val="Grid Table 1 Light - Accent 51"/>
    <w:basedOn w:val="TableNormal"/>
    <w:uiPriority w:val="46"/>
    <w:rsid w:val="0042359A"/>
    <w:pPr>
      <w:spacing w:after="0" w:line="240" w:lineRule="auto"/>
    </w:pPr>
    <w:rPr>
      <w:lang w:val="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customStyle="1" w:styleId="Default">
    <w:name w:val="Default"/>
    <w:rsid w:val="00682E9C"/>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TableGridLight1">
    <w:name w:val="Table Grid Light1"/>
    <w:basedOn w:val="TableNormal"/>
    <w:uiPriority w:val="40"/>
    <w:rsid w:val="00180A37"/>
    <w:pPr>
      <w:spacing w:after="0" w:line="240" w:lineRule="auto"/>
    </w:pPr>
    <w:rPr>
      <w:lang w:val="en-U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4D3AF8-5EA6-4643-9396-C5A1BA6C1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18</Pages>
  <Words>8245</Words>
  <Characters>46998</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UCT</Company>
  <LinksUpToDate>false</LinksUpToDate>
  <CharactersWithSpaces>55133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UCT</dc:creator>
  <cp:keywords/>
  <dc:description/>
  <cp:lastModifiedBy>Fiona Ganie</cp:lastModifiedBy>
  <cp:revision>12</cp:revision>
  <cp:lastPrinted>2017-05-09T02:01:00Z</cp:lastPrinted>
  <dcterms:created xsi:type="dcterms:W3CDTF">2010-06-30T15:29:00Z</dcterms:created>
  <dcterms:modified xsi:type="dcterms:W3CDTF">2017-05-09T02:02:00Z</dcterms:modified>
</cp:coreProperties>
</file>