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8BEB7" w14:textId="77777777" w:rsidR="00C53567" w:rsidRPr="00C53567" w:rsidRDefault="00C53567" w:rsidP="00C53567">
      <w:r w:rsidRPr="00C53567">
        <w:t>[ Hero Section: Cinemagraph / Key Art ] [Web Dev Note: Instruct the use of a dark-mode, subtle cinemagraph for the background, establishing high-end studio scale behind the official textless key art for 'Desert Tears'].</w:t>
      </w:r>
    </w:p>
    <w:p w14:paraId="4A391B2B" w14:textId="77777777" w:rsidR="00C53567" w:rsidRPr="00C53567" w:rsidRDefault="00C53567" w:rsidP="00C53567">
      <w:r w:rsidRPr="00C53567">
        <w:rPr>
          <w:b/>
          <w:bCs/>
        </w:rPr>
        <w:t>Header &amp; Production Metadata</w:t>
      </w:r>
    </w:p>
    <w:p w14:paraId="0BD40C4D" w14:textId="77777777" w:rsidR="00C53567" w:rsidRPr="00C53567" w:rsidRDefault="00C53567" w:rsidP="00C53567">
      <w:pPr>
        <w:numPr>
          <w:ilvl w:val="0"/>
          <w:numId w:val="8"/>
        </w:numPr>
      </w:pPr>
      <w:r w:rsidRPr="00C53567">
        <w:rPr>
          <w:b/>
          <w:bCs/>
        </w:rPr>
        <w:t>Classification:</w:t>
      </w:r>
      <w:r w:rsidRPr="00C53567">
        <w:t xml:space="preserve"> Independent Feature Film</w:t>
      </w:r>
    </w:p>
    <w:p w14:paraId="60E8AAFB" w14:textId="77777777" w:rsidR="00C53567" w:rsidRPr="00C53567" w:rsidRDefault="00C53567" w:rsidP="00C53567">
      <w:pPr>
        <w:numPr>
          <w:ilvl w:val="0"/>
          <w:numId w:val="8"/>
        </w:numPr>
      </w:pPr>
      <w:r w:rsidRPr="00C53567">
        <w:rPr>
          <w:b/>
          <w:bCs/>
        </w:rPr>
        <w:t>Title:</w:t>
      </w:r>
      <w:r w:rsidRPr="00C53567">
        <w:t xml:space="preserve"> DESERT TEARS</w:t>
      </w:r>
    </w:p>
    <w:p w14:paraId="58F44430" w14:textId="77777777" w:rsidR="00C53567" w:rsidRPr="00C53567" w:rsidRDefault="00C53567" w:rsidP="00C53567">
      <w:pPr>
        <w:numPr>
          <w:ilvl w:val="0"/>
          <w:numId w:val="8"/>
        </w:numPr>
      </w:pPr>
      <w:r w:rsidRPr="00C53567">
        <w:rPr>
          <w:b/>
          <w:bCs/>
        </w:rPr>
        <w:t>Filming Territories:</w:t>
      </w:r>
      <w:r w:rsidRPr="00C53567">
        <w:t xml:space="preserve"> Rajasthan, India</w:t>
      </w:r>
    </w:p>
    <w:p w14:paraId="2DE8B995" w14:textId="77777777" w:rsidR="00C53567" w:rsidRPr="00C53567" w:rsidRDefault="00C53567" w:rsidP="00C53567">
      <w:pPr>
        <w:numPr>
          <w:ilvl w:val="0"/>
          <w:numId w:val="8"/>
        </w:numPr>
      </w:pPr>
      <w:r w:rsidRPr="00C53567">
        <w:rPr>
          <w:b/>
          <w:bCs/>
        </w:rPr>
        <w:t>Runtime:</w:t>
      </w:r>
      <w:r w:rsidRPr="00C53567">
        <w:t xml:space="preserve"> 98 Minutes</w:t>
      </w:r>
    </w:p>
    <w:p w14:paraId="5424624B" w14:textId="77777777" w:rsidR="00C53567" w:rsidRPr="00C53567" w:rsidRDefault="00C53567" w:rsidP="00C53567">
      <w:pPr>
        <w:numPr>
          <w:ilvl w:val="0"/>
          <w:numId w:val="8"/>
        </w:numPr>
      </w:pPr>
      <w:r w:rsidRPr="00C53567">
        <w:rPr>
          <w:b/>
          <w:bCs/>
        </w:rPr>
        <w:t>Technical Specifications:</w:t>
      </w:r>
      <w:r w:rsidRPr="00C53567">
        <w:t xml:space="preserve"> Digital · Real Location Setup</w:t>
      </w:r>
    </w:p>
    <w:p w14:paraId="12DBB6EF" w14:textId="77777777" w:rsidR="00C53567" w:rsidRPr="00C53567" w:rsidRDefault="00C53567" w:rsidP="00C53567">
      <w:pPr>
        <w:numPr>
          <w:ilvl w:val="0"/>
          <w:numId w:val="8"/>
        </w:numPr>
      </w:pPr>
      <w:r w:rsidRPr="00C53567">
        <w:rPr>
          <w:b/>
          <w:bCs/>
        </w:rPr>
        <w:t>Genre:</w:t>
      </w:r>
      <w:r w:rsidRPr="00C53567">
        <w:t xml:space="preserve"> Social Drama</w:t>
      </w:r>
    </w:p>
    <w:p w14:paraId="1205A094" w14:textId="77777777" w:rsidR="00C53567" w:rsidRPr="00C53567" w:rsidRDefault="00C53567" w:rsidP="00C53567">
      <w:pPr>
        <w:numPr>
          <w:ilvl w:val="0"/>
          <w:numId w:val="8"/>
        </w:numPr>
      </w:pPr>
      <w:r w:rsidRPr="00C53567">
        <w:rPr>
          <w:b/>
          <w:bCs/>
        </w:rPr>
        <w:t>Global Distribution:</w:t>
      </w:r>
      <w:r w:rsidRPr="00C53567">
        <w:t xml:space="preserve"> Independent Festival Slate / Adler &amp; Associates Entertainment</w:t>
      </w:r>
    </w:p>
    <w:p w14:paraId="7CEE189E" w14:textId="77777777" w:rsidR="00C53567" w:rsidRPr="00C53567" w:rsidRDefault="00C53567" w:rsidP="00C53567">
      <w:r w:rsidRPr="00C53567">
        <w:rPr>
          <w:b/>
          <w:bCs/>
        </w:rPr>
        <w:t>Section 01: Narrative Context &amp; Logistical Scale</w:t>
      </w:r>
      <w:r w:rsidRPr="00C53567">
        <w:t xml:space="preserve"> The film is a serious social drama that tells a deep story based in the villages of Rajasthan. The story follows a young woman. She takes a loan from a village money lender. Because of this, she is forced into a bad life of sexual slavery. She tries very hard to break free and get economic freedom. She falls in love with a man who promises to help her, but he cheats her. Then, she decides to fight back to save her daughter from the same bad life. We chose to shoot the film entirely on real locations inside the dry desert areas of Rajasthan to keep the feel completely true. We kept the shooting limited to actual village houses and open desert lands.</w:t>
      </w:r>
    </w:p>
    <w:p w14:paraId="553350D8" w14:textId="54D5D58B" w:rsidR="00C53567" w:rsidRPr="00C53567" w:rsidRDefault="00C53567" w:rsidP="00C53567">
      <w:r w:rsidRPr="00C53567">
        <w:rPr>
          <w:b/>
          <w:bCs/>
        </w:rPr>
        <w:t>The Executive Challenge:</w:t>
      </w:r>
      <w:r w:rsidRPr="00C53567">
        <w:t xml:space="preserve"> My toughest role was managing a tight budget of just ₹ 1 Crore </w:t>
      </w:r>
      <w:r w:rsidR="00763270" w:rsidRPr="00C53567">
        <w:t>(~ US $120,000 / ~ £95,000)</w:t>
      </w:r>
      <w:r w:rsidR="00763270">
        <w:t xml:space="preserve"> </w:t>
      </w:r>
      <w:r w:rsidRPr="00C53567">
        <w:t>while shooting in far-off remote villages. I had to solve big problems on the set, like moving heavy camera gear through narrow village paths, providing food and water in the extreme heat, and keeping the local village crowds away from the shooting area without making them angry.</w:t>
      </w:r>
    </w:p>
    <w:p w14:paraId="2CB15A97" w14:textId="77777777" w:rsidR="00C53567" w:rsidRPr="00C53567" w:rsidRDefault="00C53567" w:rsidP="00C53567">
      <w:r w:rsidRPr="00C53567">
        <w:rPr>
          <w:b/>
          <w:bCs/>
        </w:rPr>
        <w:t>Section 02: Global Economics &amp; Commercial Impact</w:t>
      </w:r>
    </w:p>
    <w:p w14:paraId="2AED30D1" w14:textId="77777777" w:rsidR="00C53567" w:rsidRPr="00C53567" w:rsidRDefault="00C53567" w:rsidP="00C53567">
      <w:pPr>
        <w:numPr>
          <w:ilvl w:val="0"/>
          <w:numId w:val="9"/>
        </w:numPr>
      </w:pPr>
      <w:r w:rsidRPr="00C53567">
        <w:rPr>
          <w:b/>
          <w:bCs/>
        </w:rPr>
        <w:t>Production Line Budget:</w:t>
      </w:r>
      <w:r w:rsidRPr="00C53567">
        <w:t xml:space="preserve"> ₹ 1 Crore (~ US $120,000 / ~ £95,000)</w:t>
      </w:r>
    </w:p>
    <w:p w14:paraId="68769339" w14:textId="77777777" w:rsidR="00C53567" w:rsidRPr="00C53567" w:rsidRDefault="00C53567" w:rsidP="00C53567">
      <w:pPr>
        <w:numPr>
          <w:ilvl w:val="0"/>
          <w:numId w:val="9"/>
        </w:numPr>
      </w:pPr>
      <w:r w:rsidRPr="00C53567">
        <w:rPr>
          <w:b/>
          <w:bCs/>
        </w:rPr>
        <w:t>Capital Mandate:</w:t>
      </w:r>
      <w:r w:rsidRPr="00C53567">
        <w:t xml:space="preserve"> I orchestrated the total handling of this tight studio budget. I made sure we spent the money very carefully on daily travel, village stays, local transport, and food needs for the whole team.</w:t>
      </w:r>
    </w:p>
    <w:p w14:paraId="27FACE9F" w14:textId="77777777" w:rsidR="00C53567" w:rsidRPr="00C53567" w:rsidRDefault="00C53567" w:rsidP="00C53567">
      <w:r w:rsidRPr="00C53567">
        <w:rPr>
          <w:b/>
          <w:bCs/>
        </w:rPr>
        <w:t>Section 03: Fiscal Architecture &amp; Capital Yields</w:t>
      </w:r>
      <w:r w:rsidRPr="00C53567">
        <w:t xml:space="preserve"> [Web Dev Note: Instruct the creation of a minimalist radial chart or bar graph to visualize the capital yield/rebates].</w:t>
      </w:r>
    </w:p>
    <w:p w14:paraId="5BD5663A" w14:textId="77777777" w:rsidR="00C53567" w:rsidRPr="00C53567" w:rsidRDefault="00C53567" w:rsidP="00C53567">
      <w:pPr>
        <w:numPr>
          <w:ilvl w:val="0"/>
          <w:numId w:val="10"/>
        </w:numPr>
      </w:pPr>
      <w:r w:rsidRPr="00C53567">
        <w:lastRenderedPageBreak/>
        <w:t>We engineered a very tight money-saving plan. Since we had a small budget, we focused completely on getting state-level subsidies from the Rajasthan government. This helped us save a lot of money.</w:t>
      </w:r>
    </w:p>
    <w:p w14:paraId="24BFAF51" w14:textId="77777777" w:rsidR="00C53567" w:rsidRPr="00C53567" w:rsidRDefault="00C53567" w:rsidP="00C53567">
      <w:pPr>
        <w:numPr>
          <w:ilvl w:val="0"/>
          <w:numId w:val="10"/>
        </w:numPr>
      </w:pPr>
      <w:r w:rsidRPr="00C53567">
        <w:t>We executed fixed deals early with local vehicle owners and food suppliers. This mitigated any sudden price rise and protected our small budget from extra daily costs.</w:t>
      </w:r>
    </w:p>
    <w:p w14:paraId="68B56DA5" w14:textId="77777777" w:rsidR="00C53567" w:rsidRPr="00C53567" w:rsidRDefault="00C53567" w:rsidP="00C53567">
      <w:r w:rsidRPr="00C53567">
        <w:rPr>
          <w:b/>
          <w:bCs/>
        </w:rPr>
        <w:t>Section 04: Operational Footprint &amp; Risk Compliance</w:t>
      </w:r>
      <w:r w:rsidRPr="00C53567">
        <w:t xml:space="preserve"> [Web Dev Note: Instruct the creation of an interactive/monochromatic world map connecting the filming territories].</w:t>
      </w:r>
    </w:p>
    <w:p w14:paraId="133C4E20" w14:textId="77777777" w:rsidR="00C53567" w:rsidRPr="00C53567" w:rsidRDefault="00C53567" w:rsidP="00C53567">
      <w:pPr>
        <w:numPr>
          <w:ilvl w:val="0"/>
          <w:numId w:val="11"/>
        </w:numPr>
      </w:pPr>
      <w:r w:rsidRPr="00C53567">
        <w:t>Deploying over 21 years of executive production and macro-fiscal experience, I scaled the daily ground work myself to ensure the budget stayed perfectly on track.</w:t>
      </w:r>
    </w:p>
    <w:p w14:paraId="0B8DECC8" w14:textId="77777777" w:rsidR="00C53567" w:rsidRPr="00C53567" w:rsidRDefault="00C53567" w:rsidP="00C53567">
      <w:pPr>
        <w:numPr>
          <w:ilvl w:val="0"/>
          <w:numId w:val="11"/>
        </w:numPr>
      </w:pPr>
      <w:r w:rsidRPr="00C53567">
        <w:t>We faced a lot of high-density municipal bureaucracy while getting official permissions from the local village heads and city offices, but we cleared all of them quickly.</w:t>
      </w:r>
    </w:p>
    <w:p w14:paraId="5EC16F40" w14:textId="77777777" w:rsidR="00C53567" w:rsidRPr="00C53567" w:rsidRDefault="00C53567" w:rsidP="00C53567">
      <w:pPr>
        <w:numPr>
          <w:ilvl w:val="0"/>
          <w:numId w:val="11"/>
        </w:numPr>
      </w:pPr>
      <w:r w:rsidRPr="00C53567">
        <w:t>We hired local workers from nearby towns and fully followed localized union compliance to ensure no work was stopped by the labor groups.</w:t>
      </w:r>
    </w:p>
    <w:p w14:paraId="3DD5C5BD" w14:textId="77777777" w:rsidR="00C53567" w:rsidRPr="00C53567" w:rsidRDefault="00C53567" w:rsidP="00C53567">
      <w:pPr>
        <w:numPr>
          <w:ilvl w:val="0"/>
          <w:numId w:val="11"/>
        </w:numPr>
      </w:pPr>
      <w:r w:rsidRPr="00C53567">
        <w:t>We set up safe and clean base camps in the remote desert areas to protect the actors from the harsh heat and sudden sandstorms.</w:t>
      </w:r>
    </w:p>
    <w:p w14:paraId="4D0FB52F" w14:textId="77777777" w:rsidR="00C53567" w:rsidRPr="00C53567" w:rsidRDefault="00C53567" w:rsidP="00C53567">
      <w:r w:rsidRPr="00C53567">
        <w:rPr>
          <w:b/>
          <w:bCs/>
        </w:rPr>
        <w:t>Section 05: Press, Ratings &amp; Reviews</w:t>
      </w:r>
    </w:p>
    <w:p w14:paraId="6EA69786" w14:textId="77777777" w:rsidR="00C53567" w:rsidRPr="00C53567" w:rsidRDefault="00C53567" w:rsidP="00C53567">
      <w:pPr>
        <w:numPr>
          <w:ilvl w:val="0"/>
          <w:numId w:val="12"/>
        </w:numPr>
      </w:pPr>
      <w:r w:rsidRPr="00C53567">
        <w:t>The market gave a very positive response to the film.</w:t>
      </w:r>
    </w:p>
    <w:p w14:paraId="080FEC84" w14:textId="77777777" w:rsidR="00C53567" w:rsidRPr="00C53567" w:rsidRDefault="00C53567" w:rsidP="00C53567">
      <w:pPr>
        <w:numPr>
          <w:ilvl w:val="0"/>
          <w:numId w:val="12"/>
        </w:numPr>
      </w:pPr>
      <w:r w:rsidRPr="00C53567">
        <w:t>The film secured a good score on IMDb from verified viewers who love meaningful cinema.</w:t>
      </w:r>
    </w:p>
    <w:p w14:paraId="65F128BE" w14:textId="77777777" w:rsidR="00C53567" w:rsidRPr="00C53567" w:rsidRDefault="00C53567" w:rsidP="00C53567">
      <w:pPr>
        <w:numPr>
          <w:ilvl w:val="0"/>
          <w:numId w:val="12"/>
        </w:numPr>
      </w:pPr>
      <w:r w:rsidRPr="00C53567">
        <w:t>Leading Hindi newspapers praised the film. Dainik Bhaskar gave it a strong 3.5/5 rating, highlighting the real desert look and the deep message.</w:t>
      </w:r>
    </w:p>
    <w:p w14:paraId="6FB4E1FA" w14:textId="77777777" w:rsidR="00C53567" w:rsidRPr="00C53567" w:rsidRDefault="00C53567" w:rsidP="00C53567">
      <w:pPr>
        <w:numPr>
          <w:ilvl w:val="0"/>
          <w:numId w:val="12"/>
        </w:numPr>
      </w:pPr>
      <w:r w:rsidRPr="00C53567">
        <w:t>Online movie review portals noted an 80% positive response from audiences who watched the film at special cultural screenings.</w:t>
      </w:r>
    </w:p>
    <w:p w14:paraId="094E35AD" w14:textId="77777777" w:rsidR="00C53567" w:rsidRPr="00C53567" w:rsidRDefault="00C53567" w:rsidP="00C53567">
      <w:pPr>
        <w:numPr>
          <w:ilvl w:val="0"/>
          <w:numId w:val="12"/>
        </w:numPr>
      </w:pPr>
      <w:r w:rsidRPr="00C53567">
        <w:t>The Times of India awarded a strong 3/5 stars, praising the clever use of a small budget to show a big heart.</w:t>
      </w:r>
    </w:p>
    <w:p w14:paraId="492DCD0D" w14:textId="77777777" w:rsidR="00C53567" w:rsidRPr="00C53567" w:rsidRDefault="00C53567" w:rsidP="00C53567">
      <w:r w:rsidRPr="00C53567">
        <w:rPr>
          <w:b/>
          <w:bCs/>
        </w:rPr>
        <w:t>Section 06: Core Production Index</w:t>
      </w:r>
    </w:p>
    <w:p w14:paraId="7D203E11" w14:textId="77777777" w:rsidR="00C53567" w:rsidRPr="00C53567" w:rsidRDefault="00C53567" w:rsidP="00C53567">
      <w:pPr>
        <w:numPr>
          <w:ilvl w:val="0"/>
          <w:numId w:val="13"/>
        </w:numPr>
      </w:pPr>
      <w:r w:rsidRPr="00C53567">
        <w:rPr>
          <w:b/>
          <w:bCs/>
        </w:rPr>
        <w:t>Studio:</w:t>
      </w:r>
      <w:r w:rsidRPr="00C53567">
        <w:t xml:space="preserve"> India Stories Media and Entertainment</w:t>
      </w:r>
    </w:p>
    <w:p w14:paraId="58FA03EA" w14:textId="77777777" w:rsidR="00C53567" w:rsidRPr="00C53567" w:rsidRDefault="00C53567" w:rsidP="00C53567">
      <w:pPr>
        <w:numPr>
          <w:ilvl w:val="0"/>
          <w:numId w:val="13"/>
        </w:numPr>
      </w:pPr>
      <w:r w:rsidRPr="00C53567">
        <w:rPr>
          <w:b/>
          <w:bCs/>
        </w:rPr>
        <w:t>Director:</w:t>
      </w:r>
      <w:r w:rsidRPr="00C53567">
        <w:t xml:space="preserve"> Himanshu Gulati</w:t>
      </w:r>
    </w:p>
    <w:p w14:paraId="0A751E06" w14:textId="77777777" w:rsidR="00C53567" w:rsidRPr="00C53567" w:rsidRDefault="00C53567" w:rsidP="00C53567">
      <w:pPr>
        <w:numPr>
          <w:ilvl w:val="0"/>
          <w:numId w:val="13"/>
        </w:numPr>
      </w:pPr>
      <w:r w:rsidRPr="00C53567">
        <w:rPr>
          <w:b/>
          <w:bCs/>
        </w:rPr>
        <w:t>Producers:</w:t>
      </w:r>
      <w:r w:rsidRPr="00C53567">
        <w:t xml:space="preserve"> Trilok Malhotra, K.R. Harish, Dr. Ravi Gulati</w:t>
      </w:r>
    </w:p>
    <w:p w14:paraId="4A0D82E1" w14:textId="77777777" w:rsidR="00C53567" w:rsidRPr="00C53567" w:rsidRDefault="00C53567" w:rsidP="00C53567">
      <w:pPr>
        <w:numPr>
          <w:ilvl w:val="0"/>
          <w:numId w:val="13"/>
        </w:numPr>
      </w:pPr>
      <w:r w:rsidRPr="00C53567">
        <w:rPr>
          <w:b/>
          <w:bCs/>
        </w:rPr>
        <w:t>Executive Incharge of Production:</w:t>
      </w:r>
      <w:r w:rsidRPr="00C53567">
        <w:t xml:space="preserve"> Umang Agarwal</w:t>
      </w:r>
    </w:p>
    <w:p w14:paraId="0362BC25" w14:textId="77777777" w:rsidR="00C53567" w:rsidRPr="00C53567" w:rsidRDefault="00C53567" w:rsidP="00C53567">
      <w:pPr>
        <w:numPr>
          <w:ilvl w:val="0"/>
          <w:numId w:val="13"/>
        </w:numPr>
      </w:pPr>
      <w:r w:rsidRPr="00C53567">
        <w:rPr>
          <w:b/>
          <w:bCs/>
        </w:rPr>
        <w:lastRenderedPageBreak/>
        <w:t>Lead Cast:</w:t>
      </w:r>
      <w:r w:rsidRPr="00C53567">
        <w:t xml:space="preserve"> Anangsha Biswas, Megha Chakraborty, Anil Charanjeett</w:t>
      </w:r>
    </w:p>
    <w:p w14:paraId="7DD89913" w14:textId="77777777" w:rsidR="00C53567" w:rsidRPr="00C53567" w:rsidRDefault="00C53567" w:rsidP="00C53567">
      <w:r w:rsidRPr="00C53567">
        <w:rPr>
          <w:b/>
          <w:bCs/>
        </w:rPr>
        <w:t>Section 07: Media &amp; Access</w:t>
      </w:r>
      <w:r w:rsidRPr="00C53567">
        <w:t xml:space="preserve"> Press kits, regional festival papers, and final cost sheets are kept private. Approved partners can access these files through a safe link.</w:t>
      </w:r>
    </w:p>
    <w:p w14:paraId="79757299" w14:textId="77777777" w:rsidR="00C53567" w:rsidRPr="00C53567" w:rsidRDefault="00C53567" w:rsidP="00C53567">
      <w:r w:rsidRPr="00C53567">
        <w:rPr>
          <w:b/>
          <w:bCs/>
        </w:rPr>
        <w:t>Digital Asset Repository:</w:t>
      </w:r>
    </w:p>
    <w:p w14:paraId="29BA4BCC" w14:textId="77777777" w:rsidR="00C53567" w:rsidRPr="00C53567" w:rsidRDefault="00000000" w:rsidP="00C53567">
      <w:pPr>
        <w:numPr>
          <w:ilvl w:val="0"/>
          <w:numId w:val="14"/>
        </w:numPr>
      </w:pPr>
      <w:hyperlink r:id="rId5" w:tgtFrame="_blank" w:history="1">
        <w:r w:rsidR="00C53567" w:rsidRPr="00C53567">
          <w:rPr>
            <w:rStyle w:val="Hyperlink"/>
          </w:rPr>
          <w:t>Campaign Teaser (YouTube)</w:t>
        </w:r>
      </w:hyperlink>
    </w:p>
    <w:p w14:paraId="6AFAA075" w14:textId="77777777" w:rsidR="00C53567" w:rsidRPr="00C53567" w:rsidRDefault="00000000" w:rsidP="00C53567">
      <w:pPr>
        <w:numPr>
          <w:ilvl w:val="0"/>
          <w:numId w:val="14"/>
        </w:numPr>
      </w:pPr>
      <w:hyperlink r:id="rId6" w:tgtFrame="_blank" w:history="1">
        <w:r w:rsidR="00C53567" w:rsidRPr="00C53567">
          <w:rPr>
            <w:rStyle w:val="Hyperlink"/>
          </w:rPr>
          <w:t>Theatrical Trailer (YouTube HD)</w:t>
        </w:r>
      </w:hyperlink>
    </w:p>
    <w:p w14:paraId="2BEA900E" w14:textId="77777777" w:rsidR="00C53567" w:rsidRPr="00C53567" w:rsidRDefault="00000000" w:rsidP="00C53567">
      <w:pPr>
        <w:numPr>
          <w:ilvl w:val="0"/>
          <w:numId w:val="14"/>
        </w:numPr>
      </w:pPr>
      <w:hyperlink r:id="rId7" w:tgtFrame="_blank" w:history="1">
        <w:r w:rsidR="00C53567" w:rsidRPr="00C53567">
          <w:rPr>
            <w:rStyle w:val="Hyperlink"/>
          </w:rPr>
          <w:t>Full Feature Asset (Fawesome Streaming)</w:t>
        </w:r>
      </w:hyperlink>
    </w:p>
    <w:p w14:paraId="60A5441F" w14:textId="77777777" w:rsidR="00C53567" w:rsidRPr="00C53567" w:rsidRDefault="00000000" w:rsidP="00C53567">
      <w:pPr>
        <w:numPr>
          <w:ilvl w:val="0"/>
          <w:numId w:val="14"/>
        </w:numPr>
      </w:pPr>
      <w:hyperlink r:id="rId8" w:tgtFrame="_blank" w:history="1">
        <w:r w:rsidR="00C53567" w:rsidRPr="00C53567">
          <w:rPr>
            <w:rStyle w:val="Hyperlink"/>
          </w:rPr>
          <w:t>Complete IMDb Index</w:t>
        </w:r>
      </w:hyperlink>
    </w:p>
    <w:p w14:paraId="3F334DB3" w14:textId="77777777" w:rsidR="00C53567" w:rsidRPr="00C53567" w:rsidRDefault="00C53567" w:rsidP="00C53567">
      <w:r w:rsidRPr="00C53567">
        <w:t>[ Footer: Secure Deck Protocol ] [Web Dev Note: Instruct the developer to add a premium "Download Executive Dossier (PDF)" button].</w:t>
      </w:r>
    </w:p>
    <w:p w14:paraId="52544FDD" w14:textId="77777777" w:rsidR="0064495F" w:rsidRPr="00C53567" w:rsidRDefault="0064495F" w:rsidP="00C53567"/>
    <w:sectPr w:rsidR="0064495F" w:rsidRPr="00C53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17B5"/>
    <w:multiLevelType w:val="multilevel"/>
    <w:tmpl w:val="487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95E92"/>
    <w:multiLevelType w:val="multilevel"/>
    <w:tmpl w:val="95F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A16B9"/>
    <w:multiLevelType w:val="multilevel"/>
    <w:tmpl w:val="B7B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2909"/>
    <w:multiLevelType w:val="multilevel"/>
    <w:tmpl w:val="F6D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C190D"/>
    <w:multiLevelType w:val="multilevel"/>
    <w:tmpl w:val="6E9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55532"/>
    <w:multiLevelType w:val="multilevel"/>
    <w:tmpl w:val="5146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56A21"/>
    <w:multiLevelType w:val="multilevel"/>
    <w:tmpl w:val="7812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A4B26"/>
    <w:multiLevelType w:val="multilevel"/>
    <w:tmpl w:val="8BF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40D92"/>
    <w:multiLevelType w:val="multilevel"/>
    <w:tmpl w:val="757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5394C"/>
    <w:multiLevelType w:val="multilevel"/>
    <w:tmpl w:val="BFA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D6773"/>
    <w:multiLevelType w:val="multilevel"/>
    <w:tmpl w:val="0918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462FE"/>
    <w:multiLevelType w:val="multilevel"/>
    <w:tmpl w:val="F62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C743D"/>
    <w:multiLevelType w:val="multilevel"/>
    <w:tmpl w:val="515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841D0"/>
    <w:multiLevelType w:val="multilevel"/>
    <w:tmpl w:val="098A4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033392">
    <w:abstractNumId w:val="3"/>
  </w:num>
  <w:num w:numId="2" w16cid:durableId="1351761234">
    <w:abstractNumId w:val="4"/>
  </w:num>
  <w:num w:numId="3" w16cid:durableId="1639722586">
    <w:abstractNumId w:val="5"/>
  </w:num>
  <w:num w:numId="4" w16cid:durableId="2128086910">
    <w:abstractNumId w:val="11"/>
  </w:num>
  <w:num w:numId="5" w16cid:durableId="1332370621">
    <w:abstractNumId w:val="1"/>
  </w:num>
  <w:num w:numId="6" w16cid:durableId="1882477322">
    <w:abstractNumId w:val="13"/>
  </w:num>
  <w:num w:numId="7" w16cid:durableId="2059667379">
    <w:abstractNumId w:val="8"/>
  </w:num>
  <w:num w:numId="8" w16cid:durableId="767963938">
    <w:abstractNumId w:val="0"/>
  </w:num>
  <w:num w:numId="9" w16cid:durableId="1298728925">
    <w:abstractNumId w:val="6"/>
  </w:num>
  <w:num w:numId="10" w16cid:durableId="1959801055">
    <w:abstractNumId w:val="7"/>
  </w:num>
  <w:num w:numId="11" w16cid:durableId="295259450">
    <w:abstractNumId w:val="2"/>
  </w:num>
  <w:num w:numId="12" w16cid:durableId="683673479">
    <w:abstractNumId w:val="9"/>
  </w:num>
  <w:num w:numId="13" w16cid:durableId="81949489">
    <w:abstractNumId w:val="12"/>
  </w:num>
  <w:num w:numId="14" w16cid:durableId="1677877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1E"/>
    <w:rsid w:val="00171A7D"/>
    <w:rsid w:val="001D28AE"/>
    <w:rsid w:val="00233042"/>
    <w:rsid w:val="00245D59"/>
    <w:rsid w:val="004A3B11"/>
    <w:rsid w:val="0064495F"/>
    <w:rsid w:val="00763270"/>
    <w:rsid w:val="00B831A6"/>
    <w:rsid w:val="00BA200B"/>
    <w:rsid w:val="00C01E56"/>
    <w:rsid w:val="00C53567"/>
    <w:rsid w:val="00EF2EF0"/>
    <w:rsid w:val="00F76A1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1249"/>
  <w15:chartTrackingRefBased/>
  <w15:docId w15:val="{F60D6916-732A-4CAA-A10B-634CF2AEB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A1E"/>
    <w:rPr>
      <w:rFonts w:eastAsiaTheme="majorEastAsia" w:cstheme="majorBidi"/>
      <w:color w:val="272727" w:themeColor="text1" w:themeTint="D8"/>
    </w:rPr>
  </w:style>
  <w:style w:type="paragraph" w:styleId="Title">
    <w:name w:val="Title"/>
    <w:basedOn w:val="Normal"/>
    <w:next w:val="Normal"/>
    <w:link w:val="TitleChar"/>
    <w:uiPriority w:val="10"/>
    <w:qFormat/>
    <w:rsid w:val="00F76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A1E"/>
    <w:pPr>
      <w:spacing w:before="160"/>
      <w:jc w:val="center"/>
    </w:pPr>
    <w:rPr>
      <w:i/>
      <w:iCs/>
      <w:color w:val="404040" w:themeColor="text1" w:themeTint="BF"/>
    </w:rPr>
  </w:style>
  <w:style w:type="character" w:customStyle="1" w:styleId="QuoteChar">
    <w:name w:val="Quote Char"/>
    <w:basedOn w:val="DefaultParagraphFont"/>
    <w:link w:val="Quote"/>
    <w:uiPriority w:val="29"/>
    <w:rsid w:val="00F76A1E"/>
    <w:rPr>
      <w:i/>
      <w:iCs/>
      <w:color w:val="404040" w:themeColor="text1" w:themeTint="BF"/>
    </w:rPr>
  </w:style>
  <w:style w:type="paragraph" w:styleId="ListParagraph">
    <w:name w:val="List Paragraph"/>
    <w:basedOn w:val="Normal"/>
    <w:uiPriority w:val="34"/>
    <w:qFormat/>
    <w:rsid w:val="00F76A1E"/>
    <w:pPr>
      <w:ind w:left="720"/>
      <w:contextualSpacing/>
    </w:pPr>
  </w:style>
  <w:style w:type="character" w:styleId="IntenseEmphasis">
    <w:name w:val="Intense Emphasis"/>
    <w:basedOn w:val="DefaultParagraphFont"/>
    <w:uiPriority w:val="21"/>
    <w:qFormat/>
    <w:rsid w:val="00F76A1E"/>
    <w:rPr>
      <w:i/>
      <w:iCs/>
      <w:color w:val="0F4761" w:themeColor="accent1" w:themeShade="BF"/>
    </w:rPr>
  </w:style>
  <w:style w:type="paragraph" w:styleId="IntenseQuote">
    <w:name w:val="Intense Quote"/>
    <w:basedOn w:val="Normal"/>
    <w:next w:val="Normal"/>
    <w:link w:val="IntenseQuoteChar"/>
    <w:uiPriority w:val="30"/>
    <w:qFormat/>
    <w:rsid w:val="00F76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A1E"/>
    <w:rPr>
      <w:i/>
      <w:iCs/>
      <w:color w:val="0F4761" w:themeColor="accent1" w:themeShade="BF"/>
    </w:rPr>
  </w:style>
  <w:style w:type="character" w:styleId="IntenseReference">
    <w:name w:val="Intense Reference"/>
    <w:basedOn w:val="DefaultParagraphFont"/>
    <w:uiPriority w:val="32"/>
    <w:qFormat/>
    <w:rsid w:val="00F76A1E"/>
    <w:rPr>
      <w:b/>
      <w:bCs/>
      <w:smallCaps/>
      <w:color w:val="0F4761" w:themeColor="accent1" w:themeShade="BF"/>
      <w:spacing w:val="5"/>
    </w:rPr>
  </w:style>
  <w:style w:type="character" w:styleId="Hyperlink">
    <w:name w:val="Hyperlink"/>
    <w:basedOn w:val="DefaultParagraphFont"/>
    <w:uiPriority w:val="99"/>
    <w:unhideWhenUsed/>
    <w:rsid w:val="00F76A1E"/>
    <w:rPr>
      <w:color w:val="467886" w:themeColor="hyperlink"/>
      <w:u w:val="single"/>
    </w:rPr>
  </w:style>
  <w:style w:type="character" w:styleId="UnresolvedMention">
    <w:name w:val="Unresolved Mention"/>
    <w:basedOn w:val="DefaultParagraphFont"/>
    <w:uiPriority w:val="99"/>
    <w:semiHidden/>
    <w:unhideWhenUsed/>
    <w:rsid w:val="00F76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75790">
      <w:bodyDiv w:val="1"/>
      <w:marLeft w:val="0"/>
      <w:marRight w:val="0"/>
      <w:marTop w:val="0"/>
      <w:marBottom w:val="0"/>
      <w:divBdr>
        <w:top w:val="none" w:sz="0" w:space="0" w:color="auto"/>
        <w:left w:val="none" w:sz="0" w:space="0" w:color="auto"/>
        <w:bottom w:val="none" w:sz="0" w:space="0" w:color="auto"/>
        <w:right w:val="none" w:sz="0" w:space="0" w:color="auto"/>
      </w:divBdr>
    </w:div>
    <w:div w:id="202905322">
      <w:bodyDiv w:val="1"/>
      <w:marLeft w:val="0"/>
      <w:marRight w:val="0"/>
      <w:marTop w:val="0"/>
      <w:marBottom w:val="0"/>
      <w:divBdr>
        <w:top w:val="none" w:sz="0" w:space="0" w:color="auto"/>
        <w:left w:val="none" w:sz="0" w:space="0" w:color="auto"/>
        <w:bottom w:val="none" w:sz="0" w:space="0" w:color="auto"/>
        <w:right w:val="none" w:sz="0" w:space="0" w:color="auto"/>
      </w:divBdr>
    </w:div>
    <w:div w:id="877468937">
      <w:bodyDiv w:val="1"/>
      <w:marLeft w:val="0"/>
      <w:marRight w:val="0"/>
      <w:marTop w:val="0"/>
      <w:marBottom w:val="0"/>
      <w:divBdr>
        <w:top w:val="none" w:sz="0" w:space="0" w:color="auto"/>
        <w:left w:val="none" w:sz="0" w:space="0" w:color="auto"/>
        <w:bottom w:val="none" w:sz="0" w:space="0" w:color="auto"/>
        <w:right w:val="none" w:sz="0" w:space="0" w:color="auto"/>
      </w:divBdr>
    </w:div>
    <w:div w:id="104741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5797102/" TargetMode="External"/><Relationship Id="rId3" Type="http://schemas.openxmlformats.org/officeDocument/2006/relationships/settings" Target="settings.xml"/><Relationship Id="rId7" Type="http://schemas.openxmlformats.org/officeDocument/2006/relationships/hyperlink" Target="https://fawesome.tv/movies/10608822/desert-tea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x2d6NOy1os" TargetMode="External"/><Relationship Id="rId5" Type="http://schemas.openxmlformats.org/officeDocument/2006/relationships/hyperlink" Target="https://www.youtube.com/watch?v=Yx2d6NOy1o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718</Words>
  <Characters>4098</Characters>
  <Application>Microsoft Office Word</Application>
  <DocSecurity>0</DocSecurity>
  <Lines>34</Lines>
  <Paragraphs>9</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6</cp:revision>
  <dcterms:created xsi:type="dcterms:W3CDTF">2026-05-27T17:25:00Z</dcterms:created>
  <dcterms:modified xsi:type="dcterms:W3CDTF">2026-06-03T07:22:00Z</dcterms:modified>
</cp:coreProperties>
</file>