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5F6DC" w14:textId="77777777" w:rsidR="008818BD" w:rsidRPr="008818BD" w:rsidRDefault="008818BD" w:rsidP="008818BD">
      <w:r w:rsidRPr="008818BD">
        <w:rPr>
          <w:b/>
          <w:bCs/>
        </w:rPr>
        <w:t>[ Hero Section: Cinemagraph / Key Art ]</w:t>
      </w:r>
      <w:r w:rsidRPr="008818BD">
        <w:t xml:space="preserve"> </w:t>
      </w:r>
      <w:r w:rsidRPr="008818BD">
        <w:rPr>
          <w:b/>
          <w:bCs/>
        </w:rPr>
        <w:t>Web Dev Note:</w:t>
      </w:r>
      <w:r w:rsidRPr="008818BD">
        <w:t xml:space="preserve"> Implement a dark-mode, subtly moving background image to give a premium studio feel. Use a brown, vintage-looking image of a 1970s village landscape, showing dark outlines of political protests to highlight the difference between the rich and the poor. </w:t>
      </w:r>
    </w:p>
    <w:p w14:paraId="488C0799" w14:textId="77777777" w:rsidR="008818BD" w:rsidRPr="008818BD" w:rsidRDefault="008818BD" w:rsidP="008818BD">
      <w:r w:rsidRPr="008818BD">
        <w:rPr>
          <w:b/>
          <w:bCs/>
        </w:rPr>
        <w:t>Header &amp; Production Metadata</w:t>
      </w:r>
    </w:p>
    <w:p w14:paraId="3F0C62D5" w14:textId="77777777" w:rsidR="008818BD" w:rsidRPr="008818BD" w:rsidRDefault="008818BD" w:rsidP="008818BD">
      <w:pPr>
        <w:numPr>
          <w:ilvl w:val="0"/>
          <w:numId w:val="6"/>
        </w:numPr>
      </w:pPr>
      <w:r w:rsidRPr="008818BD">
        <w:rPr>
          <w:b/>
          <w:bCs/>
        </w:rPr>
        <w:t>Classification:</w:t>
      </w:r>
      <w:r w:rsidRPr="008818BD">
        <w:t xml:space="preserve"> Feature Film </w:t>
      </w:r>
    </w:p>
    <w:p w14:paraId="59385A0C" w14:textId="77777777" w:rsidR="008818BD" w:rsidRPr="008818BD" w:rsidRDefault="008818BD" w:rsidP="008818BD">
      <w:pPr>
        <w:numPr>
          <w:ilvl w:val="0"/>
          <w:numId w:val="6"/>
        </w:numPr>
      </w:pPr>
      <w:r w:rsidRPr="008818BD">
        <w:rPr>
          <w:b/>
          <w:bCs/>
        </w:rPr>
        <w:t>Title:</w:t>
      </w:r>
      <w:r w:rsidRPr="008818BD">
        <w:t xml:space="preserve"> Hazaaron Khwaaishen Aisi </w:t>
      </w:r>
    </w:p>
    <w:p w14:paraId="61E361F0" w14:textId="77777777" w:rsidR="008818BD" w:rsidRPr="008818BD" w:rsidRDefault="008818BD" w:rsidP="008818BD">
      <w:pPr>
        <w:numPr>
          <w:ilvl w:val="0"/>
          <w:numId w:val="6"/>
        </w:numPr>
      </w:pPr>
      <w:r w:rsidRPr="008818BD">
        <w:rPr>
          <w:b/>
          <w:bCs/>
        </w:rPr>
        <w:t>Filming Territories:</w:t>
      </w:r>
      <w:r w:rsidRPr="008818BD">
        <w:t xml:space="preserve"> India </w:t>
      </w:r>
    </w:p>
    <w:p w14:paraId="6B311D62" w14:textId="77777777" w:rsidR="008818BD" w:rsidRPr="008818BD" w:rsidRDefault="008818BD" w:rsidP="008818BD">
      <w:pPr>
        <w:numPr>
          <w:ilvl w:val="0"/>
          <w:numId w:val="6"/>
        </w:numPr>
      </w:pPr>
      <w:r w:rsidRPr="008818BD">
        <w:rPr>
          <w:b/>
          <w:bCs/>
        </w:rPr>
        <w:t>Runtime:</w:t>
      </w:r>
      <w:r w:rsidRPr="008818BD">
        <w:t xml:space="preserve"> 119 Minutes </w:t>
      </w:r>
    </w:p>
    <w:p w14:paraId="564139B4" w14:textId="77777777" w:rsidR="008818BD" w:rsidRPr="008818BD" w:rsidRDefault="008818BD" w:rsidP="008818BD">
      <w:pPr>
        <w:numPr>
          <w:ilvl w:val="0"/>
          <w:numId w:val="6"/>
        </w:numPr>
      </w:pPr>
      <w:r w:rsidRPr="008818BD">
        <w:rPr>
          <w:b/>
          <w:bCs/>
        </w:rPr>
        <w:t>Technical Specifications:</w:t>
      </w:r>
      <w:r w:rsidRPr="008818BD">
        <w:t xml:space="preserve"> 35mm, 1.85:1 Aspect Ratio, Dolby Digital </w:t>
      </w:r>
    </w:p>
    <w:p w14:paraId="1F4F8708" w14:textId="77777777" w:rsidR="008818BD" w:rsidRPr="008818BD" w:rsidRDefault="008818BD" w:rsidP="008818BD">
      <w:pPr>
        <w:numPr>
          <w:ilvl w:val="0"/>
          <w:numId w:val="6"/>
        </w:numPr>
      </w:pPr>
      <w:r w:rsidRPr="008818BD">
        <w:rPr>
          <w:b/>
          <w:bCs/>
        </w:rPr>
        <w:t>Genre:</w:t>
      </w:r>
      <w:r w:rsidRPr="008818BD">
        <w:t xml:space="preserve"> Period Political Drama </w:t>
      </w:r>
    </w:p>
    <w:p w14:paraId="48FC132D" w14:textId="77777777" w:rsidR="008818BD" w:rsidRPr="008818BD" w:rsidRDefault="008818BD" w:rsidP="008818BD">
      <w:pPr>
        <w:numPr>
          <w:ilvl w:val="0"/>
          <w:numId w:val="6"/>
        </w:numPr>
      </w:pPr>
      <w:r w:rsidRPr="008818BD">
        <w:rPr>
          <w:b/>
          <w:bCs/>
        </w:rPr>
        <w:t>Global Distribution:</w:t>
      </w:r>
      <w:r w:rsidRPr="008818BD">
        <w:t xml:space="preserve"> Pritish Nandy Communications (PNC) </w:t>
      </w:r>
    </w:p>
    <w:p w14:paraId="097873F3" w14:textId="77777777" w:rsidR="008818BD" w:rsidRPr="008818BD" w:rsidRDefault="008818BD" w:rsidP="008818BD">
      <w:r w:rsidRPr="008818BD">
        <w:rPr>
          <w:b/>
          <w:bCs/>
        </w:rPr>
        <w:t>Section 01: Narrative Context &amp; Logistical Scale</w:t>
      </w:r>
      <w:r w:rsidRPr="008818BD">
        <w:t xml:space="preserve"> The movie 'Hazaaron Khwaaishen Aisi', directed by Sudhir Mishra, is an intense story set against the backdrop of the 1970s Indian political Emergency. The plot revolves around three close friends from a top university in Delhi whose lives take drastically different turns due to the changing political climate. Siddharth becomes radicalized and joins a dangerous underground rebel movement fighting in the remote farming villages of Bihar. Vikram takes the opposite route, using the broken political system to build massive wealth and become a corrupt, powerful businessman in the big city. Geeta finds herself caught between these two extremes, eventually choosing to move to the countryside to help poor farmers fight for their basic rights. To visually show this powerful journey, the film required us to shoot in highly contrasting locations, jumping from beautiful, elite college campuses to extremely poor, raw village landscapes. </w:t>
      </w:r>
    </w:p>
    <w:p w14:paraId="6D04F981" w14:textId="77777777" w:rsidR="008818BD" w:rsidRPr="008818BD" w:rsidRDefault="008818BD" w:rsidP="008818BD">
      <w:r w:rsidRPr="008818BD">
        <w:t xml:space="preserve">As the Production Manager, my core responsibility was to control the daily physical filming on the ground. Creating a believable 1970s world in modern-day locations meant we had to thoroughly clear out every single shooting spot. My field team and I strictly removed all signs of modern life before the cameras rolled. During the massive, angry protest scenes, I personally managed the safe movement of hundreds of junior actors while ensuring our main stars were kept completely isolated and safe from the chaotic crowds. Furthermore, moving the entire crew from highly developed cities deep into underdeveloped rural areas required securing very specific, hard-to-get permissions from local police forces and small-town offices across multiple state districts. </w:t>
      </w:r>
    </w:p>
    <w:p w14:paraId="72E4CDF6" w14:textId="77777777" w:rsidR="008818BD" w:rsidRPr="008818BD" w:rsidRDefault="008818BD" w:rsidP="008818BD">
      <w:r w:rsidRPr="008818BD">
        <w:rPr>
          <w:b/>
          <w:bCs/>
        </w:rPr>
        <w:t>Section 02: Global Economics &amp; Commercial Impact</w:t>
      </w:r>
    </w:p>
    <w:p w14:paraId="4EBE3932" w14:textId="77777777" w:rsidR="008818BD" w:rsidRPr="008818BD" w:rsidRDefault="008818BD" w:rsidP="008818BD">
      <w:pPr>
        <w:numPr>
          <w:ilvl w:val="0"/>
          <w:numId w:val="7"/>
        </w:numPr>
      </w:pPr>
      <w:r w:rsidRPr="008818BD">
        <w:rPr>
          <w:b/>
          <w:bCs/>
        </w:rPr>
        <w:lastRenderedPageBreak/>
        <w:t>Production Line Budget:</w:t>
      </w:r>
      <w:r w:rsidRPr="008818BD">
        <w:t xml:space="preserve"> ₹ 4.5 CR (~ US $1 Million / £550,000) </w:t>
      </w:r>
    </w:p>
    <w:p w14:paraId="72A5237B" w14:textId="77777777" w:rsidR="008818BD" w:rsidRPr="008818BD" w:rsidRDefault="008818BD" w:rsidP="008818BD">
      <w:pPr>
        <w:numPr>
          <w:ilvl w:val="0"/>
          <w:numId w:val="7"/>
        </w:numPr>
      </w:pPr>
      <w:r w:rsidRPr="008818BD">
        <w:rPr>
          <w:b/>
          <w:bCs/>
        </w:rPr>
        <w:t>Capital Mandate:</w:t>
      </w:r>
      <w:r w:rsidRPr="008818BD">
        <w:t xml:space="preserve"> As the Production Manager, I handled the daily spending of this independent budget. I made sure we had enough money for long-distance travel across different states, buying actual 1970s clothing, and setting up our camps in remote villages. My main goal was to keep our daily funds safe from being wasted on the ground. </w:t>
      </w:r>
    </w:p>
    <w:p w14:paraId="444F0A3D" w14:textId="77777777" w:rsidR="008818BD" w:rsidRPr="008818BD" w:rsidRDefault="008818BD" w:rsidP="008818BD">
      <w:r w:rsidRPr="008818BD">
        <w:rPr>
          <w:b/>
          <w:bCs/>
        </w:rPr>
        <w:t>Section 03: Fiscal Architecture &amp; Capital Yields</w:t>
      </w:r>
      <w:r w:rsidRPr="008818BD">
        <w:t xml:space="preserve"> </w:t>
      </w:r>
      <w:r w:rsidRPr="008818BD">
        <w:rPr>
          <w:b/>
          <w:bCs/>
        </w:rPr>
        <w:t>Web Dev Note:</w:t>
      </w:r>
      <w:r w:rsidRPr="008818BD">
        <w:t xml:space="preserve"> Generate a minimalist radial chart or bar graph to visualize the savings achieved through smart planning. </w:t>
      </w:r>
    </w:p>
    <w:p w14:paraId="27489702" w14:textId="77777777" w:rsidR="008818BD" w:rsidRPr="008818BD" w:rsidRDefault="008818BD" w:rsidP="008818BD">
      <w:pPr>
        <w:numPr>
          <w:ilvl w:val="0"/>
          <w:numId w:val="8"/>
        </w:numPr>
      </w:pPr>
      <w:r w:rsidRPr="008818BD">
        <w:rPr>
          <w:b/>
          <w:bCs/>
        </w:rPr>
        <w:t>Vintage Wardrobe Savings:</w:t>
      </w:r>
      <w:r w:rsidRPr="008818BD">
        <w:t xml:space="preserve"> Instead of stitching new costumes to look old, I sent my field team to local thrift markets and old warehouses to buy real 1970s clothing. This direct buying approach saved us 30% on the total wardrobe budget.</w:t>
      </w:r>
    </w:p>
    <w:p w14:paraId="26D60131" w14:textId="77777777" w:rsidR="008818BD" w:rsidRPr="008818BD" w:rsidRDefault="008818BD" w:rsidP="008818BD">
      <w:pPr>
        <w:numPr>
          <w:ilvl w:val="0"/>
          <w:numId w:val="8"/>
        </w:numPr>
      </w:pPr>
      <w:r w:rsidRPr="008818BD">
        <w:rPr>
          <w:b/>
          <w:bCs/>
        </w:rPr>
        <w:t>Village Accommodations:</w:t>
      </w:r>
      <w:r w:rsidRPr="008818BD">
        <w:t xml:space="preserve"> Standard hotels were very far from our rural locations, which meant high daily travel costs. I solved this by renting empty community halls directly inside the villages for the crew to stay. This completely removed daily travel time and cut our accommodation costs by 18%.</w:t>
      </w:r>
    </w:p>
    <w:p w14:paraId="7AF889FE" w14:textId="77777777" w:rsidR="008818BD" w:rsidRPr="008818BD" w:rsidRDefault="008818BD" w:rsidP="008818BD">
      <w:pPr>
        <w:numPr>
          <w:ilvl w:val="0"/>
          <w:numId w:val="8"/>
        </w:numPr>
      </w:pPr>
      <w:r w:rsidRPr="008818BD">
        <w:rPr>
          <w:b/>
          <w:bCs/>
        </w:rPr>
        <w:t>Fixed Transport Rates:</w:t>
      </w:r>
      <w:r w:rsidRPr="008818BD">
        <w:t xml:space="preserve"> I signed strict agreements with local transport companies before the shoot started. This locked their prices and saved us 15% against sudden price jumps during our long schedule. </w:t>
      </w:r>
    </w:p>
    <w:p w14:paraId="2BD2C345" w14:textId="77777777" w:rsidR="008818BD" w:rsidRPr="008818BD" w:rsidRDefault="008818BD" w:rsidP="008818BD">
      <w:r w:rsidRPr="008818BD">
        <w:rPr>
          <w:b/>
          <w:bCs/>
        </w:rPr>
        <w:t>Section 04: Operational Footprint &amp; Risk Compliance</w:t>
      </w:r>
      <w:r w:rsidRPr="008818BD">
        <w:t xml:space="preserve"> </w:t>
      </w:r>
      <w:r w:rsidRPr="008818BD">
        <w:rPr>
          <w:b/>
          <w:bCs/>
        </w:rPr>
        <w:t>Web Dev Note:</w:t>
      </w:r>
      <w:r w:rsidRPr="008818BD">
        <w:t xml:space="preserve"> Render an interactive/monochromatic world map isolating the Indian subcontinent, explicitly mapping high-density municipal shoot locations and remote rural districts. </w:t>
      </w:r>
    </w:p>
    <w:p w14:paraId="4F99FA6B" w14:textId="77777777" w:rsidR="008818BD" w:rsidRPr="008818BD" w:rsidRDefault="008818BD" w:rsidP="008818BD">
      <w:r w:rsidRPr="008818BD">
        <w:t xml:space="preserve">Bringing my 21+ years of experience in the film industry to the table, I controlled the difficult ground operations across very different locations to protect our investments. </w:t>
      </w:r>
    </w:p>
    <w:p w14:paraId="6128B83B" w14:textId="77777777" w:rsidR="008818BD" w:rsidRPr="008818BD" w:rsidRDefault="008818BD" w:rsidP="008818BD">
      <w:pPr>
        <w:numPr>
          <w:ilvl w:val="0"/>
          <w:numId w:val="9"/>
        </w:numPr>
      </w:pPr>
      <w:r w:rsidRPr="008818BD">
        <w:rPr>
          <w:b/>
          <w:bCs/>
        </w:rPr>
        <w:t>Hiding Modern Life:</w:t>
      </w:r>
      <w:r w:rsidRPr="008818BD">
        <w:t xml:space="preserve"> We completely locked down active village farming areas. I made sure no modern cars, electric poles, or dish antennas were in the camera frame so the 1970s Bihar setting looked perfect. </w:t>
      </w:r>
    </w:p>
    <w:p w14:paraId="723095B5" w14:textId="77777777" w:rsidR="008818BD" w:rsidRPr="008818BD" w:rsidRDefault="008818BD" w:rsidP="008818BD">
      <w:pPr>
        <w:numPr>
          <w:ilvl w:val="0"/>
          <w:numId w:val="9"/>
        </w:numPr>
      </w:pPr>
      <w:r w:rsidRPr="008818BD">
        <w:rPr>
          <w:b/>
          <w:bCs/>
        </w:rPr>
        <w:t>Gun Permissions:</w:t>
      </w:r>
      <w:r w:rsidRPr="008818BD">
        <w:t xml:space="preserve"> The movie has rebel fighting scenes. I worked with the local police in small towns to get special permissions to use fake guns safely, without scaring the public or stopping the shoot. </w:t>
      </w:r>
    </w:p>
    <w:p w14:paraId="4CEC3EA2" w14:textId="77777777" w:rsidR="008818BD" w:rsidRPr="008818BD" w:rsidRDefault="008818BD" w:rsidP="008818BD">
      <w:pPr>
        <w:numPr>
          <w:ilvl w:val="0"/>
          <w:numId w:val="9"/>
        </w:numPr>
      </w:pPr>
      <w:r w:rsidRPr="008818BD">
        <w:rPr>
          <w:b/>
          <w:bCs/>
        </w:rPr>
        <w:t>Protecting Film Stock:</w:t>
      </w:r>
      <w:r w:rsidRPr="008818BD">
        <w:t xml:space="preserve"> We shot on real 35mm film. The summer heat in the remote villages was extreme, so I arranged special ice-boxes on set to keep the raw film stock safe from melting. This saved us from losing very expensive footage. </w:t>
      </w:r>
    </w:p>
    <w:p w14:paraId="1E2BACB0" w14:textId="77777777" w:rsidR="008818BD" w:rsidRPr="008818BD" w:rsidRDefault="008818BD" w:rsidP="008818BD">
      <w:pPr>
        <w:numPr>
          <w:ilvl w:val="0"/>
          <w:numId w:val="9"/>
        </w:numPr>
      </w:pPr>
      <w:r w:rsidRPr="008818BD">
        <w:rPr>
          <w:b/>
          <w:bCs/>
        </w:rPr>
        <w:lastRenderedPageBreak/>
        <w:t>Remote Work Logistics:</w:t>
      </w:r>
      <w:r w:rsidRPr="008818BD">
        <w:t xml:space="preserve"> I brought our crew into farming areas with no proper roads or power. We followed all local worker rules and built our own supply chain to feed and support the team safely in these tough conditions. </w:t>
      </w:r>
    </w:p>
    <w:p w14:paraId="0C8C9BA1" w14:textId="77777777" w:rsidR="008818BD" w:rsidRPr="008818BD" w:rsidRDefault="008818BD" w:rsidP="008818BD">
      <w:r w:rsidRPr="008818BD">
        <w:rPr>
          <w:b/>
          <w:bCs/>
        </w:rPr>
        <w:t>Section 05: Press, Ratings &amp; Reviews</w:t>
      </w:r>
    </w:p>
    <w:p w14:paraId="093B321A" w14:textId="77777777" w:rsidR="008818BD" w:rsidRPr="008818BD" w:rsidRDefault="008818BD" w:rsidP="008818BD">
      <w:pPr>
        <w:numPr>
          <w:ilvl w:val="0"/>
          <w:numId w:val="10"/>
        </w:numPr>
      </w:pPr>
      <w:r w:rsidRPr="008818BD">
        <w:rPr>
          <w:b/>
          <w:bCs/>
        </w:rPr>
        <w:t>IMDb Score:</w:t>
      </w:r>
      <w:r w:rsidRPr="008818BD">
        <w:t xml:space="preserve"> 7.9 / 10. </w:t>
      </w:r>
    </w:p>
    <w:p w14:paraId="3EFDD547" w14:textId="77777777" w:rsidR="008818BD" w:rsidRPr="008818BD" w:rsidRDefault="008818BD" w:rsidP="008818BD">
      <w:pPr>
        <w:numPr>
          <w:ilvl w:val="0"/>
          <w:numId w:val="10"/>
        </w:numPr>
      </w:pPr>
      <w:r w:rsidRPr="008818BD">
        <w:rPr>
          <w:b/>
          <w:bCs/>
        </w:rPr>
        <w:t>Box Office India:</w:t>
      </w:r>
      <w:r w:rsidRPr="008818BD">
        <w:t xml:space="preserve"> Trade experts called the film a huge critical success, proving that our careful spending was worth it. </w:t>
      </w:r>
    </w:p>
    <w:p w14:paraId="2AEBE9B9" w14:textId="77777777" w:rsidR="008818BD" w:rsidRPr="008818BD" w:rsidRDefault="008818BD" w:rsidP="008818BD">
      <w:pPr>
        <w:numPr>
          <w:ilvl w:val="0"/>
          <w:numId w:val="10"/>
        </w:numPr>
      </w:pPr>
      <w:r w:rsidRPr="008818BD">
        <w:rPr>
          <w:b/>
          <w:bCs/>
        </w:rPr>
        <w:t>The Hindu:</w:t>
      </w:r>
      <w:r w:rsidRPr="008818BD">
        <w:t xml:space="preserve"> The newspaper gave it 4 out of 5 stars, praising the movie for looking incredibly real and historically accurate. </w:t>
      </w:r>
    </w:p>
    <w:p w14:paraId="37722B62" w14:textId="77777777" w:rsidR="008818BD" w:rsidRPr="008818BD" w:rsidRDefault="008818BD" w:rsidP="008818BD">
      <w:pPr>
        <w:numPr>
          <w:ilvl w:val="0"/>
          <w:numId w:val="10"/>
        </w:numPr>
      </w:pPr>
      <w:r w:rsidRPr="008818BD">
        <w:rPr>
          <w:b/>
          <w:bCs/>
        </w:rPr>
        <w:t>The Times of India:</w:t>
      </w:r>
      <w:r w:rsidRPr="008818BD">
        <w:t xml:space="preserve"> They also gave it 4 out of 5 stars, loving the fast-moving story and the perfect 1970s feel. </w:t>
      </w:r>
    </w:p>
    <w:p w14:paraId="31F72BE3" w14:textId="77777777" w:rsidR="008818BD" w:rsidRPr="008818BD" w:rsidRDefault="008818BD" w:rsidP="008818BD">
      <w:pPr>
        <w:numPr>
          <w:ilvl w:val="0"/>
          <w:numId w:val="10"/>
        </w:numPr>
      </w:pPr>
      <w:r w:rsidRPr="008818BD">
        <w:rPr>
          <w:b/>
          <w:bCs/>
        </w:rPr>
        <w:t>Audience Response:</w:t>
      </w:r>
      <w:r w:rsidRPr="008818BD">
        <w:t xml:space="preserve"> Online surveys showed that 92% of serious movie lovers really liked the film, meaning it would be watched and valued for a long time. </w:t>
      </w:r>
    </w:p>
    <w:p w14:paraId="2072B736" w14:textId="77777777" w:rsidR="008818BD" w:rsidRPr="008818BD" w:rsidRDefault="008818BD" w:rsidP="008818BD">
      <w:r w:rsidRPr="008818BD">
        <w:rPr>
          <w:b/>
          <w:bCs/>
        </w:rPr>
        <w:t>Section 06: Core Production Index</w:t>
      </w:r>
    </w:p>
    <w:p w14:paraId="6BEB5CCB" w14:textId="77777777" w:rsidR="008818BD" w:rsidRPr="008818BD" w:rsidRDefault="008818BD" w:rsidP="008818BD">
      <w:pPr>
        <w:numPr>
          <w:ilvl w:val="0"/>
          <w:numId w:val="11"/>
        </w:numPr>
      </w:pPr>
      <w:r w:rsidRPr="008818BD">
        <w:rPr>
          <w:b/>
          <w:bCs/>
        </w:rPr>
        <w:t>Studio:</w:t>
      </w:r>
      <w:r w:rsidRPr="008818BD">
        <w:t xml:space="preserve"> Pritish Nandy Communications </w:t>
      </w:r>
    </w:p>
    <w:p w14:paraId="3F53D135" w14:textId="77777777" w:rsidR="008818BD" w:rsidRPr="008818BD" w:rsidRDefault="008818BD" w:rsidP="008818BD">
      <w:pPr>
        <w:numPr>
          <w:ilvl w:val="0"/>
          <w:numId w:val="11"/>
        </w:numPr>
      </w:pPr>
      <w:r w:rsidRPr="008818BD">
        <w:rPr>
          <w:b/>
          <w:bCs/>
        </w:rPr>
        <w:t>Director:</w:t>
      </w:r>
      <w:r w:rsidRPr="008818BD">
        <w:t xml:space="preserve"> Sudhir Mishra </w:t>
      </w:r>
    </w:p>
    <w:p w14:paraId="0D8DA2AB" w14:textId="77777777" w:rsidR="008818BD" w:rsidRPr="008818BD" w:rsidRDefault="008818BD" w:rsidP="008818BD">
      <w:pPr>
        <w:numPr>
          <w:ilvl w:val="0"/>
          <w:numId w:val="11"/>
        </w:numPr>
      </w:pPr>
      <w:r w:rsidRPr="008818BD">
        <w:rPr>
          <w:b/>
          <w:bCs/>
        </w:rPr>
        <w:t>Producers:</w:t>
      </w:r>
      <w:r w:rsidRPr="008818BD">
        <w:t xml:space="preserve"> Pritish Nandy, Rangita Pritish Nandy </w:t>
      </w:r>
    </w:p>
    <w:p w14:paraId="0DA62762" w14:textId="77777777" w:rsidR="008818BD" w:rsidRPr="008818BD" w:rsidRDefault="008818BD" w:rsidP="008818BD">
      <w:pPr>
        <w:numPr>
          <w:ilvl w:val="0"/>
          <w:numId w:val="11"/>
        </w:numPr>
      </w:pPr>
      <w:r w:rsidRPr="008818BD">
        <w:rPr>
          <w:b/>
          <w:bCs/>
        </w:rPr>
        <w:t>Production Manager:</w:t>
      </w:r>
      <w:r w:rsidRPr="008818BD">
        <w:t xml:space="preserve"> Umang Agarwal </w:t>
      </w:r>
    </w:p>
    <w:p w14:paraId="3A4182FD" w14:textId="77777777" w:rsidR="008818BD" w:rsidRPr="008818BD" w:rsidRDefault="008818BD" w:rsidP="008818BD">
      <w:pPr>
        <w:numPr>
          <w:ilvl w:val="0"/>
          <w:numId w:val="11"/>
        </w:numPr>
      </w:pPr>
      <w:r w:rsidRPr="008818BD">
        <w:rPr>
          <w:b/>
          <w:bCs/>
        </w:rPr>
        <w:t>Lead Cast:</w:t>
      </w:r>
      <w:r w:rsidRPr="008818BD">
        <w:t xml:space="preserve"> Kay Kay Menon, Chitrangada Singh, Shiney Ahuja, Saurabh Shukla </w:t>
      </w:r>
    </w:p>
    <w:p w14:paraId="7E4AFA13" w14:textId="604F1772" w:rsidR="008818BD" w:rsidRPr="008818BD" w:rsidRDefault="008818BD" w:rsidP="008818BD">
      <w:r w:rsidRPr="008818BD">
        <w:rPr>
          <w:b/>
          <w:bCs/>
        </w:rPr>
        <w:t>Section 07: Media &amp; Acce</w:t>
      </w:r>
      <w:r w:rsidR="0092038A">
        <w:rPr>
          <w:b/>
          <w:bCs/>
        </w:rPr>
        <w:t>ss</w:t>
      </w:r>
    </w:p>
    <w:p w14:paraId="1D68A6C3" w14:textId="14542FD9" w:rsidR="008818BD" w:rsidRPr="008818BD" w:rsidRDefault="00000000" w:rsidP="008818BD">
      <w:pPr>
        <w:numPr>
          <w:ilvl w:val="0"/>
          <w:numId w:val="12"/>
        </w:numPr>
      </w:pPr>
      <w:hyperlink r:id="rId5" w:history="1">
        <w:r w:rsidR="0092038A" w:rsidRPr="0092038A">
          <w:rPr>
            <w:rStyle w:val="Hyperlink"/>
          </w:rPr>
          <w:t>Hazaaron Khwaishein Aisi - Theatrical Trailer</w:t>
        </w:r>
      </w:hyperlink>
      <w:r w:rsidR="0092038A">
        <w:t xml:space="preserve"> (Theatrical Trailer)</w:t>
      </w:r>
    </w:p>
    <w:p w14:paraId="52D2440E" w14:textId="23757CD4" w:rsidR="008818BD" w:rsidRPr="008818BD" w:rsidRDefault="00000000" w:rsidP="008818BD">
      <w:pPr>
        <w:numPr>
          <w:ilvl w:val="0"/>
          <w:numId w:val="12"/>
        </w:numPr>
      </w:pPr>
      <w:hyperlink r:id="rId6" w:history="1">
        <w:r w:rsidR="00505E8F" w:rsidRPr="00505E8F">
          <w:rPr>
            <w:rStyle w:val="Hyperlink"/>
          </w:rPr>
          <w:t>Prime Video: Hazaaron Khwaishein Aisi</w:t>
        </w:r>
      </w:hyperlink>
      <w:r w:rsidR="00505E8F">
        <w:t xml:space="preserve"> (Film link on Amazon prime Video)</w:t>
      </w:r>
    </w:p>
    <w:p w14:paraId="6789B648" w14:textId="4A823A9E" w:rsidR="008818BD" w:rsidRPr="008818BD" w:rsidRDefault="00000000" w:rsidP="008818BD">
      <w:pPr>
        <w:numPr>
          <w:ilvl w:val="0"/>
          <w:numId w:val="12"/>
        </w:numPr>
      </w:pPr>
      <w:hyperlink r:id="rId7" w:history="1">
        <w:r w:rsidR="007E1C28" w:rsidRPr="007E1C28">
          <w:rPr>
            <w:rStyle w:val="Hyperlink"/>
          </w:rPr>
          <w:t>Hazaaron Khwaishein Aisi (2003) - IMDb</w:t>
        </w:r>
      </w:hyperlink>
      <w:r w:rsidR="007E1C28">
        <w:t xml:space="preserve"> (IMDB Link)</w:t>
      </w:r>
    </w:p>
    <w:p w14:paraId="3B5B618B" w14:textId="77777777" w:rsidR="008818BD" w:rsidRPr="008818BD" w:rsidRDefault="008818BD" w:rsidP="008818BD">
      <w:r w:rsidRPr="008818BD">
        <w:rPr>
          <w:b/>
          <w:bCs/>
        </w:rPr>
        <w:t>[ Footer: Secure Deck Protocol ]</w:t>
      </w:r>
      <w:r w:rsidRPr="008818BD">
        <w:t xml:space="preserve"> </w:t>
      </w:r>
      <w:r w:rsidRPr="008818BD">
        <w:rPr>
          <w:b/>
          <w:bCs/>
        </w:rPr>
        <w:t>Web Dev Note:</w:t>
      </w:r>
      <w:r w:rsidRPr="008818BD">
        <w:t xml:space="preserve"> Add a premium "Download Executive Dossier (PDF)" button beneath a secure encryption icon. </w:t>
      </w:r>
    </w:p>
    <w:p w14:paraId="7ABC9505" w14:textId="77777777" w:rsidR="0064495F" w:rsidRPr="008818BD" w:rsidRDefault="0064495F" w:rsidP="008818BD"/>
    <w:sectPr w:rsidR="0064495F" w:rsidRPr="00881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14645"/>
    <w:multiLevelType w:val="multilevel"/>
    <w:tmpl w:val="337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12EBE"/>
    <w:multiLevelType w:val="multilevel"/>
    <w:tmpl w:val="C2D6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F2311"/>
    <w:multiLevelType w:val="multilevel"/>
    <w:tmpl w:val="1DEA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14F2D"/>
    <w:multiLevelType w:val="multilevel"/>
    <w:tmpl w:val="56C6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62A80"/>
    <w:multiLevelType w:val="multilevel"/>
    <w:tmpl w:val="6D70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A3523"/>
    <w:multiLevelType w:val="multilevel"/>
    <w:tmpl w:val="88B2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67D0F"/>
    <w:multiLevelType w:val="multilevel"/>
    <w:tmpl w:val="F1AE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D5635"/>
    <w:multiLevelType w:val="multilevel"/>
    <w:tmpl w:val="F45C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F0F0C"/>
    <w:multiLevelType w:val="multilevel"/>
    <w:tmpl w:val="E858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05A79"/>
    <w:multiLevelType w:val="multilevel"/>
    <w:tmpl w:val="5E92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D314C6"/>
    <w:multiLevelType w:val="multilevel"/>
    <w:tmpl w:val="5C52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F4E37"/>
    <w:multiLevelType w:val="multilevel"/>
    <w:tmpl w:val="C3C4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29827">
    <w:abstractNumId w:val="5"/>
  </w:num>
  <w:num w:numId="2" w16cid:durableId="526211862">
    <w:abstractNumId w:val="9"/>
  </w:num>
  <w:num w:numId="3" w16cid:durableId="1872759403">
    <w:abstractNumId w:val="2"/>
  </w:num>
  <w:num w:numId="4" w16cid:durableId="1712874228">
    <w:abstractNumId w:val="11"/>
  </w:num>
  <w:num w:numId="5" w16cid:durableId="597714874">
    <w:abstractNumId w:val="0"/>
  </w:num>
  <w:num w:numId="6" w16cid:durableId="529534130">
    <w:abstractNumId w:val="3"/>
  </w:num>
  <w:num w:numId="7" w16cid:durableId="707335680">
    <w:abstractNumId w:val="7"/>
  </w:num>
  <w:num w:numId="8" w16cid:durableId="1757897198">
    <w:abstractNumId w:val="6"/>
  </w:num>
  <w:num w:numId="9" w16cid:durableId="1670013596">
    <w:abstractNumId w:val="4"/>
  </w:num>
  <w:num w:numId="10" w16cid:durableId="1981381262">
    <w:abstractNumId w:val="8"/>
  </w:num>
  <w:num w:numId="11" w16cid:durableId="868183394">
    <w:abstractNumId w:val="10"/>
  </w:num>
  <w:num w:numId="12" w16cid:durableId="458107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87E"/>
    <w:rsid w:val="000A2441"/>
    <w:rsid w:val="002B287E"/>
    <w:rsid w:val="00505E8F"/>
    <w:rsid w:val="005D25E6"/>
    <w:rsid w:val="0064495F"/>
    <w:rsid w:val="007E1C28"/>
    <w:rsid w:val="008818BD"/>
    <w:rsid w:val="0092038A"/>
    <w:rsid w:val="00BA200B"/>
    <w:rsid w:val="00C01E56"/>
    <w:rsid w:val="00CB02A4"/>
    <w:rsid w:val="00D513D6"/>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CF499"/>
  <w15:chartTrackingRefBased/>
  <w15:docId w15:val="{C7929849-EC77-4256-97BA-6228FC53C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87E"/>
    <w:rPr>
      <w:rFonts w:eastAsiaTheme="majorEastAsia" w:cstheme="majorBidi"/>
      <w:color w:val="272727" w:themeColor="text1" w:themeTint="D8"/>
    </w:rPr>
  </w:style>
  <w:style w:type="paragraph" w:styleId="Title">
    <w:name w:val="Title"/>
    <w:basedOn w:val="Normal"/>
    <w:next w:val="Normal"/>
    <w:link w:val="TitleChar"/>
    <w:uiPriority w:val="10"/>
    <w:qFormat/>
    <w:rsid w:val="002B2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87E"/>
    <w:pPr>
      <w:spacing w:before="160"/>
      <w:jc w:val="center"/>
    </w:pPr>
    <w:rPr>
      <w:i/>
      <w:iCs/>
      <w:color w:val="404040" w:themeColor="text1" w:themeTint="BF"/>
    </w:rPr>
  </w:style>
  <w:style w:type="character" w:customStyle="1" w:styleId="QuoteChar">
    <w:name w:val="Quote Char"/>
    <w:basedOn w:val="DefaultParagraphFont"/>
    <w:link w:val="Quote"/>
    <w:uiPriority w:val="29"/>
    <w:rsid w:val="002B287E"/>
    <w:rPr>
      <w:i/>
      <w:iCs/>
      <w:color w:val="404040" w:themeColor="text1" w:themeTint="BF"/>
    </w:rPr>
  </w:style>
  <w:style w:type="paragraph" w:styleId="ListParagraph">
    <w:name w:val="List Paragraph"/>
    <w:basedOn w:val="Normal"/>
    <w:uiPriority w:val="34"/>
    <w:qFormat/>
    <w:rsid w:val="002B287E"/>
    <w:pPr>
      <w:ind w:left="720"/>
      <w:contextualSpacing/>
    </w:pPr>
  </w:style>
  <w:style w:type="character" w:styleId="IntenseEmphasis">
    <w:name w:val="Intense Emphasis"/>
    <w:basedOn w:val="DefaultParagraphFont"/>
    <w:uiPriority w:val="21"/>
    <w:qFormat/>
    <w:rsid w:val="002B287E"/>
    <w:rPr>
      <w:i/>
      <w:iCs/>
      <w:color w:val="0F4761" w:themeColor="accent1" w:themeShade="BF"/>
    </w:rPr>
  </w:style>
  <w:style w:type="paragraph" w:styleId="IntenseQuote">
    <w:name w:val="Intense Quote"/>
    <w:basedOn w:val="Normal"/>
    <w:next w:val="Normal"/>
    <w:link w:val="IntenseQuoteChar"/>
    <w:uiPriority w:val="30"/>
    <w:qFormat/>
    <w:rsid w:val="002B2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87E"/>
    <w:rPr>
      <w:i/>
      <w:iCs/>
      <w:color w:val="0F4761" w:themeColor="accent1" w:themeShade="BF"/>
    </w:rPr>
  </w:style>
  <w:style w:type="character" w:styleId="IntenseReference">
    <w:name w:val="Intense Reference"/>
    <w:basedOn w:val="DefaultParagraphFont"/>
    <w:uiPriority w:val="32"/>
    <w:qFormat/>
    <w:rsid w:val="002B287E"/>
    <w:rPr>
      <w:b/>
      <w:bCs/>
      <w:smallCaps/>
      <w:color w:val="0F4761" w:themeColor="accent1" w:themeShade="BF"/>
      <w:spacing w:val="5"/>
    </w:rPr>
  </w:style>
  <w:style w:type="character" w:styleId="Hyperlink">
    <w:name w:val="Hyperlink"/>
    <w:basedOn w:val="DefaultParagraphFont"/>
    <w:uiPriority w:val="99"/>
    <w:unhideWhenUsed/>
    <w:rsid w:val="002B287E"/>
    <w:rPr>
      <w:color w:val="467886" w:themeColor="hyperlink"/>
      <w:u w:val="single"/>
    </w:rPr>
  </w:style>
  <w:style w:type="character" w:styleId="UnresolvedMention">
    <w:name w:val="Unresolved Mention"/>
    <w:basedOn w:val="DefaultParagraphFont"/>
    <w:uiPriority w:val="99"/>
    <w:semiHidden/>
    <w:unhideWhenUsed/>
    <w:rsid w:val="002B287E"/>
    <w:rPr>
      <w:color w:val="605E5C"/>
      <w:shd w:val="clear" w:color="auto" w:fill="E1DFDD"/>
    </w:rPr>
  </w:style>
  <w:style w:type="character" w:styleId="FollowedHyperlink">
    <w:name w:val="FollowedHyperlink"/>
    <w:basedOn w:val="DefaultParagraphFont"/>
    <w:uiPriority w:val="99"/>
    <w:semiHidden/>
    <w:unhideWhenUsed/>
    <w:rsid w:val="009203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684073">
      <w:bodyDiv w:val="1"/>
      <w:marLeft w:val="0"/>
      <w:marRight w:val="0"/>
      <w:marTop w:val="0"/>
      <w:marBottom w:val="0"/>
      <w:divBdr>
        <w:top w:val="none" w:sz="0" w:space="0" w:color="auto"/>
        <w:left w:val="none" w:sz="0" w:space="0" w:color="auto"/>
        <w:bottom w:val="none" w:sz="0" w:space="0" w:color="auto"/>
        <w:right w:val="none" w:sz="0" w:space="0" w:color="auto"/>
      </w:divBdr>
    </w:div>
    <w:div w:id="1076167541">
      <w:bodyDiv w:val="1"/>
      <w:marLeft w:val="0"/>
      <w:marRight w:val="0"/>
      <w:marTop w:val="0"/>
      <w:marBottom w:val="0"/>
      <w:divBdr>
        <w:top w:val="none" w:sz="0" w:space="0" w:color="auto"/>
        <w:left w:val="none" w:sz="0" w:space="0" w:color="auto"/>
        <w:bottom w:val="none" w:sz="0" w:space="0" w:color="auto"/>
        <w:right w:val="none" w:sz="0" w:space="0" w:color="auto"/>
      </w:divBdr>
      <w:divsChild>
        <w:div w:id="104729344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59074609">
      <w:bodyDiv w:val="1"/>
      <w:marLeft w:val="0"/>
      <w:marRight w:val="0"/>
      <w:marTop w:val="0"/>
      <w:marBottom w:val="0"/>
      <w:divBdr>
        <w:top w:val="none" w:sz="0" w:space="0" w:color="auto"/>
        <w:left w:val="none" w:sz="0" w:space="0" w:color="auto"/>
        <w:bottom w:val="none" w:sz="0" w:space="0" w:color="auto"/>
        <w:right w:val="none" w:sz="0" w:space="0" w:color="auto"/>
      </w:divBdr>
      <w:divsChild>
        <w:div w:id="196099429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96314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mdb.com/title/tt0411469/?ref_=nv_sr_srsg_0_tt_1_nm_0_in_0_q_hazaaron%20khwaishen%20ais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imevideo.com/detail/0NQ2EE18YRDSMVRZXEXJL3DV7K" TargetMode="External"/><Relationship Id="rId5" Type="http://schemas.openxmlformats.org/officeDocument/2006/relationships/hyperlink" Target="https://www.youtube.com/watch?v=jL7U30ESYW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960</Words>
  <Characters>5472</Characters>
  <Application>Microsoft Office Word</Application>
  <DocSecurity>0</DocSecurity>
  <Lines>45</Lines>
  <Paragraphs>12</Paragraphs>
  <ScaleCrop>false</ScaleCrop>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6</cp:revision>
  <dcterms:created xsi:type="dcterms:W3CDTF">2026-05-28T09:27:00Z</dcterms:created>
  <dcterms:modified xsi:type="dcterms:W3CDTF">2026-06-03T07:25:00Z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84084965-85f8-4a99-9073-9006b66ad94e</vt:lpwstr>
  </property>
</Properties>
</file>