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97906" w14:textId="5F722F05" w:rsidR="006C0007" w:rsidRPr="00C25D33" w:rsidRDefault="00842A46" w:rsidP="00842A46">
      <w:pPr>
        <w:jc w:val="center"/>
        <w:rPr>
          <w:rFonts w:ascii="Times New Roman" w:hAnsi="Times New Roman" w:cs="Times New Roman"/>
          <w:b/>
          <w:bCs/>
        </w:rPr>
      </w:pPr>
      <w:r w:rsidRPr="00C25D33">
        <w:rPr>
          <w:rFonts w:ascii="Times New Roman" w:hAnsi="Times New Roman" w:cs="Times New Roman"/>
          <w:b/>
          <w:bCs/>
        </w:rPr>
        <w:t>FACULDADE DE INFORMÁTICA E ADMINISTRAÇ</w:t>
      </w:r>
      <w:r w:rsidR="00C25D33" w:rsidRPr="00C25D33">
        <w:rPr>
          <w:rFonts w:ascii="Times New Roman" w:hAnsi="Times New Roman" w:cs="Times New Roman"/>
          <w:b/>
          <w:bCs/>
        </w:rPr>
        <w:t>Ã</w:t>
      </w:r>
      <w:r w:rsidRPr="00C25D33">
        <w:rPr>
          <w:rFonts w:ascii="Times New Roman" w:hAnsi="Times New Roman" w:cs="Times New Roman"/>
          <w:b/>
          <w:bCs/>
        </w:rPr>
        <w:t>O PAULISTA</w:t>
      </w:r>
    </w:p>
    <w:p w14:paraId="22CB2666" w14:textId="77777777" w:rsidR="00842A46" w:rsidRDefault="00842A46" w:rsidP="00842A46">
      <w:pPr>
        <w:jc w:val="center"/>
        <w:rPr>
          <w:rFonts w:ascii="Times New Roman" w:hAnsi="Times New Roman" w:cs="Times New Roman"/>
          <w:b/>
          <w:bCs/>
        </w:rPr>
      </w:pPr>
    </w:p>
    <w:p w14:paraId="7A64E6EA" w14:textId="27070F5F" w:rsidR="00E52921" w:rsidRPr="00E37C0B" w:rsidRDefault="00E52921" w:rsidP="00842A46">
      <w:pPr>
        <w:jc w:val="center"/>
        <w:rPr>
          <w:rFonts w:ascii="Times New Roman" w:hAnsi="Times New Roman" w:cs="Times New Roman"/>
          <w:lang w:val="en-US"/>
        </w:rPr>
      </w:pPr>
      <w:r w:rsidRPr="00E37C0B">
        <w:rPr>
          <w:rFonts w:ascii="Times New Roman" w:hAnsi="Times New Roman" w:cs="Times New Roman"/>
          <w:lang w:val="en-US"/>
        </w:rPr>
        <w:t>Felipe Monte, RM</w:t>
      </w:r>
      <w:r w:rsidR="00E37C0B">
        <w:rPr>
          <w:rFonts w:ascii="Times New Roman" w:hAnsi="Times New Roman" w:cs="Times New Roman"/>
          <w:kern w:val="0"/>
          <w:lang w:val="en-US"/>
          <w14:ligatures w14:val="none"/>
        </w:rPr>
        <w:t>562019</w:t>
      </w:r>
      <w:r w:rsidRPr="00E37C0B">
        <w:rPr>
          <w:rFonts w:ascii="Times New Roman" w:hAnsi="Times New Roman" w:cs="Times New Roman"/>
          <w:lang w:val="en-US"/>
        </w:rPr>
        <w:t>, 2TDSPG</w:t>
      </w:r>
    </w:p>
    <w:p w14:paraId="043FF90D" w14:textId="3D056CF9" w:rsidR="00E52921" w:rsidRPr="00E52921" w:rsidRDefault="00E52921" w:rsidP="00E52921">
      <w:pPr>
        <w:spacing w:line="240" w:lineRule="auto"/>
        <w:jc w:val="center"/>
        <w:rPr>
          <w:rFonts w:ascii="Times New Roman" w:hAnsi="Times New Roman" w:cs="Times New Roman"/>
          <w:lang w:val="en-US"/>
        </w:rPr>
      </w:pPr>
      <w:r>
        <w:rPr>
          <w:rFonts w:ascii="Times New Roman" w:hAnsi="Times New Roman" w:cs="Times New Roman"/>
          <w:lang w:val="en-US"/>
        </w:rPr>
        <w:t>Gabriel Neris Losano</w:t>
      </w:r>
      <w:r w:rsidRPr="009A1D65">
        <w:rPr>
          <w:rFonts w:ascii="Times New Roman" w:hAnsi="Times New Roman" w:cs="Times New Roman"/>
          <w:lang w:val="en-US"/>
        </w:rPr>
        <w:t>, RM</w:t>
      </w:r>
      <w:r w:rsidR="00E37C0B">
        <w:rPr>
          <w:rFonts w:ascii="Times New Roman" w:hAnsi="Times New Roman" w:cs="Times New Roman"/>
          <w:lang w:val="en-US"/>
        </w:rPr>
        <w:t>564093</w:t>
      </w:r>
      <w:r w:rsidRPr="009A1D65">
        <w:rPr>
          <w:rFonts w:ascii="Times New Roman" w:hAnsi="Times New Roman" w:cs="Times New Roman"/>
          <w:lang w:val="en-US"/>
        </w:rPr>
        <w:t xml:space="preserve">, </w:t>
      </w:r>
      <w:r>
        <w:rPr>
          <w:rFonts w:ascii="Times New Roman" w:hAnsi="Times New Roman" w:cs="Times New Roman"/>
          <w:lang w:val="en-US"/>
        </w:rPr>
        <w:t>2</w:t>
      </w:r>
      <w:r w:rsidRPr="009A1D65">
        <w:rPr>
          <w:rFonts w:ascii="Times New Roman" w:hAnsi="Times New Roman" w:cs="Times New Roman"/>
          <w:lang w:val="en-US"/>
        </w:rPr>
        <w:t>TDSPG</w:t>
      </w:r>
    </w:p>
    <w:p w14:paraId="2CC016BC" w14:textId="72A21E5A" w:rsidR="00842A46" w:rsidRPr="009A1D65" w:rsidRDefault="009A1D65" w:rsidP="00842A46">
      <w:pPr>
        <w:spacing w:line="240" w:lineRule="auto"/>
        <w:jc w:val="center"/>
        <w:rPr>
          <w:rFonts w:ascii="Times New Roman" w:hAnsi="Times New Roman" w:cs="Times New Roman"/>
          <w:lang w:val="en-US"/>
        </w:rPr>
      </w:pPr>
      <w:r w:rsidRPr="009A1D65">
        <w:rPr>
          <w:rFonts w:ascii="Times New Roman" w:hAnsi="Times New Roman" w:cs="Times New Roman"/>
          <w:lang w:val="en-US"/>
        </w:rPr>
        <w:t>Joao Vitor Biribilli,</w:t>
      </w:r>
      <w:r w:rsidR="00842A46" w:rsidRPr="009A1D65">
        <w:rPr>
          <w:rFonts w:ascii="Times New Roman" w:hAnsi="Times New Roman" w:cs="Times New Roman"/>
          <w:lang w:val="en-US"/>
        </w:rPr>
        <w:t xml:space="preserve"> RM</w:t>
      </w:r>
      <w:r w:rsidR="00F22229" w:rsidRPr="00F22229">
        <w:rPr>
          <w:rFonts w:ascii="Times New Roman" w:hAnsi="Times New Roman" w:cs="Times New Roman"/>
        </w:rPr>
        <w:t>565594</w:t>
      </w:r>
      <w:r w:rsidR="00842A46" w:rsidRPr="009A1D65">
        <w:rPr>
          <w:rFonts w:ascii="Times New Roman" w:hAnsi="Times New Roman" w:cs="Times New Roman"/>
          <w:lang w:val="en-US"/>
        </w:rPr>
        <w:t xml:space="preserve">, </w:t>
      </w:r>
      <w:r w:rsidR="00DE33D4">
        <w:rPr>
          <w:rFonts w:ascii="Times New Roman" w:hAnsi="Times New Roman" w:cs="Times New Roman"/>
          <w:lang w:val="en-US"/>
        </w:rPr>
        <w:t>2</w:t>
      </w:r>
      <w:r w:rsidRPr="009A1D65">
        <w:rPr>
          <w:rFonts w:ascii="Times New Roman" w:hAnsi="Times New Roman" w:cs="Times New Roman"/>
          <w:lang w:val="en-US"/>
        </w:rPr>
        <w:t>TDSPG</w:t>
      </w:r>
    </w:p>
    <w:p w14:paraId="6E0DA84E" w14:textId="5C02AC02" w:rsidR="009A1D65" w:rsidRDefault="009A1D65" w:rsidP="009A1D65">
      <w:pPr>
        <w:spacing w:line="240" w:lineRule="auto"/>
        <w:jc w:val="center"/>
        <w:rPr>
          <w:rFonts w:ascii="Times New Roman" w:hAnsi="Times New Roman" w:cs="Times New Roman"/>
        </w:rPr>
      </w:pPr>
      <w:r w:rsidRPr="009A1D65">
        <w:rPr>
          <w:rFonts w:ascii="Times New Roman" w:hAnsi="Times New Roman" w:cs="Times New Roman"/>
        </w:rPr>
        <w:t>Pedro de Matos, RM</w:t>
      </w:r>
      <w:r w:rsidR="00E37C0B">
        <w:rPr>
          <w:rFonts w:ascii="Times New Roman" w:hAnsi="Times New Roman" w:cs="Times New Roman"/>
        </w:rPr>
        <w:t>564184</w:t>
      </w:r>
      <w:r w:rsidRPr="009A1D65">
        <w:rPr>
          <w:rFonts w:ascii="Times New Roman" w:hAnsi="Times New Roman" w:cs="Times New Roman"/>
        </w:rPr>
        <w:t xml:space="preserve">, </w:t>
      </w:r>
      <w:r w:rsidR="00DE33D4">
        <w:rPr>
          <w:rFonts w:ascii="Times New Roman" w:hAnsi="Times New Roman" w:cs="Times New Roman"/>
        </w:rPr>
        <w:t>2</w:t>
      </w:r>
      <w:r w:rsidRPr="009A1D65">
        <w:rPr>
          <w:rFonts w:ascii="Times New Roman" w:hAnsi="Times New Roman" w:cs="Times New Roman"/>
        </w:rPr>
        <w:t>TDSPG</w:t>
      </w:r>
    </w:p>
    <w:p w14:paraId="15F26593" w14:textId="77777777" w:rsidR="00E52921" w:rsidRPr="00842A46" w:rsidRDefault="00E52921" w:rsidP="00E52921">
      <w:pPr>
        <w:spacing w:line="240" w:lineRule="auto"/>
        <w:jc w:val="center"/>
        <w:rPr>
          <w:rFonts w:ascii="Times New Roman" w:hAnsi="Times New Roman" w:cs="Times New Roman"/>
        </w:rPr>
      </w:pPr>
      <w:r>
        <w:rPr>
          <w:rFonts w:ascii="Times New Roman" w:hAnsi="Times New Roman" w:cs="Times New Roman"/>
        </w:rPr>
        <w:t xml:space="preserve">Pietro </w:t>
      </w:r>
      <w:r w:rsidRPr="00E52921">
        <w:rPr>
          <w:rFonts w:ascii="Times New Roman" w:hAnsi="Times New Roman" w:cs="Times New Roman"/>
        </w:rPr>
        <w:t>Paranhos Wilhelm, 561378, 2TDSPG</w:t>
      </w:r>
    </w:p>
    <w:p w14:paraId="009CAF01" w14:textId="77777777" w:rsidR="00E52921" w:rsidRPr="009A1D65" w:rsidRDefault="00E52921" w:rsidP="009A1D65">
      <w:pPr>
        <w:spacing w:line="240" w:lineRule="auto"/>
        <w:jc w:val="center"/>
        <w:rPr>
          <w:rFonts w:ascii="Times New Roman" w:hAnsi="Times New Roman" w:cs="Times New Roman"/>
        </w:rPr>
      </w:pPr>
    </w:p>
    <w:p w14:paraId="06B8AF6C" w14:textId="77777777" w:rsidR="009A1D65" w:rsidRPr="009A1D65" w:rsidRDefault="009A1D65" w:rsidP="00842A46">
      <w:pPr>
        <w:spacing w:line="240" w:lineRule="auto"/>
        <w:jc w:val="center"/>
        <w:rPr>
          <w:rFonts w:ascii="Times New Roman" w:hAnsi="Times New Roman" w:cs="Times New Roman"/>
        </w:rPr>
      </w:pPr>
    </w:p>
    <w:p w14:paraId="47391BEA" w14:textId="77777777" w:rsidR="00842A46" w:rsidRPr="009A1D65" w:rsidRDefault="00842A46" w:rsidP="00842A46">
      <w:pPr>
        <w:jc w:val="center"/>
        <w:rPr>
          <w:rFonts w:ascii="Times New Roman" w:hAnsi="Times New Roman" w:cs="Times New Roman"/>
          <w:b/>
          <w:bCs/>
        </w:rPr>
      </w:pPr>
    </w:p>
    <w:p w14:paraId="5501E9E1" w14:textId="77777777" w:rsidR="00842A46" w:rsidRPr="009A1D65" w:rsidRDefault="00842A46" w:rsidP="00842A46">
      <w:pPr>
        <w:jc w:val="center"/>
        <w:rPr>
          <w:rFonts w:ascii="Times New Roman" w:hAnsi="Times New Roman" w:cs="Times New Roman"/>
          <w:b/>
          <w:bCs/>
        </w:rPr>
      </w:pPr>
    </w:p>
    <w:p w14:paraId="636ED98E" w14:textId="77777777" w:rsidR="00842A46" w:rsidRPr="009A1D65" w:rsidRDefault="00842A46" w:rsidP="00842A46">
      <w:pPr>
        <w:jc w:val="center"/>
        <w:rPr>
          <w:rFonts w:ascii="Times New Roman" w:hAnsi="Times New Roman" w:cs="Times New Roman"/>
          <w:b/>
          <w:bCs/>
        </w:rPr>
      </w:pPr>
    </w:p>
    <w:p w14:paraId="5B0D5293" w14:textId="77777777" w:rsidR="00842A46" w:rsidRPr="009A1D65" w:rsidRDefault="00842A46" w:rsidP="00842A46">
      <w:pPr>
        <w:jc w:val="center"/>
        <w:rPr>
          <w:rFonts w:ascii="Times New Roman" w:hAnsi="Times New Roman" w:cs="Times New Roman"/>
          <w:b/>
          <w:bCs/>
        </w:rPr>
      </w:pPr>
    </w:p>
    <w:p w14:paraId="4A872722" w14:textId="77777777" w:rsidR="009A1D65" w:rsidRPr="009A1D65" w:rsidRDefault="009A1D65" w:rsidP="009A1D65">
      <w:pPr>
        <w:rPr>
          <w:rFonts w:ascii="Times New Roman" w:hAnsi="Times New Roman" w:cs="Times New Roman"/>
          <w:b/>
          <w:bCs/>
        </w:rPr>
      </w:pPr>
    </w:p>
    <w:p w14:paraId="39137A43" w14:textId="6C73AFC9" w:rsidR="00842A46" w:rsidRDefault="009A1D65" w:rsidP="00842A46">
      <w:pPr>
        <w:jc w:val="center"/>
        <w:rPr>
          <w:rFonts w:ascii="Times New Roman" w:hAnsi="Times New Roman" w:cs="Times New Roman"/>
          <w:b/>
          <w:bCs/>
          <w:sz w:val="32"/>
          <w:szCs w:val="32"/>
        </w:rPr>
      </w:pPr>
      <w:proofErr w:type="spellStart"/>
      <w:r>
        <w:rPr>
          <w:rFonts w:ascii="Times New Roman" w:hAnsi="Times New Roman" w:cs="Times New Roman"/>
          <w:b/>
          <w:bCs/>
          <w:sz w:val="32"/>
          <w:szCs w:val="32"/>
        </w:rPr>
        <w:t>PetPulse</w:t>
      </w:r>
      <w:proofErr w:type="spellEnd"/>
    </w:p>
    <w:p w14:paraId="5734CAD0" w14:textId="77777777" w:rsidR="00842A46" w:rsidRDefault="00842A46" w:rsidP="00842A46">
      <w:pPr>
        <w:jc w:val="center"/>
        <w:rPr>
          <w:rFonts w:ascii="Times New Roman" w:hAnsi="Times New Roman" w:cs="Times New Roman"/>
          <w:b/>
          <w:bCs/>
          <w:sz w:val="32"/>
          <w:szCs w:val="32"/>
        </w:rPr>
      </w:pPr>
    </w:p>
    <w:p w14:paraId="2D6C2990" w14:textId="77777777" w:rsidR="00842A46" w:rsidRDefault="00842A46" w:rsidP="00842A46">
      <w:pPr>
        <w:jc w:val="center"/>
        <w:rPr>
          <w:rFonts w:ascii="Times New Roman" w:hAnsi="Times New Roman" w:cs="Times New Roman"/>
          <w:b/>
          <w:bCs/>
          <w:sz w:val="32"/>
          <w:szCs w:val="32"/>
        </w:rPr>
      </w:pPr>
    </w:p>
    <w:p w14:paraId="2A1D5EC1" w14:textId="77777777" w:rsidR="00842A46" w:rsidRDefault="00842A46" w:rsidP="00842A46">
      <w:pPr>
        <w:jc w:val="center"/>
        <w:rPr>
          <w:rFonts w:ascii="Times New Roman" w:hAnsi="Times New Roman" w:cs="Times New Roman"/>
          <w:b/>
          <w:bCs/>
          <w:sz w:val="32"/>
          <w:szCs w:val="32"/>
        </w:rPr>
      </w:pPr>
    </w:p>
    <w:p w14:paraId="09061B62" w14:textId="77777777" w:rsidR="00842A46" w:rsidRDefault="00842A46" w:rsidP="00842A46">
      <w:pPr>
        <w:jc w:val="center"/>
        <w:rPr>
          <w:rFonts w:ascii="Times New Roman" w:hAnsi="Times New Roman" w:cs="Times New Roman"/>
          <w:b/>
          <w:bCs/>
          <w:sz w:val="32"/>
          <w:szCs w:val="32"/>
        </w:rPr>
      </w:pPr>
    </w:p>
    <w:p w14:paraId="51BD89F3" w14:textId="77777777" w:rsidR="00842A46" w:rsidRDefault="00842A46" w:rsidP="00842A46">
      <w:pPr>
        <w:rPr>
          <w:rFonts w:ascii="Times New Roman" w:hAnsi="Times New Roman" w:cs="Times New Roman"/>
          <w:b/>
          <w:bCs/>
          <w:sz w:val="32"/>
          <w:szCs w:val="32"/>
        </w:rPr>
      </w:pPr>
    </w:p>
    <w:p w14:paraId="1D4CC95C" w14:textId="77777777" w:rsidR="00842A46" w:rsidRDefault="00842A46" w:rsidP="00842A46">
      <w:pPr>
        <w:jc w:val="center"/>
        <w:rPr>
          <w:rFonts w:ascii="Times New Roman" w:hAnsi="Times New Roman" w:cs="Times New Roman"/>
          <w:b/>
          <w:bCs/>
          <w:sz w:val="32"/>
          <w:szCs w:val="32"/>
        </w:rPr>
      </w:pPr>
    </w:p>
    <w:p w14:paraId="0D57CA09" w14:textId="77777777" w:rsidR="00842A46" w:rsidRDefault="00842A46" w:rsidP="00842A46">
      <w:pPr>
        <w:jc w:val="center"/>
        <w:rPr>
          <w:rFonts w:ascii="Times New Roman" w:hAnsi="Times New Roman" w:cs="Times New Roman"/>
          <w:b/>
          <w:bCs/>
          <w:sz w:val="32"/>
          <w:szCs w:val="32"/>
        </w:rPr>
      </w:pPr>
    </w:p>
    <w:p w14:paraId="0862C14D" w14:textId="77777777" w:rsidR="00842A46" w:rsidRDefault="00842A46" w:rsidP="00842A46">
      <w:pPr>
        <w:jc w:val="center"/>
        <w:rPr>
          <w:rFonts w:ascii="Times New Roman" w:hAnsi="Times New Roman" w:cs="Times New Roman"/>
          <w:b/>
          <w:bCs/>
          <w:sz w:val="32"/>
          <w:szCs w:val="32"/>
        </w:rPr>
      </w:pPr>
    </w:p>
    <w:p w14:paraId="06D3188B" w14:textId="77777777" w:rsidR="00842A46" w:rsidRDefault="00842A46" w:rsidP="00842A46">
      <w:pPr>
        <w:jc w:val="center"/>
        <w:rPr>
          <w:rFonts w:ascii="Times New Roman" w:hAnsi="Times New Roman" w:cs="Times New Roman"/>
        </w:rPr>
      </w:pPr>
    </w:p>
    <w:p w14:paraId="333C0429" w14:textId="77777777" w:rsidR="00842A46" w:rsidRPr="00842A46" w:rsidRDefault="00842A46" w:rsidP="00842A46">
      <w:pPr>
        <w:jc w:val="center"/>
        <w:rPr>
          <w:rFonts w:ascii="Times New Roman" w:hAnsi="Times New Roman" w:cs="Times New Roman"/>
        </w:rPr>
      </w:pPr>
    </w:p>
    <w:p w14:paraId="2D0D719F" w14:textId="77777777" w:rsidR="00842A46" w:rsidRPr="00842A46" w:rsidRDefault="00842A46" w:rsidP="00842A46">
      <w:pPr>
        <w:rPr>
          <w:rFonts w:ascii="Times New Roman" w:hAnsi="Times New Roman" w:cs="Times New Roman"/>
        </w:rPr>
      </w:pPr>
    </w:p>
    <w:p w14:paraId="0F573D6C" w14:textId="2A981F10" w:rsidR="00842A46" w:rsidRPr="00842A46" w:rsidRDefault="00842A46" w:rsidP="00842A46">
      <w:pPr>
        <w:jc w:val="center"/>
        <w:rPr>
          <w:rFonts w:ascii="Times New Roman" w:hAnsi="Times New Roman" w:cs="Times New Roman"/>
        </w:rPr>
      </w:pPr>
      <w:r w:rsidRPr="00842A46">
        <w:rPr>
          <w:rFonts w:ascii="Times New Roman" w:hAnsi="Times New Roman" w:cs="Times New Roman"/>
        </w:rPr>
        <w:t>São Paulo</w:t>
      </w:r>
    </w:p>
    <w:p w14:paraId="495F1D22" w14:textId="2073A5FC" w:rsidR="00842A46" w:rsidRDefault="009A1D65" w:rsidP="00842A46">
      <w:pPr>
        <w:jc w:val="center"/>
        <w:rPr>
          <w:rFonts w:ascii="Times New Roman" w:hAnsi="Times New Roman" w:cs="Times New Roman"/>
        </w:rPr>
      </w:pPr>
      <w:r>
        <w:rPr>
          <w:rFonts w:ascii="Times New Roman" w:hAnsi="Times New Roman" w:cs="Times New Roman"/>
        </w:rPr>
        <w:t>2026</w:t>
      </w:r>
    </w:p>
    <w:p w14:paraId="6F996D90" w14:textId="77777777" w:rsidR="00842A46" w:rsidRDefault="00842A46" w:rsidP="00842A46">
      <w:pPr>
        <w:jc w:val="center"/>
        <w:rPr>
          <w:rFonts w:ascii="Times New Roman" w:hAnsi="Times New Roman" w:cs="Times New Roman"/>
        </w:rPr>
      </w:pPr>
    </w:p>
    <w:p w14:paraId="5C98E1E1" w14:textId="162A110D" w:rsidR="00842A46" w:rsidRDefault="00842A46" w:rsidP="00842A46">
      <w:pPr>
        <w:jc w:val="center"/>
        <w:rPr>
          <w:rFonts w:ascii="Times New Roman" w:hAnsi="Times New Roman" w:cs="Times New Roman"/>
          <w:b/>
          <w:bCs/>
        </w:rPr>
      </w:pPr>
      <w:r w:rsidRPr="00842A46">
        <w:rPr>
          <w:rFonts w:ascii="Times New Roman" w:hAnsi="Times New Roman" w:cs="Times New Roman"/>
          <w:b/>
          <w:bCs/>
        </w:rPr>
        <w:t>FACULDADE DE INFORMÁTICA E ADMINISTRAÇ</w:t>
      </w:r>
      <w:r w:rsidR="00C25D33">
        <w:rPr>
          <w:rFonts w:ascii="Times New Roman" w:hAnsi="Times New Roman" w:cs="Times New Roman"/>
          <w:b/>
          <w:bCs/>
        </w:rPr>
        <w:t>Ã</w:t>
      </w:r>
      <w:r w:rsidRPr="00842A46">
        <w:rPr>
          <w:rFonts w:ascii="Times New Roman" w:hAnsi="Times New Roman" w:cs="Times New Roman"/>
          <w:b/>
          <w:bCs/>
        </w:rPr>
        <w:t>O PAULISTA</w:t>
      </w:r>
    </w:p>
    <w:p w14:paraId="07ACA726" w14:textId="77777777" w:rsidR="00842A46" w:rsidRDefault="00842A46" w:rsidP="00842A46">
      <w:pPr>
        <w:spacing w:line="240" w:lineRule="auto"/>
        <w:jc w:val="center"/>
        <w:rPr>
          <w:rFonts w:ascii="Times New Roman" w:hAnsi="Times New Roman" w:cs="Times New Roman"/>
        </w:rPr>
      </w:pPr>
    </w:p>
    <w:p w14:paraId="23742D74" w14:textId="682EC87D" w:rsidR="00E52921" w:rsidRPr="00E37C0B" w:rsidRDefault="00E52921" w:rsidP="00E52921">
      <w:pPr>
        <w:jc w:val="center"/>
        <w:rPr>
          <w:rFonts w:ascii="Times New Roman" w:hAnsi="Times New Roman" w:cs="Times New Roman"/>
          <w:lang w:val="en-US"/>
        </w:rPr>
      </w:pPr>
      <w:r w:rsidRPr="00E37C0B">
        <w:rPr>
          <w:rFonts w:ascii="Times New Roman" w:hAnsi="Times New Roman" w:cs="Times New Roman"/>
          <w:lang w:val="en-US"/>
        </w:rPr>
        <w:t>Felipe Monte, RM</w:t>
      </w:r>
      <w:r w:rsidR="00E37C0B">
        <w:rPr>
          <w:rFonts w:ascii="Times New Roman" w:hAnsi="Times New Roman" w:cs="Times New Roman"/>
          <w:lang w:val="en-US"/>
        </w:rPr>
        <w:t>562019</w:t>
      </w:r>
      <w:r w:rsidRPr="00E37C0B">
        <w:rPr>
          <w:rFonts w:ascii="Times New Roman" w:hAnsi="Times New Roman" w:cs="Times New Roman"/>
          <w:lang w:val="en-US"/>
        </w:rPr>
        <w:t>, 2TDSPG</w:t>
      </w:r>
    </w:p>
    <w:p w14:paraId="3B007642" w14:textId="3E17D198" w:rsidR="00E52921" w:rsidRPr="00E52921" w:rsidRDefault="00E52921" w:rsidP="00E52921">
      <w:pPr>
        <w:spacing w:line="240" w:lineRule="auto"/>
        <w:jc w:val="center"/>
        <w:rPr>
          <w:rFonts w:ascii="Times New Roman" w:hAnsi="Times New Roman" w:cs="Times New Roman"/>
          <w:lang w:val="en-US"/>
        </w:rPr>
      </w:pPr>
      <w:r>
        <w:rPr>
          <w:rFonts w:ascii="Times New Roman" w:hAnsi="Times New Roman" w:cs="Times New Roman"/>
          <w:lang w:val="en-US"/>
        </w:rPr>
        <w:t>Gabriel Neris Losano</w:t>
      </w:r>
      <w:r w:rsidRPr="009A1D65">
        <w:rPr>
          <w:rFonts w:ascii="Times New Roman" w:hAnsi="Times New Roman" w:cs="Times New Roman"/>
          <w:lang w:val="en-US"/>
        </w:rPr>
        <w:t>, RM</w:t>
      </w:r>
      <w:r w:rsidR="00E37C0B">
        <w:rPr>
          <w:rFonts w:ascii="Times New Roman" w:hAnsi="Times New Roman" w:cs="Times New Roman"/>
          <w:lang w:val="en-US"/>
        </w:rPr>
        <w:t>564093</w:t>
      </w:r>
      <w:r w:rsidRPr="009A1D65">
        <w:rPr>
          <w:rFonts w:ascii="Times New Roman" w:hAnsi="Times New Roman" w:cs="Times New Roman"/>
          <w:lang w:val="en-US"/>
        </w:rPr>
        <w:t xml:space="preserve">, </w:t>
      </w:r>
      <w:r>
        <w:rPr>
          <w:rFonts w:ascii="Times New Roman" w:hAnsi="Times New Roman" w:cs="Times New Roman"/>
          <w:lang w:val="en-US"/>
        </w:rPr>
        <w:t>2</w:t>
      </w:r>
      <w:r w:rsidRPr="009A1D65">
        <w:rPr>
          <w:rFonts w:ascii="Times New Roman" w:hAnsi="Times New Roman" w:cs="Times New Roman"/>
          <w:lang w:val="en-US"/>
        </w:rPr>
        <w:t>TDSPG</w:t>
      </w:r>
    </w:p>
    <w:p w14:paraId="1BC5A7E2" w14:textId="2C6DE530" w:rsidR="00E52921" w:rsidRPr="009A1D65" w:rsidRDefault="00E52921" w:rsidP="00E52921">
      <w:pPr>
        <w:spacing w:line="240" w:lineRule="auto"/>
        <w:jc w:val="center"/>
        <w:rPr>
          <w:rFonts w:ascii="Times New Roman" w:hAnsi="Times New Roman" w:cs="Times New Roman"/>
          <w:lang w:val="en-US"/>
        </w:rPr>
      </w:pPr>
      <w:r w:rsidRPr="009A1D65">
        <w:rPr>
          <w:rFonts w:ascii="Times New Roman" w:hAnsi="Times New Roman" w:cs="Times New Roman"/>
          <w:lang w:val="en-US"/>
        </w:rPr>
        <w:t>Joao Vitor Biribilli, RM</w:t>
      </w:r>
      <w:r w:rsidR="00F22229" w:rsidRPr="00F22229">
        <w:rPr>
          <w:rFonts w:ascii="Times New Roman" w:hAnsi="Times New Roman" w:cs="Times New Roman"/>
        </w:rPr>
        <w:t>565594</w:t>
      </w:r>
      <w:r w:rsidRPr="009A1D65">
        <w:rPr>
          <w:rFonts w:ascii="Times New Roman" w:hAnsi="Times New Roman" w:cs="Times New Roman"/>
          <w:lang w:val="en-US"/>
        </w:rPr>
        <w:t xml:space="preserve">, </w:t>
      </w:r>
      <w:r>
        <w:rPr>
          <w:rFonts w:ascii="Times New Roman" w:hAnsi="Times New Roman" w:cs="Times New Roman"/>
          <w:lang w:val="en-US"/>
        </w:rPr>
        <w:t>2</w:t>
      </w:r>
      <w:r w:rsidRPr="009A1D65">
        <w:rPr>
          <w:rFonts w:ascii="Times New Roman" w:hAnsi="Times New Roman" w:cs="Times New Roman"/>
          <w:lang w:val="en-US"/>
        </w:rPr>
        <w:t>TDSPG</w:t>
      </w:r>
    </w:p>
    <w:p w14:paraId="08C63DC8" w14:textId="2DDE4DEC" w:rsidR="00E52921" w:rsidRDefault="00E52921" w:rsidP="00E52921">
      <w:pPr>
        <w:spacing w:line="240" w:lineRule="auto"/>
        <w:jc w:val="center"/>
        <w:rPr>
          <w:rFonts w:ascii="Times New Roman" w:hAnsi="Times New Roman" w:cs="Times New Roman"/>
        </w:rPr>
      </w:pPr>
      <w:r w:rsidRPr="009A1D65">
        <w:rPr>
          <w:rFonts w:ascii="Times New Roman" w:hAnsi="Times New Roman" w:cs="Times New Roman"/>
        </w:rPr>
        <w:t>Pedro de Matos, RM</w:t>
      </w:r>
      <w:r w:rsidR="00E37C0B">
        <w:rPr>
          <w:rFonts w:ascii="Times New Roman" w:hAnsi="Times New Roman" w:cs="Times New Roman"/>
        </w:rPr>
        <w:t>564184</w:t>
      </w:r>
      <w:r w:rsidRPr="009A1D65">
        <w:rPr>
          <w:rFonts w:ascii="Times New Roman" w:hAnsi="Times New Roman" w:cs="Times New Roman"/>
        </w:rPr>
        <w:t xml:space="preserve">, </w:t>
      </w:r>
      <w:r>
        <w:rPr>
          <w:rFonts w:ascii="Times New Roman" w:hAnsi="Times New Roman" w:cs="Times New Roman"/>
        </w:rPr>
        <w:t>2</w:t>
      </w:r>
      <w:r w:rsidRPr="009A1D65">
        <w:rPr>
          <w:rFonts w:ascii="Times New Roman" w:hAnsi="Times New Roman" w:cs="Times New Roman"/>
        </w:rPr>
        <w:t>TDSPG</w:t>
      </w:r>
    </w:p>
    <w:p w14:paraId="383CC95E" w14:textId="77777777" w:rsidR="00E52921" w:rsidRPr="00842A46" w:rsidRDefault="00E52921" w:rsidP="00E52921">
      <w:pPr>
        <w:spacing w:line="240" w:lineRule="auto"/>
        <w:jc w:val="center"/>
        <w:rPr>
          <w:rFonts w:ascii="Times New Roman" w:hAnsi="Times New Roman" w:cs="Times New Roman"/>
        </w:rPr>
      </w:pPr>
      <w:r>
        <w:rPr>
          <w:rFonts w:ascii="Times New Roman" w:hAnsi="Times New Roman" w:cs="Times New Roman"/>
        </w:rPr>
        <w:t xml:space="preserve">Pietro </w:t>
      </w:r>
      <w:r w:rsidRPr="00E52921">
        <w:rPr>
          <w:rFonts w:ascii="Times New Roman" w:hAnsi="Times New Roman" w:cs="Times New Roman"/>
        </w:rPr>
        <w:t>Paranhos Wilhelm, 561378, 2TDSPG</w:t>
      </w:r>
    </w:p>
    <w:p w14:paraId="001F442D" w14:textId="49BE4544" w:rsidR="009A1D65" w:rsidRPr="009A1D65" w:rsidRDefault="009A1D65" w:rsidP="009A1D65">
      <w:pPr>
        <w:spacing w:line="240" w:lineRule="auto"/>
        <w:jc w:val="center"/>
        <w:rPr>
          <w:rFonts w:ascii="Times New Roman" w:hAnsi="Times New Roman" w:cs="Times New Roman"/>
        </w:rPr>
      </w:pPr>
    </w:p>
    <w:p w14:paraId="701E49C7" w14:textId="77777777" w:rsidR="00842A46" w:rsidRDefault="00842A46" w:rsidP="00842A46">
      <w:pPr>
        <w:jc w:val="center"/>
        <w:rPr>
          <w:rFonts w:ascii="Times New Roman" w:hAnsi="Times New Roman" w:cs="Times New Roman"/>
          <w:b/>
          <w:bCs/>
        </w:rPr>
      </w:pPr>
    </w:p>
    <w:p w14:paraId="55015DB7" w14:textId="77777777" w:rsidR="00842A46" w:rsidRDefault="00842A46" w:rsidP="00842A46">
      <w:pPr>
        <w:jc w:val="center"/>
        <w:rPr>
          <w:rFonts w:ascii="Times New Roman" w:hAnsi="Times New Roman" w:cs="Times New Roman"/>
          <w:b/>
          <w:bCs/>
        </w:rPr>
      </w:pPr>
    </w:p>
    <w:p w14:paraId="30750A13" w14:textId="77777777" w:rsidR="00842A46" w:rsidRDefault="00842A46" w:rsidP="00842A46">
      <w:pPr>
        <w:jc w:val="center"/>
        <w:rPr>
          <w:rFonts w:ascii="Times New Roman" w:hAnsi="Times New Roman" w:cs="Times New Roman"/>
          <w:b/>
          <w:bCs/>
        </w:rPr>
      </w:pPr>
    </w:p>
    <w:p w14:paraId="20C11078" w14:textId="77777777" w:rsidR="00842A46" w:rsidRDefault="00842A46" w:rsidP="009A1D65">
      <w:pPr>
        <w:rPr>
          <w:rFonts w:ascii="Times New Roman" w:hAnsi="Times New Roman" w:cs="Times New Roman"/>
          <w:b/>
          <w:bCs/>
        </w:rPr>
      </w:pPr>
    </w:p>
    <w:p w14:paraId="72107C58" w14:textId="77777777" w:rsidR="009A1D65" w:rsidRDefault="009A1D65" w:rsidP="009A1D65">
      <w:pPr>
        <w:rPr>
          <w:rFonts w:ascii="Times New Roman" w:hAnsi="Times New Roman" w:cs="Times New Roman"/>
          <w:b/>
          <w:bCs/>
        </w:rPr>
      </w:pPr>
    </w:p>
    <w:p w14:paraId="29A19C71" w14:textId="77777777" w:rsidR="00842A46" w:rsidRDefault="00842A46" w:rsidP="009A1D65">
      <w:pPr>
        <w:rPr>
          <w:rFonts w:ascii="Times New Roman" w:hAnsi="Times New Roman" w:cs="Times New Roman"/>
          <w:b/>
          <w:bCs/>
        </w:rPr>
      </w:pPr>
    </w:p>
    <w:p w14:paraId="69C55EF6" w14:textId="77777777" w:rsidR="009A1D65" w:rsidRDefault="009A1D65" w:rsidP="009A1D65">
      <w:pPr>
        <w:rPr>
          <w:rFonts w:ascii="Times New Roman" w:hAnsi="Times New Roman" w:cs="Times New Roman"/>
          <w:b/>
          <w:bCs/>
        </w:rPr>
      </w:pPr>
    </w:p>
    <w:p w14:paraId="65438154" w14:textId="77777777" w:rsidR="009A1D65" w:rsidRDefault="009A1D65" w:rsidP="009A1D65">
      <w:pPr>
        <w:jc w:val="center"/>
        <w:rPr>
          <w:rFonts w:ascii="Times New Roman" w:hAnsi="Times New Roman" w:cs="Times New Roman"/>
          <w:b/>
          <w:bCs/>
          <w:sz w:val="32"/>
          <w:szCs w:val="32"/>
        </w:rPr>
      </w:pPr>
      <w:proofErr w:type="spellStart"/>
      <w:r>
        <w:rPr>
          <w:rFonts w:ascii="Times New Roman" w:hAnsi="Times New Roman" w:cs="Times New Roman"/>
          <w:b/>
          <w:bCs/>
          <w:sz w:val="32"/>
          <w:szCs w:val="32"/>
        </w:rPr>
        <w:t>PetPulse</w:t>
      </w:r>
      <w:proofErr w:type="spellEnd"/>
    </w:p>
    <w:p w14:paraId="5EBF3C68" w14:textId="77777777" w:rsidR="002250C4" w:rsidRDefault="00842A46" w:rsidP="002250C4">
      <w:pPr>
        <w:spacing w:after="103" w:line="259" w:lineRule="auto"/>
        <w:ind w:left="31"/>
      </w:pP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p>
    <w:p w14:paraId="46DE1E9F" w14:textId="3858B037" w:rsidR="00842A46" w:rsidRPr="009A1D65" w:rsidRDefault="00E62E2B" w:rsidP="002250C4">
      <w:pPr>
        <w:ind w:left="4395"/>
        <w:jc w:val="both"/>
        <w:rPr>
          <w:rFonts w:ascii="Times New Roman" w:hAnsi="Times New Roman" w:cs="Times New Roman"/>
        </w:rPr>
      </w:pPr>
      <w:r w:rsidRPr="00C25D33">
        <w:rPr>
          <w:rFonts w:ascii="Times New Roman" w:hAnsi="Times New Roman" w:cs="Times New Roman"/>
          <w:i/>
          <w:iCs/>
        </w:rPr>
        <w:t>Sprint</w:t>
      </w:r>
      <w:r w:rsidR="002E4E46">
        <w:rPr>
          <w:rFonts w:ascii="Times New Roman" w:hAnsi="Times New Roman" w:cs="Times New Roman"/>
        </w:rPr>
        <w:t xml:space="preserve"> 1 e 2 </w:t>
      </w:r>
      <w:r w:rsidR="002250C4" w:rsidRPr="00C25D33">
        <w:rPr>
          <w:rFonts w:ascii="Times New Roman" w:hAnsi="Times New Roman" w:cs="Times New Roman"/>
        </w:rPr>
        <w:t xml:space="preserve">apresentado à Faculdade </w:t>
      </w:r>
      <w:r w:rsidR="00486683">
        <w:rPr>
          <w:rFonts w:ascii="Times New Roman" w:hAnsi="Times New Roman" w:cs="Times New Roman"/>
        </w:rPr>
        <w:t>de Informática e Administração Paulista</w:t>
      </w:r>
      <w:r w:rsidR="002250C4" w:rsidRPr="00C25D33">
        <w:rPr>
          <w:rFonts w:ascii="Times New Roman" w:hAnsi="Times New Roman" w:cs="Times New Roman"/>
        </w:rPr>
        <w:t xml:space="preserve"> como requisito </w:t>
      </w:r>
      <w:r w:rsidR="00C91BA6" w:rsidRPr="00C25D33">
        <w:rPr>
          <w:rFonts w:ascii="Times New Roman" w:hAnsi="Times New Roman" w:cs="Times New Roman"/>
        </w:rPr>
        <w:t xml:space="preserve">de nota </w:t>
      </w:r>
      <w:r w:rsidR="002250C4" w:rsidRPr="00C25D33">
        <w:rPr>
          <w:rFonts w:ascii="Times New Roman" w:hAnsi="Times New Roman" w:cs="Times New Roman"/>
        </w:rPr>
        <w:t>para a</w:t>
      </w:r>
      <w:r w:rsidR="00C91BA6" w:rsidRPr="00C25D33">
        <w:rPr>
          <w:rFonts w:ascii="Times New Roman" w:hAnsi="Times New Roman" w:cs="Times New Roman"/>
        </w:rPr>
        <w:t xml:space="preserve"> avaliaç</w:t>
      </w:r>
      <w:r w:rsidR="00087E57" w:rsidRPr="00C25D33">
        <w:rPr>
          <w:rFonts w:ascii="Times New Roman" w:hAnsi="Times New Roman" w:cs="Times New Roman"/>
        </w:rPr>
        <w:t xml:space="preserve">ão da disciplina </w:t>
      </w:r>
      <w:r w:rsidR="009A1D65" w:rsidRPr="009A1D65">
        <w:rPr>
          <w:rFonts w:ascii="Times New Roman" w:hAnsi="Times New Roman" w:cs="Times New Roman"/>
        </w:rPr>
        <w:t>Mastering Relational and Non-Relational Database</w:t>
      </w:r>
      <w:r w:rsidR="002250C4" w:rsidRPr="00C25D33">
        <w:rPr>
          <w:rFonts w:ascii="Times New Roman" w:hAnsi="Times New Roman" w:cs="Times New Roman"/>
        </w:rPr>
        <w:t xml:space="preserve">, sob a orientação do Professor </w:t>
      </w:r>
      <w:r w:rsidR="009A1D65" w:rsidRPr="009A1D65">
        <w:rPr>
          <w:rFonts w:ascii="Times New Roman" w:hAnsi="Times New Roman" w:cs="Times New Roman"/>
        </w:rPr>
        <w:t>Vergílio Valério dos Santos</w:t>
      </w:r>
    </w:p>
    <w:p w14:paraId="4E024411" w14:textId="77777777" w:rsidR="00842A46" w:rsidRDefault="00842A46" w:rsidP="00842A46">
      <w:pPr>
        <w:jc w:val="center"/>
        <w:rPr>
          <w:rFonts w:ascii="Times New Roman" w:hAnsi="Times New Roman" w:cs="Times New Roman"/>
          <w:b/>
          <w:bCs/>
          <w:sz w:val="32"/>
          <w:szCs w:val="32"/>
        </w:rPr>
      </w:pPr>
    </w:p>
    <w:p w14:paraId="47FA2D6C" w14:textId="77777777" w:rsidR="00842A46" w:rsidRDefault="00842A46" w:rsidP="00842A46">
      <w:pPr>
        <w:jc w:val="center"/>
        <w:rPr>
          <w:rFonts w:ascii="Times New Roman" w:hAnsi="Times New Roman" w:cs="Times New Roman"/>
          <w:b/>
          <w:bCs/>
          <w:sz w:val="32"/>
          <w:szCs w:val="32"/>
        </w:rPr>
      </w:pPr>
    </w:p>
    <w:p w14:paraId="1D2EAB7A" w14:textId="77777777" w:rsidR="00842A46" w:rsidRDefault="00842A46" w:rsidP="00653FA5">
      <w:pPr>
        <w:rPr>
          <w:rFonts w:ascii="Times New Roman" w:hAnsi="Times New Roman" w:cs="Times New Roman"/>
          <w:b/>
          <w:bCs/>
          <w:sz w:val="32"/>
          <w:szCs w:val="32"/>
        </w:rPr>
      </w:pPr>
    </w:p>
    <w:p w14:paraId="65A8FE93" w14:textId="77777777" w:rsidR="00842A46" w:rsidRPr="00842A46" w:rsidRDefault="00842A46" w:rsidP="00842A46">
      <w:pPr>
        <w:rPr>
          <w:rFonts w:ascii="Times New Roman" w:hAnsi="Times New Roman" w:cs="Times New Roman"/>
        </w:rPr>
      </w:pPr>
    </w:p>
    <w:p w14:paraId="1F3B47C3" w14:textId="77777777" w:rsidR="00842A46" w:rsidRPr="00842A46" w:rsidRDefault="00842A46" w:rsidP="00842A46">
      <w:pPr>
        <w:jc w:val="center"/>
        <w:rPr>
          <w:rFonts w:ascii="Times New Roman" w:hAnsi="Times New Roman" w:cs="Times New Roman"/>
        </w:rPr>
      </w:pPr>
      <w:r w:rsidRPr="00842A46">
        <w:rPr>
          <w:rFonts w:ascii="Times New Roman" w:hAnsi="Times New Roman" w:cs="Times New Roman"/>
        </w:rPr>
        <w:t>São Paulo</w:t>
      </w:r>
    </w:p>
    <w:p w14:paraId="021B51FB" w14:textId="77777777" w:rsidR="009A1D65" w:rsidRDefault="009A1D65" w:rsidP="009A1D65">
      <w:pPr>
        <w:jc w:val="center"/>
        <w:rPr>
          <w:rFonts w:ascii="Times New Roman" w:hAnsi="Times New Roman" w:cs="Times New Roman"/>
        </w:rPr>
      </w:pPr>
      <w:r>
        <w:rPr>
          <w:rFonts w:ascii="Times New Roman" w:hAnsi="Times New Roman" w:cs="Times New Roman"/>
        </w:rPr>
        <w:t>2026</w:t>
      </w:r>
    </w:p>
    <w:p w14:paraId="06BD4133" w14:textId="77777777" w:rsidR="00486683" w:rsidRDefault="00486683" w:rsidP="00842A46">
      <w:pPr>
        <w:jc w:val="center"/>
        <w:rPr>
          <w:rFonts w:ascii="Times New Roman" w:hAnsi="Times New Roman" w:cs="Times New Roman"/>
        </w:rPr>
      </w:pPr>
    </w:p>
    <w:p w14:paraId="1A50DAC6" w14:textId="4F23EECA" w:rsidR="007B1CB3" w:rsidRPr="007B1CB3" w:rsidRDefault="00683E13" w:rsidP="007B1CB3">
      <w:pPr>
        <w:jc w:val="center"/>
        <w:rPr>
          <w:rFonts w:ascii="Times New Roman" w:hAnsi="Times New Roman" w:cs="Times New Roman"/>
          <w:b/>
          <w:bCs/>
          <w:sz w:val="28"/>
          <w:szCs w:val="28"/>
        </w:rPr>
      </w:pPr>
      <w:r w:rsidRPr="00327CA8">
        <w:rPr>
          <w:rFonts w:ascii="Times New Roman" w:hAnsi="Times New Roman" w:cs="Times New Roman"/>
          <w:b/>
          <w:bCs/>
          <w:sz w:val="28"/>
          <w:szCs w:val="28"/>
        </w:rPr>
        <w:lastRenderedPageBreak/>
        <w:t>SUMÁRIO</w:t>
      </w:r>
    </w:p>
    <w:sdt>
      <w:sdtPr>
        <w:rPr>
          <w:rFonts w:asciiTheme="minorHAnsi" w:eastAsiaTheme="minorHAnsi" w:hAnsiTheme="minorHAnsi" w:cstheme="minorBidi"/>
          <w:color w:val="auto"/>
          <w:kern w:val="2"/>
          <w:sz w:val="24"/>
          <w:szCs w:val="24"/>
          <w:lang w:eastAsia="en-US"/>
          <w14:ligatures w14:val="standardContextual"/>
        </w:rPr>
        <w:id w:val="-685212837"/>
        <w:docPartObj>
          <w:docPartGallery w:val="Table of Contents"/>
          <w:docPartUnique/>
        </w:docPartObj>
      </w:sdtPr>
      <w:sdtEndPr>
        <w:rPr>
          <w:rFonts w:ascii="Times New Roman" w:hAnsi="Times New Roman" w:cs="Times New Roman"/>
          <w:b/>
          <w:bCs/>
        </w:rPr>
      </w:sdtEndPr>
      <w:sdtContent>
        <w:p w14:paraId="2AE59574" w14:textId="7131D3A9" w:rsidR="007B1CB3" w:rsidRPr="007B1CB3" w:rsidRDefault="007B1CB3">
          <w:pPr>
            <w:pStyle w:val="CabealhodoSumrio"/>
            <w:rPr>
              <w:rFonts w:ascii="Times New Roman" w:hAnsi="Times New Roman" w:cs="Times New Roman"/>
            </w:rPr>
          </w:pPr>
        </w:p>
        <w:p w14:paraId="6943D5C4" w14:textId="0721DF43" w:rsidR="007B1CB3" w:rsidRPr="007B1CB3" w:rsidRDefault="007B1CB3">
          <w:pPr>
            <w:pStyle w:val="Sumrio1"/>
            <w:tabs>
              <w:tab w:val="left" w:pos="480"/>
              <w:tab w:val="right" w:leader="dot" w:pos="8494"/>
            </w:tabs>
            <w:rPr>
              <w:rFonts w:ascii="Times New Roman" w:hAnsi="Times New Roman" w:cs="Times New Roman"/>
              <w:noProof/>
            </w:rPr>
          </w:pPr>
          <w:r w:rsidRPr="007B1CB3">
            <w:rPr>
              <w:rFonts w:ascii="Times New Roman" w:hAnsi="Times New Roman" w:cs="Times New Roman"/>
            </w:rPr>
            <w:fldChar w:fldCharType="begin"/>
          </w:r>
          <w:r w:rsidRPr="007B1CB3">
            <w:rPr>
              <w:rFonts w:ascii="Times New Roman" w:hAnsi="Times New Roman" w:cs="Times New Roman"/>
            </w:rPr>
            <w:instrText xml:space="preserve"> TOC \o "1-3" \h \z \u </w:instrText>
          </w:r>
          <w:r w:rsidRPr="007B1CB3">
            <w:rPr>
              <w:rFonts w:ascii="Times New Roman" w:hAnsi="Times New Roman" w:cs="Times New Roman"/>
            </w:rPr>
            <w:fldChar w:fldCharType="separate"/>
          </w:r>
          <w:hyperlink w:anchor="_Toc197931762" w:history="1">
            <w:r w:rsidRPr="007B1CB3">
              <w:rPr>
                <w:rStyle w:val="Hyperlink"/>
                <w:rFonts w:ascii="Times New Roman" w:hAnsi="Times New Roman" w:cs="Times New Roman"/>
                <w:noProof/>
              </w:rPr>
              <w:t>1</w:t>
            </w:r>
            <w:r w:rsidRPr="007B1CB3">
              <w:rPr>
                <w:rFonts w:ascii="Times New Roman" w:hAnsi="Times New Roman" w:cs="Times New Roman"/>
                <w:noProof/>
              </w:rPr>
              <w:tab/>
            </w:r>
            <w:r w:rsidRPr="007B1CB3">
              <w:rPr>
                <w:rStyle w:val="Hyperlink"/>
                <w:rFonts w:ascii="Times New Roman" w:hAnsi="Times New Roman" w:cs="Times New Roman"/>
                <w:b/>
                <w:bCs/>
                <w:noProof/>
              </w:rPr>
              <w:t>DESCRIÇAO DO PROJETO</w:t>
            </w:r>
            <w:r w:rsidRPr="007B1CB3">
              <w:rPr>
                <w:rFonts w:ascii="Times New Roman" w:hAnsi="Times New Roman" w:cs="Times New Roman"/>
                <w:noProof/>
                <w:webHidden/>
              </w:rPr>
              <w:tab/>
            </w:r>
            <w:r w:rsidRPr="007B1CB3">
              <w:rPr>
                <w:rFonts w:ascii="Times New Roman" w:hAnsi="Times New Roman" w:cs="Times New Roman"/>
                <w:noProof/>
                <w:webHidden/>
              </w:rPr>
              <w:fldChar w:fldCharType="begin"/>
            </w:r>
            <w:r w:rsidRPr="007B1CB3">
              <w:rPr>
                <w:rFonts w:ascii="Times New Roman" w:hAnsi="Times New Roman" w:cs="Times New Roman"/>
                <w:noProof/>
                <w:webHidden/>
              </w:rPr>
              <w:instrText xml:space="preserve"> PAGEREF _Toc197931762 \h </w:instrText>
            </w:r>
            <w:r w:rsidRPr="007B1CB3">
              <w:rPr>
                <w:rFonts w:ascii="Times New Roman" w:hAnsi="Times New Roman" w:cs="Times New Roman"/>
                <w:noProof/>
                <w:webHidden/>
              </w:rPr>
            </w:r>
            <w:r w:rsidRPr="007B1CB3">
              <w:rPr>
                <w:rFonts w:ascii="Times New Roman" w:hAnsi="Times New Roman" w:cs="Times New Roman"/>
                <w:noProof/>
                <w:webHidden/>
              </w:rPr>
              <w:fldChar w:fldCharType="separate"/>
            </w:r>
            <w:r w:rsidRPr="007B1CB3">
              <w:rPr>
                <w:rFonts w:ascii="Times New Roman" w:hAnsi="Times New Roman" w:cs="Times New Roman"/>
                <w:noProof/>
                <w:webHidden/>
              </w:rPr>
              <w:t>4</w:t>
            </w:r>
            <w:r w:rsidRPr="007B1CB3">
              <w:rPr>
                <w:rFonts w:ascii="Times New Roman" w:hAnsi="Times New Roman" w:cs="Times New Roman"/>
                <w:noProof/>
                <w:webHidden/>
              </w:rPr>
              <w:fldChar w:fldCharType="end"/>
            </w:r>
          </w:hyperlink>
        </w:p>
        <w:p w14:paraId="6A6CB3F7" w14:textId="4CBAB707" w:rsidR="007B1CB3" w:rsidRPr="007B1CB3" w:rsidRDefault="00DD7338">
          <w:pPr>
            <w:pStyle w:val="Sumrio2"/>
            <w:tabs>
              <w:tab w:val="left" w:pos="960"/>
              <w:tab w:val="right" w:leader="dot" w:pos="8494"/>
            </w:tabs>
            <w:rPr>
              <w:rFonts w:ascii="Times New Roman" w:hAnsi="Times New Roman" w:cs="Times New Roman"/>
              <w:noProof/>
            </w:rPr>
          </w:pPr>
          <w:hyperlink w:anchor="_Toc197931763" w:history="1">
            <w:r w:rsidR="007B1CB3" w:rsidRPr="007B1CB3">
              <w:rPr>
                <w:rStyle w:val="Hyperlink"/>
                <w:rFonts w:ascii="Times New Roman" w:hAnsi="Times New Roman" w:cs="Times New Roman"/>
                <w:noProof/>
              </w:rPr>
              <w:t>1.1</w:t>
            </w:r>
            <w:r w:rsidR="007B1CB3" w:rsidRPr="007B1CB3">
              <w:rPr>
                <w:rFonts w:ascii="Times New Roman" w:hAnsi="Times New Roman" w:cs="Times New Roman"/>
                <w:noProof/>
              </w:rPr>
              <w:tab/>
            </w:r>
            <w:r w:rsidR="007B1CB3" w:rsidRPr="007B1CB3">
              <w:rPr>
                <w:rStyle w:val="Hyperlink"/>
                <w:rFonts w:ascii="Times New Roman" w:hAnsi="Times New Roman" w:cs="Times New Roman"/>
                <w:noProof/>
              </w:rPr>
              <w:t>Objetivo da Solução</w:t>
            </w:r>
            <w:r w:rsidR="007B1CB3" w:rsidRPr="007B1CB3">
              <w:rPr>
                <w:rFonts w:ascii="Times New Roman" w:hAnsi="Times New Roman" w:cs="Times New Roman"/>
                <w:noProof/>
                <w:webHidden/>
              </w:rPr>
              <w:tab/>
            </w:r>
            <w:r w:rsidR="007B1CB3" w:rsidRPr="007B1CB3">
              <w:rPr>
                <w:rFonts w:ascii="Times New Roman" w:hAnsi="Times New Roman" w:cs="Times New Roman"/>
                <w:noProof/>
                <w:webHidden/>
              </w:rPr>
              <w:fldChar w:fldCharType="begin"/>
            </w:r>
            <w:r w:rsidR="007B1CB3" w:rsidRPr="007B1CB3">
              <w:rPr>
                <w:rFonts w:ascii="Times New Roman" w:hAnsi="Times New Roman" w:cs="Times New Roman"/>
                <w:noProof/>
                <w:webHidden/>
              </w:rPr>
              <w:instrText xml:space="preserve"> PAGEREF _Toc197931763 \h </w:instrText>
            </w:r>
            <w:r w:rsidR="007B1CB3" w:rsidRPr="007B1CB3">
              <w:rPr>
                <w:rFonts w:ascii="Times New Roman" w:hAnsi="Times New Roman" w:cs="Times New Roman"/>
                <w:noProof/>
                <w:webHidden/>
              </w:rPr>
            </w:r>
            <w:r w:rsidR="007B1CB3" w:rsidRPr="007B1CB3">
              <w:rPr>
                <w:rFonts w:ascii="Times New Roman" w:hAnsi="Times New Roman" w:cs="Times New Roman"/>
                <w:noProof/>
                <w:webHidden/>
              </w:rPr>
              <w:fldChar w:fldCharType="separate"/>
            </w:r>
            <w:r w:rsidR="007B1CB3" w:rsidRPr="007B1CB3">
              <w:rPr>
                <w:rFonts w:ascii="Times New Roman" w:hAnsi="Times New Roman" w:cs="Times New Roman"/>
                <w:noProof/>
                <w:webHidden/>
              </w:rPr>
              <w:t>4</w:t>
            </w:r>
            <w:r w:rsidR="007B1CB3" w:rsidRPr="007B1CB3">
              <w:rPr>
                <w:rFonts w:ascii="Times New Roman" w:hAnsi="Times New Roman" w:cs="Times New Roman"/>
                <w:noProof/>
                <w:webHidden/>
              </w:rPr>
              <w:fldChar w:fldCharType="end"/>
            </w:r>
          </w:hyperlink>
        </w:p>
        <w:p w14:paraId="6740FCEB" w14:textId="2E0B2D17" w:rsidR="007B1CB3" w:rsidRPr="007B1CB3" w:rsidRDefault="00DD7338">
          <w:pPr>
            <w:pStyle w:val="Sumrio2"/>
            <w:tabs>
              <w:tab w:val="left" w:pos="960"/>
              <w:tab w:val="right" w:leader="dot" w:pos="8494"/>
            </w:tabs>
            <w:rPr>
              <w:rFonts w:ascii="Times New Roman" w:hAnsi="Times New Roman" w:cs="Times New Roman"/>
              <w:noProof/>
            </w:rPr>
          </w:pPr>
          <w:hyperlink w:anchor="_Toc197931764" w:history="1">
            <w:r w:rsidR="007B1CB3" w:rsidRPr="007B1CB3">
              <w:rPr>
                <w:rStyle w:val="Hyperlink"/>
                <w:rFonts w:ascii="Times New Roman" w:hAnsi="Times New Roman" w:cs="Times New Roman"/>
                <w:noProof/>
              </w:rPr>
              <w:t>1.2</w:t>
            </w:r>
            <w:r w:rsidR="007B1CB3" w:rsidRPr="007B1CB3">
              <w:rPr>
                <w:rFonts w:ascii="Times New Roman" w:hAnsi="Times New Roman" w:cs="Times New Roman"/>
                <w:noProof/>
              </w:rPr>
              <w:tab/>
            </w:r>
            <w:r w:rsidR="007B1CB3" w:rsidRPr="007B1CB3">
              <w:rPr>
                <w:rStyle w:val="Hyperlink"/>
                <w:rFonts w:ascii="Times New Roman" w:hAnsi="Times New Roman" w:cs="Times New Roman"/>
                <w:noProof/>
              </w:rPr>
              <w:t>Justificativa da Escolha do Tema</w:t>
            </w:r>
            <w:r w:rsidR="007B1CB3" w:rsidRPr="007B1CB3">
              <w:rPr>
                <w:rFonts w:ascii="Times New Roman" w:hAnsi="Times New Roman" w:cs="Times New Roman"/>
                <w:noProof/>
                <w:webHidden/>
              </w:rPr>
              <w:tab/>
            </w:r>
            <w:r w:rsidR="007B1CB3" w:rsidRPr="007B1CB3">
              <w:rPr>
                <w:rFonts w:ascii="Times New Roman" w:hAnsi="Times New Roman" w:cs="Times New Roman"/>
                <w:noProof/>
                <w:webHidden/>
              </w:rPr>
              <w:fldChar w:fldCharType="begin"/>
            </w:r>
            <w:r w:rsidR="007B1CB3" w:rsidRPr="007B1CB3">
              <w:rPr>
                <w:rFonts w:ascii="Times New Roman" w:hAnsi="Times New Roman" w:cs="Times New Roman"/>
                <w:noProof/>
                <w:webHidden/>
              </w:rPr>
              <w:instrText xml:space="preserve"> PAGEREF _Toc197931764 \h </w:instrText>
            </w:r>
            <w:r w:rsidR="007B1CB3" w:rsidRPr="007B1CB3">
              <w:rPr>
                <w:rFonts w:ascii="Times New Roman" w:hAnsi="Times New Roman" w:cs="Times New Roman"/>
                <w:noProof/>
                <w:webHidden/>
              </w:rPr>
            </w:r>
            <w:r w:rsidR="007B1CB3" w:rsidRPr="007B1CB3">
              <w:rPr>
                <w:rFonts w:ascii="Times New Roman" w:hAnsi="Times New Roman" w:cs="Times New Roman"/>
                <w:noProof/>
                <w:webHidden/>
              </w:rPr>
              <w:fldChar w:fldCharType="separate"/>
            </w:r>
            <w:r w:rsidR="007B1CB3" w:rsidRPr="007B1CB3">
              <w:rPr>
                <w:rFonts w:ascii="Times New Roman" w:hAnsi="Times New Roman" w:cs="Times New Roman"/>
                <w:noProof/>
                <w:webHidden/>
              </w:rPr>
              <w:t>4</w:t>
            </w:r>
            <w:r w:rsidR="007B1CB3" w:rsidRPr="007B1CB3">
              <w:rPr>
                <w:rFonts w:ascii="Times New Roman" w:hAnsi="Times New Roman" w:cs="Times New Roman"/>
                <w:noProof/>
                <w:webHidden/>
              </w:rPr>
              <w:fldChar w:fldCharType="end"/>
            </w:r>
          </w:hyperlink>
        </w:p>
        <w:p w14:paraId="4333BCAE" w14:textId="087F5768" w:rsidR="007B1CB3" w:rsidRPr="007B1CB3" w:rsidRDefault="00DD7338">
          <w:pPr>
            <w:pStyle w:val="Sumrio2"/>
            <w:tabs>
              <w:tab w:val="left" w:pos="960"/>
              <w:tab w:val="right" w:leader="dot" w:pos="8494"/>
            </w:tabs>
            <w:rPr>
              <w:rFonts w:ascii="Times New Roman" w:hAnsi="Times New Roman" w:cs="Times New Roman"/>
              <w:noProof/>
            </w:rPr>
          </w:pPr>
          <w:hyperlink w:anchor="_Toc197931765" w:history="1">
            <w:r w:rsidR="007B1CB3" w:rsidRPr="007B1CB3">
              <w:rPr>
                <w:rStyle w:val="Hyperlink"/>
                <w:rFonts w:ascii="Times New Roman" w:hAnsi="Times New Roman" w:cs="Times New Roman"/>
                <w:noProof/>
              </w:rPr>
              <w:t>1.3</w:t>
            </w:r>
            <w:r w:rsidR="007B1CB3" w:rsidRPr="007B1CB3">
              <w:rPr>
                <w:rFonts w:ascii="Times New Roman" w:hAnsi="Times New Roman" w:cs="Times New Roman"/>
                <w:noProof/>
              </w:rPr>
              <w:tab/>
            </w:r>
            <w:r w:rsidR="007B1CB3" w:rsidRPr="007B1CB3">
              <w:rPr>
                <w:rStyle w:val="Hyperlink"/>
                <w:rFonts w:ascii="Times New Roman" w:hAnsi="Times New Roman" w:cs="Times New Roman"/>
                <w:noProof/>
              </w:rPr>
              <w:t>Tecnologias Utilizadas</w:t>
            </w:r>
            <w:r w:rsidR="007B1CB3" w:rsidRPr="007B1CB3">
              <w:rPr>
                <w:rFonts w:ascii="Times New Roman" w:hAnsi="Times New Roman" w:cs="Times New Roman"/>
                <w:noProof/>
                <w:webHidden/>
              </w:rPr>
              <w:tab/>
            </w:r>
            <w:r w:rsidR="007B1CB3" w:rsidRPr="007B1CB3">
              <w:rPr>
                <w:rFonts w:ascii="Times New Roman" w:hAnsi="Times New Roman" w:cs="Times New Roman"/>
                <w:noProof/>
                <w:webHidden/>
              </w:rPr>
              <w:fldChar w:fldCharType="begin"/>
            </w:r>
            <w:r w:rsidR="007B1CB3" w:rsidRPr="007B1CB3">
              <w:rPr>
                <w:rFonts w:ascii="Times New Roman" w:hAnsi="Times New Roman" w:cs="Times New Roman"/>
                <w:noProof/>
                <w:webHidden/>
              </w:rPr>
              <w:instrText xml:space="preserve"> PAGEREF _Toc197931765 \h </w:instrText>
            </w:r>
            <w:r w:rsidR="007B1CB3" w:rsidRPr="007B1CB3">
              <w:rPr>
                <w:rFonts w:ascii="Times New Roman" w:hAnsi="Times New Roman" w:cs="Times New Roman"/>
                <w:noProof/>
                <w:webHidden/>
              </w:rPr>
            </w:r>
            <w:r w:rsidR="007B1CB3" w:rsidRPr="007B1CB3">
              <w:rPr>
                <w:rFonts w:ascii="Times New Roman" w:hAnsi="Times New Roman" w:cs="Times New Roman"/>
                <w:noProof/>
                <w:webHidden/>
              </w:rPr>
              <w:fldChar w:fldCharType="separate"/>
            </w:r>
            <w:r w:rsidR="007B1CB3" w:rsidRPr="007B1CB3">
              <w:rPr>
                <w:rFonts w:ascii="Times New Roman" w:hAnsi="Times New Roman" w:cs="Times New Roman"/>
                <w:noProof/>
                <w:webHidden/>
              </w:rPr>
              <w:t>4</w:t>
            </w:r>
            <w:r w:rsidR="007B1CB3" w:rsidRPr="007B1CB3">
              <w:rPr>
                <w:rFonts w:ascii="Times New Roman" w:hAnsi="Times New Roman" w:cs="Times New Roman"/>
                <w:noProof/>
                <w:webHidden/>
              </w:rPr>
              <w:fldChar w:fldCharType="end"/>
            </w:r>
          </w:hyperlink>
        </w:p>
        <w:p w14:paraId="32DA3BF9" w14:textId="740EBA08" w:rsidR="007B1CB3" w:rsidRDefault="00DD7338">
          <w:pPr>
            <w:pStyle w:val="Sumrio1"/>
            <w:tabs>
              <w:tab w:val="left" w:pos="480"/>
              <w:tab w:val="right" w:leader="dot" w:pos="8494"/>
            </w:tabs>
            <w:rPr>
              <w:rFonts w:ascii="Times New Roman" w:hAnsi="Times New Roman" w:cs="Times New Roman"/>
              <w:noProof/>
            </w:rPr>
          </w:pPr>
          <w:hyperlink w:anchor="_Toc197931766" w:history="1">
            <w:r w:rsidR="007B1CB3" w:rsidRPr="007B1CB3">
              <w:rPr>
                <w:rStyle w:val="Hyperlink"/>
                <w:rFonts w:ascii="Times New Roman" w:hAnsi="Times New Roman" w:cs="Times New Roman"/>
                <w:noProof/>
              </w:rPr>
              <w:t>2</w:t>
            </w:r>
            <w:r w:rsidR="007B1CB3" w:rsidRPr="007B1CB3">
              <w:rPr>
                <w:rFonts w:ascii="Times New Roman" w:hAnsi="Times New Roman" w:cs="Times New Roman"/>
                <w:noProof/>
              </w:rPr>
              <w:tab/>
            </w:r>
            <w:r w:rsidR="009A1D65" w:rsidRPr="009A1D65">
              <w:rPr>
                <w:rFonts w:ascii="Times New Roman" w:hAnsi="Times New Roman" w:cs="Times New Roman"/>
                <w:b/>
              </w:rPr>
              <w:t>Mastering Relational and Non-Relational Database</w:t>
            </w:r>
            <w:r w:rsidR="007B1CB3" w:rsidRPr="007B1CB3">
              <w:rPr>
                <w:rFonts w:ascii="Times New Roman" w:hAnsi="Times New Roman" w:cs="Times New Roman"/>
                <w:noProof/>
                <w:webHidden/>
              </w:rPr>
              <w:tab/>
            </w:r>
            <w:r w:rsidR="007B1CB3" w:rsidRPr="007B1CB3">
              <w:rPr>
                <w:rFonts w:ascii="Times New Roman" w:hAnsi="Times New Roman" w:cs="Times New Roman"/>
                <w:noProof/>
                <w:webHidden/>
              </w:rPr>
              <w:fldChar w:fldCharType="begin"/>
            </w:r>
            <w:r w:rsidR="007B1CB3" w:rsidRPr="007B1CB3">
              <w:rPr>
                <w:rFonts w:ascii="Times New Roman" w:hAnsi="Times New Roman" w:cs="Times New Roman"/>
                <w:noProof/>
                <w:webHidden/>
              </w:rPr>
              <w:instrText xml:space="preserve"> PAGEREF _Toc197931766 \h </w:instrText>
            </w:r>
            <w:r w:rsidR="007B1CB3" w:rsidRPr="007B1CB3">
              <w:rPr>
                <w:rFonts w:ascii="Times New Roman" w:hAnsi="Times New Roman" w:cs="Times New Roman"/>
                <w:noProof/>
                <w:webHidden/>
              </w:rPr>
            </w:r>
            <w:r w:rsidR="007B1CB3" w:rsidRPr="007B1CB3">
              <w:rPr>
                <w:rFonts w:ascii="Times New Roman" w:hAnsi="Times New Roman" w:cs="Times New Roman"/>
                <w:noProof/>
                <w:webHidden/>
              </w:rPr>
              <w:fldChar w:fldCharType="separate"/>
            </w:r>
            <w:r w:rsidR="007B1CB3" w:rsidRPr="007B1CB3">
              <w:rPr>
                <w:rFonts w:ascii="Times New Roman" w:hAnsi="Times New Roman" w:cs="Times New Roman"/>
                <w:noProof/>
                <w:webHidden/>
              </w:rPr>
              <w:t>5</w:t>
            </w:r>
            <w:r w:rsidR="007B1CB3" w:rsidRPr="007B1CB3">
              <w:rPr>
                <w:rFonts w:ascii="Times New Roman" w:hAnsi="Times New Roman" w:cs="Times New Roman"/>
                <w:noProof/>
                <w:webHidden/>
              </w:rPr>
              <w:fldChar w:fldCharType="end"/>
            </w:r>
          </w:hyperlink>
        </w:p>
        <w:p w14:paraId="7403B632" w14:textId="18D05258" w:rsidR="00653FA5" w:rsidRPr="00653FA5" w:rsidRDefault="00653FA5" w:rsidP="00653FA5">
          <w:r>
            <w:t>2.1            Levantamentos de requisitos............................................................................5</w:t>
          </w:r>
        </w:p>
        <w:p w14:paraId="44A34D78" w14:textId="28405A2B" w:rsidR="007B1CB3" w:rsidRDefault="007B1CB3">
          <w:r w:rsidRPr="007B1CB3">
            <w:rPr>
              <w:rFonts w:ascii="Times New Roman" w:hAnsi="Times New Roman" w:cs="Times New Roman"/>
              <w:b/>
              <w:bCs/>
            </w:rPr>
            <w:fldChar w:fldCharType="end"/>
          </w:r>
        </w:p>
      </w:sdtContent>
    </w:sdt>
    <w:p w14:paraId="42237D20" w14:textId="77777777" w:rsidR="007B1CB3" w:rsidRDefault="007B1CB3">
      <w:pPr>
        <w:rPr>
          <w:rFonts w:ascii="Times New Roman" w:hAnsi="Times New Roman" w:cs="Times New Roman"/>
        </w:rPr>
      </w:pPr>
      <w:bookmarkStart w:id="0" w:name="_Toc197931762"/>
      <w:r>
        <w:rPr>
          <w:rFonts w:cs="Times New Roman"/>
          <w:b/>
        </w:rPr>
        <w:br w:type="page"/>
      </w:r>
    </w:p>
    <w:p w14:paraId="0FA8F4A4" w14:textId="6DCF3B51" w:rsidR="00A744BF" w:rsidRPr="00327CA8" w:rsidRDefault="00683E13" w:rsidP="00E3494C">
      <w:pPr>
        <w:pStyle w:val="Ttulo1"/>
        <w:rPr>
          <w:sz w:val="28"/>
          <w:szCs w:val="28"/>
        </w:rPr>
      </w:pPr>
      <w:r w:rsidRPr="00327CA8">
        <w:rPr>
          <w:sz w:val="28"/>
          <w:szCs w:val="28"/>
        </w:rPr>
        <w:lastRenderedPageBreak/>
        <w:t>DESCRI</w:t>
      </w:r>
      <w:r w:rsidR="00144CE4" w:rsidRPr="00327CA8">
        <w:rPr>
          <w:sz w:val="28"/>
          <w:szCs w:val="28"/>
        </w:rPr>
        <w:t>ÇAO DO PROJETO</w:t>
      </w:r>
      <w:bookmarkEnd w:id="0"/>
    </w:p>
    <w:p w14:paraId="4BF80924" w14:textId="77777777" w:rsidR="00E3494C" w:rsidRDefault="00E3494C" w:rsidP="00E3494C"/>
    <w:p w14:paraId="27A17CCD" w14:textId="2F87C2CC" w:rsidR="00DC311D" w:rsidRPr="00DC311D" w:rsidRDefault="00DC311D" w:rsidP="00DC311D">
      <w:pPr>
        <w:pStyle w:val="Ttulo2"/>
      </w:pPr>
      <w:bookmarkStart w:id="1" w:name="_Toc197931763"/>
      <w:r w:rsidRPr="00DC311D">
        <w:t>Objetivo da Solução</w:t>
      </w:r>
      <w:bookmarkEnd w:id="1"/>
    </w:p>
    <w:p w14:paraId="79B802D9" w14:textId="77777777" w:rsidR="009A1D65" w:rsidRDefault="009A1D65" w:rsidP="009A1D65">
      <w:pPr>
        <w:pStyle w:val="NormalWeb"/>
      </w:pPr>
      <w:bookmarkStart w:id="2" w:name="_Toc197931764"/>
      <w:r>
        <w:t xml:space="preserve">O banco de dados do projeto </w:t>
      </w:r>
      <w:proofErr w:type="spellStart"/>
      <w:r>
        <w:t>Clyvo</w:t>
      </w:r>
      <w:proofErr w:type="spellEnd"/>
      <w:r>
        <w:t xml:space="preserve"> </w:t>
      </w:r>
      <w:proofErr w:type="spellStart"/>
      <w:r>
        <w:t>Vet</w:t>
      </w:r>
      <w:proofErr w:type="spellEnd"/>
      <w:r>
        <w:t xml:space="preserve"> tem como objetivo armazenar e organizar as informações necessárias para o acompanhamento preventivo da saúde de pets.</w:t>
      </w:r>
    </w:p>
    <w:p w14:paraId="23522CC1" w14:textId="77777777" w:rsidR="009A1D65" w:rsidRDefault="009A1D65" w:rsidP="009A1D65">
      <w:pPr>
        <w:pStyle w:val="NormalWeb"/>
      </w:pPr>
      <w:r>
        <w:t>A estrutura foi criada para permitir o cadastro de tutores, pets, histórico clínico, dispositivos IoT e alertas inteligentes. Com esses dados, o sistema poderá apoiar a continuidade do cuidado veterinário, registrando informações importantes do animal e permitindo a geração de alertas preventivos com base em dados clínicos e dados coletados por dispositivos.</w:t>
      </w:r>
    </w:p>
    <w:p w14:paraId="228BAD93" w14:textId="77777777" w:rsidR="009A1D65" w:rsidRDefault="009A1D65" w:rsidP="009A1D65">
      <w:pPr>
        <w:pStyle w:val="NormalWeb"/>
      </w:pPr>
      <w:r>
        <w:t>O modelo foi pensado para o escopo inicial do MVP, mantendo uma estrutura simples, relacional e coerente com a proposta do projeto.</w:t>
      </w:r>
    </w:p>
    <w:p w14:paraId="21A0EB21" w14:textId="36290565" w:rsidR="00820C48" w:rsidRDefault="00397ACE" w:rsidP="00397ACE">
      <w:pPr>
        <w:pStyle w:val="Ttulo2"/>
      </w:pPr>
      <w:r>
        <w:t>Justificativa da Escolha do Tema</w:t>
      </w:r>
      <w:bookmarkEnd w:id="2"/>
    </w:p>
    <w:p w14:paraId="5EC0C031" w14:textId="570AD3AD" w:rsidR="00E37C0B" w:rsidRPr="00E37C0B" w:rsidRDefault="00E37C0B" w:rsidP="00E37C0B">
      <w:pPr>
        <w:rPr>
          <w:rFonts w:ascii="Times New Roman" w:hAnsi="Times New Roman" w:cs="Times New Roman"/>
        </w:rPr>
      </w:pPr>
      <w:r w:rsidRPr="00E37C0B">
        <w:rPr>
          <w:rFonts w:ascii="Times New Roman" w:hAnsi="Times New Roman" w:cs="Times New Roman"/>
          <w:bdr w:val="none" w:sz="0" w:space="0" w:color="auto" w:frame="1"/>
        </w:rPr>
        <w:t xml:space="preserve">A escolha da </w:t>
      </w:r>
      <w:proofErr w:type="spellStart"/>
      <w:r w:rsidRPr="00E37C0B">
        <w:rPr>
          <w:rStyle w:val="Forte"/>
          <w:rFonts w:ascii="Times New Roman" w:hAnsi="Times New Roman" w:cs="Times New Roman"/>
          <w:bdr w:val="none" w:sz="0" w:space="0" w:color="auto" w:frame="1"/>
        </w:rPr>
        <w:t>PetPulse</w:t>
      </w:r>
      <w:proofErr w:type="spellEnd"/>
      <w:r w:rsidRPr="00E37C0B">
        <w:rPr>
          <w:rFonts w:ascii="Times New Roman" w:hAnsi="Times New Roman" w:cs="Times New Roman"/>
          <w:bdr w:val="none" w:sz="0" w:space="0" w:color="auto" w:frame="1"/>
        </w:rPr>
        <w:t xml:space="preserve"> como tema deste trabalho nasce da observação de um problema concreto e cotidiano: tutores de pets não contam com ferramentas acessíveis para monitorar a saúde dos seus animais de forma contínua. A maioria só percebe que algo está errado quando o pet já apresenta sintomas avançados, e nesse ponto o tratamento tende a ser mais caro, mais agressivo e com menos chance de sucesso. O tutor acaba se sentindo impotente, pois não tem como saber o que está acontecendo com o animal nos momentos em que não está em casa ou quando o pet simplesmente não consegue demonstrar que algo não vai bem — e os animais, por instinto, costumam esconder sinais de fraqueza. A </w:t>
      </w:r>
      <w:proofErr w:type="spellStart"/>
      <w:r w:rsidRPr="00E37C0B">
        <w:rPr>
          <w:rFonts w:ascii="Times New Roman" w:hAnsi="Times New Roman" w:cs="Times New Roman"/>
          <w:bdr w:val="none" w:sz="0" w:space="0" w:color="auto" w:frame="1"/>
        </w:rPr>
        <w:t>PetPulse</w:t>
      </w:r>
      <w:proofErr w:type="spellEnd"/>
      <w:r w:rsidRPr="00E37C0B">
        <w:rPr>
          <w:rFonts w:ascii="Times New Roman" w:hAnsi="Times New Roman" w:cs="Times New Roman"/>
          <w:bdr w:val="none" w:sz="0" w:space="0" w:color="auto" w:frame="1"/>
        </w:rPr>
        <w:t xml:space="preserve"> propõe uma solução simples na essência, mas apoiada em tecnologia: um aplicativo onde o tutor cria perfis completos para cada pet, registrando dados de saúde ao longo do tempo. Quando esses dados apontam alguma instabilidade — como alterações nos batimentos cardíacos — o sistema dispara um alerta e recomenda uma consulta veterinária. O verdadeiro diferencial está na coleira inteligente, que funciona como um smartwatch, capturando sinais vitais em tempo real e enviando-os diretamente ao aplicativo, eliminando a necessidade de o tutor inserir dados manualmente. Isso resolve um problema enorme de adesão: soluções que dependem do usuário lembrar de registrar informações todos os dias simplesmente não funcionam na prática. Com a coleta automatizada dos dados, o aplicativo consegue construir um histórico completo da saúde do pet ao longo do tempo, identificando padrões e tendências que passariam despercebidos em consultas eventuais. Uma alteração sutil nos batimentos cardíacos ao longo de semanas, por exemplo, pode indicar um problema cardíaco incipiente — e o sistema consegue capturar isso antes que se torne uma emergência. É a diferença entre esperar o pet ficar doente e agir preventivamente para manter a saúde em dia. O Brasil tem hoje mais de 140 milhões de animais de estimação, e a maioria dos tutores trata seus pets como membros da família. Mesmo assim, o acompanhamento veterinário ainda é majoritariamente reativo. A </w:t>
      </w:r>
      <w:proofErr w:type="spellStart"/>
      <w:r w:rsidRPr="00E37C0B">
        <w:rPr>
          <w:rFonts w:ascii="Times New Roman" w:hAnsi="Times New Roman" w:cs="Times New Roman"/>
          <w:bdr w:val="none" w:sz="0" w:space="0" w:color="auto" w:frame="1"/>
        </w:rPr>
        <w:t>PetPulse</w:t>
      </w:r>
      <w:proofErr w:type="spellEnd"/>
      <w:r w:rsidRPr="00E37C0B">
        <w:rPr>
          <w:rFonts w:ascii="Times New Roman" w:hAnsi="Times New Roman" w:cs="Times New Roman"/>
          <w:bdr w:val="none" w:sz="0" w:space="0" w:color="auto" w:frame="1"/>
        </w:rPr>
        <w:t xml:space="preserve"> entra exatamente nesse gap: oferece uma ferramenta que qualquer tutor pode usar no dia a </w:t>
      </w:r>
      <w:r w:rsidRPr="00E37C0B">
        <w:rPr>
          <w:rFonts w:ascii="Times New Roman" w:hAnsi="Times New Roman" w:cs="Times New Roman"/>
          <w:bdr w:val="none" w:sz="0" w:space="0" w:color="auto" w:frame="1"/>
        </w:rPr>
        <w:lastRenderedPageBreak/>
        <w:t>dia, sem precisar de conhecimento técnico, para ter mais tranquilidade sobre a saúde do seu animal. A coleira inteligente faz todo o trabalho pesado de coleta, e o aplicativo traduz esses dados em informações claras e acionáveis — como um alerta dizendo "hora de marcar uma consulta".</w:t>
      </w:r>
    </w:p>
    <w:p w14:paraId="26DFFF09" w14:textId="77777777" w:rsidR="00E37C0B" w:rsidRPr="00E37C0B" w:rsidRDefault="00E37C0B" w:rsidP="00E37C0B"/>
    <w:p w14:paraId="154A9E84" w14:textId="7C5BAF90" w:rsidR="005B2141" w:rsidRDefault="00FE26DF" w:rsidP="001B35F4">
      <w:pPr>
        <w:pStyle w:val="Ttulo2"/>
      </w:pPr>
      <w:bookmarkStart w:id="3" w:name="_Toc197931765"/>
      <w:r>
        <w:t>Tecnologias Utilizadas</w:t>
      </w:r>
      <w:bookmarkEnd w:id="3"/>
    </w:p>
    <w:p w14:paraId="189CFB29" w14:textId="77777777" w:rsidR="009A1D65" w:rsidRDefault="009A1D65" w:rsidP="009A1D65">
      <w:pPr>
        <w:ind w:left="432"/>
        <w:rPr>
          <w:rFonts w:ascii="Times New Roman" w:hAnsi="Times New Roman" w:cs="Times New Roman"/>
        </w:rPr>
      </w:pPr>
      <w:r>
        <w:rPr>
          <w:rFonts w:ascii="Times New Roman" w:hAnsi="Times New Roman" w:cs="Times New Roman"/>
        </w:rPr>
        <w:t xml:space="preserve">Oracle Data </w:t>
      </w:r>
      <w:proofErr w:type="spellStart"/>
      <w:r>
        <w:rPr>
          <w:rFonts w:ascii="Times New Roman" w:hAnsi="Times New Roman" w:cs="Times New Roman"/>
        </w:rPr>
        <w:t>Modeler</w:t>
      </w:r>
      <w:proofErr w:type="spellEnd"/>
    </w:p>
    <w:p w14:paraId="573AFE1D" w14:textId="6290188A" w:rsidR="00A60380" w:rsidRDefault="009A1D65" w:rsidP="00DE33D4">
      <w:pPr>
        <w:ind w:left="432"/>
        <w:rPr>
          <w:rFonts w:ascii="Times New Roman" w:hAnsi="Times New Roman" w:cs="Times New Roman"/>
        </w:rPr>
      </w:pPr>
      <w:r>
        <w:rPr>
          <w:rFonts w:ascii="Times New Roman" w:hAnsi="Times New Roman" w:cs="Times New Roman"/>
        </w:rPr>
        <w:t xml:space="preserve">Oracle </w:t>
      </w:r>
      <w:proofErr w:type="spellStart"/>
      <w:r>
        <w:rPr>
          <w:rFonts w:ascii="Times New Roman" w:hAnsi="Times New Roman" w:cs="Times New Roman"/>
        </w:rPr>
        <w:t>Developer</w:t>
      </w:r>
      <w:proofErr w:type="spellEnd"/>
      <w:r w:rsidR="001B35F4">
        <w:rPr>
          <w:rFonts w:ascii="Times New Roman" w:hAnsi="Times New Roman" w:cs="Times New Roman"/>
        </w:rPr>
        <w:br w:type="page"/>
      </w:r>
    </w:p>
    <w:p w14:paraId="2311C829" w14:textId="637E5CEA" w:rsidR="0014064D" w:rsidRPr="006D0895" w:rsidRDefault="006D0895" w:rsidP="0014064D">
      <w:pPr>
        <w:rPr>
          <w:rFonts w:ascii="Times New Roman" w:hAnsi="Times New Roman" w:cs="Times New Roman"/>
          <w:b/>
          <w:bCs/>
          <w:sz w:val="28"/>
          <w:szCs w:val="28"/>
        </w:rPr>
      </w:pPr>
      <w:r w:rsidRPr="006D0895">
        <w:rPr>
          <w:rFonts w:ascii="Times New Roman" w:hAnsi="Times New Roman" w:cs="Times New Roman"/>
          <w:b/>
          <w:bCs/>
          <w:sz w:val="28"/>
          <w:szCs w:val="28"/>
        </w:rPr>
        <w:lastRenderedPageBreak/>
        <w:t>2. BUILDING RELATIONAL DATABASE</w:t>
      </w:r>
    </w:p>
    <w:p w14:paraId="78CFE5BE" w14:textId="3EEF717B" w:rsidR="0014064D" w:rsidRPr="007A26F4" w:rsidRDefault="0014064D" w:rsidP="0014064D">
      <w:pPr>
        <w:rPr>
          <w:rFonts w:ascii="Times New Roman" w:hAnsi="Times New Roman" w:cs="Times New Roman"/>
          <w:b/>
          <w:bCs/>
        </w:rPr>
      </w:pPr>
      <w:r w:rsidRPr="007A26F4">
        <w:rPr>
          <w:rFonts w:ascii="Times New Roman" w:hAnsi="Times New Roman" w:cs="Times New Roman"/>
          <w:b/>
          <w:bCs/>
        </w:rPr>
        <w:t>2.1 Levantamento de requisitos</w:t>
      </w:r>
    </w:p>
    <w:p w14:paraId="3D332D9C" w14:textId="77777777" w:rsidR="00DD7338" w:rsidRDefault="00DD7338" w:rsidP="00DD7338">
      <w:pPr>
        <w:pStyle w:val="Ttulo3"/>
        <w:numPr>
          <w:ilvl w:val="0"/>
          <w:numId w:val="0"/>
        </w:numPr>
        <w:ind w:left="720" w:hanging="720"/>
      </w:pPr>
      <w:r>
        <w:t>Entidade: Usuário (Tutor)</w:t>
      </w:r>
    </w:p>
    <w:p w14:paraId="6F699B00" w14:textId="77777777" w:rsidR="00DD7338" w:rsidRDefault="00DD7338" w:rsidP="00DD7338">
      <w:pPr>
        <w:pStyle w:val="font-claude-response-body"/>
      </w:pPr>
      <w:r>
        <w:t>Representa o responsável pelo pet cadastrado na plataforma. É necessário armazenar seus dados pessoais para identificação, contato e acesso ao sistema.</w:t>
      </w:r>
    </w:p>
    <w:p w14:paraId="416C4D54" w14:textId="77777777" w:rsidR="00DD7338" w:rsidRDefault="00DD7338" w:rsidP="00DD7338">
      <w:pPr>
        <w:pStyle w:val="font-claude-response-body"/>
      </w:pPr>
      <w:r>
        <w:t>Informações necessárias: nome completo, CPF, e-mail, senha e data de cadastro.</w:t>
      </w:r>
    </w:p>
    <w:p w14:paraId="72DF72F1" w14:textId="77777777" w:rsidR="00DD7338" w:rsidRDefault="00DD7338" w:rsidP="00DD7338">
      <w:r>
        <w:pict w14:anchorId="13CC8EFF">
          <v:rect id="_x0000_i1062" style="width:0;height:1.5pt" o:hralign="center" o:hrstd="t" o:hr="t" fillcolor="#a0a0a0" stroked="f"/>
        </w:pict>
      </w:r>
    </w:p>
    <w:p w14:paraId="0149892E" w14:textId="77777777" w:rsidR="00DD7338" w:rsidRDefault="00DD7338" w:rsidP="00DD7338">
      <w:pPr>
        <w:pStyle w:val="Ttulo3"/>
        <w:numPr>
          <w:ilvl w:val="0"/>
          <w:numId w:val="0"/>
        </w:numPr>
        <w:ind w:left="720" w:hanging="720"/>
      </w:pPr>
      <w:r>
        <w:t>Entidade: Endereço do Usuário</w:t>
      </w:r>
    </w:p>
    <w:p w14:paraId="7D206679" w14:textId="77777777" w:rsidR="00DD7338" w:rsidRDefault="00DD7338" w:rsidP="00DD7338">
      <w:pPr>
        <w:pStyle w:val="font-claude-response-body"/>
      </w:pPr>
      <w:r>
        <w:t>Um tutor pode ter mais de um endereço cadastrado. É necessário armazenar o endereço completo vinculado ao tutor e ao tipo de endereço e cidade correspondente.</w:t>
      </w:r>
    </w:p>
    <w:p w14:paraId="5F083C13" w14:textId="77777777" w:rsidR="00DD7338" w:rsidRDefault="00DD7338" w:rsidP="00DD7338">
      <w:pPr>
        <w:pStyle w:val="font-claude-response-body"/>
      </w:pPr>
      <w:r>
        <w:t>Informações necessárias: logradouro, número, complemento, CEP, bairro, status ativo e data de cadastro.</w:t>
      </w:r>
    </w:p>
    <w:p w14:paraId="59F57D8B" w14:textId="77777777" w:rsidR="00DD7338" w:rsidRDefault="00DD7338" w:rsidP="00DD7338">
      <w:r>
        <w:pict w14:anchorId="29968CED">
          <v:rect id="_x0000_i1063" style="width:0;height:1.5pt" o:hralign="center" o:hrstd="t" o:hr="t" fillcolor="#a0a0a0" stroked="f"/>
        </w:pict>
      </w:r>
    </w:p>
    <w:p w14:paraId="39DE12C4" w14:textId="77777777" w:rsidR="00DD7338" w:rsidRDefault="00DD7338" w:rsidP="00DD7338">
      <w:pPr>
        <w:pStyle w:val="Ttulo3"/>
        <w:numPr>
          <w:ilvl w:val="0"/>
          <w:numId w:val="0"/>
        </w:numPr>
        <w:ind w:left="720" w:hanging="720"/>
      </w:pPr>
      <w:r>
        <w:t>Entidade: Telefone do Usuário</w:t>
      </w:r>
    </w:p>
    <w:p w14:paraId="1782B7CE" w14:textId="77777777" w:rsidR="00DD7338" w:rsidRDefault="00DD7338" w:rsidP="00DD7338">
      <w:pPr>
        <w:pStyle w:val="font-claude-response-body"/>
      </w:pPr>
      <w:r>
        <w:t>Um tutor pode ter mais de um telefone cadastrado. É necessário armazenar os números de contato vinculados ao tutor.</w:t>
      </w:r>
    </w:p>
    <w:p w14:paraId="0CD22212" w14:textId="77777777" w:rsidR="00DD7338" w:rsidRDefault="00DD7338" w:rsidP="00DD7338">
      <w:pPr>
        <w:pStyle w:val="font-claude-response-body"/>
      </w:pPr>
      <w:r>
        <w:t>Informações necessárias: número do telefone.</w:t>
      </w:r>
    </w:p>
    <w:p w14:paraId="7471C3E8" w14:textId="77777777" w:rsidR="00DD7338" w:rsidRDefault="00DD7338" w:rsidP="00DD7338">
      <w:r>
        <w:pict w14:anchorId="0FA93418">
          <v:rect id="_x0000_i1064" style="width:0;height:1.5pt" o:hralign="center" o:hrstd="t" o:hr="t" fillcolor="#a0a0a0" stroked="f"/>
        </w:pict>
      </w:r>
    </w:p>
    <w:p w14:paraId="4B75A466" w14:textId="77777777" w:rsidR="00DD7338" w:rsidRDefault="00DD7338" w:rsidP="00DD7338">
      <w:pPr>
        <w:pStyle w:val="Ttulo3"/>
        <w:numPr>
          <w:ilvl w:val="0"/>
          <w:numId w:val="0"/>
        </w:numPr>
        <w:ind w:left="720" w:hanging="720"/>
      </w:pPr>
      <w:r>
        <w:t>Entidade: Tipo de Endereço</w:t>
      </w:r>
    </w:p>
    <w:p w14:paraId="7B30C67A" w14:textId="77777777" w:rsidR="00DD7338" w:rsidRDefault="00DD7338" w:rsidP="00DD7338">
      <w:pPr>
        <w:pStyle w:val="font-claude-response-body"/>
      </w:pPr>
      <w:r>
        <w:t>Classifica o endereço do tutor. É necessário armazenar a descrição do tipo para diferenciar endereços residenciais de comerciais.</w:t>
      </w:r>
    </w:p>
    <w:p w14:paraId="193B25F7" w14:textId="77777777" w:rsidR="00DD7338" w:rsidRDefault="00DD7338" w:rsidP="00DD7338">
      <w:pPr>
        <w:pStyle w:val="font-claude-response-body"/>
      </w:pPr>
      <w:r>
        <w:t>Informações necessárias: descrição do tipo (</w:t>
      </w:r>
      <w:proofErr w:type="spellStart"/>
      <w:r>
        <w:t>ex</w:t>
      </w:r>
      <w:proofErr w:type="spellEnd"/>
      <w:r>
        <w:t>: Residencial, Comercial).</w:t>
      </w:r>
    </w:p>
    <w:p w14:paraId="0D2C4116" w14:textId="77777777" w:rsidR="00DD7338" w:rsidRDefault="00DD7338" w:rsidP="00DD7338">
      <w:r>
        <w:pict w14:anchorId="694047F2">
          <v:rect id="_x0000_i1065" style="width:0;height:1.5pt" o:hralign="center" o:hrstd="t" o:hr="t" fillcolor="#a0a0a0" stroked="f"/>
        </w:pict>
      </w:r>
    </w:p>
    <w:p w14:paraId="75C99FFD" w14:textId="77777777" w:rsidR="00DD7338" w:rsidRDefault="00DD7338" w:rsidP="00DD7338">
      <w:pPr>
        <w:pStyle w:val="Ttulo3"/>
        <w:numPr>
          <w:ilvl w:val="0"/>
          <w:numId w:val="0"/>
        </w:numPr>
      </w:pPr>
      <w:r>
        <w:t>Entidade: Estado</w:t>
      </w:r>
    </w:p>
    <w:p w14:paraId="530B9330" w14:textId="77777777" w:rsidR="00DD7338" w:rsidRDefault="00DD7338" w:rsidP="00DD7338">
      <w:pPr>
        <w:pStyle w:val="font-claude-response-body"/>
      </w:pPr>
      <w:r>
        <w:t>Representa as unidades federativas do Brasil. É necessário para normalizar a localização dos endereços dos tutores.</w:t>
      </w:r>
    </w:p>
    <w:p w14:paraId="7E1A7006" w14:textId="77777777" w:rsidR="00DD7338" w:rsidRDefault="00DD7338" w:rsidP="00DD7338">
      <w:pPr>
        <w:pStyle w:val="font-claude-response-body"/>
      </w:pPr>
      <w:r>
        <w:t>Informações necessárias: código do estado (sigla) e nome do estado.</w:t>
      </w:r>
    </w:p>
    <w:p w14:paraId="5748A358" w14:textId="77777777" w:rsidR="00DD7338" w:rsidRDefault="00DD7338" w:rsidP="00DD7338">
      <w:r>
        <w:pict w14:anchorId="6214F6D6">
          <v:rect id="_x0000_i1066" style="width:0;height:1.5pt" o:hralign="center" o:hrstd="t" o:hr="t" fillcolor="#a0a0a0" stroked="f"/>
        </w:pict>
      </w:r>
    </w:p>
    <w:p w14:paraId="18AF48E7" w14:textId="77777777" w:rsidR="00DD7338" w:rsidRDefault="00DD7338" w:rsidP="00DD7338">
      <w:pPr>
        <w:pStyle w:val="Ttulo3"/>
        <w:numPr>
          <w:ilvl w:val="0"/>
          <w:numId w:val="0"/>
        </w:numPr>
      </w:pPr>
      <w:r>
        <w:lastRenderedPageBreak/>
        <w:t>Entidade: Cidade</w:t>
      </w:r>
    </w:p>
    <w:p w14:paraId="178C88E8" w14:textId="77777777" w:rsidR="00DD7338" w:rsidRDefault="00DD7338" w:rsidP="00DD7338">
      <w:pPr>
        <w:pStyle w:val="font-claude-response-body"/>
      </w:pPr>
      <w:r>
        <w:t>Representa as cidades vinculadas a um estado. É necessário para completar o endereço do tutor de forma normalizada.</w:t>
      </w:r>
    </w:p>
    <w:p w14:paraId="056CEE99" w14:textId="77777777" w:rsidR="00DD7338" w:rsidRDefault="00DD7338" w:rsidP="00DD7338">
      <w:pPr>
        <w:pStyle w:val="font-claude-response-body"/>
      </w:pPr>
      <w:r>
        <w:t>Informações necessárias: nome da cidade e estado ao qual pertence.</w:t>
      </w:r>
    </w:p>
    <w:p w14:paraId="3F0A0D8B" w14:textId="77777777" w:rsidR="00DD7338" w:rsidRDefault="00DD7338" w:rsidP="00DD7338">
      <w:r>
        <w:pict w14:anchorId="594E6D78">
          <v:rect id="_x0000_i1067" style="width:0;height:1.5pt" o:hralign="center" o:hrstd="t" o:hr="t" fillcolor="#a0a0a0" stroked="f"/>
        </w:pict>
      </w:r>
    </w:p>
    <w:p w14:paraId="7FB65C8B" w14:textId="77777777" w:rsidR="00DD7338" w:rsidRDefault="00DD7338" w:rsidP="00DD7338">
      <w:pPr>
        <w:pStyle w:val="Ttulo3"/>
        <w:numPr>
          <w:ilvl w:val="0"/>
          <w:numId w:val="0"/>
        </w:numPr>
      </w:pPr>
      <w:r>
        <w:t>Entidade: Espécie</w:t>
      </w:r>
    </w:p>
    <w:p w14:paraId="1209328A" w14:textId="77777777" w:rsidR="00DD7338" w:rsidRDefault="00DD7338" w:rsidP="00DD7338">
      <w:pPr>
        <w:pStyle w:val="font-claude-response-body"/>
      </w:pPr>
      <w:r>
        <w:t>Classifica o tipo de animal. É necessário armazenar as espécies disponíveis para categorizar os pets cadastrados.</w:t>
      </w:r>
    </w:p>
    <w:p w14:paraId="05E49D4C" w14:textId="77777777" w:rsidR="00DD7338" w:rsidRDefault="00DD7338" w:rsidP="00DD7338">
      <w:pPr>
        <w:pStyle w:val="font-claude-response-body"/>
      </w:pPr>
      <w:r>
        <w:t>Informações necessárias: nome da espécie (</w:t>
      </w:r>
      <w:proofErr w:type="spellStart"/>
      <w:r>
        <w:t>ex</w:t>
      </w:r>
      <w:proofErr w:type="spellEnd"/>
      <w:r>
        <w:t>: CACHORRO, GATO).</w:t>
      </w:r>
    </w:p>
    <w:p w14:paraId="2E7312D3" w14:textId="77777777" w:rsidR="00DD7338" w:rsidRDefault="00DD7338" w:rsidP="00DD7338">
      <w:r>
        <w:pict w14:anchorId="30CA8CDB">
          <v:rect id="_x0000_i1068" style="width:0;height:1.5pt" o:hralign="center" o:hrstd="t" o:hr="t" fillcolor="#a0a0a0" stroked="f"/>
        </w:pict>
      </w:r>
    </w:p>
    <w:p w14:paraId="0FA5F48F" w14:textId="77777777" w:rsidR="00DD7338" w:rsidRDefault="00DD7338" w:rsidP="00DD7338">
      <w:pPr>
        <w:pStyle w:val="Ttulo3"/>
        <w:numPr>
          <w:ilvl w:val="0"/>
          <w:numId w:val="0"/>
        </w:numPr>
      </w:pPr>
      <w:r>
        <w:t>Entidade: Porte</w:t>
      </w:r>
    </w:p>
    <w:p w14:paraId="6CA3C57F" w14:textId="77777777" w:rsidR="00DD7338" w:rsidRDefault="00DD7338" w:rsidP="00DD7338">
      <w:pPr>
        <w:pStyle w:val="font-claude-response-body"/>
      </w:pPr>
      <w:r>
        <w:t>Classifica o tamanho físico do animal. É necessário para auxiliar no monitoramento e nas recomendações de saúde do pet.</w:t>
      </w:r>
    </w:p>
    <w:p w14:paraId="61DC9823" w14:textId="77777777" w:rsidR="00DD7338" w:rsidRDefault="00DD7338" w:rsidP="00DD7338">
      <w:pPr>
        <w:pStyle w:val="font-claude-response-body"/>
      </w:pPr>
      <w:r>
        <w:t>Informações necessárias: descrição do porte (</w:t>
      </w:r>
      <w:proofErr w:type="spellStart"/>
      <w:r>
        <w:t>ex</w:t>
      </w:r>
      <w:proofErr w:type="spellEnd"/>
      <w:r>
        <w:t>: PEQUENO, MEDIO, GRANDE).</w:t>
      </w:r>
    </w:p>
    <w:p w14:paraId="66C5726B" w14:textId="77777777" w:rsidR="00DD7338" w:rsidRDefault="00DD7338" w:rsidP="00DD7338">
      <w:r>
        <w:pict w14:anchorId="658A757D">
          <v:rect id="_x0000_i1069" style="width:0;height:1.5pt" o:hralign="center" o:hrstd="t" o:hr="t" fillcolor="#a0a0a0" stroked="f"/>
        </w:pict>
      </w:r>
    </w:p>
    <w:p w14:paraId="3FC36ECE" w14:textId="77777777" w:rsidR="00DD7338" w:rsidRDefault="00DD7338" w:rsidP="00DD7338">
      <w:pPr>
        <w:pStyle w:val="Ttulo3"/>
        <w:numPr>
          <w:ilvl w:val="0"/>
          <w:numId w:val="0"/>
        </w:numPr>
      </w:pPr>
      <w:r>
        <w:t>Entidade: Raça</w:t>
      </w:r>
    </w:p>
    <w:p w14:paraId="477E98F2" w14:textId="77777777" w:rsidR="00DD7338" w:rsidRDefault="00DD7338" w:rsidP="00DD7338">
      <w:pPr>
        <w:pStyle w:val="font-claude-response-body"/>
      </w:pPr>
      <w:r>
        <w:t>Representa a raça do animal vinculada a uma espécie. É necessário armazenar as raças disponíveis para cada espécie para categorizar os pets com maior precisão.</w:t>
      </w:r>
    </w:p>
    <w:p w14:paraId="5EBE5A06" w14:textId="77777777" w:rsidR="00DD7338" w:rsidRDefault="00DD7338" w:rsidP="00DD7338">
      <w:pPr>
        <w:pStyle w:val="font-claude-response-body"/>
      </w:pPr>
      <w:r>
        <w:t>Informações necessárias: nome da raça e espécie à qual pertence.</w:t>
      </w:r>
    </w:p>
    <w:p w14:paraId="4790776A" w14:textId="77777777" w:rsidR="00DD7338" w:rsidRDefault="00DD7338" w:rsidP="00DD7338">
      <w:r>
        <w:pict w14:anchorId="0BCA24A4">
          <v:rect id="_x0000_i1070" style="width:0;height:1.5pt" o:hralign="center" o:hrstd="t" o:hr="t" fillcolor="#a0a0a0" stroked="f"/>
        </w:pict>
      </w:r>
    </w:p>
    <w:p w14:paraId="0C41F22E" w14:textId="77777777" w:rsidR="00DD7338" w:rsidRDefault="00DD7338" w:rsidP="00DD7338">
      <w:pPr>
        <w:pStyle w:val="Ttulo3"/>
        <w:numPr>
          <w:ilvl w:val="0"/>
          <w:numId w:val="0"/>
        </w:numPr>
      </w:pPr>
      <w:r>
        <w:t>Entidade: Pet</w:t>
      </w:r>
    </w:p>
    <w:p w14:paraId="58F48BED" w14:textId="77777777" w:rsidR="00DD7338" w:rsidRDefault="00DD7338" w:rsidP="00DD7338">
      <w:pPr>
        <w:pStyle w:val="font-claude-response-body"/>
      </w:pPr>
      <w:r>
        <w:t>Representa o animal cadastrado na plataforma e vinculado a um tutor. É a entidade central do sistema, pois todas as funcionalidades de monitoramento e histórico giram em torno do pet.</w:t>
      </w:r>
    </w:p>
    <w:p w14:paraId="38A8EC4C" w14:textId="77777777" w:rsidR="00DD7338" w:rsidRDefault="00DD7338" w:rsidP="00DD7338">
      <w:pPr>
        <w:pStyle w:val="font-claude-response-body"/>
      </w:pPr>
      <w:r>
        <w:t>Informações necessárias: nome, espécie, raça, porte, data de nascimento, peso, sexo, status de castração e data de cadastro.</w:t>
      </w:r>
    </w:p>
    <w:p w14:paraId="437DFA59" w14:textId="77777777" w:rsidR="00DD7338" w:rsidRDefault="00DD7338" w:rsidP="00DD7338">
      <w:r>
        <w:pict w14:anchorId="64EC4E17">
          <v:rect id="_x0000_i1071" style="width:0;height:1.5pt" o:hralign="center" o:hrstd="t" o:hr="t" fillcolor="#a0a0a0" stroked="f"/>
        </w:pict>
      </w:r>
    </w:p>
    <w:p w14:paraId="52FA00E5" w14:textId="77777777" w:rsidR="00DD7338" w:rsidRDefault="00DD7338" w:rsidP="00DD7338">
      <w:pPr>
        <w:pStyle w:val="Ttulo3"/>
        <w:numPr>
          <w:ilvl w:val="0"/>
          <w:numId w:val="0"/>
        </w:numPr>
      </w:pPr>
      <w:r>
        <w:lastRenderedPageBreak/>
        <w:t xml:space="preserve">Entidade: Dispositivo </w:t>
      </w:r>
      <w:proofErr w:type="spellStart"/>
      <w:r>
        <w:t>IoT</w:t>
      </w:r>
      <w:proofErr w:type="spellEnd"/>
    </w:p>
    <w:p w14:paraId="5C0145DA" w14:textId="77777777" w:rsidR="00DD7338" w:rsidRDefault="00DD7338" w:rsidP="00DD7338">
      <w:pPr>
        <w:pStyle w:val="font-claude-response-body"/>
      </w:pPr>
      <w:r>
        <w:t>Representa o dispositivo físico acoplado ao pet para monitoramento contínuo de seus sinais vitais. Cada pet pode ter no máximo um dispositivo vinculado.</w:t>
      </w:r>
    </w:p>
    <w:p w14:paraId="37E1B548" w14:textId="77777777" w:rsidR="00DD7338" w:rsidRDefault="00DD7338" w:rsidP="00DD7338">
      <w:pPr>
        <w:pStyle w:val="font-claude-response-body"/>
      </w:pPr>
      <w:r>
        <w:t>Informações necessárias: data de ativação, intervalo de coleta em minutos, frequência cardíaca atual, nível de atividade, pressão arterial, data da última leitura e status do dispositivo.</w:t>
      </w:r>
    </w:p>
    <w:p w14:paraId="68F45303" w14:textId="77777777" w:rsidR="00DD7338" w:rsidRDefault="00DD7338" w:rsidP="00DD7338">
      <w:r>
        <w:pict w14:anchorId="587CB021">
          <v:rect id="_x0000_i1072" style="width:0;height:1.5pt" o:hralign="center" o:hrstd="t" o:hr="t" fillcolor="#a0a0a0" stroked="f"/>
        </w:pict>
      </w:r>
    </w:p>
    <w:p w14:paraId="00217B5A" w14:textId="77777777" w:rsidR="00DD7338" w:rsidRDefault="00DD7338" w:rsidP="00DD7338">
      <w:pPr>
        <w:pStyle w:val="Ttulo3"/>
        <w:numPr>
          <w:ilvl w:val="0"/>
          <w:numId w:val="0"/>
        </w:numPr>
      </w:pPr>
      <w:r>
        <w:t xml:space="preserve">Entidade: Leitura </w:t>
      </w:r>
      <w:proofErr w:type="spellStart"/>
      <w:r>
        <w:t>IoT</w:t>
      </w:r>
      <w:proofErr w:type="spellEnd"/>
    </w:p>
    <w:p w14:paraId="1F85D655" w14:textId="77777777" w:rsidR="00DD7338" w:rsidRDefault="00DD7338" w:rsidP="00DD7338">
      <w:pPr>
        <w:pStyle w:val="font-claude-response-body"/>
      </w:pPr>
      <w:r>
        <w:t xml:space="preserve">Representa cada registro de leitura gerado pelo dispositivo </w:t>
      </w:r>
      <w:proofErr w:type="spellStart"/>
      <w:r>
        <w:t>IoT</w:t>
      </w:r>
      <w:proofErr w:type="spellEnd"/>
      <w:r>
        <w:t xml:space="preserve"> ao longo do tempo. É necessário para manter o histórico completo dos sinais vitais do pet.</w:t>
      </w:r>
    </w:p>
    <w:p w14:paraId="6C7C3BEA" w14:textId="77777777" w:rsidR="00DD7338" w:rsidRDefault="00DD7338" w:rsidP="00DD7338">
      <w:pPr>
        <w:pStyle w:val="font-claude-response-body"/>
      </w:pPr>
      <w:r>
        <w:t>Informações necessárias: data e hora da leitura, frequência cardíaca, nível de atividade e pressão arterial.</w:t>
      </w:r>
    </w:p>
    <w:p w14:paraId="751381B5" w14:textId="77777777" w:rsidR="00DD7338" w:rsidRDefault="00DD7338" w:rsidP="00DD7338">
      <w:r>
        <w:pict w14:anchorId="427DD1C8">
          <v:rect id="_x0000_i1073" style="width:0;height:1.5pt" o:hralign="center" o:hrstd="t" o:hr="t" fillcolor="#a0a0a0" stroked="f"/>
        </w:pict>
      </w:r>
    </w:p>
    <w:p w14:paraId="0863E6C8" w14:textId="77777777" w:rsidR="00DD7338" w:rsidRDefault="00DD7338" w:rsidP="00DD7338">
      <w:pPr>
        <w:pStyle w:val="Ttulo3"/>
        <w:numPr>
          <w:ilvl w:val="0"/>
          <w:numId w:val="0"/>
        </w:numPr>
      </w:pPr>
      <w:r>
        <w:t>Entidade: Tipo de Alerta</w:t>
      </w:r>
    </w:p>
    <w:p w14:paraId="7B993B07" w14:textId="77777777" w:rsidR="00DD7338" w:rsidRDefault="00DD7338" w:rsidP="00DD7338">
      <w:pPr>
        <w:pStyle w:val="font-claude-response-body"/>
      </w:pPr>
      <w:r>
        <w:t>Classifica a categoria do alerta gerado pelo sistema. É necessário para normalizar os tipos de alertas e facilitar o agrupamento e análise.</w:t>
      </w:r>
    </w:p>
    <w:p w14:paraId="407A7A79" w14:textId="77777777" w:rsidR="00DD7338" w:rsidRDefault="00DD7338" w:rsidP="00DD7338">
      <w:pPr>
        <w:pStyle w:val="font-claude-response-body"/>
      </w:pPr>
      <w:r>
        <w:t>Informações necessárias: descrição do tipo (</w:t>
      </w:r>
      <w:proofErr w:type="spellStart"/>
      <w:r>
        <w:t>ex</w:t>
      </w:r>
      <w:proofErr w:type="spellEnd"/>
      <w:r>
        <w:t>: FREQUENCIA_CARDIACA, VACINA, PRESSAO).</w:t>
      </w:r>
    </w:p>
    <w:p w14:paraId="35B94268" w14:textId="77777777" w:rsidR="00DD7338" w:rsidRDefault="00DD7338" w:rsidP="00DD7338">
      <w:r>
        <w:pict w14:anchorId="6FE5BFCB">
          <v:rect id="_x0000_i1074" style="width:0;height:1.5pt" o:hralign="center" o:hrstd="t" o:hr="t" fillcolor="#a0a0a0" stroked="f"/>
        </w:pict>
      </w:r>
    </w:p>
    <w:p w14:paraId="1F357071" w14:textId="77777777" w:rsidR="00DD7338" w:rsidRDefault="00DD7338" w:rsidP="00DD7338">
      <w:pPr>
        <w:pStyle w:val="Ttulo3"/>
        <w:numPr>
          <w:ilvl w:val="0"/>
          <w:numId w:val="0"/>
        </w:numPr>
      </w:pPr>
      <w:r>
        <w:t>Entidade: Alerta Inteligente</w:t>
      </w:r>
    </w:p>
    <w:p w14:paraId="60275EAA" w14:textId="77777777" w:rsidR="00DD7338" w:rsidRDefault="00DD7338" w:rsidP="00DD7338">
      <w:pPr>
        <w:pStyle w:val="font-claude-response-body"/>
      </w:pPr>
      <w:r>
        <w:t xml:space="preserve">Representa os alertas gerados automaticamente pelo sistema com base nas leituras do dispositivo </w:t>
      </w:r>
      <w:proofErr w:type="spellStart"/>
      <w:r>
        <w:t>IoT</w:t>
      </w:r>
      <w:proofErr w:type="spellEnd"/>
      <w:r>
        <w:t>, no histórico clínico ou em regras de negócio definidas. É necessário para notificar o tutor sobre riscos à saúde do pet.</w:t>
      </w:r>
    </w:p>
    <w:p w14:paraId="616781C3" w14:textId="77777777" w:rsidR="00DD7338" w:rsidRDefault="00DD7338" w:rsidP="00DD7338">
      <w:pPr>
        <w:pStyle w:val="font-claude-response-body"/>
      </w:pPr>
      <w:r>
        <w:t>Informações necessárias: tipo do alerta, nível de risco, origem do alerta, mensagem, recomendação, data de geração e status do alerta.</w:t>
      </w:r>
    </w:p>
    <w:p w14:paraId="5AEA0628" w14:textId="77777777" w:rsidR="00DD7338" w:rsidRDefault="00DD7338" w:rsidP="00DD7338">
      <w:r>
        <w:pict w14:anchorId="5BFBBC4A">
          <v:rect id="_x0000_i1075" style="width:0;height:1.5pt" o:hralign="center" o:hrstd="t" o:hr="t" fillcolor="#a0a0a0" stroked="f"/>
        </w:pict>
      </w:r>
    </w:p>
    <w:p w14:paraId="5EFB1115" w14:textId="77777777" w:rsidR="00DD7338" w:rsidRDefault="00DD7338" w:rsidP="00DD7338">
      <w:pPr>
        <w:pStyle w:val="Ttulo3"/>
        <w:numPr>
          <w:ilvl w:val="0"/>
          <w:numId w:val="0"/>
        </w:numPr>
      </w:pPr>
      <w:r>
        <w:t>Entidade: Clínica</w:t>
      </w:r>
    </w:p>
    <w:p w14:paraId="60CB49B0" w14:textId="77777777" w:rsidR="00DD7338" w:rsidRDefault="00DD7338" w:rsidP="00DD7338">
      <w:pPr>
        <w:pStyle w:val="font-claude-response-body"/>
      </w:pPr>
      <w:r>
        <w:t>Representa as clínicas veterinárias parceiras da plataforma. É necessário para vincular os profissionais que atendem os pets cadastrados.</w:t>
      </w:r>
    </w:p>
    <w:p w14:paraId="71D6D6D3" w14:textId="77777777" w:rsidR="00DD7338" w:rsidRDefault="00DD7338" w:rsidP="00DD7338">
      <w:pPr>
        <w:pStyle w:val="font-claude-response-body"/>
      </w:pPr>
      <w:r>
        <w:t>Informações necessárias: nome da clínica.</w:t>
      </w:r>
    </w:p>
    <w:p w14:paraId="59FC6073" w14:textId="77777777" w:rsidR="00DD7338" w:rsidRDefault="00DD7338" w:rsidP="00DD7338">
      <w:r>
        <w:lastRenderedPageBreak/>
        <w:pict w14:anchorId="6373524D">
          <v:rect id="_x0000_i1076" style="width:0;height:1.5pt" o:hralign="center" o:hrstd="t" o:hr="t" fillcolor="#a0a0a0" stroked="f"/>
        </w:pict>
      </w:r>
    </w:p>
    <w:p w14:paraId="420D0919" w14:textId="77777777" w:rsidR="00DD7338" w:rsidRDefault="00DD7338" w:rsidP="00DD7338">
      <w:pPr>
        <w:pStyle w:val="Ttulo3"/>
        <w:numPr>
          <w:ilvl w:val="0"/>
          <w:numId w:val="0"/>
        </w:numPr>
      </w:pPr>
      <w:r>
        <w:t>Entidade: Profissional</w:t>
      </w:r>
    </w:p>
    <w:p w14:paraId="0922DE73" w14:textId="77777777" w:rsidR="00DD7338" w:rsidRDefault="00DD7338" w:rsidP="00DD7338">
      <w:pPr>
        <w:pStyle w:val="font-claude-response-body"/>
      </w:pPr>
      <w:r>
        <w:t>Representa o veterinário ou profissional de saúde animal responsável pelos atendimentos registrados. Pode ou não estar vinculado a uma clínica.</w:t>
      </w:r>
    </w:p>
    <w:p w14:paraId="19BC9781" w14:textId="77777777" w:rsidR="00DD7338" w:rsidRDefault="00DD7338" w:rsidP="00DD7338">
      <w:pPr>
        <w:pStyle w:val="font-claude-response-body"/>
      </w:pPr>
      <w:r>
        <w:t>Informações necessárias: nome do profissional e clínica à qual está vinculado (opcional).</w:t>
      </w:r>
    </w:p>
    <w:p w14:paraId="730CEC67" w14:textId="77777777" w:rsidR="00DD7338" w:rsidRDefault="00DD7338" w:rsidP="00DD7338">
      <w:r>
        <w:pict w14:anchorId="5A2931A2">
          <v:rect id="_x0000_i1077" style="width:0;height:1.5pt" o:hralign="center" o:hrstd="t" o:hr="t" fillcolor="#a0a0a0" stroked="f"/>
        </w:pict>
      </w:r>
    </w:p>
    <w:p w14:paraId="51D622A1" w14:textId="77777777" w:rsidR="00DD7338" w:rsidRDefault="00DD7338" w:rsidP="00DD7338">
      <w:pPr>
        <w:pStyle w:val="Ttulo3"/>
        <w:numPr>
          <w:ilvl w:val="0"/>
          <w:numId w:val="0"/>
        </w:numPr>
      </w:pPr>
      <w:r>
        <w:t>Entidade: Histórico Clínico</w:t>
      </w:r>
    </w:p>
    <w:p w14:paraId="1EFB5408" w14:textId="77777777" w:rsidR="00DD7338" w:rsidRDefault="00DD7338" w:rsidP="00DD7338">
      <w:pPr>
        <w:pStyle w:val="font-claude-response-body"/>
      </w:pPr>
      <w:r>
        <w:t>Representa os registros de atendimentos e eventos de saúde do pet ao longo do tempo. É a base para geração de alertas preventivos e acompanhamento da saúde animal.</w:t>
      </w:r>
    </w:p>
    <w:p w14:paraId="2AD36CB5" w14:textId="77777777" w:rsidR="00DD7338" w:rsidRDefault="00DD7338" w:rsidP="00DD7338">
      <w:pPr>
        <w:pStyle w:val="font-claude-response-body"/>
      </w:pPr>
      <w:r>
        <w:t>Informações necessárias: tipo do registro, descrição, data do registro, data de retorno prevista, profissional responsável e observações.</w:t>
      </w:r>
    </w:p>
    <w:p w14:paraId="0BFE1F45" w14:textId="77777777" w:rsidR="00DD7338" w:rsidRDefault="00DD7338" w:rsidP="00DD7338">
      <w:r>
        <w:pict w14:anchorId="7961EFA3">
          <v:rect id="_x0000_i1078" style="width:0;height:1.5pt" o:hralign="center" o:hrstd="t" o:hr="t" fillcolor="#a0a0a0" stroked="f"/>
        </w:pict>
      </w:r>
    </w:p>
    <w:p w14:paraId="2F02406E" w14:textId="77777777" w:rsidR="00DD7338" w:rsidRDefault="00DD7338" w:rsidP="00DD7338">
      <w:pPr>
        <w:pStyle w:val="Ttulo3"/>
        <w:numPr>
          <w:ilvl w:val="0"/>
          <w:numId w:val="0"/>
        </w:numPr>
      </w:pPr>
      <w:r>
        <w:t>Entidade: Log de Erro</w:t>
      </w:r>
    </w:p>
    <w:p w14:paraId="046E95CE" w14:textId="77777777" w:rsidR="00DD7338" w:rsidRDefault="00DD7338" w:rsidP="00DD7338">
      <w:pPr>
        <w:pStyle w:val="font-claude-response-body"/>
      </w:pPr>
      <w:r>
        <w:t>Representa os registros de falhas ocorridas durante a execução das procedures do sistema. É necessário para auditoria, rastreabilidade e correção de problemas operacionais.</w:t>
      </w:r>
    </w:p>
    <w:p w14:paraId="2175AB26" w14:textId="77777777" w:rsidR="00DD7338" w:rsidRDefault="00DD7338" w:rsidP="00DD7338">
      <w:pPr>
        <w:pStyle w:val="font-claude-response-body"/>
      </w:pPr>
      <w:r>
        <w:t>Informações necessárias: nome da procedure que gerou o erro, código do erro, mensagem do erro, data de ocorrência e usuário do banco de dados.</w:t>
      </w:r>
    </w:p>
    <w:p w14:paraId="5F86F343" w14:textId="11DACE6F" w:rsidR="000D7B17" w:rsidRPr="00BD196C" w:rsidRDefault="000D7B17" w:rsidP="0014064D">
      <w:pPr>
        <w:rPr>
          <w:rFonts w:ascii="Times New Roman" w:hAnsi="Times New Roman" w:cs="Times New Roman"/>
          <w:b/>
          <w:bCs/>
        </w:rPr>
      </w:pPr>
      <w:r w:rsidRPr="00BD196C">
        <w:rPr>
          <w:rFonts w:ascii="Times New Roman" w:hAnsi="Times New Roman" w:cs="Times New Roman"/>
          <w:b/>
          <w:bCs/>
        </w:rPr>
        <w:t xml:space="preserve">2.2 Modelagem </w:t>
      </w:r>
      <w:r w:rsidR="005D1E40">
        <w:rPr>
          <w:rFonts w:ascii="Times New Roman" w:hAnsi="Times New Roman" w:cs="Times New Roman"/>
          <w:b/>
          <w:bCs/>
        </w:rPr>
        <w:t>descritiva</w:t>
      </w:r>
    </w:p>
    <w:p w14:paraId="3094097D"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T_CLY_ESTADO</w:t>
      </w:r>
      <w:r w:rsidRPr="00653FA5">
        <w:rPr>
          <w:rFonts w:ascii="Times New Roman" w:eastAsia="Times New Roman" w:hAnsi="Times New Roman" w:cs="Times New Roman"/>
          <w:kern w:val="0"/>
          <w:lang w:eastAsia="pt-BR"/>
          <w14:ligatures w14:val="none"/>
        </w:rPr>
        <w:t xml:space="preserve"> Armazena os estados brasileiros. Chave primária: </w:t>
      </w:r>
      <w:r w:rsidRPr="00653FA5">
        <w:rPr>
          <w:rFonts w:ascii="Courier New" w:eastAsia="Times New Roman" w:hAnsi="Courier New" w:cs="Courier New"/>
          <w:kern w:val="0"/>
          <w:sz w:val="20"/>
          <w:szCs w:val="20"/>
          <w:lang w:eastAsia="pt-BR"/>
          <w14:ligatures w14:val="none"/>
        </w:rPr>
        <w:t>COD_ESTADO</w:t>
      </w:r>
      <w:r w:rsidRPr="00653FA5">
        <w:rPr>
          <w:rFonts w:ascii="Times New Roman" w:eastAsia="Times New Roman" w:hAnsi="Times New Roman" w:cs="Times New Roman"/>
          <w:kern w:val="0"/>
          <w:lang w:eastAsia="pt-BR"/>
          <w14:ligatures w14:val="none"/>
        </w:rPr>
        <w:t xml:space="preserve"> (CHAR 2). Campos: código do estado e nome do estado.</w:t>
      </w:r>
    </w:p>
    <w:p w14:paraId="3A3CD8E7"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12EE9DD4">
          <v:rect id="_x0000_i1026" style="width:0;height:1.5pt" o:hralign="center" o:hrstd="t" o:hr="t" fillcolor="#a0a0a0" stroked="f"/>
        </w:pict>
      </w:r>
    </w:p>
    <w:p w14:paraId="4B59E8C0"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T_CLY_CIDADE</w:t>
      </w:r>
      <w:r w:rsidRPr="00653FA5">
        <w:rPr>
          <w:rFonts w:ascii="Times New Roman" w:eastAsia="Times New Roman" w:hAnsi="Times New Roman" w:cs="Times New Roman"/>
          <w:kern w:val="0"/>
          <w:lang w:eastAsia="pt-BR"/>
          <w14:ligatures w14:val="none"/>
        </w:rPr>
        <w:t xml:space="preserve"> Armazena as cidades vinculadas a um estado. Chave primária: </w:t>
      </w:r>
      <w:r w:rsidRPr="00653FA5">
        <w:rPr>
          <w:rFonts w:ascii="Courier New" w:eastAsia="Times New Roman" w:hAnsi="Courier New" w:cs="Courier New"/>
          <w:kern w:val="0"/>
          <w:sz w:val="20"/>
          <w:szCs w:val="20"/>
          <w:lang w:eastAsia="pt-BR"/>
          <w14:ligatures w14:val="none"/>
        </w:rPr>
        <w:t>COD_CIDADE</w:t>
      </w:r>
      <w:r w:rsidRPr="00653FA5">
        <w:rPr>
          <w:rFonts w:ascii="Times New Roman" w:eastAsia="Times New Roman" w:hAnsi="Times New Roman" w:cs="Times New Roman"/>
          <w:kern w:val="0"/>
          <w:lang w:eastAsia="pt-BR"/>
          <w14:ligatures w14:val="none"/>
        </w:rPr>
        <w:t xml:space="preserve">. Chave estrangeira: </w:t>
      </w:r>
      <w:r w:rsidRPr="00653FA5">
        <w:rPr>
          <w:rFonts w:ascii="Courier New" w:eastAsia="Times New Roman" w:hAnsi="Courier New" w:cs="Courier New"/>
          <w:kern w:val="0"/>
          <w:sz w:val="20"/>
          <w:szCs w:val="20"/>
          <w:lang w:eastAsia="pt-BR"/>
          <w14:ligatures w14:val="none"/>
        </w:rPr>
        <w:t>COD_ESTADO</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T_CLY_ESTADO</w:t>
      </w:r>
      <w:r w:rsidRPr="00653FA5">
        <w:rPr>
          <w:rFonts w:ascii="Times New Roman" w:eastAsia="Times New Roman" w:hAnsi="Times New Roman" w:cs="Times New Roman"/>
          <w:kern w:val="0"/>
          <w:lang w:eastAsia="pt-BR"/>
          <w14:ligatures w14:val="none"/>
        </w:rPr>
        <w:t>. Campos: código da cidade, código do estado e nome da cidade.</w:t>
      </w:r>
    </w:p>
    <w:p w14:paraId="5342F334"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67299BB7">
          <v:rect id="_x0000_i1027" style="width:0;height:1.5pt" o:hralign="center" o:hrstd="t" o:hr="t" fillcolor="#a0a0a0" stroked="f"/>
        </w:pict>
      </w:r>
    </w:p>
    <w:p w14:paraId="4A78E97B"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T_CLY_TIPO_ENDERECO</w:t>
      </w:r>
      <w:r w:rsidRPr="00653FA5">
        <w:rPr>
          <w:rFonts w:ascii="Times New Roman" w:eastAsia="Times New Roman" w:hAnsi="Times New Roman" w:cs="Times New Roman"/>
          <w:kern w:val="0"/>
          <w:lang w:eastAsia="pt-BR"/>
          <w14:ligatures w14:val="none"/>
        </w:rPr>
        <w:t xml:space="preserve"> Armazena os tipos de endereço (Residencial, Comercial). Chave primária: </w:t>
      </w:r>
      <w:r w:rsidRPr="00653FA5">
        <w:rPr>
          <w:rFonts w:ascii="Courier New" w:eastAsia="Times New Roman" w:hAnsi="Courier New" w:cs="Courier New"/>
          <w:kern w:val="0"/>
          <w:sz w:val="20"/>
          <w:szCs w:val="20"/>
          <w:lang w:eastAsia="pt-BR"/>
          <w14:ligatures w14:val="none"/>
        </w:rPr>
        <w:t>COD_TIPO_ENDERECO</w:t>
      </w:r>
      <w:r w:rsidRPr="00653FA5">
        <w:rPr>
          <w:rFonts w:ascii="Times New Roman" w:eastAsia="Times New Roman" w:hAnsi="Times New Roman" w:cs="Times New Roman"/>
          <w:kern w:val="0"/>
          <w:lang w:eastAsia="pt-BR"/>
          <w14:ligatures w14:val="none"/>
        </w:rPr>
        <w:t>. Campos: código e descrição do tipo.</w:t>
      </w:r>
    </w:p>
    <w:p w14:paraId="1BA1FA7D"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4247A32E">
          <v:rect id="_x0000_i1028" style="width:0;height:1.5pt" o:hralign="center" o:hrstd="t" o:hr="t" fillcolor="#a0a0a0" stroked="f"/>
        </w:pict>
      </w:r>
    </w:p>
    <w:p w14:paraId="301348FB"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lastRenderedPageBreak/>
        <w:t>T_CLY_USUARIO</w:t>
      </w:r>
      <w:r w:rsidRPr="00653FA5">
        <w:rPr>
          <w:rFonts w:ascii="Times New Roman" w:eastAsia="Times New Roman" w:hAnsi="Times New Roman" w:cs="Times New Roman"/>
          <w:kern w:val="0"/>
          <w:lang w:eastAsia="pt-BR"/>
          <w14:ligatures w14:val="none"/>
        </w:rPr>
        <w:t xml:space="preserve"> Armazena os tutores responsáveis pelos pets. Chave primária: </w:t>
      </w:r>
      <w:r w:rsidRPr="00653FA5">
        <w:rPr>
          <w:rFonts w:ascii="Courier New" w:eastAsia="Times New Roman" w:hAnsi="Courier New" w:cs="Courier New"/>
          <w:kern w:val="0"/>
          <w:sz w:val="20"/>
          <w:szCs w:val="20"/>
          <w:lang w:eastAsia="pt-BR"/>
          <w14:ligatures w14:val="none"/>
        </w:rPr>
        <w:t>ID_USUARIO</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Campos: nome, CPF (único), e-mail (único), senha e data de cadastro.</w:t>
      </w:r>
    </w:p>
    <w:p w14:paraId="6EE3882B"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514C0489">
          <v:rect id="_x0000_i1029" style="width:0;height:1.5pt" o:hralign="center" o:hrstd="t" o:hr="t" fillcolor="#a0a0a0" stroked="f"/>
        </w:pict>
      </w:r>
    </w:p>
    <w:p w14:paraId="29EBC24C"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T_CLY_ENDERECO_USUARIO</w:t>
      </w:r>
      <w:r w:rsidRPr="00653FA5">
        <w:rPr>
          <w:rFonts w:ascii="Times New Roman" w:eastAsia="Times New Roman" w:hAnsi="Times New Roman" w:cs="Times New Roman"/>
          <w:kern w:val="0"/>
          <w:lang w:eastAsia="pt-BR"/>
          <w14:ligatures w14:val="none"/>
        </w:rPr>
        <w:t xml:space="preserve"> Armazena os endereços dos usuários, permitindo múltiplos endereços por tutor. Chave primária: </w:t>
      </w:r>
      <w:r w:rsidRPr="00653FA5">
        <w:rPr>
          <w:rFonts w:ascii="Courier New" w:eastAsia="Times New Roman" w:hAnsi="Courier New" w:cs="Courier New"/>
          <w:kern w:val="0"/>
          <w:sz w:val="20"/>
          <w:szCs w:val="20"/>
          <w:lang w:eastAsia="pt-BR"/>
          <w14:ligatures w14:val="none"/>
        </w:rPr>
        <w:t>SEQ_ENDERECO_USUARIO</w:t>
      </w:r>
      <w:r w:rsidRPr="00653FA5">
        <w:rPr>
          <w:rFonts w:ascii="Times New Roman" w:eastAsia="Times New Roman" w:hAnsi="Times New Roman" w:cs="Times New Roman"/>
          <w:kern w:val="0"/>
          <w:lang w:eastAsia="pt-BR"/>
          <w14:ligatures w14:val="none"/>
        </w:rPr>
        <w:t xml:space="preserve">. Chaves estrangeiras: </w:t>
      </w:r>
      <w:r w:rsidRPr="00653FA5">
        <w:rPr>
          <w:rFonts w:ascii="Courier New" w:eastAsia="Times New Roman" w:hAnsi="Courier New" w:cs="Courier New"/>
          <w:kern w:val="0"/>
          <w:sz w:val="20"/>
          <w:szCs w:val="20"/>
          <w:lang w:eastAsia="pt-BR"/>
          <w14:ligatures w14:val="none"/>
        </w:rPr>
        <w:t>ID_USUARIO</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T_CLY_USUARIO</w:t>
      </w:r>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COD_TIPO_ENDERECO</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T_CLY_TIPO_ENDERECO</w:t>
      </w:r>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COD_CIDADE</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T_CLY_CIDADE</w:t>
      </w:r>
      <w:r w:rsidRPr="00653FA5">
        <w:rPr>
          <w:rFonts w:ascii="Times New Roman" w:eastAsia="Times New Roman" w:hAnsi="Times New Roman" w:cs="Times New Roman"/>
          <w:kern w:val="0"/>
          <w:lang w:eastAsia="pt-BR"/>
          <w14:ligatures w14:val="none"/>
        </w:rPr>
        <w:t>. Campos: logradouro, número, complemento, CEP, bairro e status ativo (S/N).</w:t>
      </w:r>
    </w:p>
    <w:p w14:paraId="5489AE02"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6C56DA07">
          <v:rect id="_x0000_i1030" style="width:0;height:1.5pt" o:hralign="center" o:hrstd="t" o:hr="t" fillcolor="#a0a0a0" stroked="f"/>
        </w:pict>
      </w:r>
    </w:p>
    <w:p w14:paraId="40E558BF"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T_CLY_TELEFONE_USUARIO</w:t>
      </w:r>
      <w:r w:rsidRPr="00653FA5">
        <w:rPr>
          <w:rFonts w:ascii="Times New Roman" w:eastAsia="Times New Roman" w:hAnsi="Times New Roman" w:cs="Times New Roman"/>
          <w:kern w:val="0"/>
          <w:lang w:eastAsia="pt-BR"/>
          <w14:ligatures w14:val="none"/>
        </w:rPr>
        <w:t xml:space="preserve"> Armazena os telefones dos usuários, permitindo múltiplos números por tutor. Chave primária: </w:t>
      </w:r>
      <w:r w:rsidRPr="00653FA5">
        <w:rPr>
          <w:rFonts w:ascii="Courier New" w:eastAsia="Times New Roman" w:hAnsi="Courier New" w:cs="Courier New"/>
          <w:kern w:val="0"/>
          <w:sz w:val="20"/>
          <w:szCs w:val="20"/>
          <w:lang w:eastAsia="pt-BR"/>
          <w14:ligatures w14:val="none"/>
        </w:rPr>
        <w:t>ID_TELEFONE</w:t>
      </w:r>
      <w:r w:rsidRPr="00653FA5">
        <w:rPr>
          <w:rFonts w:ascii="Times New Roman" w:eastAsia="Times New Roman" w:hAnsi="Times New Roman" w:cs="Times New Roman"/>
          <w:kern w:val="0"/>
          <w:lang w:eastAsia="pt-BR"/>
          <w14:ligatures w14:val="none"/>
        </w:rPr>
        <w:t xml:space="preserve">. Chave estrangeira: </w:t>
      </w:r>
      <w:r w:rsidRPr="00653FA5">
        <w:rPr>
          <w:rFonts w:ascii="Courier New" w:eastAsia="Times New Roman" w:hAnsi="Courier New" w:cs="Courier New"/>
          <w:kern w:val="0"/>
          <w:sz w:val="20"/>
          <w:szCs w:val="20"/>
          <w:lang w:eastAsia="pt-BR"/>
          <w14:ligatures w14:val="none"/>
        </w:rPr>
        <w:t>ID_USUARIO</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T_CLY_USUARIO</w:t>
      </w:r>
      <w:r w:rsidRPr="00653FA5">
        <w:rPr>
          <w:rFonts w:ascii="Times New Roman" w:eastAsia="Times New Roman" w:hAnsi="Times New Roman" w:cs="Times New Roman"/>
          <w:kern w:val="0"/>
          <w:lang w:eastAsia="pt-BR"/>
          <w14:ligatures w14:val="none"/>
        </w:rPr>
        <w:t>. Campos: número do telefone.</w:t>
      </w:r>
    </w:p>
    <w:p w14:paraId="398A5EF2"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5AF72BB6">
          <v:rect id="_x0000_i1031" style="width:0;height:1.5pt" o:hralign="center" o:hrstd="t" o:hr="t" fillcolor="#a0a0a0" stroked="f"/>
        </w:pict>
      </w:r>
    </w:p>
    <w:p w14:paraId="0C692F4D"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T_CLY_ESPECIE</w:t>
      </w:r>
      <w:r w:rsidRPr="00653FA5">
        <w:rPr>
          <w:rFonts w:ascii="Times New Roman" w:eastAsia="Times New Roman" w:hAnsi="Times New Roman" w:cs="Times New Roman"/>
          <w:kern w:val="0"/>
          <w:lang w:eastAsia="pt-BR"/>
          <w14:ligatures w14:val="none"/>
        </w:rPr>
        <w:t xml:space="preserve"> Armazena as espécies de animais (CACHORRO, GATO </w:t>
      </w:r>
      <w:proofErr w:type="spellStart"/>
      <w:r w:rsidRPr="00653FA5">
        <w:rPr>
          <w:rFonts w:ascii="Times New Roman" w:eastAsia="Times New Roman" w:hAnsi="Times New Roman" w:cs="Times New Roman"/>
          <w:kern w:val="0"/>
          <w:lang w:eastAsia="pt-BR"/>
          <w14:ligatures w14:val="none"/>
        </w:rPr>
        <w:t>etc</w:t>
      </w:r>
      <w:proofErr w:type="spellEnd"/>
      <w:r w:rsidRPr="00653FA5">
        <w:rPr>
          <w:rFonts w:ascii="Times New Roman" w:eastAsia="Times New Roman" w:hAnsi="Times New Roman" w:cs="Times New Roman"/>
          <w:kern w:val="0"/>
          <w:lang w:eastAsia="pt-BR"/>
          <w14:ligatures w14:val="none"/>
        </w:rPr>
        <w:t xml:space="preserve">). Chave primária: </w:t>
      </w:r>
      <w:r w:rsidRPr="00653FA5">
        <w:rPr>
          <w:rFonts w:ascii="Courier New" w:eastAsia="Times New Roman" w:hAnsi="Courier New" w:cs="Courier New"/>
          <w:kern w:val="0"/>
          <w:sz w:val="20"/>
          <w:szCs w:val="20"/>
          <w:lang w:eastAsia="pt-BR"/>
          <w14:ligatures w14:val="none"/>
        </w:rPr>
        <w:t>ID_ESPECIE</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Campo: nome da espécie (único).</w:t>
      </w:r>
    </w:p>
    <w:p w14:paraId="3A485817"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5754D7FB">
          <v:rect id="_x0000_i1032" style="width:0;height:1.5pt" o:hralign="center" o:hrstd="t" o:hr="t" fillcolor="#a0a0a0" stroked="f"/>
        </w:pict>
      </w:r>
    </w:p>
    <w:p w14:paraId="04685043"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T_CLY_PORTE</w:t>
      </w:r>
      <w:r w:rsidRPr="00653FA5">
        <w:rPr>
          <w:rFonts w:ascii="Times New Roman" w:eastAsia="Times New Roman" w:hAnsi="Times New Roman" w:cs="Times New Roman"/>
          <w:kern w:val="0"/>
          <w:lang w:eastAsia="pt-BR"/>
          <w14:ligatures w14:val="none"/>
        </w:rPr>
        <w:t xml:space="preserve"> Armazena os portes dos animais (PEQUENO, MEDIO, GRANDE). Chave primária: </w:t>
      </w:r>
      <w:r w:rsidRPr="00653FA5">
        <w:rPr>
          <w:rFonts w:ascii="Courier New" w:eastAsia="Times New Roman" w:hAnsi="Courier New" w:cs="Courier New"/>
          <w:kern w:val="0"/>
          <w:sz w:val="20"/>
          <w:szCs w:val="20"/>
          <w:lang w:eastAsia="pt-BR"/>
          <w14:ligatures w14:val="none"/>
        </w:rPr>
        <w:t>ID_PORTE</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Campo: descrição do porte (única).</w:t>
      </w:r>
    </w:p>
    <w:p w14:paraId="30DBCF04"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6CEEA37A">
          <v:rect id="_x0000_i1033" style="width:0;height:1.5pt" o:hralign="center" o:hrstd="t" o:hr="t" fillcolor="#a0a0a0" stroked="f"/>
        </w:pict>
      </w:r>
    </w:p>
    <w:p w14:paraId="7BA19A86"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T_CLY_RACA</w:t>
      </w:r>
      <w:r w:rsidRPr="00653FA5">
        <w:rPr>
          <w:rFonts w:ascii="Times New Roman" w:eastAsia="Times New Roman" w:hAnsi="Times New Roman" w:cs="Times New Roman"/>
          <w:kern w:val="0"/>
          <w:lang w:eastAsia="pt-BR"/>
          <w14:ligatures w14:val="none"/>
        </w:rPr>
        <w:t xml:space="preserve"> Armazena as raças vinculadas a uma espécie. Chave primária: </w:t>
      </w:r>
      <w:r w:rsidRPr="00653FA5">
        <w:rPr>
          <w:rFonts w:ascii="Courier New" w:eastAsia="Times New Roman" w:hAnsi="Courier New" w:cs="Courier New"/>
          <w:kern w:val="0"/>
          <w:sz w:val="20"/>
          <w:szCs w:val="20"/>
          <w:lang w:eastAsia="pt-BR"/>
          <w14:ligatures w14:val="none"/>
        </w:rPr>
        <w:t>ID_RACA</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xml:space="preserve">). Chave estrangeira: </w:t>
      </w:r>
      <w:r w:rsidRPr="00653FA5">
        <w:rPr>
          <w:rFonts w:ascii="Courier New" w:eastAsia="Times New Roman" w:hAnsi="Courier New" w:cs="Courier New"/>
          <w:kern w:val="0"/>
          <w:sz w:val="20"/>
          <w:szCs w:val="20"/>
          <w:lang w:eastAsia="pt-BR"/>
          <w14:ligatures w14:val="none"/>
        </w:rPr>
        <w:t>ID_ESPECIE</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T_CLY_ESPECIE</w:t>
      </w:r>
      <w:r w:rsidRPr="00653FA5">
        <w:rPr>
          <w:rFonts w:ascii="Times New Roman" w:eastAsia="Times New Roman" w:hAnsi="Times New Roman" w:cs="Times New Roman"/>
          <w:kern w:val="0"/>
          <w:lang w:eastAsia="pt-BR"/>
          <w14:ligatures w14:val="none"/>
        </w:rPr>
        <w:t>. Campo: nome da raça.</w:t>
      </w:r>
    </w:p>
    <w:p w14:paraId="01B2113A"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1A0283B9">
          <v:rect id="_x0000_i1034" style="width:0;height:1.5pt" o:hralign="center" o:hrstd="t" o:hr="t" fillcolor="#a0a0a0" stroked="f"/>
        </w:pict>
      </w:r>
    </w:p>
    <w:p w14:paraId="274B8C01"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T_CLY_PET</w:t>
      </w:r>
      <w:r w:rsidRPr="00653FA5">
        <w:rPr>
          <w:rFonts w:ascii="Times New Roman" w:eastAsia="Times New Roman" w:hAnsi="Times New Roman" w:cs="Times New Roman"/>
          <w:kern w:val="0"/>
          <w:lang w:eastAsia="pt-BR"/>
          <w14:ligatures w14:val="none"/>
        </w:rPr>
        <w:t xml:space="preserve"> Armazena os dados principais dos pets cadastrados. Chave primária: </w:t>
      </w:r>
      <w:r w:rsidRPr="00653FA5">
        <w:rPr>
          <w:rFonts w:ascii="Courier New" w:eastAsia="Times New Roman" w:hAnsi="Courier New" w:cs="Courier New"/>
          <w:kern w:val="0"/>
          <w:sz w:val="20"/>
          <w:szCs w:val="20"/>
          <w:lang w:eastAsia="pt-BR"/>
          <w14:ligatures w14:val="none"/>
        </w:rPr>
        <w:t>ID_PET</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xml:space="preserve">). Chaves estrangeiras: </w:t>
      </w:r>
      <w:r w:rsidRPr="00653FA5">
        <w:rPr>
          <w:rFonts w:ascii="Courier New" w:eastAsia="Times New Roman" w:hAnsi="Courier New" w:cs="Courier New"/>
          <w:kern w:val="0"/>
          <w:sz w:val="20"/>
          <w:szCs w:val="20"/>
          <w:lang w:eastAsia="pt-BR"/>
          <w14:ligatures w14:val="none"/>
        </w:rPr>
        <w:t>ID_USUARIO</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T_CLY_USUARIO</w:t>
      </w:r>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ID_ESPECIE</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T_CLY_ESPECIE</w:t>
      </w:r>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ID_RACA</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T_CLY_RACA</w:t>
      </w:r>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ID_PORTE</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T_CLY_PORTE</w:t>
      </w:r>
      <w:r w:rsidRPr="00653FA5">
        <w:rPr>
          <w:rFonts w:ascii="Times New Roman" w:eastAsia="Times New Roman" w:hAnsi="Times New Roman" w:cs="Times New Roman"/>
          <w:kern w:val="0"/>
          <w:lang w:eastAsia="pt-BR"/>
          <w14:ligatures w14:val="none"/>
        </w:rPr>
        <w:t>. Campos: nome, data de nascimento, peso, sexo (M/F), castrado (S/N) e data de cadastro.</w:t>
      </w:r>
    </w:p>
    <w:p w14:paraId="1846C31B"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6D84022F">
          <v:rect id="_x0000_i1035" style="width:0;height:1.5pt" o:hralign="center" o:hrstd="t" o:hr="t" fillcolor="#a0a0a0" stroked="f"/>
        </w:pict>
      </w:r>
    </w:p>
    <w:p w14:paraId="6DB7AAE3"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T_CLY_DISPOSITIVO_IOT</w:t>
      </w:r>
      <w:r w:rsidRPr="00653FA5">
        <w:rPr>
          <w:rFonts w:ascii="Times New Roman" w:eastAsia="Times New Roman" w:hAnsi="Times New Roman" w:cs="Times New Roman"/>
          <w:kern w:val="0"/>
          <w:lang w:eastAsia="pt-BR"/>
          <w14:ligatures w14:val="none"/>
        </w:rPr>
        <w:t xml:space="preserve"> Armazena o dispositivo </w:t>
      </w:r>
      <w:proofErr w:type="spellStart"/>
      <w:r w:rsidRPr="00653FA5">
        <w:rPr>
          <w:rFonts w:ascii="Times New Roman" w:eastAsia="Times New Roman" w:hAnsi="Times New Roman" w:cs="Times New Roman"/>
          <w:kern w:val="0"/>
          <w:lang w:eastAsia="pt-BR"/>
          <w14:ligatures w14:val="none"/>
        </w:rPr>
        <w:t>IoT</w:t>
      </w:r>
      <w:proofErr w:type="spellEnd"/>
      <w:r w:rsidRPr="00653FA5">
        <w:rPr>
          <w:rFonts w:ascii="Times New Roman" w:eastAsia="Times New Roman" w:hAnsi="Times New Roman" w:cs="Times New Roman"/>
          <w:kern w:val="0"/>
          <w:lang w:eastAsia="pt-BR"/>
          <w14:ligatures w14:val="none"/>
        </w:rPr>
        <w:t xml:space="preserve"> vinculado ao pet, com restrição de um dispositivo por pet (</w:t>
      </w:r>
      <w:proofErr w:type="spellStart"/>
      <w:r w:rsidRPr="00653FA5">
        <w:rPr>
          <w:rFonts w:ascii="Times New Roman" w:eastAsia="Times New Roman" w:hAnsi="Times New Roman" w:cs="Times New Roman"/>
          <w:kern w:val="0"/>
          <w:lang w:eastAsia="pt-BR"/>
          <w14:ligatures w14:val="none"/>
        </w:rPr>
        <w:t>unique</w:t>
      </w:r>
      <w:proofErr w:type="spellEnd"/>
      <w:r w:rsidRPr="00653FA5">
        <w:rPr>
          <w:rFonts w:ascii="Times New Roman" w:eastAsia="Times New Roman" w:hAnsi="Times New Roman" w:cs="Times New Roman"/>
          <w:kern w:val="0"/>
          <w:lang w:eastAsia="pt-BR"/>
          <w14:ligatures w14:val="none"/>
        </w:rPr>
        <w:t xml:space="preserve"> em </w:t>
      </w:r>
      <w:r w:rsidRPr="00653FA5">
        <w:rPr>
          <w:rFonts w:ascii="Courier New" w:eastAsia="Times New Roman" w:hAnsi="Courier New" w:cs="Courier New"/>
          <w:kern w:val="0"/>
          <w:sz w:val="20"/>
          <w:szCs w:val="20"/>
          <w:lang w:eastAsia="pt-BR"/>
          <w14:ligatures w14:val="none"/>
        </w:rPr>
        <w:t>ID_PET</w:t>
      </w:r>
      <w:r w:rsidRPr="00653FA5">
        <w:rPr>
          <w:rFonts w:ascii="Times New Roman" w:eastAsia="Times New Roman" w:hAnsi="Times New Roman" w:cs="Times New Roman"/>
          <w:kern w:val="0"/>
          <w:lang w:eastAsia="pt-BR"/>
          <w14:ligatures w14:val="none"/>
        </w:rPr>
        <w:t xml:space="preserve">). Chave primária: </w:t>
      </w:r>
      <w:r w:rsidRPr="00653FA5">
        <w:rPr>
          <w:rFonts w:ascii="Courier New" w:eastAsia="Times New Roman" w:hAnsi="Courier New" w:cs="Courier New"/>
          <w:kern w:val="0"/>
          <w:sz w:val="20"/>
          <w:szCs w:val="20"/>
          <w:lang w:eastAsia="pt-BR"/>
          <w14:ligatures w14:val="none"/>
        </w:rPr>
        <w:t>ID_DISPOSITIVO</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xml:space="preserve">). Chave estrangeira: </w:t>
      </w:r>
      <w:r w:rsidRPr="00653FA5">
        <w:rPr>
          <w:rFonts w:ascii="Courier New" w:eastAsia="Times New Roman" w:hAnsi="Courier New" w:cs="Courier New"/>
          <w:kern w:val="0"/>
          <w:sz w:val="20"/>
          <w:szCs w:val="20"/>
          <w:lang w:eastAsia="pt-BR"/>
          <w14:ligatures w14:val="none"/>
        </w:rPr>
        <w:t>ID_PET</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T_CLY_PET</w:t>
      </w:r>
      <w:r w:rsidRPr="00653FA5">
        <w:rPr>
          <w:rFonts w:ascii="Times New Roman" w:eastAsia="Times New Roman" w:hAnsi="Times New Roman" w:cs="Times New Roman"/>
          <w:kern w:val="0"/>
          <w:lang w:eastAsia="pt-BR"/>
          <w14:ligatures w14:val="none"/>
        </w:rPr>
        <w:t>. Campos: data de ativação, intervalo de coleta em minutos, frequência cardíaca, nível de atividade, pressão, data da última leitura e status (ATIVO, INATIVO, MANUTENCAO).</w:t>
      </w:r>
    </w:p>
    <w:p w14:paraId="3A23BCA1"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lastRenderedPageBreak/>
        <w:pict w14:anchorId="7C54A4D4">
          <v:rect id="_x0000_i1036" style="width:0;height:1.5pt" o:hralign="center" o:hrstd="t" o:hr="t" fillcolor="#a0a0a0" stroked="f"/>
        </w:pict>
      </w:r>
    </w:p>
    <w:p w14:paraId="08083134"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T_CLY_LEITURA_IOT</w:t>
      </w:r>
      <w:r w:rsidRPr="00653FA5">
        <w:rPr>
          <w:rFonts w:ascii="Times New Roman" w:eastAsia="Times New Roman" w:hAnsi="Times New Roman" w:cs="Times New Roman"/>
          <w:kern w:val="0"/>
          <w:lang w:eastAsia="pt-BR"/>
          <w14:ligatures w14:val="none"/>
        </w:rPr>
        <w:t xml:space="preserve"> Armazena o histórico de leituras geradas pelo dispositivo </w:t>
      </w:r>
      <w:proofErr w:type="spellStart"/>
      <w:r w:rsidRPr="00653FA5">
        <w:rPr>
          <w:rFonts w:ascii="Times New Roman" w:eastAsia="Times New Roman" w:hAnsi="Times New Roman" w:cs="Times New Roman"/>
          <w:kern w:val="0"/>
          <w:lang w:eastAsia="pt-BR"/>
          <w14:ligatures w14:val="none"/>
        </w:rPr>
        <w:t>IoT</w:t>
      </w:r>
      <w:proofErr w:type="spellEnd"/>
      <w:r w:rsidRPr="00653FA5">
        <w:rPr>
          <w:rFonts w:ascii="Times New Roman" w:eastAsia="Times New Roman" w:hAnsi="Times New Roman" w:cs="Times New Roman"/>
          <w:kern w:val="0"/>
          <w:lang w:eastAsia="pt-BR"/>
          <w14:ligatures w14:val="none"/>
        </w:rPr>
        <w:t xml:space="preserve"> ao longo do tempo. Chave primária: </w:t>
      </w:r>
      <w:r w:rsidRPr="00653FA5">
        <w:rPr>
          <w:rFonts w:ascii="Courier New" w:eastAsia="Times New Roman" w:hAnsi="Courier New" w:cs="Courier New"/>
          <w:kern w:val="0"/>
          <w:sz w:val="20"/>
          <w:szCs w:val="20"/>
          <w:lang w:eastAsia="pt-BR"/>
          <w14:ligatures w14:val="none"/>
        </w:rPr>
        <w:t>ID_LEITURA</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xml:space="preserve">). Chave estrangeira: </w:t>
      </w:r>
      <w:r w:rsidRPr="00653FA5">
        <w:rPr>
          <w:rFonts w:ascii="Courier New" w:eastAsia="Times New Roman" w:hAnsi="Courier New" w:cs="Courier New"/>
          <w:kern w:val="0"/>
          <w:sz w:val="20"/>
          <w:szCs w:val="20"/>
          <w:lang w:eastAsia="pt-BR"/>
          <w14:ligatures w14:val="none"/>
        </w:rPr>
        <w:t>ID_DISPOSITIVO</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T_CLY_DISPOSITIVO_IOT</w:t>
      </w:r>
      <w:r w:rsidRPr="00653FA5">
        <w:rPr>
          <w:rFonts w:ascii="Times New Roman" w:eastAsia="Times New Roman" w:hAnsi="Times New Roman" w:cs="Times New Roman"/>
          <w:kern w:val="0"/>
          <w:lang w:eastAsia="pt-BR"/>
          <w14:ligatures w14:val="none"/>
        </w:rPr>
        <w:t>. Campos: data da leitura, frequência cardíaca, nível de atividade e pressão.</w:t>
      </w:r>
    </w:p>
    <w:p w14:paraId="3D543AA8"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56445E9D">
          <v:rect id="_x0000_i1037" style="width:0;height:1.5pt" o:hralign="center" o:hrstd="t" o:hr="t" fillcolor="#a0a0a0" stroked="f"/>
        </w:pict>
      </w:r>
    </w:p>
    <w:p w14:paraId="635B23A8"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T_CLY_TIPO_ALERTA</w:t>
      </w:r>
      <w:r w:rsidRPr="00653FA5">
        <w:rPr>
          <w:rFonts w:ascii="Times New Roman" w:eastAsia="Times New Roman" w:hAnsi="Times New Roman" w:cs="Times New Roman"/>
          <w:kern w:val="0"/>
          <w:lang w:eastAsia="pt-BR"/>
          <w14:ligatures w14:val="none"/>
        </w:rPr>
        <w:t xml:space="preserve"> Armazena os tipos de alertas possíveis (FREQUENCIA_CARDIACA, PRESSAO, VACINA </w:t>
      </w:r>
      <w:proofErr w:type="spellStart"/>
      <w:r w:rsidRPr="00653FA5">
        <w:rPr>
          <w:rFonts w:ascii="Times New Roman" w:eastAsia="Times New Roman" w:hAnsi="Times New Roman" w:cs="Times New Roman"/>
          <w:kern w:val="0"/>
          <w:lang w:eastAsia="pt-BR"/>
          <w14:ligatures w14:val="none"/>
        </w:rPr>
        <w:t>etc</w:t>
      </w:r>
      <w:proofErr w:type="spellEnd"/>
      <w:r w:rsidRPr="00653FA5">
        <w:rPr>
          <w:rFonts w:ascii="Times New Roman" w:eastAsia="Times New Roman" w:hAnsi="Times New Roman" w:cs="Times New Roman"/>
          <w:kern w:val="0"/>
          <w:lang w:eastAsia="pt-BR"/>
          <w14:ligatures w14:val="none"/>
        </w:rPr>
        <w:t xml:space="preserve">). Chave primária: </w:t>
      </w:r>
      <w:r w:rsidRPr="00653FA5">
        <w:rPr>
          <w:rFonts w:ascii="Courier New" w:eastAsia="Times New Roman" w:hAnsi="Courier New" w:cs="Courier New"/>
          <w:kern w:val="0"/>
          <w:sz w:val="20"/>
          <w:szCs w:val="20"/>
          <w:lang w:eastAsia="pt-BR"/>
          <w14:ligatures w14:val="none"/>
        </w:rPr>
        <w:t>ID_TIPO_ALERTA</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Campo: descrição do tipo.</w:t>
      </w:r>
    </w:p>
    <w:p w14:paraId="3A73E210"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17EE81C8">
          <v:rect id="_x0000_i1038" style="width:0;height:1.5pt" o:hralign="center" o:hrstd="t" o:hr="t" fillcolor="#a0a0a0" stroked="f"/>
        </w:pict>
      </w:r>
    </w:p>
    <w:p w14:paraId="0AB44739"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T_CLY_ALERTA_INTELIGENTE</w:t>
      </w:r>
      <w:r w:rsidRPr="00653FA5">
        <w:rPr>
          <w:rFonts w:ascii="Times New Roman" w:eastAsia="Times New Roman" w:hAnsi="Times New Roman" w:cs="Times New Roman"/>
          <w:kern w:val="0"/>
          <w:lang w:eastAsia="pt-BR"/>
          <w14:ligatures w14:val="none"/>
        </w:rPr>
        <w:t xml:space="preserve"> Armazena os alertas gerados pelo sistema com base nos dados do dispositivo </w:t>
      </w:r>
      <w:proofErr w:type="spellStart"/>
      <w:r w:rsidRPr="00653FA5">
        <w:rPr>
          <w:rFonts w:ascii="Times New Roman" w:eastAsia="Times New Roman" w:hAnsi="Times New Roman" w:cs="Times New Roman"/>
          <w:kern w:val="0"/>
          <w:lang w:eastAsia="pt-BR"/>
          <w14:ligatures w14:val="none"/>
        </w:rPr>
        <w:t>IoT</w:t>
      </w:r>
      <w:proofErr w:type="spellEnd"/>
      <w:r w:rsidRPr="00653FA5">
        <w:rPr>
          <w:rFonts w:ascii="Times New Roman" w:eastAsia="Times New Roman" w:hAnsi="Times New Roman" w:cs="Times New Roman"/>
          <w:kern w:val="0"/>
          <w:lang w:eastAsia="pt-BR"/>
          <w14:ligatures w14:val="none"/>
        </w:rPr>
        <w:t xml:space="preserve">, histórico clínico ou regras de negócio. Chave primária: </w:t>
      </w:r>
      <w:r w:rsidRPr="00653FA5">
        <w:rPr>
          <w:rFonts w:ascii="Courier New" w:eastAsia="Times New Roman" w:hAnsi="Courier New" w:cs="Courier New"/>
          <w:kern w:val="0"/>
          <w:sz w:val="20"/>
          <w:szCs w:val="20"/>
          <w:lang w:eastAsia="pt-BR"/>
          <w14:ligatures w14:val="none"/>
        </w:rPr>
        <w:t>ID_ALERTA</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xml:space="preserve">). Chaves estrangeiras: </w:t>
      </w:r>
      <w:r w:rsidRPr="00653FA5">
        <w:rPr>
          <w:rFonts w:ascii="Courier New" w:eastAsia="Times New Roman" w:hAnsi="Courier New" w:cs="Courier New"/>
          <w:kern w:val="0"/>
          <w:sz w:val="20"/>
          <w:szCs w:val="20"/>
          <w:lang w:eastAsia="pt-BR"/>
          <w14:ligatures w14:val="none"/>
        </w:rPr>
        <w:t>ID_PET</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T_CLY_PET</w:t>
      </w:r>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ID_TIPO_ALERTA</w:t>
      </w:r>
      <w:r w:rsidRPr="00653FA5">
        <w:rPr>
          <w:rFonts w:ascii="Times New Roman" w:eastAsia="Times New Roman" w:hAnsi="Times New Roman" w:cs="Times New Roman"/>
          <w:kern w:val="0"/>
          <w:lang w:eastAsia="pt-BR"/>
          <w14:ligatures w14:val="none"/>
        </w:rPr>
        <w:t xml:space="preserve"> </w:t>
      </w:r>
      <w:proofErr w:type="spellStart"/>
      <w:r w:rsidRPr="00653FA5">
        <w:rPr>
          <w:rFonts w:ascii="Times New Roman" w:eastAsia="Times New Roman" w:hAnsi="Times New Roman" w:cs="Times New Roman"/>
          <w:kern w:val="0"/>
          <w:lang w:eastAsia="pt-BR"/>
          <w14:ligatures w14:val="none"/>
        </w:rPr>
        <w:t>referencia</w:t>
      </w:r>
      <w:proofErr w:type="spellEnd"/>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T_CLY_TIPO_ALERTA</w:t>
      </w:r>
      <w:r w:rsidRPr="00653FA5">
        <w:rPr>
          <w:rFonts w:ascii="Times New Roman" w:eastAsia="Times New Roman" w:hAnsi="Times New Roman" w:cs="Times New Roman"/>
          <w:kern w:val="0"/>
          <w:lang w:eastAsia="pt-BR"/>
          <w14:ligatures w14:val="none"/>
        </w:rPr>
        <w:t>. Campos: nível de risco (BAIXO, MEDIO, ALTO), origem do alerta, mensagem, recomendação, data de geração e status (ABERTO, VISUALIZADO, RESOLVIDO).</w:t>
      </w:r>
    </w:p>
    <w:p w14:paraId="411D0D27"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33F599D8">
          <v:rect id="_x0000_i1039" style="width:0;height:1.5pt" o:hralign="center" o:hrstd="t" o:hr="t" fillcolor="#a0a0a0" stroked="f"/>
        </w:pict>
      </w:r>
    </w:p>
    <w:p w14:paraId="128E7AE5"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T_CLY_CLINICA</w:t>
      </w:r>
      <w:r w:rsidRPr="00653FA5">
        <w:rPr>
          <w:rFonts w:ascii="Times New Roman" w:eastAsia="Times New Roman" w:hAnsi="Times New Roman" w:cs="Times New Roman"/>
          <w:kern w:val="0"/>
          <w:lang w:eastAsia="pt-BR"/>
          <w14:ligatures w14:val="none"/>
        </w:rPr>
        <w:t xml:space="preserve"> Armazena as clínicas veterinárias parceiras. Chave primária: </w:t>
      </w:r>
      <w:r w:rsidRPr="00653FA5">
        <w:rPr>
          <w:rFonts w:ascii="Courier New" w:eastAsia="Times New Roman" w:hAnsi="Courier New" w:cs="Courier New"/>
          <w:kern w:val="0"/>
          <w:sz w:val="20"/>
          <w:szCs w:val="20"/>
          <w:lang w:eastAsia="pt-BR"/>
          <w14:ligatures w14:val="none"/>
        </w:rPr>
        <w:t>ID_CLINICA</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Campo: nome da clínica.</w:t>
      </w:r>
    </w:p>
    <w:p w14:paraId="7F0D61FA"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701BB22E">
          <v:rect id="_x0000_i1040" style="width:0;height:1.5pt" o:hralign="center" o:hrstd="t" o:hr="t" fillcolor="#a0a0a0" stroked="f"/>
        </w:pict>
      </w:r>
    </w:p>
    <w:p w14:paraId="3F74BC44"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T_CLY_PROFISSIONAL</w:t>
      </w:r>
      <w:r w:rsidRPr="00653FA5">
        <w:rPr>
          <w:rFonts w:ascii="Times New Roman" w:eastAsia="Times New Roman" w:hAnsi="Times New Roman" w:cs="Times New Roman"/>
          <w:kern w:val="0"/>
          <w:lang w:eastAsia="pt-BR"/>
          <w14:ligatures w14:val="none"/>
        </w:rPr>
        <w:t xml:space="preserve"> Armazena os profissionais veterinários vinculados a uma clínica. Chave primária: </w:t>
      </w:r>
      <w:r w:rsidRPr="00653FA5">
        <w:rPr>
          <w:rFonts w:ascii="Courier New" w:eastAsia="Times New Roman" w:hAnsi="Courier New" w:cs="Courier New"/>
          <w:kern w:val="0"/>
          <w:sz w:val="20"/>
          <w:szCs w:val="20"/>
          <w:lang w:eastAsia="pt-BR"/>
          <w14:ligatures w14:val="none"/>
        </w:rPr>
        <w:t>ID_PROFISSIONAL</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xml:space="preserve">). Chave estrangeira: </w:t>
      </w:r>
      <w:r w:rsidRPr="00653FA5">
        <w:rPr>
          <w:rFonts w:ascii="Courier New" w:eastAsia="Times New Roman" w:hAnsi="Courier New" w:cs="Courier New"/>
          <w:kern w:val="0"/>
          <w:sz w:val="20"/>
          <w:szCs w:val="20"/>
          <w:lang w:eastAsia="pt-BR"/>
          <w14:ligatures w14:val="none"/>
        </w:rPr>
        <w:t>ID_CLINICA</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T_CLY_CLINICA</w:t>
      </w:r>
      <w:r w:rsidRPr="00653FA5">
        <w:rPr>
          <w:rFonts w:ascii="Times New Roman" w:eastAsia="Times New Roman" w:hAnsi="Times New Roman" w:cs="Times New Roman"/>
          <w:kern w:val="0"/>
          <w:lang w:eastAsia="pt-BR"/>
          <w14:ligatures w14:val="none"/>
        </w:rPr>
        <w:t xml:space="preserve"> (opcional, permite profissionais autônomos). Campo: nome do profissional.</w:t>
      </w:r>
    </w:p>
    <w:p w14:paraId="7C674DB2"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718F902F">
          <v:rect id="_x0000_i1041" style="width:0;height:1.5pt" o:hralign="center" o:hrstd="t" o:hr="t" fillcolor="#a0a0a0" stroked="f"/>
        </w:pict>
      </w:r>
    </w:p>
    <w:p w14:paraId="221CB36E"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T_CLY_HISTORICO_CLINICO</w:t>
      </w:r>
      <w:r w:rsidRPr="00653FA5">
        <w:rPr>
          <w:rFonts w:ascii="Times New Roman" w:eastAsia="Times New Roman" w:hAnsi="Times New Roman" w:cs="Times New Roman"/>
          <w:kern w:val="0"/>
          <w:lang w:eastAsia="pt-BR"/>
          <w14:ligatures w14:val="none"/>
        </w:rPr>
        <w:t xml:space="preserve"> Armazena os registros clínicos dos pets, como vacinas, consultas, exames, doenças e medicamentos. Chave primária: </w:t>
      </w:r>
      <w:r w:rsidRPr="00653FA5">
        <w:rPr>
          <w:rFonts w:ascii="Courier New" w:eastAsia="Times New Roman" w:hAnsi="Courier New" w:cs="Courier New"/>
          <w:kern w:val="0"/>
          <w:sz w:val="20"/>
          <w:szCs w:val="20"/>
          <w:lang w:eastAsia="pt-BR"/>
          <w14:ligatures w14:val="none"/>
        </w:rPr>
        <w:t>ID_HISTORICO</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xml:space="preserve">). Chaves estrangeiras: </w:t>
      </w:r>
      <w:r w:rsidRPr="00653FA5">
        <w:rPr>
          <w:rFonts w:ascii="Courier New" w:eastAsia="Times New Roman" w:hAnsi="Courier New" w:cs="Courier New"/>
          <w:kern w:val="0"/>
          <w:sz w:val="20"/>
          <w:szCs w:val="20"/>
          <w:lang w:eastAsia="pt-BR"/>
          <w14:ligatures w14:val="none"/>
        </w:rPr>
        <w:t>ID_PET</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T_CLY_PET</w:t>
      </w:r>
      <w:r w:rsidRPr="00653FA5">
        <w:rPr>
          <w:rFonts w:ascii="Times New Roman" w:eastAsia="Times New Roman" w:hAnsi="Times New Roman" w:cs="Times New Roman"/>
          <w:kern w:val="0"/>
          <w:lang w:eastAsia="pt-BR"/>
          <w14:ligatures w14:val="none"/>
        </w:rPr>
        <w:t xml:space="preserve">, </w:t>
      </w:r>
      <w:r w:rsidRPr="00653FA5">
        <w:rPr>
          <w:rFonts w:ascii="Courier New" w:eastAsia="Times New Roman" w:hAnsi="Courier New" w:cs="Courier New"/>
          <w:kern w:val="0"/>
          <w:sz w:val="20"/>
          <w:szCs w:val="20"/>
          <w:lang w:eastAsia="pt-BR"/>
          <w14:ligatures w14:val="none"/>
        </w:rPr>
        <w:t>ID_PROFISSIONAL</w:t>
      </w:r>
      <w:r w:rsidRPr="00653FA5">
        <w:rPr>
          <w:rFonts w:ascii="Times New Roman" w:eastAsia="Times New Roman" w:hAnsi="Times New Roman" w:cs="Times New Roman"/>
          <w:kern w:val="0"/>
          <w:lang w:eastAsia="pt-BR"/>
          <w14:ligatures w14:val="none"/>
        </w:rPr>
        <w:t xml:space="preserve"> referencia </w:t>
      </w:r>
      <w:r w:rsidRPr="00653FA5">
        <w:rPr>
          <w:rFonts w:ascii="Courier New" w:eastAsia="Times New Roman" w:hAnsi="Courier New" w:cs="Courier New"/>
          <w:kern w:val="0"/>
          <w:sz w:val="20"/>
          <w:szCs w:val="20"/>
          <w:lang w:eastAsia="pt-BR"/>
          <w14:ligatures w14:val="none"/>
        </w:rPr>
        <w:t>T_CLY_PROFISSIONAL</w:t>
      </w:r>
      <w:r w:rsidRPr="00653FA5">
        <w:rPr>
          <w:rFonts w:ascii="Times New Roman" w:eastAsia="Times New Roman" w:hAnsi="Times New Roman" w:cs="Times New Roman"/>
          <w:kern w:val="0"/>
          <w:lang w:eastAsia="pt-BR"/>
          <w14:ligatures w14:val="none"/>
        </w:rPr>
        <w:t xml:space="preserve"> (opcional). Campos: tipo de registro (VACINA, CONSULTA, DOENCA, MEDICAMENTO, OBSERVACAO, EXAME), descrição, data do registro, data de retorno e observações.</w:t>
      </w:r>
    </w:p>
    <w:p w14:paraId="421C4FEA"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pict w14:anchorId="2B9B567C">
          <v:rect id="_x0000_i1042" style="width:0;height:1.5pt" o:hralign="center" o:hrstd="t" o:hr="t" fillcolor="#a0a0a0" stroked="f"/>
        </w:pict>
      </w:r>
    </w:p>
    <w:p w14:paraId="53328C63"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T_CLY_LOG_ERRO</w:t>
      </w:r>
      <w:r w:rsidRPr="00653FA5">
        <w:rPr>
          <w:rFonts w:ascii="Times New Roman" w:eastAsia="Times New Roman" w:hAnsi="Times New Roman" w:cs="Times New Roman"/>
          <w:kern w:val="0"/>
          <w:lang w:eastAsia="pt-BR"/>
          <w14:ligatures w14:val="none"/>
        </w:rPr>
        <w:t xml:space="preserve"> Armazena os erros gerados pelas procedures para fins de auditoria e rastreabilidade. Chave primária: </w:t>
      </w:r>
      <w:r w:rsidRPr="00653FA5">
        <w:rPr>
          <w:rFonts w:ascii="Courier New" w:eastAsia="Times New Roman" w:hAnsi="Courier New" w:cs="Courier New"/>
          <w:kern w:val="0"/>
          <w:sz w:val="20"/>
          <w:szCs w:val="20"/>
          <w:lang w:eastAsia="pt-BR"/>
          <w14:ligatures w14:val="none"/>
        </w:rPr>
        <w:t>ID_LOG</w:t>
      </w:r>
      <w:r w:rsidRPr="00653FA5">
        <w:rPr>
          <w:rFonts w:ascii="Times New Roman" w:eastAsia="Times New Roman" w:hAnsi="Times New Roman" w:cs="Times New Roman"/>
          <w:kern w:val="0"/>
          <w:lang w:eastAsia="pt-BR"/>
          <w14:ligatures w14:val="none"/>
        </w:rPr>
        <w:t xml:space="preserve"> (gerado por </w:t>
      </w:r>
      <w:proofErr w:type="spellStart"/>
      <w:r w:rsidRPr="00653FA5">
        <w:rPr>
          <w:rFonts w:ascii="Times New Roman" w:eastAsia="Times New Roman" w:hAnsi="Times New Roman" w:cs="Times New Roman"/>
          <w:kern w:val="0"/>
          <w:lang w:eastAsia="pt-BR"/>
          <w14:ligatures w14:val="none"/>
        </w:rPr>
        <w:t>identity</w:t>
      </w:r>
      <w:proofErr w:type="spellEnd"/>
      <w:r w:rsidRPr="00653FA5">
        <w:rPr>
          <w:rFonts w:ascii="Times New Roman" w:eastAsia="Times New Roman" w:hAnsi="Times New Roman" w:cs="Times New Roman"/>
          <w:kern w:val="0"/>
          <w:lang w:eastAsia="pt-BR"/>
          <w14:ligatures w14:val="none"/>
        </w:rPr>
        <w:t>). Campos: nome da procedure que gerou o erro, código do erro, mensagem do erro, data de ocorrência e usuário do banco de dados.</w:t>
      </w:r>
    </w:p>
    <w:p w14:paraId="55409DA3" w14:textId="77777777" w:rsidR="00653FA5" w:rsidRPr="00653FA5" w:rsidRDefault="00653FA5" w:rsidP="00653FA5">
      <w:pPr>
        <w:spacing w:after="0"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lastRenderedPageBreak/>
        <w:pict w14:anchorId="01518CD2">
          <v:rect id="_x0000_i1043" style="width:0;height:1.5pt" o:hralign="center" o:hrstd="t" o:hr="t" fillcolor="#a0a0a0" stroked="f"/>
        </w:pict>
      </w:r>
    </w:p>
    <w:p w14:paraId="2AEC50BB" w14:textId="77777777" w:rsidR="00653FA5" w:rsidRPr="00653FA5" w:rsidRDefault="00653FA5" w:rsidP="00653FA5">
      <w:p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b/>
          <w:bCs/>
          <w:kern w:val="0"/>
          <w:lang w:eastAsia="pt-BR"/>
          <w14:ligatures w14:val="none"/>
        </w:rPr>
        <w:t>Relacionamentos principais:</w:t>
      </w:r>
    </w:p>
    <w:p w14:paraId="46E1D998" w14:textId="77777777" w:rsidR="00653FA5" w:rsidRPr="00653FA5" w:rsidRDefault="00653FA5" w:rsidP="00653FA5">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 </w:t>
      </w:r>
      <w:r w:rsidRPr="00653FA5">
        <w:rPr>
          <w:rFonts w:ascii="Times New Roman" w:eastAsia="Times New Roman" w:hAnsi="Times New Roman" w:cs="Times New Roman"/>
          <w:b/>
          <w:bCs/>
          <w:kern w:val="0"/>
          <w:lang w:eastAsia="pt-BR"/>
          <w14:ligatures w14:val="none"/>
        </w:rPr>
        <w:t>Estado</w:t>
      </w:r>
      <w:r w:rsidRPr="00653FA5">
        <w:rPr>
          <w:rFonts w:ascii="Times New Roman" w:eastAsia="Times New Roman" w:hAnsi="Times New Roman" w:cs="Times New Roman"/>
          <w:kern w:val="0"/>
          <w:lang w:eastAsia="pt-BR"/>
          <w14:ligatures w14:val="none"/>
        </w:rPr>
        <w:t xml:space="preserve"> possui várias </w:t>
      </w:r>
      <w:r w:rsidRPr="00653FA5">
        <w:rPr>
          <w:rFonts w:ascii="Times New Roman" w:eastAsia="Times New Roman" w:hAnsi="Times New Roman" w:cs="Times New Roman"/>
          <w:b/>
          <w:bCs/>
          <w:kern w:val="0"/>
          <w:lang w:eastAsia="pt-BR"/>
          <w14:ligatures w14:val="none"/>
        </w:rPr>
        <w:t>Cidades</w:t>
      </w:r>
    </w:p>
    <w:p w14:paraId="616576E1" w14:textId="77777777" w:rsidR="00653FA5" w:rsidRPr="00653FA5" w:rsidRDefault="00653FA5" w:rsidP="00653FA5">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Uma </w:t>
      </w:r>
      <w:r w:rsidRPr="00653FA5">
        <w:rPr>
          <w:rFonts w:ascii="Times New Roman" w:eastAsia="Times New Roman" w:hAnsi="Times New Roman" w:cs="Times New Roman"/>
          <w:b/>
          <w:bCs/>
          <w:kern w:val="0"/>
          <w:lang w:eastAsia="pt-BR"/>
          <w14:ligatures w14:val="none"/>
        </w:rPr>
        <w:t>Cidade</w:t>
      </w:r>
      <w:r w:rsidRPr="00653FA5">
        <w:rPr>
          <w:rFonts w:ascii="Times New Roman" w:eastAsia="Times New Roman" w:hAnsi="Times New Roman" w:cs="Times New Roman"/>
          <w:kern w:val="0"/>
          <w:lang w:eastAsia="pt-BR"/>
          <w14:ligatures w14:val="none"/>
        </w:rPr>
        <w:t xml:space="preserve"> pode ter vários </w:t>
      </w:r>
      <w:r w:rsidRPr="00653FA5">
        <w:rPr>
          <w:rFonts w:ascii="Times New Roman" w:eastAsia="Times New Roman" w:hAnsi="Times New Roman" w:cs="Times New Roman"/>
          <w:b/>
          <w:bCs/>
          <w:kern w:val="0"/>
          <w:lang w:eastAsia="pt-BR"/>
          <w14:ligatures w14:val="none"/>
        </w:rPr>
        <w:t>Endereços de Usuário</w:t>
      </w:r>
    </w:p>
    <w:p w14:paraId="0C8E8DB4" w14:textId="77777777" w:rsidR="00653FA5" w:rsidRPr="00653FA5" w:rsidRDefault="00653FA5" w:rsidP="00653FA5">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 </w:t>
      </w:r>
      <w:r w:rsidRPr="00653FA5">
        <w:rPr>
          <w:rFonts w:ascii="Times New Roman" w:eastAsia="Times New Roman" w:hAnsi="Times New Roman" w:cs="Times New Roman"/>
          <w:b/>
          <w:bCs/>
          <w:kern w:val="0"/>
          <w:lang w:eastAsia="pt-BR"/>
          <w14:ligatures w14:val="none"/>
        </w:rPr>
        <w:t>Usuário</w:t>
      </w:r>
      <w:r w:rsidRPr="00653FA5">
        <w:rPr>
          <w:rFonts w:ascii="Times New Roman" w:eastAsia="Times New Roman" w:hAnsi="Times New Roman" w:cs="Times New Roman"/>
          <w:kern w:val="0"/>
          <w:lang w:eastAsia="pt-BR"/>
          <w14:ligatures w14:val="none"/>
        </w:rPr>
        <w:t xml:space="preserve"> possui vários </w:t>
      </w:r>
      <w:r w:rsidRPr="00653FA5">
        <w:rPr>
          <w:rFonts w:ascii="Times New Roman" w:eastAsia="Times New Roman" w:hAnsi="Times New Roman" w:cs="Times New Roman"/>
          <w:b/>
          <w:bCs/>
          <w:kern w:val="0"/>
          <w:lang w:eastAsia="pt-BR"/>
          <w14:ligatures w14:val="none"/>
        </w:rPr>
        <w:t>Endereços</w:t>
      </w:r>
      <w:r w:rsidRPr="00653FA5">
        <w:rPr>
          <w:rFonts w:ascii="Times New Roman" w:eastAsia="Times New Roman" w:hAnsi="Times New Roman" w:cs="Times New Roman"/>
          <w:kern w:val="0"/>
          <w:lang w:eastAsia="pt-BR"/>
          <w14:ligatures w14:val="none"/>
        </w:rPr>
        <w:t xml:space="preserve">, vários </w:t>
      </w:r>
      <w:r w:rsidRPr="00653FA5">
        <w:rPr>
          <w:rFonts w:ascii="Times New Roman" w:eastAsia="Times New Roman" w:hAnsi="Times New Roman" w:cs="Times New Roman"/>
          <w:b/>
          <w:bCs/>
          <w:kern w:val="0"/>
          <w:lang w:eastAsia="pt-BR"/>
          <w14:ligatures w14:val="none"/>
        </w:rPr>
        <w:t>Telefones</w:t>
      </w:r>
      <w:r w:rsidRPr="00653FA5">
        <w:rPr>
          <w:rFonts w:ascii="Times New Roman" w:eastAsia="Times New Roman" w:hAnsi="Times New Roman" w:cs="Times New Roman"/>
          <w:kern w:val="0"/>
          <w:lang w:eastAsia="pt-BR"/>
          <w14:ligatures w14:val="none"/>
        </w:rPr>
        <w:t xml:space="preserve"> e vários </w:t>
      </w:r>
      <w:r w:rsidRPr="00653FA5">
        <w:rPr>
          <w:rFonts w:ascii="Times New Roman" w:eastAsia="Times New Roman" w:hAnsi="Times New Roman" w:cs="Times New Roman"/>
          <w:b/>
          <w:bCs/>
          <w:kern w:val="0"/>
          <w:lang w:eastAsia="pt-BR"/>
          <w14:ligatures w14:val="none"/>
        </w:rPr>
        <w:t>Pets</w:t>
      </w:r>
    </w:p>
    <w:p w14:paraId="53DEDE73" w14:textId="77777777" w:rsidR="00653FA5" w:rsidRPr="00653FA5" w:rsidRDefault="00653FA5" w:rsidP="00653FA5">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Uma </w:t>
      </w:r>
      <w:r w:rsidRPr="00653FA5">
        <w:rPr>
          <w:rFonts w:ascii="Times New Roman" w:eastAsia="Times New Roman" w:hAnsi="Times New Roman" w:cs="Times New Roman"/>
          <w:b/>
          <w:bCs/>
          <w:kern w:val="0"/>
          <w:lang w:eastAsia="pt-BR"/>
          <w14:ligatures w14:val="none"/>
        </w:rPr>
        <w:t>Espécie</w:t>
      </w:r>
      <w:r w:rsidRPr="00653FA5">
        <w:rPr>
          <w:rFonts w:ascii="Times New Roman" w:eastAsia="Times New Roman" w:hAnsi="Times New Roman" w:cs="Times New Roman"/>
          <w:kern w:val="0"/>
          <w:lang w:eastAsia="pt-BR"/>
          <w14:ligatures w14:val="none"/>
        </w:rPr>
        <w:t xml:space="preserve"> possui várias </w:t>
      </w:r>
      <w:r w:rsidRPr="00653FA5">
        <w:rPr>
          <w:rFonts w:ascii="Times New Roman" w:eastAsia="Times New Roman" w:hAnsi="Times New Roman" w:cs="Times New Roman"/>
          <w:b/>
          <w:bCs/>
          <w:kern w:val="0"/>
          <w:lang w:eastAsia="pt-BR"/>
          <w14:ligatures w14:val="none"/>
        </w:rPr>
        <w:t>Raças</w:t>
      </w:r>
      <w:r w:rsidRPr="00653FA5">
        <w:rPr>
          <w:rFonts w:ascii="Times New Roman" w:eastAsia="Times New Roman" w:hAnsi="Times New Roman" w:cs="Times New Roman"/>
          <w:kern w:val="0"/>
          <w:lang w:eastAsia="pt-BR"/>
          <w14:ligatures w14:val="none"/>
        </w:rPr>
        <w:t xml:space="preserve"> e vários </w:t>
      </w:r>
      <w:r w:rsidRPr="00653FA5">
        <w:rPr>
          <w:rFonts w:ascii="Times New Roman" w:eastAsia="Times New Roman" w:hAnsi="Times New Roman" w:cs="Times New Roman"/>
          <w:b/>
          <w:bCs/>
          <w:kern w:val="0"/>
          <w:lang w:eastAsia="pt-BR"/>
          <w14:ligatures w14:val="none"/>
        </w:rPr>
        <w:t>Pets</w:t>
      </w:r>
    </w:p>
    <w:p w14:paraId="2808B420" w14:textId="77777777" w:rsidR="00653FA5" w:rsidRPr="00653FA5" w:rsidRDefault="00653FA5" w:rsidP="00653FA5">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 </w:t>
      </w:r>
      <w:r w:rsidRPr="00653FA5">
        <w:rPr>
          <w:rFonts w:ascii="Times New Roman" w:eastAsia="Times New Roman" w:hAnsi="Times New Roman" w:cs="Times New Roman"/>
          <w:b/>
          <w:bCs/>
          <w:kern w:val="0"/>
          <w:lang w:eastAsia="pt-BR"/>
          <w14:ligatures w14:val="none"/>
        </w:rPr>
        <w:t>Pet</w:t>
      </w:r>
      <w:r w:rsidRPr="00653FA5">
        <w:rPr>
          <w:rFonts w:ascii="Times New Roman" w:eastAsia="Times New Roman" w:hAnsi="Times New Roman" w:cs="Times New Roman"/>
          <w:kern w:val="0"/>
          <w:lang w:eastAsia="pt-BR"/>
          <w14:ligatures w14:val="none"/>
        </w:rPr>
        <w:t xml:space="preserve"> possui um </w:t>
      </w:r>
      <w:r w:rsidRPr="00653FA5">
        <w:rPr>
          <w:rFonts w:ascii="Times New Roman" w:eastAsia="Times New Roman" w:hAnsi="Times New Roman" w:cs="Times New Roman"/>
          <w:b/>
          <w:bCs/>
          <w:kern w:val="0"/>
          <w:lang w:eastAsia="pt-BR"/>
          <w14:ligatures w14:val="none"/>
        </w:rPr>
        <w:t xml:space="preserve">Dispositivo </w:t>
      </w:r>
      <w:proofErr w:type="spellStart"/>
      <w:r w:rsidRPr="00653FA5">
        <w:rPr>
          <w:rFonts w:ascii="Times New Roman" w:eastAsia="Times New Roman" w:hAnsi="Times New Roman" w:cs="Times New Roman"/>
          <w:b/>
          <w:bCs/>
          <w:kern w:val="0"/>
          <w:lang w:eastAsia="pt-BR"/>
          <w14:ligatures w14:val="none"/>
        </w:rPr>
        <w:t>IoT</w:t>
      </w:r>
      <w:proofErr w:type="spellEnd"/>
      <w:r w:rsidRPr="00653FA5">
        <w:rPr>
          <w:rFonts w:ascii="Times New Roman" w:eastAsia="Times New Roman" w:hAnsi="Times New Roman" w:cs="Times New Roman"/>
          <w:kern w:val="0"/>
          <w:lang w:eastAsia="pt-BR"/>
          <w14:ligatures w14:val="none"/>
        </w:rPr>
        <w:t xml:space="preserve">, várias </w:t>
      </w:r>
      <w:r w:rsidRPr="00653FA5">
        <w:rPr>
          <w:rFonts w:ascii="Times New Roman" w:eastAsia="Times New Roman" w:hAnsi="Times New Roman" w:cs="Times New Roman"/>
          <w:b/>
          <w:bCs/>
          <w:kern w:val="0"/>
          <w:lang w:eastAsia="pt-BR"/>
          <w14:ligatures w14:val="none"/>
        </w:rPr>
        <w:t xml:space="preserve">Leituras </w:t>
      </w:r>
      <w:proofErr w:type="spellStart"/>
      <w:r w:rsidRPr="00653FA5">
        <w:rPr>
          <w:rFonts w:ascii="Times New Roman" w:eastAsia="Times New Roman" w:hAnsi="Times New Roman" w:cs="Times New Roman"/>
          <w:b/>
          <w:bCs/>
          <w:kern w:val="0"/>
          <w:lang w:eastAsia="pt-BR"/>
          <w14:ligatures w14:val="none"/>
        </w:rPr>
        <w:t>IoT</w:t>
      </w:r>
      <w:proofErr w:type="spellEnd"/>
      <w:r w:rsidRPr="00653FA5">
        <w:rPr>
          <w:rFonts w:ascii="Times New Roman" w:eastAsia="Times New Roman" w:hAnsi="Times New Roman" w:cs="Times New Roman"/>
          <w:kern w:val="0"/>
          <w:lang w:eastAsia="pt-BR"/>
          <w14:ligatures w14:val="none"/>
        </w:rPr>
        <w:t xml:space="preserve">, vários </w:t>
      </w:r>
      <w:r w:rsidRPr="00653FA5">
        <w:rPr>
          <w:rFonts w:ascii="Times New Roman" w:eastAsia="Times New Roman" w:hAnsi="Times New Roman" w:cs="Times New Roman"/>
          <w:b/>
          <w:bCs/>
          <w:kern w:val="0"/>
          <w:lang w:eastAsia="pt-BR"/>
          <w14:ligatures w14:val="none"/>
        </w:rPr>
        <w:t>Alertas</w:t>
      </w:r>
      <w:r w:rsidRPr="00653FA5">
        <w:rPr>
          <w:rFonts w:ascii="Times New Roman" w:eastAsia="Times New Roman" w:hAnsi="Times New Roman" w:cs="Times New Roman"/>
          <w:kern w:val="0"/>
          <w:lang w:eastAsia="pt-BR"/>
          <w14:ligatures w14:val="none"/>
        </w:rPr>
        <w:t xml:space="preserve"> e vários </w:t>
      </w:r>
      <w:r w:rsidRPr="00653FA5">
        <w:rPr>
          <w:rFonts w:ascii="Times New Roman" w:eastAsia="Times New Roman" w:hAnsi="Times New Roman" w:cs="Times New Roman"/>
          <w:b/>
          <w:bCs/>
          <w:kern w:val="0"/>
          <w:lang w:eastAsia="pt-BR"/>
          <w14:ligatures w14:val="none"/>
        </w:rPr>
        <w:t>Históricos Clínicos</w:t>
      </w:r>
    </w:p>
    <w:p w14:paraId="70F2FB00" w14:textId="77777777" w:rsidR="00653FA5" w:rsidRPr="00653FA5" w:rsidRDefault="00653FA5" w:rsidP="00653FA5">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Uma </w:t>
      </w:r>
      <w:r w:rsidRPr="00653FA5">
        <w:rPr>
          <w:rFonts w:ascii="Times New Roman" w:eastAsia="Times New Roman" w:hAnsi="Times New Roman" w:cs="Times New Roman"/>
          <w:b/>
          <w:bCs/>
          <w:kern w:val="0"/>
          <w:lang w:eastAsia="pt-BR"/>
          <w14:ligatures w14:val="none"/>
        </w:rPr>
        <w:t>Clínica</w:t>
      </w:r>
      <w:r w:rsidRPr="00653FA5">
        <w:rPr>
          <w:rFonts w:ascii="Times New Roman" w:eastAsia="Times New Roman" w:hAnsi="Times New Roman" w:cs="Times New Roman"/>
          <w:kern w:val="0"/>
          <w:lang w:eastAsia="pt-BR"/>
          <w14:ligatures w14:val="none"/>
        </w:rPr>
        <w:t xml:space="preserve"> possui vários </w:t>
      </w:r>
      <w:r w:rsidRPr="00653FA5">
        <w:rPr>
          <w:rFonts w:ascii="Times New Roman" w:eastAsia="Times New Roman" w:hAnsi="Times New Roman" w:cs="Times New Roman"/>
          <w:b/>
          <w:bCs/>
          <w:kern w:val="0"/>
          <w:lang w:eastAsia="pt-BR"/>
          <w14:ligatures w14:val="none"/>
        </w:rPr>
        <w:t>Profissionais</w:t>
      </w:r>
    </w:p>
    <w:p w14:paraId="349424DD" w14:textId="77777777" w:rsidR="00653FA5" w:rsidRPr="00653FA5" w:rsidRDefault="00653FA5" w:rsidP="00653FA5">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 </w:t>
      </w:r>
      <w:r w:rsidRPr="00653FA5">
        <w:rPr>
          <w:rFonts w:ascii="Times New Roman" w:eastAsia="Times New Roman" w:hAnsi="Times New Roman" w:cs="Times New Roman"/>
          <w:b/>
          <w:bCs/>
          <w:kern w:val="0"/>
          <w:lang w:eastAsia="pt-BR"/>
          <w14:ligatures w14:val="none"/>
        </w:rPr>
        <w:t>Profissional</w:t>
      </w:r>
      <w:r w:rsidRPr="00653FA5">
        <w:rPr>
          <w:rFonts w:ascii="Times New Roman" w:eastAsia="Times New Roman" w:hAnsi="Times New Roman" w:cs="Times New Roman"/>
          <w:kern w:val="0"/>
          <w:lang w:eastAsia="pt-BR"/>
          <w14:ligatures w14:val="none"/>
        </w:rPr>
        <w:t xml:space="preserve"> atende vários </w:t>
      </w:r>
      <w:r w:rsidRPr="00653FA5">
        <w:rPr>
          <w:rFonts w:ascii="Times New Roman" w:eastAsia="Times New Roman" w:hAnsi="Times New Roman" w:cs="Times New Roman"/>
          <w:b/>
          <w:bCs/>
          <w:kern w:val="0"/>
          <w:lang w:eastAsia="pt-BR"/>
          <w14:ligatures w14:val="none"/>
        </w:rPr>
        <w:t>Históricos Clínicos</w:t>
      </w:r>
    </w:p>
    <w:p w14:paraId="3149604E" w14:textId="6A3CD235" w:rsidR="002E4E46" w:rsidRPr="00DD7338" w:rsidRDefault="00653FA5" w:rsidP="005D1E40">
      <w:pPr>
        <w:numPr>
          <w:ilvl w:val="0"/>
          <w:numId w:val="8"/>
        </w:numPr>
        <w:spacing w:before="100" w:beforeAutospacing="1" w:after="100" w:afterAutospacing="1" w:line="240" w:lineRule="auto"/>
        <w:rPr>
          <w:rFonts w:ascii="Times New Roman" w:eastAsia="Times New Roman" w:hAnsi="Times New Roman" w:cs="Times New Roman"/>
          <w:kern w:val="0"/>
          <w:lang w:eastAsia="pt-BR"/>
          <w14:ligatures w14:val="none"/>
        </w:rPr>
      </w:pPr>
      <w:r w:rsidRPr="00653FA5">
        <w:rPr>
          <w:rFonts w:ascii="Times New Roman" w:eastAsia="Times New Roman" w:hAnsi="Times New Roman" w:cs="Times New Roman"/>
          <w:kern w:val="0"/>
          <w:lang w:eastAsia="pt-BR"/>
          <w14:ligatures w14:val="none"/>
        </w:rPr>
        <w:t xml:space="preserve">Um </w:t>
      </w:r>
      <w:r w:rsidRPr="00653FA5">
        <w:rPr>
          <w:rFonts w:ascii="Times New Roman" w:eastAsia="Times New Roman" w:hAnsi="Times New Roman" w:cs="Times New Roman"/>
          <w:b/>
          <w:bCs/>
          <w:kern w:val="0"/>
          <w:lang w:eastAsia="pt-BR"/>
          <w14:ligatures w14:val="none"/>
        </w:rPr>
        <w:t>Tipo de Alerta</w:t>
      </w:r>
      <w:r w:rsidRPr="00653FA5">
        <w:rPr>
          <w:rFonts w:ascii="Times New Roman" w:eastAsia="Times New Roman" w:hAnsi="Times New Roman" w:cs="Times New Roman"/>
          <w:kern w:val="0"/>
          <w:lang w:eastAsia="pt-BR"/>
          <w14:ligatures w14:val="none"/>
        </w:rPr>
        <w:t xml:space="preserve"> classifica vários </w:t>
      </w:r>
      <w:r w:rsidRPr="00653FA5">
        <w:rPr>
          <w:rFonts w:ascii="Times New Roman" w:eastAsia="Times New Roman" w:hAnsi="Times New Roman" w:cs="Times New Roman"/>
          <w:b/>
          <w:bCs/>
          <w:kern w:val="0"/>
          <w:lang w:eastAsia="pt-BR"/>
          <w14:ligatures w14:val="none"/>
        </w:rPr>
        <w:t>Alertas Inteligente</w:t>
      </w:r>
    </w:p>
    <w:p w14:paraId="56BC4306" w14:textId="32D2A45E" w:rsidR="005D1E40" w:rsidRPr="001D7115" w:rsidRDefault="000D7B17" w:rsidP="001D7115">
      <w:pPr>
        <w:rPr>
          <w:rFonts w:ascii="Times New Roman" w:hAnsi="Times New Roman" w:cs="Times New Roman"/>
          <w:b/>
          <w:bCs/>
        </w:rPr>
      </w:pPr>
      <w:r w:rsidRPr="00ED63F8">
        <w:rPr>
          <w:rFonts w:ascii="Times New Roman" w:hAnsi="Times New Roman" w:cs="Times New Roman"/>
          <w:b/>
          <w:bCs/>
        </w:rPr>
        <w:t xml:space="preserve">2.3 Modelagem Lógica </w:t>
      </w:r>
      <w:r w:rsidR="00A069E9">
        <w:rPr>
          <w:rFonts w:ascii="Times New Roman" w:hAnsi="Times New Roman" w:cs="Times New Roman"/>
          <w:b/>
          <w:bCs/>
        </w:rPr>
        <w:t>e</w:t>
      </w:r>
      <w:r w:rsidRPr="00ED63F8">
        <w:rPr>
          <w:rFonts w:ascii="Times New Roman" w:hAnsi="Times New Roman" w:cs="Times New Roman"/>
          <w:b/>
          <w:bCs/>
        </w:rPr>
        <w:t xml:space="preserve"> </w:t>
      </w:r>
      <w:proofErr w:type="spellStart"/>
      <w:r w:rsidRPr="00ED63F8">
        <w:rPr>
          <w:rFonts w:ascii="Times New Roman" w:hAnsi="Times New Roman" w:cs="Times New Roman"/>
          <w:b/>
          <w:bCs/>
        </w:rPr>
        <w:t>Relational</w:t>
      </w:r>
      <w:proofErr w:type="spellEnd"/>
    </w:p>
    <w:p w14:paraId="41339748" w14:textId="55F87573" w:rsidR="00A069E9" w:rsidRDefault="00A069E9" w:rsidP="00A069E9">
      <w:pPr>
        <w:ind w:firstLine="708"/>
        <w:rPr>
          <w:rFonts w:ascii="Times New Roman" w:hAnsi="Times New Roman" w:cs="Times New Roman"/>
        </w:rPr>
      </w:pPr>
      <w:r>
        <w:rPr>
          <w:rFonts w:ascii="Times New Roman" w:hAnsi="Times New Roman" w:cs="Times New Roman"/>
        </w:rPr>
        <w:t xml:space="preserve">Modelo </w:t>
      </w:r>
      <w:proofErr w:type="spellStart"/>
      <w:r>
        <w:rPr>
          <w:rFonts w:ascii="Times New Roman" w:hAnsi="Times New Roman" w:cs="Times New Roman"/>
        </w:rPr>
        <w:t>Relational</w:t>
      </w:r>
      <w:proofErr w:type="spellEnd"/>
      <w:r>
        <w:rPr>
          <w:rFonts w:ascii="Times New Roman" w:hAnsi="Times New Roman" w:cs="Times New Roman"/>
        </w:rPr>
        <w:t xml:space="preserve">: </w:t>
      </w:r>
    </w:p>
    <w:p w14:paraId="091A5C5C" w14:textId="4962FA2C" w:rsidR="00A069E9" w:rsidRPr="002E4E46" w:rsidRDefault="00DD7338" w:rsidP="002E4E46">
      <w:pPr>
        <w:ind w:firstLine="708"/>
      </w:pPr>
      <w:r>
        <w:rPr>
          <w:noProof/>
        </w:rPr>
        <w:drawing>
          <wp:inline distT="0" distB="0" distL="0" distR="0" wp14:anchorId="358BF4C5" wp14:editId="717A6C7C">
            <wp:extent cx="5218988" cy="3635375"/>
            <wp:effectExtent l="0" t="0" r="1270" b="31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23996" cy="3638863"/>
                    </a:xfrm>
                    <a:prstGeom prst="rect">
                      <a:avLst/>
                    </a:prstGeom>
                    <a:noFill/>
                  </pic:spPr>
                </pic:pic>
              </a:graphicData>
            </a:graphic>
          </wp:inline>
        </w:drawing>
      </w:r>
    </w:p>
    <w:p w14:paraId="65BAADBA" w14:textId="77777777" w:rsidR="00DD7338" w:rsidRDefault="00DD7338" w:rsidP="00260231">
      <w:pPr>
        <w:ind w:firstLine="708"/>
        <w:rPr>
          <w:rFonts w:ascii="Times New Roman" w:hAnsi="Times New Roman" w:cs="Times New Roman"/>
        </w:rPr>
      </w:pPr>
    </w:p>
    <w:p w14:paraId="4D03E5A3" w14:textId="77777777" w:rsidR="00DD7338" w:rsidRDefault="00DD7338" w:rsidP="00260231">
      <w:pPr>
        <w:ind w:firstLine="708"/>
        <w:rPr>
          <w:rFonts w:ascii="Times New Roman" w:hAnsi="Times New Roman" w:cs="Times New Roman"/>
        </w:rPr>
      </w:pPr>
    </w:p>
    <w:p w14:paraId="3509AE53" w14:textId="77777777" w:rsidR="00DD7338" w:rsidRDefault="00DD7338" w:rsidP="00260231">
      <w:pPr>
        <w:ind w:firstLine="708"/>
        <w:rPr>
          <w:rFonts w:ascii="Times New Roman" w:hAnsi="Times New Roman" w:cs="Times New Roman"/>
        </w:rPr>
      </w:pPr>
    </w:p>
    <w:p w14:paraId="505F03E9" w14:textId="77777777" w:rsidR="00DD7338" w:rsidRDefault="00DD7338" w:rsidP="00260231">
      <w:pPr>
        <w:ind w:firstLine="708"/>
        <w:rPr>
          <w:rFonts w:ascii="Times New Roman" w:hAnsi="Times New Roman" w:cs="Times New Roman"/>
        </w:rPr>
      </w:pPr>
    </w:p>
    <w:p w14:paraId="101FAD30" w14:textId="77777777" w:rsidR="00DD7338" w:rsidRDefault="00DD7338" w:rsidP="00260231">
      <w:pPr>
        <w:ind w:firstLine="708"/>
        <w:rPr>
          <w:rFonts w:ascii="Times New Roman" w:hAnsi="Times New Roman" w:cs="Times New Roman"/>
        </w:rPr>
      </w:pPr>
    </w:p>
    <w:p w14:paraId="03441269" w14:textId="77777777" w:rsidR="00DD7338" w:rsidRDefault="00DD7338" w:rsidP="00260231">
      <w:pPr>
        <w:ind w:firstLine="708"/>
        <w:rPr>
          <w:rFonts w:ascii="Times New Roman" w:hAnsi="Times New Roman" w:cs="Times New Roman"/>
        </w:rPr>
      </w:pPr>
    </w:p>
    <w:p w14:paraId="5D6F05D9" w14:textId="77777777" w:rsidR="00DD7338" w:rsidRDefault="00DD7338" w:rsidP="00260231">
      <w:pPr>
        <w:ind w:firstLine="708"/>
        <w:rPr>
          <w:rFonts w:ascii="Times New Roman" w:hAnsi="Times New Roman" w:cs="Times New Roman"/>
        </w:rPr>
      </w:pPr>
    </w:p>
    <w:p w14:paraId="69B1DC88" w14:textId="378AA880" w:rsidR="00A069E9" w:rsidRDefault="00A069E9" w:rsidP="00260231">
      <w:pPr>
        <w:ind w:firstLine="708"/>
        <w:rPr>
          <w:noProof/>
        </w:rPr>
      </w:pPr>
      <w:r>
        <w:rPr>
          <w:rFonts w:ascii="Times New Roman" w:hAnsi="Times New Roman" w:cs="Times New Roman"/>
        </w:rPr>
        <w:lastRenderedPageBreak/>
        <w:t xml:space="preserve">Modelo </w:t>
      </w:r>
      <w:proofErr w:type="spellStart"/>
      <w:r>
        <w:rPr>
          <w:rFonts w:ascii="Times New Roman" w:hAnsi="Times New Roman" w:cs="Times New Roman"/>
        </w:rPr>
        <w:t>Logical</w:t>
      </w:r>
      <w:proofErr w:type="spellEnd"/>
      <w:r>
        <w:rPr>
          <w:rFonts w:ascii="Times New Roman" w:hAnsi="Times New Roman" w:cs="Times New Roman"/>
        </w:rPr>
        <w:t>:</w:t>
      </w:r>
      <w:r w:rsidR="00260231" w:rsidRPr="00260231">
        <w:rPr>
          <w:rFonts w:ascii="Times New Roman" w:eastAsia="Times New Roman" w:hAnsi="Times New Roman" w:cs="Times New Roman"/>
          <w:kern w:val="0"/>
          <w:lang w:eastAsia="pt-BR"/>
          <w14:ligatures w14:val="none"/>
        </w:rPr>
        <w:t xml:space="preserve"> </w:t>
      </w:r>
    </w:p>
    <w:p w14:paraId="582791AC" w14:textId="39598843" w:rsidR="00804906" w:rsidRPr="00804906" w:rsidRDefault="00DD7338" w:rsidP="00804906">
      <w:pPr>
        <w:ind w:firstLine="708"/>
      </w:pPr>
      <w:r>
        <w:rPr>
          <w:noProof/>
        </w:rPr>
        <w:drawing>
          <wp:inline distT="0" distB="0" distL="0" distR="0" wp14:anchorId="066A653A" wp14:editId="315B8CD4">
            <wp:extent cx="3308350" cy="2304487"/>
            <wp:effectExtent l="0" t="0" r="6350" b="63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32871" cy="2321568"/>
                    </a:xfrm>
                    <a:prstGeom prst="rect">
                      <a:avLst/>
                    </a:prstGeom>
                    <a:noFill/>
                  </pic:spPr>
                </pic:pic>
              </a:graphicData>
            </a:graphic>
          </wp:inline>
        </w:drawing>
      </w:r>
    </w:p>
    <w:p w14:paraId="339F4A4E" w14:textId="77777777" w:rsidR="00804906" w:rsidRDefault="00804906" w:rsidP="005D1E40"/>
    <w:p w14:paraId="45731F61" w14:textId="77777777" w:rsidR="00DD7338" w:rsidRDefault="00DD7338" w:rsidP="00DD7338">
      <w:pPr>
        <w:pStyle w:val="Ttulo2"/>
        <w:numPr>
          <w:ilvl w:val="0"/>
          <w:numId w:val="0"/>
        </w:numPr>
      </w:pPr>
      <w:r>
        <w:t>2.4 Normalização — 3FN</w:t>
      </w:r>
    </w:p>
    <w:p w14:paraId="6C8799A3" w14:textId="77777777" w:rsidR="00DD7338" w:rsidRDefault="00DD7338" w:rsidP="00DD7338">
      <w:pPr>
        <w:pStyle w:val="font-claude-response-body"/>
      </w:pPr>
      <w:r>
        <w:t>O modelo foi estruturado para atender à Terceira Forma Normal, conforme exigido na disciplina. A normalização foi aplicada progressivamente, partindo da 1FN até a 3FN, eliminando redundâncias e dependências inadequadas entre os atributos.</w:t>
      </w:r>
    </w:p>
    <w:p w14:paraId="291DF468" w14:textId="77777777" w:rsidR="00DD7338" w:rsidRDefault="00DD7338" w:rsidP="00DD7338">
      <w:r>
        <w:pict w14:anchorId="220DB4F0">
          <v:rect id="_x0000_i1101" style="width:0;height:1.5pt" o:hralign="center" o:hrstd="t" o:hr="t" fillcolor="#a0a0a0" stroked="f"/>
        </w:pict>
      </w:r>
    </w:p>
    <w:p w14:paraId="7D360CB9" w14:textId="77777777" w:rsidR="00DD7338" w:rsidRPr="00DD7338" w:rsidRDefault="00DD7338" w:rsidP="00DD7338">
      <w:pPr>
        <w:pStyle w:val="Ttulo3"/>
        <w:numPr>
          <w:ilvl w:val="0"/>
          <w:numId w:val="0"/>
        </w:numPr>
        <w:ind w:left="720" w:hanging="720"/>
        <w:rPr>
          <w:rStyle w:val="Forte"/>
          <w:rFonts w:ascii="Times New Roman" w:hAnsi="Times New Roman" w:cs="Times New Roman"/>
          <w:color w:val="auto"/>
          <w:kern w:val="0"/>
          <w:sz w:val="32"/>
          <w:szCs w:val="32"/>
          <w:lang w:eastAsia="pt-BR"/>
          <w14:ligatures w14:val="none"/>
        </w:rPr>
      </w:pPr>
      <w:r w:rsidRPr="00DD7338">
        <w:rPr>
          <w:rStyle w:val="Forte"/>
          <w:rFonts w:ascii="Times New Roman" w:hAnsi="Times New Roman" w:cs="Times New Roman"/>
          <w:color w:val="auto"/>
          <w:kern w:val="0"/>
          <w:sz w:val="32"/>
          <w:szCs w:val="32"/>
          <w:lang w:eastAsia="pt-BR"/>
          <w14:ligatures w14:val="none"/>
        </w:rPr>
        <w:t>Primeira Forma Normal — 1FN</w:t>
      </w:r>
    </w:p>
    <w:p w14:paraId="1D931855" w14:textId="77777777" w:rsidR="00DD7338" w:rsidRDefault="00DD7338" w:rsidP="00DD7338">
      <w:pPr>
        <w:pStyle w:val="font-claude-response-body"/>
      </w:pPr>
      <w:r>
        <w:t>Uma tabela está na 1FN quando todos os atributos armazenam valores atômicos, ou seja, cada campo guarda apenas uma informação por registro, sem grupos repetidos ou listas dentro de uma coluna.</w:t>
      </w:r>
    </w:p>
    <w:p w14:paraId="2F1949ED" w14:textId="77777777" w:rsidR="00DD7338" w:rsidRDefault="00DD7338" w:rsidP="00DD7338">
      <w:pPr>
        <w:pStyle w:val="font-claude-response-body"/>
      </w:pPr>
      <w:r>
        <w:rPr>
          <w:rStyle w:val="Forte"/>
          <w:rFonts w:eastAsiaTheme="majorEastAsia"/>
        </w:rPr>
        <w:t>Problema identificado no modelo anterior:</w:t>
      </w:r>
      <w:r>
        <w:t xml:space="preserve"> A tabela </w:t>
      </w:r>
      <w:r>
        <w:rPr>
          <w:rStyle w:val="CdigoHTML"/>
          <w:rFonts w:eastAsiaTheme="majorEastAsia"/>
        </w:rPr>
        <w:t>T_CLY_USUARIO</w:t>
      </w:r>
      <w:r>
        <w:t xml:space="preserve"> possuía os campos </w:t>
      </w:r>
      <w:r>
        <w:rPr>
          <w:rStyle w:val="CdigoHTML"/>
          <w:rFonts w:eastAsiaTheme="majorEastAsia"/>
        </w:rPr>
        <w:t>telefone</w:t>
      </w:r>
      <w:r>
        <w:t xml:space="preserve"> e </w:t>
      </w:r>
      <w:proofErr w:type="spellStart"/>
      <w:r>
        <w:rPr>
          <w:rStyle w:val="CdigoHTML"/>
          <w:rFonts w:eastAsiaTheme="majorEastAsia"/>
        </w:rPr>
        <w:t>endereco</w:t>
      </w:r>
      <w:proofErr w:type="spellEnd"/>
      <w:r>
        <w:t xml:space="preserve"> como colunas de texto simples dentro da própria tabela. Isso violava a 1FN pois um tutor pode ter mais de um telefone e mais de um endereço, o que exigiria múltiplos valores no mesmo campo ou duplicação de linhas.</w:t>
      </w:r>
    </w:p>
    <w:p w14:paraId="7835C2CA" w14:textId="77777777" w:rsidR="00DD7338" w:rsidRDefault="00DD7338" w:rsidP="00DD7338">
      <w:pPr>
        <w:pStyle w:val="font-claude-response-body"/>
      </w:pPr>
      <w:r>
        <w:rPr>
          <w:rStyle w:val="Forte"/>
          <w:rFonts w:eastAsiaTheme="majorEastAsia"/>
        </w:rPr>
        <w:t>Como foi corrigido:</w:t>
      </w:r>
      <w:r>
        <w:t xml:space="preserve"> Os dados de telefone e endereço foram extraídos para tabelas próprias:</w:t>
      </w:r>
    </w:p>
    <w:p w14:paraId="417EBA57" w14:textId="77777777" w:rsidR="00DD7338" w:rsidRDefault="00DD7338" w:rsidP="00DD7338">
      <w:pPr>
        <w:pStyle w:val="font-claude-response-body"/>
        <w:numPr>
          <w:ilvl w:val="0"/>
          <w:numId w:val="9"/>
        </w:numPr>
      </w:pPr>
      <w:r>
        <w:rPr>
          <w:rStyle w:val="CdigoHTML"/>
          <w:rFonts w:eastAsiaTheme="majorEastAsia"/>
        </w:rPr>
        <w:t>T_CLY_TELEFONE_USUARIO</w:t>
      </w:r>
      <w:r>
        <w:t xml:space="preserve"> — armazena múltiplos telefones por tutor</w:t>
      </w:r>
    </w:p>
    <w:p w14:paraId="35BF784B" w14:textId="77777777" w:rsidR="00DD7338" w:rsidRDefault="00DD7338" w:rsidP="00DD7338">
      <w:pPr>
        <w:pStyle w:val="font-claude-response-body"/>
        <w:numPr>
          <w:ilvl w:val="0"/>
          <w:numId w:val="9"/>
        </w:numPr>
      </w:pPr>
      <w:r>
        <w:rPr>
          <w:rStyle w:val="CdigoHTML"/>
          <w:rFonts w:eastAsiaTheme="majorEastAsia"/>
        </w:rPr>
        <w:t>T_CLY_ENDERECO_USUARIO</w:t>
      </w:r>
      <w:r>
        <w:t xml:space="preserve"> — armazena múltiplos endereços por tutor</w:t>
      </w:r>
    </w:p>
    <w:p w14:paraId="0D76A32D" w14:textId="77777777" w:rsidR="00DD7338" w:rsidRDefault="00DD7338" w:rsidP="00DD7338">
      <w:pPr>
        <w:pStyle w:val="font-claude-response-body"/>
      </w:pPr>
      <w:r>
        <w:t>Após a correção, todos os atributos do modelo armazenam valores atômicos. Exemplos:</w:t>
      </w:r>
    </w:p>
    <w:p w14:paraId="1B5EA53B" w14:textId="77777777" w:rsidR="00DD7338" w:rsidRDefault="00DD7338" w:rsidP="00DD7338">
      <w:pPr>
        <w:pStyle w:val="font-claude-response-body"/>
        <w:numPr>
          <w:ilvl w:val="0"/>
          <w:numId w:val="10"/>
        </w:numPr>
      </w:pPr>
      <w:r>
        <w:rPr>
          <w:rStyle w:val="CdigoHTML"/>
          <w:rFonts w:eastAsiaTheme="majorEastAsia"/>
        </w:rPr>
        <w:t>NOME</w:t>
      </w:r>
      <w:r>
        <w:t xml:space="preserve"> armazena apenas o nome do tutor</w:t>
      </w:r>
    </w:p>
    <w:p w14:paraId="18F57E89" w14:textId="77777777" w:rsidR="00DD7338" w:rsidRDefault="00DD7338" w:rsidP="00DD7338">
      <w:pPr>
        <w:pStyle w:val="font-claude-response-body"/>
        <w:numPr>
          <w:ilvl w:val="0"/>
          <w:numId w:val="10"/>
        </w:numPr>
      </w:pPr>
      <w:r>
        <w:rPr>
          <w:rStyle w:val="CdigoHTML"/>
          <w:rFonts w:eastAsiaTheme="majorEastAsia"/>
        </w:rPr>
        <w:t>CPF</w:t>
      </w:r>
      <w:r>
        <w:t xml:space="preserve"> armazena apenas o CPF</w:t>
      </w:r>
    </w:p>
    <w:p w14:paraId="1D0406CB" w14:textId="77777777" w:rsidR="00DD7338" w:rsidRDefault="00DD7338" w:rsidP="00DD7338">
      <w:pPr>
        <w:pStyle w:val="font-claude-response-body"/>
        <w:numPr>
          <w:ilvl w:val="0"/>
          <w:numId w:val="10"/>
        </w:numPr>
      </w:pPr>
      <w:r>
        <w:rPr>
          <w:rStyle w:val="CdigoHTML"/>
          <w:rFonts w:eastAsiaTheme="majorEastAsia"/>
        </w:rPr>
        <w:t>EMAIL</w:t>
      </w:r>
      <w:r>
        <w:t xml:space="preserve"> armazena apenas o e-mail</w:t>
      </w:r>
    </w:p>
    <w:p w14:paraId="3E8555FD" w14:textId="77777777" w:rsidR="00DD7338" w:rsidRDefault="00DD7338" w:rsidP="00DD7338">
      <w:pPr>
        <w:pStyle w:val="font-claude-response-body"/>
        <w:numPr>
          <w:ilvl w:val="0"/>
          <w:numId w:val="10"/>
        </w:numPr>
      </w:pPr>
      <w:r>
        <w:rPr>
          <w:rStyle w:val="CdigoHTML"/>
          <w:rFonts w:eastAsiaTheme="majorEastAsia"/>
        </w:rPr>
        <w:t>TIPO_REGISTRO</w:t>
      </w:r>
      <w:r>
        <w:t xml:space="preserve"> armazena apenas o tipo do registro clínico</w:t>
      </w:r>
    </w:p>
    <w:p w14:paraId="1C40A640" w14:textId="77777777" w:rsidR="00DD7338" w:rsidRDefault="00DD7338" w:rsidP="00DD7338">
      <w:pPr>
        <w:pStyle w:val="font-claude-response-body"/>
        <w:numPr>
          <w:ilvl w:val="0"/>
          <w:numId w:val="10"/>
        </w:numPr>
      </w:pPr>
      <w:r>
        <w:rPr>
          <w:rStyle w:val="CdigoHTML"/>
          <w:rFonts w:eastAsiaTheme="majorEastAsia"/>
        </w:rPr>
        <w:t>NIVEL_RISCO</w:t>
      </w:r>
      <w:r>
        <w:t xml:space="preserve"> armazena apenas o nível de risco do alerta</w:t>
      </w:r>
    </w:p>
    <w:p w14:paraId="7736A8D5" w14:textId="77777777" w:rsidR="00DD7338" w:rsidRDefault="00DD7338" w:rsidP="00DD7338">
      <w:pPr>
        <w:pStyle w:val="font-claude-response-body"/>
      </w:pPr>
      <w:r>
        <w:lastRenderedPageBreak/>
        <w:t>Não existem colunas com listas, grupos repetidos ou múltiplos valores no mesmo campo.</w:t>
      </w:r>
    </w:p>
    <w:p w14:paraId="06F7ED71" w14:textId="77777777" w:rsidR="00DD7338" w:rsidRDefault="00DD7338" w:rsidP="00DD7338">
      <w:r>
        <w:pict w14:anchorId="02E318A2">
          <v:rect id="_x0000_i1102" style="width:0;height:1.5pt" o:hralign="center" o:hrstd="t" o:hr="t" fillcolor="#a0a0a0" stroked="f"/>
        </w:pict>
      </w:r>
    </w:p>
    <w:p w14:paraId="705CB77A" w14:textId="77777777" w:rsidR="00DD7338" w:rsidRPr="00DD7338" w:rsidRDefault="00DD7338" w:rsidP="00DD7338">
      <w:pPr>
        <w:pStyle w:val="Ttulo3"/>
        <w:numPr>
          <w:ilvl w:val="0"/>
          <w:numId w:val="0"/>
        </w:numPr>
        <w:rPr>
          <w:rStyle w:val="Forte"/>
          <w:rFonts w:ascii="Times New Roman" w:hAnsi="Times New Roman" w:cs="Times New Roman"/>
          <w:color w:val="auto"/>
          <w:kern w:val="0"/>
          <w:sz w:val="32"/>
          <w:szCs w:val="32"/>
          <w:lang w:eastAsia="pt-BR"/>
          <w14:ligatures w14:val="none"/>
        </w:rPr>
      </w:pPr>
      <w:r w:rsidRPr="00DD7338">
        <w:rPr>
          <w:rStyle w:val="Forte"/>
          <w:rFonts w:ascii="Times New Roman" w:hAnsi="Times New Roman" w:cs="Times New Roman"/>
          <w:color w:val="auto"/>
          <w:kern w:val="0"/>
          <w:sz w:val="32"/>
          <w:szCs w:val="32"/>
          <w:lang w:eastAsia="pt-BR"/>
          <w14:ligatures w14:val="none"/>
        </w:rPr>
        <w:t>Segunda Forma Normal — 2FN</w:t>
      </w:r>
    </w:p>
    <w:p w14:paraId="2FF7C2B3" w14:textId="77777777" w:rsidR="00DD7338" w:rsidRDefault="00DD7338" w:rsidP="00DD7338">
      <w:pPr>
        <w:pStyle w:val="font-claude-response-body"/>
      </w:pPr>
      <w:r>
        <w:t>Uma tabela está na 2FN quando está na 1FN e todos os atributos não-chave dependem integralmente da chave primária, sem dependências parciais.</w:t>
      </w:r>
    </w:p>
    <w:p w14:paraId="4EF51EC6" w14:textId="77777777" w:rsidR="00DD7338" w:rsidRDefault="00DD7338" w:rsidP="00DD7338">
      <w:pPr>
        <w:pStyle w:val="font-claude-response-body"/>
      </w:pPr>
      <w:r>
        <w:rPr>
          <w:rStyle w:val="Forte"/>
          <w:rFonts w:eastAsiaTheme="majorEastAsia"/>
        </w:rPr>
        <w:t>Problema identificado no modelo anterior:</w:t>
      </w:r>
      <w:r>
        <w:t xml:space="preserve"> A tabela </w:t>
      </w:r>
      <w:r>
        <w:rPr>
          <w:rStyle w:val="CdigoHTML"/>
          <w:rFonts w:eastAsiaTheme="majorEastAsia"/>
        </w:rPr>
        <w:t>T_CLY_PET</w:t>
      </w:r>
      <w:r>
        <w:t xml:space="preserve"> armazenava os campos </w:t>
      </w:r>
      <w:proofErr w:type="spellStart"/>
      <w:r>
        <w:rPr>
          <w:rStyle w:val="CdigoHTML"/>
          <w:rFonts w:eastAsiaTheme="majorEastAsia"/>
        </w:rPr>
        <w:t>especie</w:t>
      </w:r>
      <w:proofErr w:type="spellEnd"/>
      <w:r>
        <w:t xml:space="preserve">, </w:t>
      </w:r>
      <w:proofErr w:type="spellStart"/>
      <w:r>
        <w:rPr>
          <w:rStyle w:val="CdigoHTML"/>
          <w:rFonts w:eastAsiaTheme="majorEastAsia"/>
        </w:rPr>
        <w:t>raca</w:t>
      </w:r>
      <w:proofErr w:type="spellEnd"/>
      <w:r>
        <w:t xml:space="preserve"> e </w:t>
      </w:r>
      <w:r>
        <w:rPr>
          <w:rStyle w:val="CdigoHTML"/>
          <w:rFonts w:eastAsiaTheme="majorEastAsia"/>
        </w:rPr>
        <w:t>porte</w:t>
      </w:r>
      <w:r>
        <w:t xml:space="preserve"> como texto livre diretamente na tabela. Isso criava dependência parcial: o significado de </w:t>
      </w:r>
      <w:proofErr w:type="spellStart"/>
      <w:r>
        <w:rPr>
          <w:rStyle w:val="CdigoHTML"/>
          <w:rFonts w:eastAsiaTheme="majorEastAsia"/>
        </w:rPr>
        <w:t>especie</w:t>
      </w:r>
      <w:proofErr w:type="spellEnd"/>
      <w:r>
        <w:t xml:space="preserve"> não dependia do pet específico, mas sim de um domínio externo. Se o nome de uma espécie precisasse ser corrigido, seria necessário atualizar todos os registros de pets que a utilizavam.</w:t>
      </w:r>
    </w:p>
    <w:p w14:paraId="2CAA724A" w14:textId="77777777" w:rsidR="00DD7338" w:rsidRDefault="00DD7338" w:rsidP="00DD7338">
      <w:pPr>
        <w:pStyle w:val="font-claude-response-body"/>
      </w:pPr>
      <w:r>
        <w:rPr>
          <w:rStyle w:val="Forte"/>
          <w:rFonts w:eastAsiaTheme="majorEastAsia"/>
        </w:rPr>
        <w:t>Como foi corrigido:</w:t>
      </w:r>
      <w:r>
        <w:t xml:space="preserve"> Os dados foram extraídos para tabelas de domínio próprias:</w:t>
      </w:r>
    </w:p>
    <w:p w14:paraId="21EF4AFD" w14:textId="77777777" w:rsidR="00DD7338" w:rsidRDefault="00DD7338" w:rsidP="00DD7338">
      <w:pPr>
        <w:pStyle w:val="font-claude-response-body"/>
        <w:numPr>
          <w:ilvl w:val="0"/>
          <w:numId w:val="11"/>
        </w:numPr>
      </w:pPr>
      <w:r>
        <w:rPr>
          <w:rStyle w:val="CdigoHTML"/>
          <w:rFonts w:eastAsiaTheme="majorEastAsia"/>
        </w:rPr>
        <w:t>T_CLY_ESPECIE</w:t>
      </w:r>
      <w:r>
        <w:t xml:space="preserve"> — armazena as espécies disponíveis</w:t>
      </w:r>
    </w:p>
    <w:p w14:paraId="741C9809" w14:textId="77777777" w:rsidR="00DD7338" w:rsidRDefault="00DD7338" w:rsidP="00DD7338">
      <w:pPr>
        <w:pStyle w:val="font-claude-response-body"/>
        <w:numPr>
          <w:ilvl w:val="0"/>
          <w:numId w:val="11"/>
        </w:numPr>
      </w:pPr>
      <w:r>
        <w:rPr>
          <w:rStyle w:val="CdigoHTML"/>
          <w:rFonts w:eastAsiaTheme="majorEastAsia"/>
        </w:rPr>
        <w:t>T_CLY_PORTE</w:t>
      </w:r>
      <w:r>
        <w:t xml:space="preserve"> — armazena os portes disponíveis</w:t>
      </w:r>
    </w:p>
    <w:p w14:paraId="08018018" w14:textId="77777777" w:rsidR="00DD7338" w:rsidRDefault="00DD7338" w:rsidP="00DD7338">
      <w:pPr>
        <w:pStyle w:val="font-claude-response-body"/>
        <w:numPr>
          <w:ilvl w:val="0"/>
          <w:numId w:val="11"/>
        </w:numPr>
      </w:pPr>
      <w:r>
        <w:rPr>
          <w:rStyle w:val="CdigoHTML"/>
          <w:rFonts w:eastAsiaTheme="majorEastAsia"/>
        </w:rPr>
        <w:t>T_CLY_RACA</w:t>
      </w:r>
      <w:r>
        <w:t xml:space="preserve"> — armazena as raças vinculadas a cada espécie</w:t>
      </w:r>
    </w:p>
    <w:p w14:paraId="3C9BBEB5" w14:textId="77777777" w:rsidR="00DD7338" w:rsidRDefault="00DD7338" w:rsidP="00DD7338">
      <w:pPr>
        <w:pStyle w:val="font-claude-response-body"/>
      </w:pPr>
      <w:r>
        <w:t xml:space="preserve">A tabela </w:t>
      </w:r>
      <w:r>
        <w:rPr>
          <w:rStyle w:val="CdigoHTML"/>
          <w:rFonts w:eastAsiaTheme="majorEastAsia"/>
        </w:rPr>
        <w:t>T_CLY_PET</w:t>
      </w:r>
      <w:r>
        <w:t xml:space="preserve"> passou a referenciar essas tabelas via chave estrangeira (</w:t>
      </w:r>
      <w:r>
        <w:rPr>
          <w:rStyle w:val="CdigoHTML"/>
          <w:rFonts w:eastAsiaTheme="majorEastAsia"/>
        </w:rPr>
        <w:t>ID_ESPECIE</w:t>
      </w:r>
      <w:r>
        <w:t xml:space="preserve">, </w:t>
      </w:r>
      <w:r>
        <w:rPr>
          <w:rStyle w:val="CdigoHTML"/>
          <w:rFonts w:eastAsiaTheme="majorEastAsia"/>
        </w:rPr>
        <w:t>ID_RACA</w:t>
      </w:r>
      <w:r>
        <w:t xml:space="preserve">, </w:t>
      </w:r>
      <w:r>
        <w:rPr>
          <w:rStyle w:val="CdigoHTML"/>
          <w:rFonts w:eastAsiaTheme="majorEastAsia"/>
        </w:rPr>
        <w:t>ID_PORTE</w:t>
      </w:r>
      <w:r>
        <w:t xml:space="preserve">), garantindo que todos os atributos não-chave dependam integralmente de </w:t>
      </w:r>
      <w:r>
        <w:rPr>
          <w:rStyle w:val="CdigoHTML"/>
          <w:rFonts w:eastAsiaTheme="majorEastAsia"/>
        </w:rPr>
        <w:t>ID_PET</w:t>
      </w:r>
      <w:r>
        <w:t>.</w:t>
      </w:r>
    </w:p>
    <w:p w14:paraId="3DF0031D" w14:textId="77777777" w:rsidR="00DD7338" w:rsidRDefault="00DD7338" w:rsidP="00DD7338">
      <w:pPr>
        <w:pStyle w:val="font-claude-response-body"/>
      </w:pPr>
      <w:r>
        <w:t xml:space="preserve">Da mesma forma, a tabela </w:t>
      </w:r>
      <w:r>
        <w:rPr>
          <w:rStyle w:val="CdigoHTML"/>
          <w:rFonts w:eastAsiaTheme="majorEastAsia"/>
        </w:rPr>
        <w:t>T_CLY_ALERTA_INTELIGENTE</w:t>
      </w:r>
      <w:r>
        <w:t xml:space="preserve"> tinha o campo </w:t>
      </w:r>
      <w:proofErr w:type="spellStart"/>
      <w:r>
        <w:rPr>
          <w:rStyle w:val="CdigoHTML"/>
          <w:rFonts w:eastAsiaTheme="majorEastAsia"/>
        </w:rPr>
        <w:t>tipo_alerta</w:t>
      </w:r>
      <w:proofErr w:type="spellEnd"/>
      <w:r>
        <w:t xml:space="preserve"> como texto livre. Ele foi extraído para </w:t>
      </w:r>
      <w:r>
        <w:rPr>
          <w:rStyle w:val="CdigoHTML"/>
          <w:rFonts w:eastAsiaTheme="majorEastAsia"/>
        </w:rPr>
        <w:t>T_CLY_TIPO_ALERTA</w:t>
      </w:r>
      <w:r>
        <w:t xml:space="preserve">, e o alerta passou a referenciar o tipo via </w:t>
      </w:r>
      <w:r>
        <w:rPr>
          <w:rStyle w:val="CdigoHTML"/>
          <w:rFonts w:eastAsiaTheme="majorEastAsia"/>
        </w:rPr>
        <w:t>ID_TIPO_ALERTA</w:t>
      </w:r>
      <w:r>
        <w:t>.</w:t>
      </w:r>
    </w:p>
    <w:p w14:paraId="3BB455D0" w14:textId="77777777" w:rsidR="00DD7338" w:rsidRDefault="00DD7338" w:rsidP="00DD7338">
      <w:pPr>
        <w:pStyle w:val="font-claude-response-body"/>
      </w:pPr>
      <w:r>
        <w:t>Após a correção, em todas as tabelas do modelo, cada atributo não-chave depende integralmente da chave primária da sua própria tabela.</w:t>
      </w:r>
    </w:p>
    <w:p w14:paraId="104CE415" w14:textId="77777777" w:rsidR="00DD7338" w:rsidRDefault="00DD7338" w:rsidP="00DD7338">
      <w:r>
        <w:pict w14:anchorId="5D34B03A">
          <v:rect id="_x0000_i1103" style="width:0;height:1.5pt" o:hralign="center" o:hrstd="t" o:hr="t" fillcolor="#a0a0a0" stroked="f"/>
        </w:pict>
      </w:r>
    </w:p>
    <w:p w14:paraId="70D6B319" w14:textId="77777777" w:rsidR="00DD7338" w:rsidRPr="00DD7338" w:rsidRDefault="00DD7338" w:rsidP="00DD7338">
      <w:pPr>
        <w:pStyle w:val="Ttulo3"/>
        <w:numPr>
          <w:ilvl w:val="0"/>
          <w:numId w:val="0"/>
        </w:numPr>
        <w:rPr>
          <w:rStyle w:val="Forte"/>
          <w:rFonts w:ascii="Times New Roman" w:hAnsi="Times New Roman" w:cs="Times New Roman"/>
          <w:color w:val="auto"/>
          <w:kern w:val="0"/>
          <w:sz w:val="32"/>
          <w:szCs w:val="32"/>
          <w:lang w:eastAsia="pt-BR"/>
          <w14:ligatures w14:val="none"/>
        </w:rPr>
      </w:pPr>
      <w:r w:rsidRPr="00DD7338">
        <w:rPr>
          <w:rStyle w:val="Forte"/>
          <w:rFonts w:ascii="Times New Roman" w:hAnsi="Times New Roman" w:cs="Times New Roman"/>
          <w:color w:val="auto"/>
          <w:kern w:val="0"/>
          <w:sz w:val="32"/>
          <w:szCs w:val="32"/>
          <w:lang w:eastAsia="pt-BR"/>
          <w14:ligatures w14:val="none"/>
        </w:rPr>
        <w:t>Terceira Forma Normal — 3FN</w:t>
      </w:r>
    </w:p>
    <w:p w14:paraId="77A1AC22" w14:textId="77777777" w:rsidR="00DD7338" w:rsidRDefault="00DD7338" w:rsidP="00DD7338">
      <w:pPr>
        <w:pStyle w:val="font-claude-response-body"/>
      </w:pPr>
      <w:r>
        <w:t>Uma tabela está na 3FN quando está na 2FN e não existem dependências transitivas entre atributos não-chave, ou seja, nenhum atributo não-chave depende de outro atributo não-chave.</w:t>
      </w:r>
    </w:p>
    <w:p w14:paraId="10557D7B" w14:textId="77777777" w:rsidR="00DD7338" w:rsidRDefault="00DD7338" w:rsidP="00DD7338">
      <w:pPr>
        <w:pStyle w:val="font-claude-response-body"/>
      </w:pPr>
      <w:r>
        <w:rPr>
          <w:rStyle w:val="Forte"/>
          <w:rFonts w:eastAsiaTheme="majorEastAsia"/>
        </w:rPr>
        <w:t>Problema identificado no modelo anterior:</w:t>
      </w:r>
      <w:r>
        <w:t xml:space="preserve"> A tabela </w:t>
      </w:r>
      <w:r>
        <w:rPr>
          <w:rStyle w:val="CdigoHTML"/>
          <w:rFonts w:eastAsiaTheme="majorEastAsia"/>
        </w:rPr>
        <w:t>T_CLY_HISTORICO_CLINICO</w:t>
      </w:r>
      <w:r>
        <w:t xml:space="preserve"> possuía o campo </w:t>
      </w:r>
      <w:proofErr w:type="spellStart"/>
      <w:r>
        <w:rPr>
          <w:rStyle w:val="CdigoHTML"/>
          <w:rFonts w:eastAsiaTheme="majorEastAsia"/>
        </w:rPr>
        <w:t>profissional_clinica</w:t>
      </w:r>
      <w:proofErr w:type="spellEnd"/>
      <w:r>
        <w:t xml:space="preserve"> como texto livre, armazenando o nome do profissional e da clínica numa única </w:t>
      </w:r>
      <w:proofErr w:type="spellStart"/>
      <w:r>
        <w:t>string</w:t>
      </w:r>
      <w:proofErr w:type="spellEnd"/>
      <w:r>
        <w:t>. Isso criava uma dependência transitiva: o nome da clínica dependia do nome do profissional, e não diretamente do histórico clínico. Se um profissional mudasse de clínica, todos os registros históricos precisariam ser atualizados.</w:t>
      </w:r>
    </w:p>
    <w:p w14:paraId="3ABB852A" w14:textId="77777777" w:rsidR="00DD7338" w:rsidRDefault="00DD7338" w:rsidP="00DD7338">
      <w:pPr>
        <w:pStyle w:val="font-claude-response-body"/>
      </w:pPr>
      <w:r>
        <w:rPr>
          <w:rStyle w:val="Forte"/>
          <w:rFonts w:eastAsiaTheme="majorEastAsia"/>
        </w:rPr>
        <w:t>Como foi corrigido:</w:t>
      </w:r>
      <w:r>
        <w:t xml:space="preserve"> Os dados foram extraídos para tabelas próprias:</w:t>
      </w:r>
    </w:p>
    <w:p w14:paraId="46F07FEA" w14:textId="77777777" w:rsidR="00DD7338" w:rsidRDefault="00DD7338" w:rsidP="00DD7338">
      <w:pPr>
        <w:pStyle w:val="font-claude-response-body"/>
        <w:numPr>
          <w:ilvl w:val="0"/>
          <w:numId w:val="12"/>
        </w:numPr>
      </w:pPr>
      <w:r>
        <w:rPr>
          <w:rStyle w:val="CdigoHTML"/>
          <w:rFonts w:eastAsiaTheme="majorEastAsia"/>
        </w:rPr>
        <w:lastRenderedPageBreak/>
        <w:t>T_CLY_CLINICA</w:t>
      </w:r>
      <w:r>
        <w:t xml:space="preserve"> — armazena os dados da clínica</w:t>
      </w:r>
    </w:p>
    <w:p w14:paraId="1367FDD1" w14:textId="77777777" w:rsidR="00DD7338" w:rsidRDefault="00DD7338" w:rsidP="00DD7338">
      <w:pPr>
        <w:pStyle w:val="font-claude-response-body"/>
        <w:numPr>
          <w:ilvl w:val="0"/>
          <w:numId w:val="12"/>
        </w:numPr>
      </w:pPr>
      <w:r>
        <w:rPr>
          <w:rStyle w:val="CdigoHTML"/>
          <w:rFonts w:eastAsiaTheme="majorEastAsia"/>
        </w:rPr>
        <w:t>T_CLY_PROFISSIONAL</w:t>
      </w:r>
      <w:r>
        <w:t xml:space="preserve"> — armazena os dados do profissional vinculado à clínica</w:t>
      </w:r>
    </w:p>
    <w:p w14:paraId="1780EB2F" w14:textId="77777777" w:rsidR="00DD7338" w:rsidRDefault="00DD7338" w:rsidP="00DD7338">
      <w:pPr>
        <w:pStyle w:val="font-claude-response-body"/>
      </w:pPr>
      <w:r>
        <w:t xml:space="preserve">A tabela </w:t>
      </w:r>
      <w:r>
        <w:rPr>
          <w:rStyle w:val="CdigoHTML"/>
          <w:rFonts w:eastAsiaTheme="majorEastAsia"/>
        </w:rPr>
        <w:t>T_CLY_HISTORICO_CLINICO</w:t>
      </w:r>
      <w:r>
        <w:t xml:space="preserve"> passou a referenciar o profissional via </w:t>
      </w:r>
      <w:r>
        <w:rPr>
          <w:rStyle w:val="CdigoHTML"/>
          <w:rFonts w:eastAsiaTheme="majorEastAsia"/>
        </w:rPr>
        <w:t>ID_PROFISSIONAL</w:t>
      </w:r>
      <w:r>
        <w:t xml:space="preserve">, e o profissional </w:t>
      </w:r>
      <w:proofErr w:type="spellStart"/>
      <w:r>
        <w:t>referencia</w:t>
      </w:r>
      <w:proofErr w:type="spellEnd"/>
      <w:r>
        <w:t xml:space="preserve"> a clínica via </w:t>
      </w:r>
      <w:r>
        <w:rPr>
          <w:rStyle w:val="CdigoHTML"/>
          <w:rFonts w:eastAsiaTheme="majorEastAsia"/>
        </w:rPr>
        <w:t>ID_CLINICA</w:t>
      </w:r>
      <w:r>
        <w:t>. Dessa forma, nenhum atributo não-chave depende de outro atributo não-chave.</w:t>
      </w:r>
    </w:p>
    <w:p w14:paraId="47CB1CA7" w14:textId="77777777" w:rsidR="00DD7338" w:rsidRDefault="00DD7338" w:rsidP="00DD7338">
      <w:pPr>
        <w:pStyle w:val="font-claude-response-body"/>
      </w:pPr>
      <w:r>
        <w:t>O mesmo princípio foi aplicado à localização dos endereços. O campo de cidade e estado foram extraídos para:</w:t>
      </w:r>
    </w:p>
    <w:p w14:paraId="5616FD72" w14:textId="77777777" w:rsidR="00DD7338" w:rsidRDefault="00DD7338" w:rsidP="00DD7338">
      <w:pPr>
        <w:pStyle w:val="font-claude-response-body"/>
        <w:numPr>
          <w:ilvl w:val="0"/>
          <w:numId w:val="13"/>
        </w:numPr>
      </w:pPr>
      <w:r>
        <w:rPr>
          <w:rStyle w:val="CdigoHTML"/>
          <w:rFonts w:eastAsiaTheme="majorEastAsia"/>
        </w:rPr>
        <w:t>T_CLY_ESTADO</w:t>
      </w:r>
      <w:r>
        <w:t xml:space="preserve"> — armazena os estados</w:t>
      </w:r>
    </w:p>
    <w:p w14:paraId="4B05E2E4" w14:textId="77777777" w:rsidR="00DD7338" w:rsidRDefault="00DD7338" w:rsidP="00DD7338">
      <w:pPr>
        <w:pStyle w:val="font-claude-response-body"/>
        <w:numPr>
          <w:ilvl w:val="0"/>
          <w:numId w:val="13"/>
        </w:numPr>
      </w:pPr>
      <w:r>
        <w:rPr>
          <w:rStyle w:val="CdigoHTML"/>
          <w:rFonts w:eastAsiaTheme="majorEastAsia"/>
        </w:rPr>
        <w:t>T_CLY_CIDADE</w:t>
      </w:r>
      <w:r>
        <w:t xml:space="preserve"> — armazena as cidades vinculadas ao estado</w:t>
      </w:r>
    </w:p>
    <w:p w14:paraId="3BDE34EC" w14:textId="77777777" w:rsidR="00DD7338" w:rsidRDefault="00DD7338" w:rsidP="00DD7338">
      <w:pPr>
        <w:pStyle w:val="font-claude-response-body"/>
      </w:pPr>
      <w:r>
        <w:t xml:space="preserve">Assim, o endereço do tutor não armazena o nome do estado diretamente. Ele </w:t>
      </w:r>
      <w:proofErr w:type="spellStart"/>
      <w:r>
        <w:t>referencia</w:t>
      </w:r>
      <w:proofErr w:type="spellEnd"/>
      <w:r>
        <w:t xml:space="preserve"> a cidade via </w:t>
      </w:r>
      <w:r>
        <w:rPr>
          <w:rStyle w:val="CdigoHTML"/>
          <w:rFonts w:eastAsiaTheme="majorEastAsia"/>
        </w:rPr>
        <w:t>COD_CIDADE</w:t>
      </w:r>
      <w:r>
        <w:t xml:space="preserve">, e a cidade </w:t>
      </w:r>
      <w:proofErr w:type="spellStart"/>
      <w:r>
        <w:t>referencia</w:t>
      </w:r>
      <w:proofErr w:type="spellEnd"/>
      <w:r>
        <w:t xml:space="preserve"> o estado via </w:t>
      </w:r>
      <w:r>
        <w:rPr>
          <w:rStyle w:val="CdigoHTML"/>
          <w:rFonts w:eastAsiaTheme="majorEastAsia"/>
        </w:rPr>
        <w:t>COD_ESTADO</w:t>
      </w:r>
      <w:r>
        <w:t>. Não há dependência transitiva.</w:t>
      </w:r>
    </w:p>
    <w:p w14:paraId="56A11162" w14:textId="77777777" w:rsidR="00DD7338" w:rsidRDefault="00DD7338" w:rsidP="00DD7338">
      <w:pPr>
        <w:pStyle w:val="font-claude-response-body"/>
      </w:pPr>
      <w:r>
        <w:rPr>
          <w:rStyle w:val="Forte"/>
          <w:rFonts w:eastAsiaTheme="majorEastAsia"/>
        </w:rPr>
        <w:t>Resultado final:</w:t>
      </w:r>
      <w:r>
        <w:t xml:space="preserve"> Após a aplicação das três formas normais, o modelo ficou com 17 tabelas, cada uma com responsabilidade única e bem definida. Nenhuma tabela repete dados de outra. As informações são obtidas por meio de </w:t>
      </w:r>
      <w:proofErr w:type="spellStart"/>
      <w:r>
        <w:t>JOINs</w:t>
      </w:r>
      <w:proofErr w:type="spellEnd"/>
      <w:r>
        <w:t xml:space="preserve"> quando necessário, garantindo consistência, eliminando redundância e facilitando a manutenção do banco de dados.</w:t>
      </w:r>
    </w:p>
    <w:p w14:paraId="2E4723FC" w14:textId="77777777" w:rsidR="005B1A20" w:rsidRPr="00E3494C" w:rsidRDefault="005B1A20" w:rsidP="00DD7338"/>
    <w:sectPr w:rsidR="005B1A20" w:rsidRPr="00E3494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8A759E"/>
    <w:multiLevelType w:val="multilevel"/>
    <w:tmpl w:val="22DA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636D2D"/>
    <w:multiLevelType w:val="multilevel"/>
    <w:tmpl w:val="2C70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BF61C4"/>
    <w:multiLevelType w:val="multilevel"/>
    <w:tmpl w:val="E940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A21E1"/>
    <w:multiLevelType w:val="multilevel"/>
    <w:tmpl w:val="B610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09738C"/>
    <w:multiLevelType w:val="multilevel"/>
    <w:tmpl w:val="18B0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3D5367"/>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76283802"/>
    <w:multiLevelType w:val="multilevel"/>
    <w:tmpl w:val="E5A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F92811"/>
    <w:multiLevelType w:val="multilevel"/>
    <w:tmpl w:val="7F8A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65624D"/>
    <w:multiLevelType w:val="multilevel"/>
    <w:tmpl w:val="E1B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5"/>
  </w:num>
  <w:num w:numId="3">
    <w:abstractNumId w:val="5"/>
  </w:num>
  <w:num w:numId="4">
    <w:abstractNumId w:val="5"/>
  </w:num>
  <w:num w:numId="5">
    <w:abstractNumId w:val="5"/>
  </w:num>
  <w:num w:numId="6">
    <w:abstractNumId w:val="0"/>
  </w:num>
  <w:num w:numId="7">
    <w:abstractNumId w:val="7"/>
  </w:num>
  <w:num w:numId="8">
    <w:abstractNumId w:val="4"/>
  </w:num>
  <w:num w:numId="9">
    <w:abstractNumId w:val="3"/>
  </w:num>
  <w:num w:numId="10">
    <w:abstractNumId w:val="8"/>
  </w:num>
  <w:num w:numId="11">
    <w:abstractNumId w:val="6"/>
  </w:num>
  <w:num w:numId="12">
    <w:abstractNumId w:val="2"/>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A46"/>
    <w:rsid w:val="00084736"/>
    <w:rsid w:val="00087E57"/>
    <w:rsid w:val="000D7B17"/>
    <w:rsid w:val="0014064D"/>
    <w:rsid w:val="00144CE4"/>
    <w:rsid w:val="001A74C7"/>
    <w:rsid w:val="001B35F4"/>
    <w:rsid w:val="001D0A0D"/>
    <w:rsid w:val="001D7115"/>
    <w:rsid w:val="002250C4"/>
    <w:rsid w:val="00260231"/>
    <w:rsid w:val="00271692"/>
    <w:rsid w:val="002E4E46"/>
    <w:rsid w:val="00327CA8"/>
    <w:rsid w:val="00333DC3"/>
    <w:rsid w:val="00351149"/>
    <w:rsid w:val="00363785"/>
    <w:rsid w:val="00395F53"/>
    <w:rsid w:val="00397ACE"/>
    <w:rsid w:val="00424DE2"/>
    <w:rsid w:val="0046519A"/>
    <w:rsid w:val="00486683"/>
    <w:rsid w:val="0057023B"/>
    <w:rsid w:val="005741A4"/>
    <w:rsid w:val="005B1A20"/>
    <w:rsid w:val="005B2141"/>
    <w:rsid w:val="005D1E40"/>
    <w:rsid w:val="00653FA5"/>
    <w:rsid w:val="00683E13"/>
    <w:rsid w:val="00692D02"/>
    <w:rsid w:val="006C0007"/>
    <w:rsid w:val="006D0895"/>
    <w:rsid w:val="00731A62"/>
    <w:rsid w:val="007A26F4"/>
    <w:rsid w:val="007B1CB3"/>
    <w:rsid w:val="007D326E"/>
    <w:rsid w:val="00804906"/>
    <w:rsid w:val="00820C48"/>
    <w:rsid w:val="00842A46"/>
    <w:rsid w:val="008B12BE"/>
    <w:rsid w:val="008C7A1E"/>
    <w:rsid w:val="009A1D65"/>
    <w:rsid w:val="00A069E9"/>
    <w:rsid w:val="00A60380"/>
    <w:rsid w:val="00A744BF"/>
    <w:rsid w:val="00A82915"/>
    <w:rsid w:val="00A831FE"/>
    <w:rsid w:val="00AE3613"/>
    <w:rsid w:val="00B6458A"/>
    <w:rsid w:val="00BD196C"/>
    <w:rsid w:val="00C248DC"/>
    <w:rsid w:val="00C25D33"/>
    <w:rsid w:val="00C36331"/>
    <w:rsid w:val="00C551AE"/>
    <w:rsid w:val="00C91BA6"/>
    <w:rsid w:val="00CD4B28"/>
    <w:rsid w:val="00D52BF4"/>
    <w:rsid w:val="00D81CB8"/>
    <w:rsid w:val="00DC311D"/>
    <w:rsid w:val="00DD7338"/>
    <w:rsid w:val="00DE33D4"/>
    <w:rsid w:val="00DE72EB"/>
    <w:rsid w:val="00E07EE2"/>
    <w:rsid w:val="00E3494C"/>
    <w:rsid w:val="00E37C0B"/>
    <w:rsid w:val="00E52921"/>
    <w:rsid w:val="00E62E2B"/>
    <w:rsid w:val="00ED63F8"/>
    <w:rsid w:val="00F22229"/>
    <w:rsid w:val="00FE26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6987A"/>
  <w15:chartTrackingRefBased/>
  <w15:docId w15:val="{98C15718-4323-9A49-80A8-A0586B91B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921"/>
  </w:style>
  <w:style w:type="paragraph" w:styleId="Ttulo1">
    <w:name w:val="heading 1"/>
    <w:basedOn w:val="Normal"/>
    <w:next w:val="Normal"/>
    <w:link w:val="Ttulo1Char"/>
    <w:uiPriority w:val="9"/>
    <w:qFormat/>
    <w:rsid w:val="00E3494C"/>
    <w:pPr>
      <w:keepNext/>
      <w:keepLines/>
      <w:numPr>
        <w:numId w:val="1"/>
      </w:numPr>
      <w:spacing w:before="360" w:after="80"/>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har"/>
    <w:uiPriority w:val="9"/>
    <w:unhideWhenUsed/>
    <w:qFormat/>
    <w:rsid w:val="00DC311D"/>
    <w:pPr>
      <w:keepNext/>
      <w:keepLines/>
      <w:numPr>
        <w:ilvl w:val="1"/>
        <w:numId w:val="1"/>
      </w:numPr>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har"/>
    <w:uiPriority w:val="9"/>
    <w:semiHidden/>
    <w:unhideWhenUsed/>
    <w:qFormat/>
    <w:rsid w:val="00842A46"/>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42A46"/>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42A46"/>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42A46"/>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42A46"/>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42A46"/>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42A46"/>
    <w:pPr>
      <w:keepNext/>
      <w:keepLines/>
      <w:numPr>
        <w:ilvl w:val="8"/>
        <w:numId w:val="1"/>
      </w:numPr>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3494C"/>
    <w:rPr>
      <w:rFonts w:ascii="Times New Roman" w:eastAsiaTheme="majorEastAsia" w:hAnsi="Times New Roman" w:cstheme="majorBidi"/>
      <w:b/>
      <w:color w:val="000000" w:themeColor="text1"/>
      <w:szCs w:val="40"/>
    </w:rPr>
  </w:style>
  <w:style w:type="character" w:customStyle="1" w:styleId="Ttulo2Char">
    <w:name w:val="Título 2 Char"/>
    <w:basedOn w:val="Fontepargpadro"/>
    <w:link w:val="Ttulo2"/>
    <w:uiPriority w:val="9"/>
    <w:rsid w:val="00DC311D"/>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842A4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42A4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42A4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42A4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42A4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42A4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42A46"/>
    <w:rPr>
      <w:rFonts w:eastAsiaTheme="majorEastAsia" w:cstheme="majorBidi"/>
      <w:color w:val="272727" w:themeColor="text1" w:themeTint="D8"/>
    </w:rPr>
  </w:style>
  <w:style w:type="paragraph" w:styleId="Ttulo">
    <w:name w:val="Title"/>
    <w:basedOn w:val="Normal"/>
    <w:next w:val="Normal"/>
    <w:link w:val="TtuloChar"/>
    <w:uiPriority w:val="10"/>
    <w:qFormat/>
    <w:rsid w:val="00842A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42A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42A4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42A4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42A46"/>
    <w:pPr>
      <w:spacing w:before="160"/>
      <w:jc w:val="center"/>
    </w:pPr>
    <w:rPr>
      <w:i/>
      <w:iCs/>
      <w:color w:val="404040" w:themeColor="text1" w:themeTint="BF"/>
    </w:rPr>
  </w:style>
  <w:style w:type="character" w:customStyle="1" w:styleId="CitaoChar">
    <w:name w:val="Citação Char"/>
    <w:basedOn w:val="Fontepargpadro"/>
    <w:link w:val="Citao"/>
    <w:uiPriority w:val="29"/>
    <w:rsid w:val="00842A46"/>
    <w:rPr>
      <w:i/>
      <w:iCs/>
      <w:color w:val="404040" w:themeColor="text1" w:themeTint="BF"/>
    </w:rPr>
  </w:style>
  <w:style w:type="paragraph" w:styleId="PargrafodaLista">
    <w:name w:val="List Paragraph"/>
    <w:basedOn w:val="Normal"/>
    <w:uiPriority w:val="34"/>
    <w:qFormat/>
    <w:rsid w:val="00842A46"/>
    <w:pPr>
      <w:ind w:left="720"/>
      <w:contextualSpacing/>
    </w:pPr>
  </w:style>
  <w:style w:type="character" w:styleId="nfaseIntensa">
    <w:name w:val="Intense Emphasis"/>
    <w:basedOn w:val="Fontepargpadro"/>
    <w:uiPriority w:val="21"/>
    <w:qFormat/>
    <w:rsid w:val="00842A46"/>
    <w:rPr>
      <w:i/>
      <w:iCs/>
      <w:color w:val="0F4761" w:themeColor="accent1" w:themeShade="BF"/>
    </w:rPr>
  </w:style>
  <w:style w:type="paragraph" w:styleId="CitaoIntensa">
    <w:name w:val="Intense Quote"/>
    <w:basedOn w:val="Normal"/>
    <w:next w:val="Normal"/>
    <w:link w:val="CitaoIntensaChar"/>
    <w:uiPriority w:val="30"/>
    <w:qFormat/>
    <w:rsid w:val="00842A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42A46"/>
    <w:rPr>
      <w:i/>
      <w:iCs/>
      <w:color w:val="0F4761" w:themeColor="accent1" w:themeShade="BF"/>
    </w:rPr>
  </w:style>
  <w:style w:type="character" w:styleId="RefernciaIntensa">
    <w:name w:val="Intense Reference"/>
    <w:basedOn w:val="Fontepargpadro"/>
    <w:uiPriority w:val="32"/>
    <w:qFormat/>
    <w:rsid w:val="00842A46"/>
    <w:rPr>
      <w:b/>
      <w:bCs/>
      <w:smallCaps/>
      <w:color w:val="0F4761" w:themeColor="accent1" w:themeShade="BF"/>
      <w:spacing w:val="5"/>
    </w:rPr>
  </w:style>
  <w:style w:type="paragraph" w:styleId="CabealhodoSumrio">
    <w:name w:val="TOC Heading"/>
    <w:basedOn w:val="Ttulo1"/>
    <w:next w:val="Normal"/>
    <w:uiPriority w:val="39"/>
    <w:unhideWhenUsed/>
    <w:qFormat/>
    <w:rsid w:val="007B1CB3"/>
    <w:pPr>
      <w:numPr>
        <w:numId w:val="0"/>
      </w:numPr>
      <w:spacing w:before="240" w:after="0" w:line="259" w:lineRule="auto"/>
      <w:outlineLvl w:val="9"/>
    </w:pPr>
    <w:rPr>
      <w:rFonts w:asciiTheme="majorHAnsi" w:hAnsiTheme="majorHAnsi"/>
      <w:b w:val="0"/>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7B1CB3"/>
    <w:pPr>
      <w:spacing w:after="100"/>
    </w:pPr>
  </w:style>
  <w:style w:type="paragraph" w:styleId="Sumrio2">
    <w:name w:val="toc 2"/>
    <w:basedOn w:val="Normal"/>
    <w:next w:val="Normal"/>
    <w:autoRedefine/>
    <w:uiPriority w:val="39"/>
    <w:unhideWhenUsed/>
    <w:rsid w:val="007B1CB3"/>
    <w:pPr>
      <w:spacing w:after="100"/>
      <w:ind w:left="240"/>
    </w:pPr>
  </w:style>
  <w:style w:type="character" w:styleId="Hyperlink">
    <w:name w:val="Hyperlink"/>
    <w:basedOn w:val="Fontepargpadro"/>
    <w:uiPriority w:val="99"/>
    <w:unhideWhenUsed/>
    <w:rsid w:val="007B1CB3"/>
    <w:rPr>
      <w:color w:val="467886" w:themeColor="hyperlink"/>
      <w:u w:val="single"/>
    </w:rPr>
  </w:style>
  <w:style w:type="paragraph" w:styleId="NormalWeb">
    <w:name w:val="Normal (Web)"/>
    <w:basedOn w:val="Normal"/>
    <w:uiPriority w:val="99"/>
    <w:semiHidden/>
    <w:unhideWhenUsed/>
    <w:rsid w:val="009A1D65"/>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D1E40"/>
    <w:rPr>
      <w:b/>
      <w:bCs/>
    </w:rPr>
  </w:style>
  <w:style w:type="character" w:styleId="CdigoHTML">
    <w:name w:val="HTML Code"/>
    <w:basedOn w:val="Fontepargpadro"/>
    <w:uiPriority w:val="99"/>
    <w:semiHidden/>
    <w:unhideWhenUsed/>
    <w:rsid w:val="005D1E40"/>
    <w:rPr>
      <w:rFonts w:ascii="Courier New" w:eastAsia="Times New Roman" w:hAnsi="Courier New" w:cs="Courier New"/>
      <w:sz w:val="20"/>
      <w:szCs w:val="20"/>
    </w:rPr>
  </w:style>
  <w:style w:type="paragraph" w:customStyle="1" w:styleId="font-claude-response-body">
    <w:name w:val="font-claude-response-body"/>
    <w:basedOn w:val="Normal"/>
    <w:rsid w:val="00653FA5"/>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customStyle="1" w:styleId="text-text-500">
    <w:name w:val="text-text-500"/>
    <w:basedOn w:val="Fontepargpadro"/>
    <w:rsid w:val="00DD73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332689">
      <w:bodyDiv w:val="1"/>
      <w:marLeft w:val="0"/>
      <w:marRight w:val="0"/>
      <w:marTop w:val="0"/>
      <w:marBottom w:val="0"/>
      <w:divBdr>
        <w:top w:val="none" w:sz="0" w:space="0" w:color="auto"/>
        <w:left w:val="none" w:sz="0" w:space="0" w:color="auto"/>
        <w:bottom w:val="none" w:sz="0" w:space="0" w:color="auto"/>
        <w:right w:val="none" w:sz="0" w:space="0" w:color="auto"/>
      </w:divBdr>
    </w:div>
    <w:div w:id="1321276064">
      <w:bodyDiv w:val="1"/>
      <w:marLeft w:val="0"/>
      <w:marRight w:val="0"/>
      <w:marTop w:val="0"/>
      <w:marBottom w:val="0"/>
      <w:divBdr>
        <w:top w:val="none" w:sz="0" w:space="0" w:color="auto"/>
        <w:left w:val="none" w:sz="0" w:space="0" w:color="auto"/>
        <w:bottom w:val="none" w:sz="0" w:space="0" w:color="auto"/>
        <w:right w:val="none" w:sz="0" w:space="0" w:color="auto"/>
      </w:divBdr>
    </w:div>
    <w:div w:id="1372027544">
      <w:bodyDiv w:val="1"/>
      <w:marLeft w:val="0"/>
      <w:marRight w:val="0"/>
      <w:marTop w:val="0"/>
      <w:marBottom w:val="0"/>
      <w:divBdr>
        <w:top w:val="none" w:sz="0" w:space="0" w:color="auto"/>
        <w:left w:val="none" w:sz="0" w:space="0" w:color="auto"/>
        <w:bottom w:val="none" w:sz="0" w:space="0" w:color="auto"/>
        <w:right w:val="none" w:sz="0" w:space="0" w:color="auto"/>
      </w:divBdr>
    </w:div>
    <w:div w:id="1589122634">
      <w:bodyDiv w:val="1"/>
      <w:marLeft w:val="0"/>
      <w:marRight w:val="0"/>
      <w:marTop w:val="0"/>
      <w:marBottom w:val="0"/>
      <w:divBdr>
        <w:top w:val="none" w:sz="0" w:space="0" w:color="auto"/>
        <w:left w:val="none" w:sz="0" w:space="0" w:color="auto"/>
        <w:bottom w:val="none" w:sz="0" w:space="0" w:color="auto"/>
        <w:right w:val="none" w:sz="0" w:space="0" w:color="auto"/>
      </w:divBdr>
      <w:divsChild>
        <w:div w:id="257761848">
          <w:marLeft w:val="0"/>
          <w:marRight w:val="0"/>
          <w:marTop w:val="0"/>
          <w:marBottom w:val="0"/>
          <w:divBdr>
            <w:top w:val="none" w:sz="0" w:space="0" w:color="auto"/>
            <w:left w:val="none" w:sz="0" w:space="0" w:color="auto"/>
            <w:bottom w:val="none" w:sz="0" w:space="0" w:color="auto"/>
            <w:right w:val="none" w:sz="0" w:space="0" w:color="auto"/>
          </w:divBdr>
          <w:divsChild>
            <w:div w:id="1707638663">
              <w:marLeft w:val="0"/>
              <w:marRight w:val="0"/>
              <w:marTop w:val="0"/>
              <w:marBottom w:val="0"/>
              <w:divBdr>
                <w:top w:val="none" w:sz="0" w:space="0" w:color="auto"/>
                <w:left w:val="none" w:sz="0" w:space="0" w:color="auto"/>
                <w:bottom w:val="none" w:sz="0" w:space="0" w:color="auto"/>
                <w:right w:val="none" w:sz="0" w:space="0" w:color="auto"/>
              </w:divBdr>
              <w:divsChild>
                <w:div w:id="977995229">
                  <w:marLeft w:val="0"/>
                  <w:marRight w:val="0"/>
                  <w:marTop w:val="0"/>
                  <w:marBottom w:val="0"/>
                  <w:divBdr>
                    <w:top w:val="none" w:sz="0" w:space="0" w:color="auto"/>
                    <w:left w:val="none" w:sz="0" w:space="0" w:color="auto"/>
                    <w:bottom w:val="none" w:sz="0" w:space="0" w:color="auto"/>
                    <w:right w:val="none" w:sz="0" w:space="0" w:color="auto"/>
                  </w:divBdr>
                  <w:divsChild>
                    <w:div w:id="674646523">
                      <w:marLeft w:val="0"/>
                      <w:marRight w:val="0"/>
                      <w:marTop w:val="0"/>
                      <w:marBottom w:val="0"/>
                      <w:divBdr>
                        <w:top w:val="none" w:sz="0" w:space="0" w:color="auto"/>
                        <w:left w:val="none" w:sz="0" w:space="0" w:color="auto"/>
                        <w:bottom w:val="none" w:sz="0" w:space="0" w:color="auto"/>
                        <w:right w:val="none" w:sz="0" w:space="0" w:color="auto"/>
                      </w:divBdr>
                      <w:divsChild>
                        <w:div w:id="436952542">
                          <w:marLeft w:val="0"/>
                          <w:marRight w:val="0"/>
                          <w:marTop w:val="0"/>
                          <w:marBottom w:val="0"/>
                          <w:divBdr>
                            <w:top w:val="none" w:sz="0" w:space="0" w:color="auto"/>
                            <w:left w:val="none" w:sz="0" w:space="0" w:color="auto"/>
                            <w:bottom w:val="none" w:sz="0" w:space="0" w:color="auto"/>
                            <w:right w:val="none" w:sz="0" w:space="0" w:color="auto"/>
                          </w:divBdr>
                          <w:divsChild>
                            <w:div w:id="990522941">
                              <w:marLeft w:val="0"/>
                              <w:marRight w:val="0"/>
                              <w:marTop w:val="0"/>
                              <w:marBottom w:val="0"/>
                              <w:divBdr>
                                <w:top w:val="none" w:sz="0" w:space="0" w:color="auto"/>
                                <w:left w:val="none" w:sz="0" w:space="0" w:color="auto"/>
                                <w:bottom w:val="none" w:sz="0" w:space="0" w:color="auto"/>
                                <w:right w:val="none" w:sz="0" w:space="0" w:color="auto"/>
                              </w:divBdr>
                              <w:divsChild>
                                <w:div w:id="144592453">
                                  <w:marLeft w:val="0"/>
                                  <w:marRight w:val="0"/>
                                  <w:marTop w:val="0"/>
                                  <w:marBottom w:val="0"/>
                                  <w:divBdr>
                                    <w:top w:val="none" w:sz="0" w:space="0" w:color="auto"/>
                                    <w:left w:val="none" w:sz="0" w:space="0" w:color="auto"/>
                                    <w:bottom w:val="none" w:sz="0" w:space="0" w:color="auto"/>
                                    <w:right w:val="none" w:sz="0" w:space="0" w:color="auto"/>
                                  </w:divBdr>
                                  <w:divsChild>
                                    <w:div w:id="9179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7065">
                              <w:marLeft w:val="0"/>
                              <w:marRight w:val="0"/>
                              <w:marTop w:val="0"/>
                              <w:marBottom w:val="0"/>
                              <w:divBdr>
                                <w:top w:val="none" w:sz="0" w:space="0" w:color="auto"/>
                                <w:left w:val="none" w:sz="0" w:space="0" w:color="auto"/>
                                <w:bottom w:val="none" w:sz="0" w:space="0" w:color="auto"/>
                                <w:right w:val="none" w:sz="0" w:space="0" w:color="auto"/>
                              </w:divBdr>
                              <w:divsChild>
                                <w:div w:id="1712146429">
                                  <w:marLeft w:val="0"/>
                                  <w:marRight w:val="0"/>
                                  <w:marTop w:val="0"/>
                                  <w:marBottom w:val="0"/>
                                  <w:divBdr>
                                    <w:top w:val="none" w:sz="0" w:space="0" w:color="auto"/>
                                    <w:left w:val="none" w:sz="0" w:space="0" w:color="auto"/>
                                    <w:bottom w:val="none" w:sz="0" w:space="0" w:color="auto"/>
                                    <w:right w:val="none" w:sz="0" w:space="0" w:color="auto"/>
                                  </w:divBdr>
                                  <w:divsChild>
                                    <w:div w:id="211157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4275322">
          <w:marLeft w:val="0"/>
          <w:marRight w:val="0"/>
          <w:marTop w:val="0"/>
          <w:marBottom w:val="0"/>
          <w:divBdr>
            <w:top w:val="none" w:sz="0" w:space="0" w:color="auto"/>
            <w:left w:val="none" w:sz="0" w:space="0" w:color="auto"/>
            <w:bottom w:val="none" w:sz="0" w:space="0" w:color="auto"/>
            <w:right w:val="none" w:sz="0" w:space="0" w:color="auto"/>
          </w:divBdr>
          <w:divsChild>
            <w:div w:id="1549099401">
              <w:marLeft w:val="0"/>
              <w:marRight w:val="0"/>
              <w:marTop w:val="0"/>
              <w:marBottom w:val="0"/>
              <w:divBdr>
                <w:top w:val="none" w:sz="0" w:space="0" w:color="auto"/>
                <w:left w:val="none" w:sz="0" w:space="0" w:color="auto"/>
                <w:bottom w:val="none" w:sz="0" w:space="0" w:color="auto"/>
                <w:right w:val="none" w:sz="0" w:space="0" w:color="auto"/>
              </w:divBdr>
              <w:divsChild>
                <w:div w:id="1324428317">
                  <w:marLeft w:val="0"/>
                  <w:marRight w:val="0"/>
                  <w:marTop w:val="0"/>
                  <w:marBottom w:val="0"/>
                  <w:divBdr>
                    <w:top w:val="none" w:sz="0" w:space="0" w:color="auto"/>
                    <w:left w:val="none" w:sz="0" w:space="0" w:color="auto"/>
                    <w:bottom w:val="none" w:sz="0" w:space="0" w:color="auto"/>
                    <w:right w:val="none" w:sz="0" w:space="0" w:color="auto"/>
                  </w:divBdr>
                  <w:divsChild>
                    <w:div w:id="79372312">
                      <w:marLeft w:val="0"/>
                      <w:marRight w:val="0"/>
                      <w:marTop w:val="0"/>
                      <w:marBottom w:val="0"/>
                      <w:divBdr>
                        <w:top w:val="none" w:sz="0" w:space="0" w:color="auto"/>
                        <w:left w:val="none" w:sz="0" w:space="0" w:color="auto"/>
                        <w:bottom w:val="none" w:sz="0" w:space="0" w:color="auto"/>
                        <w:right w:val="none" w:sz="0" w:space="0" w:color="auto"/>
                      </w:divBdr>
                      <w:divsChild>
                        <w:div w:id="1892155662">
                          <w:marLeft w:val="0"/>
                          <w:marRight w:val="0"/>
                          <w:marTop w:val="0"/>
                          <w:marBottom w:val="0"/>
                          <w:divBdr>
                            <w:top w:val="none" w:sz="0" w:space="0" w:color="auto"/>
                            <w:left w:val="none" w:sz="0" w:space="0" w:color="auto"/>
                            <w:bottom w:val="none" w:sz="0" w:space="0" w:color="auto"/>
                            <w:right w:val="none" w:sz="0" w:space="0" w:color="auto"/>
                          </w:divBdr>
                          <w:divsChild>
                            <w:div w:id="1228690808">
                              <w:marLeft w:val="0"/>
                              <w:marRight w:val="0"/>
                              <w:marTop w:val="0"/>
                              <w:marBottom w:val="0"/>
                              <w:divBdr>
                                <w:top w:val="none" w:sz="0" w:space="0" w:color="auto"/>
                                <w:left w:val="none" w:sz="0" w:space="0" w:color="auto"/>
                                <w:bottom w:val="none" w:sz="0" w:space="0" w:color="auto"/>
                                <w:right w:val="none" w:sz="0" w:space="0" w:color="auto"/>
                              </w:divBdr>
                              <w:divsChild>
                                <w:div w:id="1834445096">
                                  <w:marLeft w:val="0"/>
                                  <w:marRight w:val="0"/>
                                  <w:marTop w:val="0"/>
                                  <w:marBottom w:val="0"/>
                                  <w:divBdr>
                                    <w:top w:val="none" w:sz="0" w:space="0" w:color="auto"/>
                                    <w:left w:val="none" w:sz="0" w:space="0" w:color="auto"/>
                                    <w:bottom w:val="none" w:sz="0" w:space="0" w:color="auto"/>
                                    <w:right w:val="none" w:sz="0" w:space="0" w:color="auto"/>
                                  </w:divBdr>
                                  <w:divsChild>
                                    <w:div w:id="79371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9109085">
      <w:bodyDiv w:val="1"/>
      <w:marLeft w:val="0"/>
      <w:marRight w:val="0"/>
      <w:marTop w:val="0"/>
      <w:marBottom w:val="0"/>
      <w:divBdr>
        <w:top w:val="none" w:sz="0" w:space="0" w:color="auto"/>
        <w:left w:val="none" w:sz="0" w:space="0" w:color="auto"/>
        <w:bottom w:val="none" w:sz="0" w:space="0" w:color="auto"/>
        <w:right w:val="none" w:sz="0" w:space="0" w:color="auto"/>
      </w:divBdr>
    </w:div>
    <w:div w:id="2073114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C8E972-4C44-46B0-B6AD-C94E884B8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15</Pages>
  <Words>2989</Words>
  <Characters>16145</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Pietro Paranhos Wilhelm</cp:lastModifiedBy>
  <cp:revision>10</cp:revision>
  <dcterms:created xsi:type="dcterms:W3CDTF">2026-05-04T19:48:00Z</dcterms:created>
  <dcterms:modified xsi:type="dcterms:W3CDTF">2026-05-24T04:48:00Z</dcterms:modified>
</cp:coreProperties>
</file>