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E5FD" w14:textId="569DE84C" w:rsidR="00935258" w:rsidRPr="00935258" w:rsidRDefault="00935258" w:rsidP="00935258">
      <w:pPr>
        <w:spacing w:after="200" w:line="276" w:lineRule="auto"/>
        <w:rPr>
          <w:rFonts w:ascii="Roboto" w:hAnsi="Roboto"/>
          <w:sz w:val="44"/>
          <w:szCs w:val="28"/>
        </w:rPr>
      </w:pPr>
      <w:r w:rsidRPr="00935258">
        <w:rPr>
          <w:rFonts w:ascii="Roboto" w:hAnsi="Roboto"/>
          <w:noProof/>
          <w14:ligatures w14:val="standardContextual"/>
        </w:rPr>
        <w:drawing>
          <wp:inline distT="0" distB="0" distL="0" distR="0" wp14:anchorId="33717932" wp14:editId="38A7DD11">
            <wp:extent cx="1247775" cy="1247775"/>
            <wp:effectExtent l="0" t="0" r="9525" b="0"/>
            <wp:docPr id="2584963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9634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CE3B" w14:textId="08F832E9" w:rsidR="00935258" w:rsidRDefault="00935258" w:rsidP="00935258">
      <w:pPr>
        <w:spacing w:after="200" w:line="276" w:lineRule="auto"/>
        <w:rPr>
          <w:rFonts w:ascii="Roboto" w:hAnsi="Roboto"/>
          <w:b/>
          <w:bCs/>
          <w:sz w:val="44"/>
          <w:szCs w:val="28"/>
          <w14:textFill>
            <w14:gradFill>
              <w14:gsLst>
                <w14:gs w14:pos="0">
                  <w14:srgbClr w14:val="FF0000"/>
                </w14:gs>
                <w14:gs w14:pos="75000">
                  <w14:schemeClr w14:val="accent6"/>
                </w14:gs>
                <w14:gs w14:pos="50000">
                  <w14:schemeClr w14:val="accent4"/>
                </w14:gs>
                <w14:gs w14:pos="25000">
                  <w14:schemeClr w14:val="accent2"/>
                </w14:gs>
                <w14:gs w14:pos="100000">
                  <w14:schemeClr w14:val="accent1"/>
                </w14:gs>
              </w14:gsLst>
              <w14:lin w14:ang="0" w14:scaled="0"/>
            </w14:gradFill>
          </w14:textFill>
        </w:rPr>
      </w:pPr>
      <w:r w:rsidRPr="00935258">
        <w:rPr>
          <w:rFonts w:ascii="Roboto" w:hAnsi="Roboto"/>
          <w:b/>
          <w:bCs/>
          <w:sz w:val="44"/>
          <w:szCs w:val="28"/>
        </w:rPr>
        <w:t>MHC</w:t>
      </w:r>
      <w:r w:rsidRPr="00935258">
        <w:rPr>
          <w:rFonts w:ascii="Roboto" w:hAnsi="Roboto"/>
          <w:sz w:val="44"/>
          <w:szCs w:val="28"/>
        </w:rPr>
        <w:t xml:space="preserve"> </w:t>
      </w:r>
      <w:r w:rsidRPr="00935258">
        <w:rPr>
          <w:rFonts w:ascii="Roboto" w:hAnsi="Roboto"/>
          <w:b/>
          <w:bCs/>
          <w:sz w:val="44"/>
          <w:szCs w:val="28"/>
          <w14:textFill>
            <w14:gradFill>
              <w14:gsLst>
                <w14:gs w14:pos="0">
                  <w14:srgbClr w14:val="FF0000"/>
                </w14:gs>
                <w14:gs w14:pos="75000">
                  <w14:schemeClr w14:val="accent6"/>
                </w14:gs>
                <w14:gs w14:pos="50000">
                  <w14:schemeClr w14:val="accent4"/>
                </w14:gs>
                <w14:gs w14:pos="25000">
                  <w14:schemeClr w14:val="accent2"/>
                </w14:gs>
                <w14:gs w14:pos="100000">
                  <w14:schemeClr w14:val="accent1"/>
                </w14:gs>
              </w14:gsLst>
              <w14:lin w14:ang="0" w14:scaled="0"/>
            </w14:gradFill>
          </w14:textFill>
        </w:rPr>
        <w:t>(Manchester HealthCare)</w:t>
      </w:r>
    </w:p>
    <w:p w14:paraId="25C5BA77" w14:textId="77777777" w:rsidR="00935258" w:rsidRPr="00935258" w:rsidRDefault="00935258" w:rsidP="00935258">
      <w:pPr>
        <w:spacing w:after="200" w:line="276" w:lineRule="auto"/>
        <w:rPr>
          <w:rFonts w:ascii="Roboto" w:hAnsi="Roboto"/>
          <w:b/>
          <w:bCs/>
          <w:sz w:val="44"/>
          <w:szCs w:val="28"/>
          <w14:textFill>
            <w14:gradFill>
              <w14:gsLst>
                <w14:gs w14:pos="0">
                  <w14:srgbClr w14:val="FF0000"/>
                </w14:gs>
                <w14:gs w14:pos="75000">
                  <w14:schemeClr w14:val="accent6"/>
                </w14:gs>
                <w14:gs w14:pos="50000">
                  <w14:schemeClr w14:val="accent4"/>
                </w14:gs>
                <w14:gs w14:pos="25000">
                  <w14:schemeClr w14:val="accent2"/>
                </w14:gs>
                <w14:gs w14:pos="100000">
                  <w14:schemeClr w14:val="accent1"/>
                </w14:gs>
              </w14:gsLst>
              <w14:lin w14:ang="0" w14:scaled="0"/>
            </w14:gradFill>
          </w14:textFill>
        </w:rPr>
      </w:pPr>
    </w:p>
    <w:p w14:paraId="2B030277" w14:textId="77777777" w:rsidR="00935258" w:rsidRPr="00935258" w:rsidRDefault="00935258" w:rsidP="00935258">
      <w:pPr>
        <w:spacing w:after="200" w:line="276" w:lineRule="auto"/>
        <w:rPr>
          <w:rFonts w:ascii="Roboto" w:hAnsi="Roboto"/>
          <w:sz w:val="26"/>
          <w:szCs w:val="28"/>
        </w:rPr>
      </w:pPr>
      <w:r w:rsidRPr="00935258">
        <w:rPr>
          <w:rFonts w:ascii="Roboto" w:hAnsi="Roboto"/>
          <w:b/>
          <w:bCs/>
          <w:sz w:val="32"/>
          <w:szCs w:val="28"/>
        </w:rPr>
        <w:t>Integrantes</w:t>
      </w:r>
      <w:r w:rsidRPr="00935258">
        <w:rPr>
          <w:rFonts w:ascii="Roboto" w:hAnsi="Roboto"/>
          <w:sz w:val="32"/>
          <w:szCs w:val="28"/>
        </w:rPr>
        <w:t>:</w:t>
      </w:r>
    </w:p>
    <w:p w14:paraId="2D824C99" w14:textId="77777777" w:rsidR="00935258" w:rsidRPr="00935258" w:rsidRDefault="00935258" w:rsidP="00935258">
      <w:pPr>
        <w:spacing w:after="200" w:line="276" w:lineRule="auto"/>
        <w:rPr>
          <w:rFonts w:ascii="Roboto" w:hAnsi="Roboto"/>
        </w:rPr>
      </w:pPr>
      <w:r w:rsidRPr="00935258">
        <w:rPr>
          <w:rFonts w:ascii="Roboto" w:hAnsi="Roboto"/>
          <w:sz w:val="22"/>
        </w:rPr>
        <w:tab/>
      </w:r>
      <w:r w:rsidRPr="00935258">
        <w:rPr>
          <w:rFonts w:ascii="Roboto" w:hAnsi="Roboto"/>
          <w:sz w:val="26"/>
          <w:szCs w:val="26"/>
        </w:rPr>
        <w:t xml:space="preserve">Augusto Barcelos Barros - </w:t>
      </w:r>
      <w:r w:rsidRPr="00935258">
        <w:rPr>
          <w:rFonts w:ascii="Roboto" w:hAnsi="Roboto"/>
          <w:b/>
          <w:sz w:val="26"/>
          <w:szCs w:val="26"/>
        </w:rPr>
        <w:t>RM98078</w:t>
      </w:r>
    </w:p>
    <w:p w14:paraId="7AC15A5A" w14:textId="77777777" w:rsidR="00935258" w:rsidRPr="00935258" w:rsidRDefault="00935258" w:rsidP="00935258">
      <w:pPr>
        <w:spacing w:after="200" w:line="276" w:lineRule="auto"/>
        <w:rPr>
          <w:rFonts w:ascii="Roboto" w:hAnsi="Roboto"/>
        </w:rPr>
      </w:pPr>
      <w:r w:rsidRPr="00935258">
        <w:rPr>
          <w:rFonts w:ascii="Roboto" w:hAnsi="Roboto"/>
          <w:sz w:val="26"/>
          <w:szCs w:val="26"/>
        </w:rPr>
        <w:tab/>
        <w:t xml:space="preserve">Gabriel Gribl de Carvalho - </w:t>
      </w:r>
      <w:r w:rsidRPr="00935258">
        <w:rPr>
          <w:rFonts w:ascii="Roboto" w:hAnsi="Roboto"/>
          <w:b/>
          <w:sz w:val="26"/>
          <w:szCs w:val="26"/>
        </w:rPr>
        <w:t>RM96270</w:t>
      </w:r>
    </w:p>
    <w:p w14:paraId="66B4278D" w14:textId="77777777" w:rsidR="00935258" w:rsidRPr="00935258" w:rsidRDefault="00935258" w:rsidP="00935258">
      <w:pPr>
        <w:spacing w:after="200" w:line="276" w:lineRule="auto"/>
        <w:rPr>
          <w:rFonts w:ascii="Roboto" w:hAnsi="Roboto"/>
        </w:rPr>
      </w:pPr>
      <w:r w:rsidRPr="00935258">
        <w:rPr>
          <w:rFonts w:ascii="Roboto" w:hAnsi="Roboto"/>
          <w:sz w:val="26"/>
          <w:szCs w:val="26"/>
        </w:rPr>
        <w:tab/>
        <w:t xml:space="preserve">Gabriel Souza de Queiroz - </w:t>
      </w:r>
      <w:r w:rsidRPr="00935258">
        <w:rPr>
          <w:rFonts w:ascii="Roboto" w:hAnsi="Roboto"/>
          <w:b/>
          <w:sz w:val="26"/>
          <w:szCs w:val="26"/>
        </w:rPr>
        <w:t>RM98570</w:t>
      </w:r>
    </w:p>
    <w:p w14:paraId="285E4BFA" w14:textId="77777777" w:rsidR="00935258" w:rsidRPr="00935258" w:rsidRDefault="00935258" w:rsidP="00935258">
      <w:pPr>
        <w:spacing w:after="200" w:line="276" w:lineRule="auto"/>
        <w:rPr>
          <w:rFonts w:ascii="Roboto" w:hAnsi="Roboto"/>
          <w:b/>
          <w:sz w:val="26"/>
          <w:szCs w:val="26"/>
        </w:rPr>
      </w:pPr>
      <w:r w:rsidRPr="00935258">
        <w:rPr>
          <w:rFonts w:ascii="Roboto" w:hAnsi="Roboto"/>
          <w:sz w:val="26"/>
          <w:szCs w:val="26"/>
        </w:rPr>
        <w:tab/>
        <w:t xml:space="preserve">Gabriela Zanotto Alves Rodrigues - </w:t>
      </w:r>
      <w:r w:rsidRPr="00935258">
        <w:rPr>
          <w:rFonts w:ascii="Roboto" w:hAnsi="Roboto"/>
          <w:b/>
          <w:sz w:val="26"/>
          <w:szCs w:val="26"/>
        </w:rPr>
        <w:t>RM551629</w:t>
      </w:r>
    </w:p>
    <w:p w14:paraId="1B14A74C" w14:textId="4D3E5D40" w:rsidR="00935258" w:rsidRDefault="00935258" w:rsidP="00935258">
      <w:pPr>
        <w:spacing w:after="200" w:line="276" w:lineRule="auto"/>
        <w:rPr>
          <w:rFonts w:ascii="Roboto" w:hAnsi="Roboto"/>
          <w:bCs/>
        </w:rPr>
      </w:pPr>
      <w:r w:rsidRPr="00935258">
        <w:rPr>
          <w:rFonts w:ascii="Roboto" w:hAnsi="Roboto"/>
          <w:b/>
          <w:i/>
          <w:iCs/>
        </w:rPr>
        <w:t>Observação:</w:t>
      </w:r>
      <w:r w:rsidRPr="00935258">
        <w:rPr>
          <w:rFonts w:ascii="Roboto" w:hAnsi="Roboto"/>
          <w:b/>
        </w:rPr>
        <w:t xml:space="preserve"> </w:t>
      </w:r>
      <w:r w:rsidRPr="00935258">
        <w:rPr>
          <w:rFonts w:ascii="Roboto" w:hAnsi="Roboto"/>
          <w:bCs/>
        </w:rPr>
        <w:t>Todos são da 1TDSS</w:t>
      </w:r>
    </w:p>
    <w:p w14:paraId="69FFB562" w14:textId="77777777" w:rsidR="00935258" w:rsidRDefault="00935258" w:rsidP="00935258">
      <w:pPr>
        <w:spacing w:after="200" w:line="276" w:lineRule="auto"/>
        <w:rPr>
          <w:rFonts w:ascii="Roboto" w:hAnsi="Roboto"/>
          <w:bCs/>
        </w:rPr>
      </w:pPr>
    </w:p>
    <w:p w14:paraId="1C24B153" w14:textId="11E27438" w:rsidR="00935258" w:rsidRPr="00935258" w:rsidRDefault="00935258" w:rsidP="00935258">
      <w:pPr>
        <w:spacing w:after="200" w:line="276" w:lineRule="auto"/>
        <w:rPr>
          <w:rFonts w:ascii="Roboto" w:hAnsi="Roboto"/>
          <w:b/>
          <w:u w:val="single"/>
        </w:rPr>
      </w:pPr>
      <w:r w:rsidRPr="00935258">
        <w:rPr>
          <w:rFonts w:ascii="Roboto" w:hAnsi="Roboto"/>
          <w:b/>
          <w:u w:val="single"/>
        </w:rPr>
        <w:t xml:space="preserve">Link Vídeo: </w:t>
      </w:r>
    </w:p>
    <w:p w14:paraId="329EF9B3" w14:textId="77777777" w:rsidR="00935258" w:rsidRDefault="00935258" w:rsidP="00935258">
      <w:pPr>
        <w:spacing w:after="200" w:line="276" w:lineRule="auto"/>
        <w:rPr>
          <w:rFonts w:ascii="Roboto" w:hAnsi="Roboto"/>
          <w:bCs/>
        </w:rPr>
      </w:pPr>
    </w:p>
    <w:p w14:paraId="3FA9549D" w14:textId="77777777" w:rsidR="00935258" w:rsidRPr="00935258" w:rsidRDefault="00935258" w:rsidP="00935258">
      <w:pPr>
        <w:spacing w:after="200" w:line="276" w:lineRule="auto"/>
        <w:rPr>
          <w:rFonts w:ascii="Roboto" w:hAnsi="Roboto"/>
          <w:bCs/>
        </w:rPr>
      </w:pPr>
    </w:p>
    <w:p w14:paraId="2FA5FEC3" w14:textId="77777777" w:rsidR="0005145C" w:rsidRPr="00935258" w:rsidRDefault="0005145C">
      <w:pPr>
        <w:rPr>
          <w:rFonts w:ascii="Roboto" w:hAnsi="Roboto"/>
        </w:rPr>
      </w:pPr>
    </w:p>
    <w:sectPr w:rsidR="0005145C" w:rsidRPr="00935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58"/>
    <w:rsid w:val="0005145C"/>
    <w:rsid w:val="0093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D21A"/>
  <w15:chartTrackingRefBased/>
  <w15:docId w15:val="{CCFBD2D5-AADE-4122-B546-87179379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258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Arial"/>
      <w:kern w:val="1"/>
      <w:sz w:val="24"/>
      <w:szCs w:val="24"/>
      <w:lang w:eastAsia="zh-CN" w:bidi="hi-I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207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barcelos barros</dc:creator>
  <cp:keywords/>
  <dc:description/>
  <cp:lastModifiedBy>augusto barcelos barros</cp:lastModifiedBy>
  <cp:revision>1</cp:revision>
  <dcterms:created xsi:type="dcterms:W3CDTF">2023-11-21T20:16:00Z</dcterms:created>
  <dcterms:modified xsi:type="dcterms:W3CDTF">2023-11-21T20:23:00Z</dcterms:modified>
</cp:coreProperties>
</file>