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040" w:rsidRPr="00463055" w:rsidRDefault="001A4B7C" w:rsidP="00463055">
      <w:pPr>
        <w:pStyle w:val="a3"/>
        <w:numPr>
          <w:ilvl w:val="0"/>
          <w:numId w:val="1"/>
        </w:numPr>
        <w:spacing w:after="0" w:line="360" w:lineRule="auto"/>
        <w:ind w:left="0"/>
        <w:jc w:val="both"/>
        <w:rPr>
          <w:rFonts w:ascii="Times New Roman" w:hAnsi="Times New Roman" w:cs="Times New Roman"/>
          <w:color w:val="2D2D2D"/>
          <w:spacing w:val="2"/>
          <w:sz w:val="28"/>
          <w:szCs w:val="28"/>
          <w:shd w:val="clear" w:color="auto" w:fill="FFFFFF"/>
        </w:rPr>
      </w:pPr>
      <w:r w:rsidRPr="00463055">
        <w:rPr>
          <w:rFonts w:ascii="Times New Roman" w:hAnsi="Times New Roman" w:cs="Times New Roman"/>
          <w:color w:val="2D2D2D"/>
          <w:spacing w:val="2"/>
          <w:sz w:val="28"/>
          <w:szCs w:val="28"/>
          <w:shd w:val="clear" w:color="auto" w:fill="FFFFFF"/>
        </w:rPr>
        <w:t>Н</w:t>
      </w:r>
      <w:r w:rsidR="00352040" w:rsidRPr="00463055">
        <w:rPr>
          <w:rFonts w:ascii="Times New Roman" w:hAnsi="Times New Roman" w:cs="Times New Roman"/>
          <w:color w:val="2D2D2D"/>
          <w:spacing w:val="2"/>
          <w:sz w:val="28"/>
          <w:szCs w:val="28"/>
          <w:shd w:val="clear" w:color="auto" w:fill="FFFFFF"/>
        </w:rPr>
        <w:t>азначение программы</w:t>
      </w:r>
    </w:p>
    <w:p w:rsidR="00383F27" w:rsidRPr="00463055" w:rsidRDefault="00383F27" w:rsidP="00463055">
      <w:pPr>
        <w:pStyle w:val="a3"/>
        <w:spacing w:after="0" w:line="360" w:lineRule="auto"/>
        <w:ind w:left="0"/>
        <w:jc w:val="both"/>
        <w:rPr>
          <w:rFonts w:ascii="Times New Roman" w:hAnsi="Times New Roman" w:cs="Times New Roman"/>
          <w:color w:val="2D2D2D"/>
          <w:spacing w:val="2"/>
          <w:sz w:val="28"/>
          <w:szCs w:val="28"/>
          <w:shd w:val="clear" w:color="auto" w:fill="FFFFFF"/>
        </w:rPr>
      </w:pPr>
      <w:r w:rsidRPr="00463055">
        <w:rPr>
          <w:rFonts w:ascii="Times New Roman" w:hAnsi="Times New Roman" w:cs="Times New Roman"/>
          <w:color w:val="2D2D2D"/>
          <w:spacing w:val="2"/>
          <w:sz w:val="28"/>
          <w:szCs w:val="28"/>
          <w:shd w:val="clear" w:color="auto" w:fill="FFFFFF"/>
        </w:rPr>
        <w:t>Разработка программного обеспечения «</w:t>
      </w:r>
      <w:r w:rsidR="00C279A1">
        <w:rPr>
          <w:rFonts w:ascii="Times New Roman" w:hAnsi="Times New Roman" w:cs="Times New Roman"/>
          <w:color w:val="2D2D2D"/>
          <w:spacing w:val="2"/>
          <w:sz w:val="28"/>
          <w:szCs w:val="28"/>
          <w:shd w:val="clear" w:color="auto" w:fill="FFFFFF"/>
          <w:lang w:val="en-US"/>
        </w:rPr>
        <w:t>RWO</w:t>
      </w:r>
      <w:r w:rsidRPr="00463055">
        <w:rPr>
          <w:rFonts w:ascii="Times New Roman" w:hAnsi="Times New Roman" w:cs="Times New Roman"/>
          <w:color w:val="2D2D2D"/>
          <w:spacing w:val="2"/>
          <w:sz w:val="28"/>
          <w:szCs w:val="28"/>
          <w:shd w:val="clear" w:color="auto" w:fill="FFFFFF"/>
        </w:rPr>
        <w:t>» необходима для постоянного пользования раз</w:t>
      </w:r>
      <w:r w:rsidR="00C279A1">
        <w:rPr>
          <w:rFonts w:ascii="Times New Roman" w:hAnsi="Times New Roman" w:cs="Times New Roman"/>
          <w:color w:val="2D2D2D"/>
          <w:spacing w:val="2"/>
          <w:sz w:val="28"/>
          <w:szCs w:val="28"/>
          <w:shd w:val="clear" w:color="auto" w:fill="FFFFFF"/>
        </w:rPr>
        <w:t>личных видов ролевых персонажей: инвестора, писателя, читателя</w:t>
      </w:r>
      <w:r w:rsidRPr="00463055">
        <w:rPr>
          <w:rFonts w:ascii="Times New Roman" w:hAnsi="Times New Roman" w:cs="Times New Roman"/>
          <w:color w:val="2D2D2D"/>
          <w:spacing w:val="2"/>
          <w:sz w:val="28"/>
          <w:szCs w:val="28"/>
          <w:shd w:val="clear" w:color="auto" w:fill="FFFFFF"/>
        </w:rPr>
        <w:t xml:space="preserve">. Такой программный продукт позволит упростить </w:t>
      </w:r>
      <w:r w:rsidR="00F14C2E">
        <w:rPr>
          <w:rFonts w:ascii="Times New Roman" w:hAnsi="Times New Roman" w:cs="Times New Roman"/>
          <w:color w:val="2D2D2D"/>
          <w:spacing w:val="2"/>
          <w:sz w:val="28"/>
          <w:szCs w:val="28"/>
          <w:shd w:val="clear" w:color="auto" w:fill="FFFFFF"/>
        </w:rPr>
        <w:t xml:space="preserve">взаимодействие между </w:t>
      </w:r>
      <w:r w:rsidR="006D6378">
        <w:rPr>
          <w:rFonts w:ascii="Times New Roman" w:hAnsi="Times New Roman" w:cs="Times New Roman"/>
          <w:color w:val="2D2D2D"/>
          <w:spacing w:val="2"/>
          <w:sz w:val="28"/>
          <w:szCs w:val="28"/>
          <w:shd w:val="clear" w:color="auto" w:fill="FFFFFF"/>
        </w:rPr>
        <w:t>инвесторами, писателями и читателями</w:t>
      </w:r>
      <w:r w:rsidRPr="00463055">
        <w:rPr>
          <w:rFonts w:ascii="Times New Roman" w:hAnsi="Times New Roman" w:cs="Times New Roman"/>
          <w:color w:val="2D2D2D"/>
          <w:spacing w:val="2"/>
          <w:sz w:val="28"/>
          <w:szCs w:val="28"/>
          <w:shd w:val="clear" w:color="auto" w:fill="FFFFFF"/>
        </w:rPr>
        <w:t>:</w:t>
      </w:r>
    </w:p>
    <w:p w:rsidR="001A4B7C" w:rsidRPr="00463055" w:rsidRDefault="006D6378" w:rsidP="00463055">
      <w:pPr>
        <w:pStyle w:val="a3"/>
        <w:numPr>
          <w:ilvl w:val="0"/>
          <w:numId w:val="2"/>
        </w:numPr>
        <w:spacing w:after="0" w:line="360" w:lineRule="auto"/>
        <w:ind w:left="0"/>
        <w:jc w:val="both"/>
        <w:rPr>
          <w:rFonts w:ascii="Times New Roman" w:hAnsi="Times New Roman" w:cs="Times New Roman"/>
          <w:color w:val="2D2D2D"/>
          <w:spacing w:val="2"/>
          <w:sz w:val="28"/>
          <w:szCs w:val="28"/>
          <w:shd w:val="clear" w:color="auto" w:fill="FFFFFF"/>
        </w:rPr>
      </w:pPr>
      <w:r>
        <w:rPr>
          <w:rFonts w:ascii="Times New Roman" w:hAnsi="Times New Roman" w:cs="Times New Roman"/>
          <w:color w:val="000000"/>
          <w:sz w:val="28"/>
          <w:szCs w:val="28"/>
          <w:shd w:val="clear" w:color="auto" w:fill="FFFFFF"/>
        </w:rPr>
        <w:t>Продвижение собственных произведений в массы</w:t>
      </w:r>
      <w:r w:rsidR="00383F27" w:rsidRPr="00463055">
        <w:rPr>
          <w:rFonts w:ascii="Times New Roman" w:hAnsi="Times New Roman" w:cs="Times New Roman"/>
          <w:color w:val="2D2D2D"/>
          <w:spacing w:val="2"/>
          <w:sz w:val="28"/>
          <w:szCs w:val="28"/>
          <w:shd w:val="clear" w:color="auto" w:fill="FFFFFF"/>
        </w:rPr>
        <w:t>;</w:t>
      </w:r>
    </w:p>
    <w:p w:rsidR="00383F27" w:rsidRPr="00463055" w:rsidRDefault="006D6378" w:rsidP="00463055">
      <w:pPr>
        <w:pStyle w:val="a3"/>
        <w:numPr>
          <w:ilvl w:val="0"/>
          <w:numId w:val="2"/>
        </w:numPr>
        <w:spacing w:after="0" w:line="360" w:lineRule="auto"/>
        <w:ind w:left="0"/>
        <w:jc w:val="both"/>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Выбор писателя и обсуждение с ним потенциального заказа</w:t>
      </w:r>
      <w:r w:rsidR="00383F27" w:rsidRPr="00463055">
        <w:rPr>
          <w:rFonts w:ascii="Times New Roman" w:hAnsi="Times New Roman" w:cs="Times New Roman"/>
          <w:color w:val="2D2D2D"/>
          <w:spacing w:val="2"/>
          <w:sz w:val="28"/>
          <w:szCs w:val="28"/>
          <w:shd w:val="clear" w:color="auto" w:fill="FFFFFF"/>
        </w:rPr>
        <w:t>;</w:t>
      </w:r>
    </w:p>
    <w:p w:rsidR="00383F27" w:rsidRPr="00463055" w:rsidRDefault="006D6378" w:rsidP="00463055">
      <w:pPr>
        <w:pStyle w:val="a3"/>
        <w:numPr>
          <w:ilvl w:val="0"/>
          <w:numId w:val="2"/>
        </w:numPr>
        <w:spacing w:after="0" w:line="360" w:lineRule="auto"/>
        <w:ind w:left="0"/>
        <w:jc w:val="both"/>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Возможность ознакомления с произведениями</w:t>
      </w:r>
      <w:r w:rsidR="00383F27" w:rsidRPr="00463055">
        <w:rPr>
          <w:rFonts w:ascii="Times New Roman" w:hAnsi="Times New Roman" w:cs="Times New Roman"/>
          <w:color w:val="2D2D2D"/>
          <w:spacing w:val="2"/>
          <w:sz w:val="28"/>
          <w:szCs w:val="28"/>
          <w:shd w:val="clear" w:color="auto" w:fill="FFFFFF"/>
        </w:rPr>
        <w:t>;</w:t>
      </w:r>
    </w:p>
    <w:p w:rsidR="00383F27" w:rsidRPr="00463055" w:rsidRDefault="006D6378" w:rsidP="00463055">
      <w:pPr>
        <w:pStyle w:val="a3"/>
        <w:numPr>
          <w:ilvl w:val="0"/>
          <w:numId w:val="2"/>
        </w:numPr>
        <w:spacing w:after="0" w:line="360" w:lineRule="auto"/>
        <w:ind w:left="0"/>
        <w:jc w:val="both"/>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Монетизация собственных работ</w:t>
      </w:r>
      <w:r w:rsidR="00383F27" w:rsidRPr="00463055">
        <w:rPr>
          <w:rFonts w:ascii="Times New Roman" w:hAnsi="Times New Roman" w:cs="Times New Roman"/>
          <w:color w:val="2D2D2D"/>
          <w:spacing w:val="2"/>
          <w:sz w:val="28"/>
          <w:szCs w:val="28"/>
          <w:shd w:val="clear" w:color="auto" w:fill="FFFFFF"/>
        </w:rPr>
        <w:t>.</w:t>
      </w:r>
    </w:p>
    <w:p w:rsidR="00C55C0F" w:rsidRPr="00463055" w:rsidRDefault="00D66486" w:rsidP="00463055">
      <w:pPr>
        <w:pStyle w:val="a3"/>
        <w:numPr>
          <w:ilvl w:val="0"/>
          <w:numId w:val="1"/>
        </w:numPr>
        <w:spacing w:after="0" w:line="360" w:lineRule="auto"/>
        <w:ind w:left="0"/>
        <w:jc w:val="both"/>
        <w:rPr>
          <w:rFonts w:ascii="Times New Roman" w:hAnsi="Times New Roman" w:cs="Times New Roman"/>
          <w:color w:val="2D2D2D"/>
          <w:spacing w:val="2"/>
          <w:sz w:val="28"/>
          <w:szCs w:val="28"/>
          <w:shd w:val="clear" w:color="auto" w:fill="FFFFFF"/>
        </w:rPr>
      </w:pPr>
      <w:r w:rsidRPr="00463055">
        <w:rPr>
          <w:rFonts w:ascii="Times New Roman" w:hAnsi="Times New Roman" w:cs="Times New Roman"/>
          <w:color w:val="2D2D2D"/>
          <w:spacing w:val="2"/>
          <w:sz w:val="28"/>
          <w:szCs w:val="28"/>
          <w:shd w:val="clear" w:color="auto" w:fill="FFFFFF"/>
        </w:rPr>
        <w:t>У</w:t>
      </w:r>
      <w:r w:rsidR="00352040" w:rsidRPr="00463055">
        <w:rPr>
          <w:rFonts w:ascii="Times New Roman" w:hAnsi="Times New Roman" w:cs="Times New Roman"/>
          <w:color w:val="2D2D2D"/>
          <w:spacing w:val="2"/>
          <w:sz w:val="28"/>
          <w:szCs w:val="28"/>
          <w:shd w:val="clear" w:color="auto" w:fill="FFFFFF"/>
        </w:rPr>
        <w:t>словия выполнения программы;</w:t>
      </w:r>
    </w:p>
    <w:p w:rsidR="00C55C0F" w:rsidRPr="00463055" w:rsidRDefault="00C55C0F" w:rsidP="00463055">
      <w:pPr>
        <w:pStyle w:val="a3"/>
        <w:spacing w:after="0" w:line="360" w:lineRule="auto"/>
        <w:ind w:left="0"/>
        <w:jc w:val="both"/>
        <w:rPr>
          <w:rFonts w:ascii="Times New Roman" w:hAnsi="Times New Roman" w:cs="Times New Roman"/>
          <w:color w:val="2D2D2D"/>
          <w:spacing w:val="2"/>
          <w:sz w:val="28"/>
          <w:szCs w:val="28"/>
          <w:shd w:val="clear" w:color="auto" w:fill="FFFFFF"/>
        </w:rPr>
      </w:pPr>
      <w:r w:rsidRPr="00463055">
        <w:rPr>
          <w:rFonts w:ascii="Times New Roman" w:hAnsi="Times New Roman" w:cs="Times New Roman"/>
          <w:color w:val="2D2D2D"/>
          <w:spacing w:val="2"/>
          <w:sz w:val="28"/>
          <w:szCs w:val="28"/>
          <w:shd w:val="clear" w:color="auto" w:fill="FFFFFF"/>
        </w:rPr>
        <w:t>Минимальные системные требования:</w:t>
      </w:r>
    </w:p>
    <w:p w:rsidR="00C55C0F" w:rsidRPr="00463055" w:rsidRDefault="00C55C0F" w:rsidP="001C790A">
      <w:pPr>
        <w:pStyle w:val="a3"/>
        <w:numPr>
          <w:ilvl w:val="0"/>
          <w:numId w:val="4"/>
        </w:numPr>
        <w:spacing w:after="0" w:line="360" w:lineRule="auto"/>
        <w:jc w:val="both"/>
        <w:rPr>
          <w:rFonts w:ascii="Times New Roman" w:hAnsi="Times New Roman" w:cs="Times New Roman"/>
          <w:color w:val="2D2D2D"/>
          <w:spacing w:val="2"/>
          <w:sz w:val="28"/>
          <w:szCs w:val="28"/>
          <w:shd w:val="clear" w:color="auto" w:fill="FFFFFF"/>
        </w:rPr>
      </w:pPr>
      <w:r w:rsidRPr="00463055">
        <w:rPr>
          <w:rFonts w:ascii="Times New Roman" w:hAnsi="Times New Roman" w:cs="Times New Roman"/>
          <w:color w:val="2D2D2D"/>
          <w:spacing w:val="2"/>
          <w:sz w:val="28"/>
          <w:szCs w:val="28"/>
          <w:shd w:val="clear" w:color="auto" w:fill="FFFFFF"/>
        </w:rPr>
        <w:t>Процессор: 1ГГц и быстрее;</w:t>
      </w:r>
    </w:p>
    <w:p w:rsidR="00C55C0F" w:rsidRPr="00463055" w:rsidRDefault="00C55C0F" w:rsidP="001C790A">
      <w:pPr>
        <w:pStyle w:val="a3"/>
        <w:numPr>
          <w:ilvl w:val="0"/>
          <w:numId w:val="4"/>
        </w:numPr>
        <w:spacing w:after="0" w:line="360" w:lineRule="auto"/>
        <w:jc w:val="both"/>
        <w:rPr>
          <w:rFonts w:ascii="Times New Roman" w:hAnsi="Times New Roman" w:cs="Times New Roman"/>
          <w:color w:val="2D2D2D"/>
          <w:spacing w:val="2"/>
          <w:sz w:val="28"/>
          <w:szCs w:val="28"/>
          <w:shd w:val="clear" w:color="auto" w:fill="FFFFFF"/>
        </w:rPr>
      </w:pPr>
      <w:r w:rsidRPr="00463055">
        <w:rPr>
          <w:rFonts w:ascii="Times New Roman" w:hAnsi="Times New Roman" w:cs="Times New Roman"/>
          <w:color w:val="2D2D2D"/>
          <w:spacing w:val="2"/>
          <w:sz w:val="28"/>
          <w:szCs w:val="28"/>
          <w:shd w:val="clear" w:color="auto" w:fill="FFFFFF"/>
        </w:rPr>
        <w:t>RAM: 1 Гбайт (32 бит) или 2 Гбайт (64 бит);</w:t>
      </w:r>
    </w:p>
    <w:p w:rsidR="00C55C0F" w:rsidRPr="00463055" w:rsidRDefault="00C55C0F" w:rsidP="001C790A">
      <w:pPr>
        <w:pStyle w:val="a3"/>
        <w:numPr>
          <w:ilvl w:val="0"/>
          <w:numId w:val="4"/>
        </w:numPr>
        <w:spacing w:after="0" w:line="360" w:lineRule="auto"/>
        <w:jc w:val="both"/>
        <w:rPr>
          <w:rFonts w:ascii="Times New Roman" w:hAnsi="Times New Roman" w:cs="Times New Roman"/>
          <w:color w:val="2D2D2D"/>
          <w:spacing w:val="2"/>
          <w:sz w:val="28"/>
          <w:szCs w:val="28"/>
          <w:shd w:val="clear" w:color="auto" w:fill="FFFFFF"/>
        </w:rPr>
      </w:pPr>
      <w:r w:rsidRPr="00463055">
        <w:rPr>
          <w:rFonts w:ascii="Times New Roman" w:hAnsi="Times New Roman" w:cs="Times New Roman"/>
          <w:color w:val="2D2D2D"/>
          <w:spacing w:val="2"/>
          <w:sz w:val="28"/>
          <w:szCs w:val="28"/>
          <w:shd w:val="clear" w:color="auto" w:fill="FFFFFF"/>
        </w:rPr>
        <w:t>HDD: не менее 1 Гб свободного места;</w:t>
      </w:r>
    </w:p>
    <w:p w:rsidR="00C55C0F" w:rsidRPr="00463055" w:rsidRDefault="00C55C0F" w:rsidP="001C790A">
      <w:pPr>
        <w:pStyle w:val="a3"/>
        <w:numPr>
          <w:ilvl w:val="0"/>
          <w:numId w:val="4"/>
        </w:numPr>
        <w:spacing w:after="0" w:line="360" w:lineRule="auto"/>
        <w:jc w:val="both"/>
        <w:rPr>
          <w:rFonts w:ascii="Times New Roman" w:hAnsi="Times New Roman" w:cs="Times New Roman"/>
          <w:color w:val="2D2D2D"/>
          <w:spacing w:val="2"/>
          <w:sz w:val="28"/>
          <w:szCs w:val="28"/>
          <w:shd w:val="clear" w:color="auto" w:fill="FFFFFF"/>
        </w:rPr>
      </w:pPr>
      <w:r w:rsidRPr="00463055">
        <w:rPr>
          <w:rFonts w:ascii="Times New Roman" w:hAnsi="Times New Roman" w:cs="Times New Roman"/>
          <w:color w:val="2D2D2D"/>
          <w:spacing w:val="2"/>
          <w:sz w:val="28"/>
          <w:szCs w:val="28"/>
          <w:shd w:val="clear" w:color="auto" w:fill="FFFFFF"/>
        </w:rPr>
        <w:t xml:space="preserve">Видеокарта: поддержка </w:t>
      </w:r>
      <w:proofErr w:type="spellStart"/>
      <w:r w:rsidRPr="00463055">
        <w:rPr>
          <w:rFonts w:ascii="Times New Roman" w:hAnsi="Times New Roman" w:cs="Times New Roman"/>
          <w:color w:val="2D2D2D"/>
          <w:spacing w:val="2"/>
          <w:sz w:val="28"/>
          <w:szCs w:val="28"/>
          <w:shd w:val="clear" w:color="auto" w:fill="FFFFFF"/>
        </w:rPr>
        <w:t>Microsoft</w:t>
      </w:r>
      <w:proofErr w:type="spellEnd"/>
      <w:r w:rsidRPr="00463055">
        <w:rPr>
          <w:rFonts w:ascii="Times New Roman" w:hAnsi="Times New Roman" w:cs="Times New Roman"/>
          <w:color w:val="2D2D2D"/>
          <w:spacing w:val="2"/>
          <w:sz w:val="28"/>
          <w:szCs w:val="28"/>
          <w:shd w:val="clear" w:color="auto" w:fill="FFFFFF"/>
        </w:rPr>
        <w:t xml:space="preserve"> </w:t>
      </w:r>
      <w:proofErr w:type="spellStart"/>
      <w:r w:rsidRPr="00463055">
        <w:rPr>
          <w:rFonts w:ascii="Times New Roman" w:hAnsi="Times New Roman" w:cs="Times New Roman"/>
          <w:color w:val="2D2D2D"/>
          <w:spacing w:val="2"/>
          <w:sz w:val="28"/>
          <w:szCs w:val="28"/>
          <w:shd w:val="clear" w:color="auto" w:fill="FFFFFF"/>
        </w:rPr>
        <w:t>DirectX</w:t>
      </w:r>
      <w:proofErr w:type="spellEnd"/>
      <w:r w:rsidRPr="00463055">
        <w:rPr>
          <w:rFonts w:ascii="Times New Roman" w:hAnsi="Times New Roman" w:cs="Times New Roman"/>
          <w:color w:val="2D2D2D"/>
          <w:spacing w:val="2"/>
          <w:sz w:val="28"/>
          <w:szCs w:val="28"/>
          <w:shd w:val="clear" w:color="auto" w:fill="FFFFFF"/>
        </w:rPr>
        <w:t xml:space="preserve"> 9 с драйвером WDDM.</w:t>
      </w:r>
    </w:p>
    <w:p w:rsidR="00C55C0F" w:rsidRPr="00463055" w:rsidRDefault="00C55C0F" w:rsidP="00463055">
      <w:pPr>
        <w:pStyle w:val="a3"/>
        <w:spacing w:after="0" w:line="360" w:lineRule="auto"/>
        <w:ind w:left="0"/>
        <w:jc w:val="both"/>
        <w:rPr>
          <w:rFonts w:ascii="Times New Roman" w:hAnsi="Times New Roman" w:cs="Times New Roman"/>
          <w:color w:val="2D2D2D"/>
          <w:spacing w:val="2"/>
          <w:sz w:val="28"/>
          <w:szCs w:val="28"/>
          <w:shd w:val="clear" w:color="auto" w:fill="FFFFFF"/>
        </w:rPr>
      </w:pPr>
      <w:r w:rsidRPr="00463055">
        <w:rPr>
          <w:rFonts w:ascii="Times New Roman" w:hAnsi="Times New Roman" w:cs="Times New Roman"/>
          <w:color w:val="2D2D2D"/>
          <w:spacing w:val="2"/>
          <w:sz w:val="28"/>
          <w:szCs w:val="28"/>
          <w:shd w:val="clear" w:color="auto" w:fill="FFFFFF"/>
        </w:rPr>
        <w:t>Программное обеспечение</w:t>
      </w:r>
      <w:r w:rsidR="001A4B7C" w:rsidRPr="00463055">
        <w:rPr>
          <w:rFonts w:ascii="Times New Roman" w:hAnsi="Times New Roman" w:cs="Times New Roman"/>
          <w:color w:val="2D2D2D"/>
          <w:spacing w:val="2"/>
          <w:sz w:val="28"/>
          <w:szCs w:val="28"/>
          <w:shd w:val="clear" w:color="auto" w:fill="FFFFFF"/>
        </w:rPr>
        <w:t xml:space="preserve"> работает корректно при выполнении следующих условий:</w:t>
      </w:r>
    </w:p>
    <w:p w:rsidR="001A4B7C" w:rsidRPr="00463055" w:rsidRDefault="001A4B7C" w:rsidP="001C790A">
      <w:pPr>
        <w:pStyle w:val="a3"/>
        <w:numPr>
          <w:ilvl w:val="0"/>
          <w:numId w:val="3"/>
        </w:numPr>
        <w:spacing w:after="0" w:line="360" w:lineRule="auto"/>
        <w:jc w:val="both"/>
        <w:rPr>
          <w:rFonts w:ascii="Times New Roman" w:hAnsi="Times New Roman" w:cs="Times New Roman"/>
          <w:color w:val="2D2D2D"/>
          <w:spacing w:val="2"/>
          <w:sz w:val="28"/>
          <w:szCs w:val="28"/>
          <w:shd w:val="clear" w:color="auto" w:fill="FFFFFF"/>
        </w:rPr>
      </w:pPr>
      <w:r w:rsidRPr="00463055">
        <w:rPr>
          <w:rFonts w:ascii="Times New Roman" w:hAnsi="Times New Roman" w:cs="Times New Roman"/>
          <w:color w:val="2D2D2D"/>
          <w:spacing w:val="2"/>
          <w:sz w:val="28"/>
          <w:szCs w:val="28"/>
          <w:shd w:val="clear" w:color="auto" w:fill="FFFFFF"/>
        </w:rPr>
        <w:t xml:space="preserve">Выполнена авторизация </w:t>
      </w:r>
      <w:r w:rsidR="006D6378">
        <w:rPr>
          <w:rFonts w:ascii="Times New Roman" w:hAnsi="Times New Roman" w:cs="Times New Roman"/>
          <w:color w:val="2D2D2D"/>
          <w:spacing w:val="2"/>
          <w:sz w:val="28"/>
          <w:szCs w:val="28"/>
          <w:shd w:val="clear" w:color="auto" w:fill="FFFFFF"/>
        </w:rPr>
        <w:t>и/или регистрация</w:t>
      </w:r>
      <w:r w:rsidR="006D6378" w:rsidRPr="006D6378">
        <w:rPr>
          <w:rFonts w:ascii="Times New Roman" w:hAnsi="Times New Roman" w:cs="Times New Roman"/>
          <w:color w:val="2D2D2D"/>
          <w:spacing w:val="2"/>
          <w:sz w:val="28"/>
          <w:szCs w:val="28"/>
          <w:shd w:val="clear" w:color="auto" w:fill="FFFFFF"/>
        </w:rPr>
        <w:t xml:space="preserve"> </w:t>
      </w:r>
      <w:r w:rsidR="006D6378" w:rsidRPr="00463055">
        <w:rPr>
          <w:rFonts w:ascii="Times New Roman" w:hAnsi="Times New Roman" w:cs="Times New Roman"/>
          <w:color w:val="2D2D2D"/>
          <w:spacing w:val="2"/>
          <w:sz w:val="28"/>
          <w:szCs w:val="28"/>
          <w:shd w:val="clear" w:color="auto" w:fill="FFFFFF"/>
        </w:rPr>
        <w:t>пользователя</w:t>
      </w:r>
      <w:r w:rsidRPr="00463055">
        <w:rPr>
          <w:rFonts w:ascii="Times New Roman" w:hAnsi="Times New Roman" w:cs="Times New Roman"/>
          <w:color w:val="2D2D2D"/>
          <w:spacing w:val="2"/>
          <w:sz w:val="28"/>
          <w:szCs w:val="28"/>
          <w:shd w:val="clear" w:color="auto" w:fill="FFFFFF"/>
        </w:rPr>
        <w:t>;</w:t>
      </w:r>
    </w:p>
    <w:p w:rsidR="00383F27" w:rsidRPr="00463055" w:rsidRDefault="00A42BEF" w:rsidP="001C790A">
      <w:pPr>
        <w:pStyle w:val="a3"/>
        <w:numPr>
          <w:ilvl w:val="0"/>
          <w:numId w:val="3"/>
        </w:numPr>
        <w:spacing w:after="0" w:line="360" w:lineRule="auto"/>
        <w:jc w:val="both"/>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При</w:t>
      </w:r>
      <w:r w:rsidR="00383F27" w:rsidRPr="00463055">
        <w:rPr>
          <w:rFonts w:ascii="Times New Roman" w:hAnsi="Times New Roman" w:cs="Times New Roman"/>
          <w:color w:val="2D2D2D"/>
          <w:spacing w:val="2"/>
          <w:sz w:val="28"/>
          <w:szCs w:val="28"/>
          <w:shd w:val="clear" w:color="auto" w:fill="FFFFFF"/>
        </w:rPr>
        <w:t xml:space="preserve"> создании записи</w:t>
      </w:r>
      <w:r>
        <w:rPr>
          <w:rFonts w:ascii="Times New Roman" w:hAnsi="Times New Roman" w:cs="Times New Roman"/>
          <w:color w:val="2D2D2D"/>
          <w:spacing w:val="2"/>
          <w:sz w:val="28"/>
          <w:szCs w:val="28"/>
          <w:shd w:val="clear" w:color="auto" w:fill="FFFFFF"/>
        </w:rPr>
        <w:t xml:space="preserve"> все</w:t>
      </w:r>
      <w:r w:rsidR="00383F27" w:rsidRPr="00463055">
        <w:rPr>
          <w:rFonts w:ascii="Times New Roman" w:hAnsi="Times New Roman" w:cs="Times New Roman"/>
          <w:color w:val="2D2D2D"/>
          <w:spacing w:val="2"/>
          <w:sz w:val="28"/>
          <w:szCs w:val="28"/>
          <w:shd w:val="clear" w:color="auto" w:fill="FFFFFF"/>
        </w:rPr>
        <w:t xml:space="preserve"> поля</w:t>
      </w:r>
      <w:r>
        <w:rPr>
          <w:rFonts w:ascii="Times New Roman" w:hAnsi="Times New Roman" w:cs="Times New Roman"/>
          <w:color w:val="2D2D2D"/>
          <w:spacing w:val="2"/>
          <w:sz w:val="28"/>
          <w:szCs w:val="28"/>
          <w:shd w:val="clear" w:color="auto" w:fill="FFFFFF"/>
        </w:rPr>
        <w:t xml:space="preserve"> должны быть</w:t>
      </w:r>
      <w:r w:rsidR="00383F27" w:rsidRPr="00463055">
        <w:rPr>
          <w:rFonts w:ascii="Times New Roman" w:hAnsi="Times New Roman" w:cs="Times New Roman"/>
          <w:color w:val="2D2D2D"/>
          <w:spacing w:val="2"/>
          <w:sz w:val="28"/>
          <w:szCs w:val="28"/>
          <w:shd w:val="clear" w:color="auto" w:fill="FFFFFF"/>
        </w:rPr>
        <w:t xml:space="preserve"> заполнены;</w:t>
      </w:r>
    </w:p>
    <w:p w:rsidR="00C55C0F" w:rsidRPr="00463055" w:rsidRDefault="00A42BEF" w:rsidP="001C790A">
      <w:pPr>
        <w:pStyle w:val="a3"/>
        <w:numPr>
          <w:ilvl w:val="0"/>
          <w:numId w:val="3"/>
        </w:numPr>
        <w:spacing w:after="0" w:line="360" w:lineRule="auto"/>
        <w:jc w:val="both"/>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При нажатии на кнопки программа запускает необходимые процессы реализации</w:t>
      </w:r>
      <w:r w:rsidR="004A581D">
        <w:rPr>
          <w:rFonts w:ascii="Times New Roman" w:hAnsi="Times New Roman" w:cs="Times New Roman"/>
          <w:color w:val="2D2D2D"/>
          <w:spacing w:val="2"/>
          <w:sz w:val="28"/>
          <w:szCs w:val="28"/>
          <w:shd w:val="clear" w:color="auto" w:fill="FFFFFF"/>
        </w:rPr>
        <w:t>;</w:t>
      </w:r>
    </w:p>
    <w:p w:rsidR="001A4B7C" w:rsidRPr="00463055" w:rsidRDefault="001A4B7C" w:rsidP="00463055">
      <w:pPr>
        <w:pStyle w:val="a3"/>
        <w:spacing w:after="0" w:line="360" w:lineRule="auto"/>
        <w:ind w:left="0"/>
        <w:jc w:val="both"/>
        <w:rPr>
          <w:rFonts w:ascii="Times New Roman" w:hAnsi="Times New Roman" w:cs="Times New Roman"/>
          <w:color w:val="2D2D2D"/>
          <w:spacing w:val="2"/>
          <w:sz w:val="28"/>
          <w:szCs w:val="28"/>
          <w:shd w:val="clear" w:color="auto" w:fill="FFFFFF"/>
        </w:rPr>
      </w:pPr>
      <w:r w:rsidRPr="00463055">
        <w:rPr>
          <w:rFonts w:ascii="Times New Roman" w:hAnsi="Times New Roman" w:cs="Times New Roman"/>
          <w:color w:val="2D2D2D"/>
          <w:spacing w:val="2"/>
          <w:sz w:val="28"/>
          <w:szCs w:val="28"/>
          <w:shd w:val="clear" w:color="auto" w:fill="FFFFFF"/>
        </w:rPr>
        <w:t>Требования к надежности — система должна гарантировать надежность используемых данных, надежность функционирования.</w:t>
      </w:r>
    </w:p>
    <w:p w:rsidR="001A4B7C" w:rsidRPr="00463055" w:rsidRDefault="001A4B7C" w:rsidP="00463055">
      <w:pPr>
        <w:pStyle w:val="a3"/>
        <w:spacing w:after="0" w:line="360" w:lineRule="auto"/>
        <w:ind w:left="0"/>
        <w:jc w:val="both"/>
        <w:rPr>
          <w:rFonts w:ascii="Times New Roman" w:hAnsi="Times New Roman" w:cs="Times New Roman"/>
          <w:color w:val="2D2D2D"/>
          <w:spacing w:val="2"/>
          <w:sz w:val="28"/>
          <w:szCs w:val="28"/>
          <w:shd w:val="clear" w:color="auto" w:fill="FFFFFF"/>
        </w:rPr>
      </w:pPr>
      <w:r w:rsidRPr="00463055">
        <w:rPr>
          <w:rFonts w:ascii="Times New Roman" w:hAnsi="Times New Roman" w:cs="Times New Roman"/>
          <w:color w:val="2D2D2D"/>
          <w:spacing w:val="2"/>
          <w:sz w:val="28"/>
          <w:szCs w:val="28"/>
          <w:shd w:val="clear" w:color="auto" w:fill="FFFFFF"/>
        </w:rPr>
        <w:t>Требования к маркировке и упаковке и требования к транспортированию и хранению не предусмотрены.</w:t>
      </w:r>
    </w:p>
    <w:p w:rsidR="00352040" w:rsidRPr="00463055" w:rsidRDefault="00D66486" w:rsidP="00463055">
      <w:pPr>
        <w:pStyle w:val="a3"/>
        <w:numPr>
          <w:ilvl w:val="0"/>
          <w:numId w:val="1"/>
        </w:numPr>
        <w:spacing w:after="0" w:line="360" w:lineRule="auto"/>
        <w:ind w:left="0"/>
        <w:jc w:val="both"/>
        <w:rPr>
          <w:rFonts w:ascii="Times New Roman" w:hAnsi="Times New Roman" w:cs="Times New Roman"/>
          <w:color w:val="2D2D2D"/>
          <w:spacing w:val="2"/>
          <w:sz w:val="28"/>
          <w:szCs w:val="28"/>
          <w:shd w:val="clear" w:color="auto" w:fill="FFFFFF"/>
        </w:rPr>
      </w:pPr>
      <w:r w:rsidRPr="00463055">
        <w:rPr>
          <w:rFonts w:ascii="Times New Roman" w:hAnsi="Times New Roman" w:cs="Times New Roman"/>
          <w:color w:val="2D2D2D"/>
          <w:spacing w:val="2"/>
          <w:sz w:val="28"/>
          <w:szCs w:val="28"/>
          <w:shd w:val="clear" w:color="auto" w:fill="FFFFFF"/>
        </w:rPr>
        <w:t>В</w:t>
      </w:r>
      <w:r w:rsidR="00352040" w:rsidRPr="00463055">
        <w:rPr>
          <w:rFonts w:ascii="Times New Roman" w:hAnsi="Times New Roman" w:cs="Times New Roman"/>
          <w:color w:val="2D2D2D"/>
          <w:spacing w:val="2"/>
          <w:sz w:val="28"/>
          <w:szCs w:val="28"/>
          <w:shd w:val="clear" w:color="auto" w:fill="FFFFFF"/>
        </w:rPr>
        <w:t>ыполнение программы;</w:t>
      </w:r>
    </w:p>
    <w:p w:rsidR="001C790A" w:rsidRDefault="001C790A" w:rsidP="00463055">
      <w:pPr>
        <w:pStyle w:val="a3"/>
        <w:spacing w:after="0" w:line="360" w:lineRule="auto"/>
        <w:ind w:left="0"/>
        <w:jc w:val="both"/>
        <w:rPr>
          <w:rFonts w:ascii="Times New Roman" w:hAnsi="Times New Roman" w:cs="Times New Roman"/>
          <w:b/>
          <w:color w:val="2D2D2D"/>
          <w:spacing w:val="2"/>
          <w:sz w:val="28"/>
          <w:szCs w:val="28"/>
          <w:shd w:val="clear" w:color="auto" w:fill="FFFFFF"/>
        </w:rPr>
      </w:pPr>
    </w:p>
    <w:p w:rsidR="003645C3" w:rsidRDefault="00C6304A" w:rsidP="006D6378">
      <w:pPr>
        <w:pStyle w:val="a3"/>
        <w:spacing w:after="0" w:line="360" w:lineRule="auto"/>
        <w:ind w:left="0"/>
        <w:jc w:val="both"/>
        <w:rPr>
          <w:rFonts w:ascii="Times New Roman" w:hAnsi="Times New Roman" w:cs="Times New Roman"/>
          <w:b/>
          <w:color w:val="2D2D2D"/>
          <w:spacing w:val="2"/>
          <w:sz w:val="28"/>
          <w:szCs w:val="28"/>
          <w:shd w:val="clear" w:color="auto" w:fill="FFFFFF"/>
        </w:rPr>
      </w:pPr>
      <w:r w:rsidRPr="003645C3">
        <w:rPr>
          <w:rFonts w:ascii="Times New Roman" w:hAnsi="Times New Roman" w:cs="Times New Roman"/>
          <w:b/>
          <w:color w:val="2D2D2D"/>
          <w:spacing w:val="2"/>
          <w:sz w:val="28"/>
          <w:szCs w:val="28"/>
          <w:shd w:val="clear" w:color="auto" w:fill="FFFFFF"/>
        </w:rPr>
        <w:t xml:space="preserve">Руководство </w:t>
      </w:r>
      <w:r w:rsidR="006D6378">
        <w:rPr>
          <w:rFonts w:ascii="Times New Roman" w:hAnsi="Times New Roman" w:cs="Times New Roman"/>
          <w:b/>
          <w:color w:val="2D2D2D"/>
          <w:spacing w:val="2"/>
          <w:sz w:val="28"/>
          <w:szCs w:val="28"/>
          <w:shd w:val="clear" w:color="auto" w:fill="FFFFFF"/>
        </w:rPr>
        <w:t>писателя</w:t>
      </w:r>
      <w:r w:rsidRPr="003645C3">
        <w:rPr>
          <w:rFonts w:ascii="Times New Roman" w:hAnsi="Times New Roman" w:cs="Times New Roman"/>
          <w:b/>
          <w:color w:val="2D2D2D"/>
          <w:spacing w:val="2"/>
          <w:sz w:val="28"/>
          <w:szCs w:val="28"/>
          <w:shd w:val="clear" w:color="auto" w:fill="FFFFFF"/>
        </w:rPr>
        <w:t>:</w:t>
      </w:r>
    </w:p>
    <w:p w:rsidR="006D6378" w:rsidRDefault="006D6378" w:rsidP="006D6378">
      <w:pPr>
        <w:pStyle w:val="a3"/>
        <w:spacing w:after="0" w:line="360" w:lineRule="auto"/>
        <w:ind w:left="0"/>
        <w:jc w:val="both"/>
        <w:rPr>
          <w:rFonts w:ascii="Times New Roman" w:hAnsi="Times New Roman" w:cs="Times New Roman"/>
          <w:color w:val="2D2D2D"/>
          <w:spacing w:val="2"/>
          <w:sz w:val="28"/>
          <w:szCs w:val="28"/>
          <w:shd w:val="clear" w:color="auto" w:fill="FFFFFF"/>
        </w:rPr>
      </w:pPr>
      <w:r>
        <w:rPr>
          <w:rFonts w:ascii="Times New Roman" w:hAnsi="Times New Roman" w:cs="Times New Roman"/>
          <w:b/>
          <w:color w:val="2D2D2D"/>
          <w:spacing w:val="2"/>
          <w:sz w:val="28"/>
          <w:szCs w:val="28"/>
          <w:shd w:val="clear" w:color="auto" w:fill="FFFFFF"/>
        </w:rPr>
        <w:tab/>
      </w:r>
      <w:r w:rsidR="00270552">
        <w:rPr>
          <w:rFonts w:ascii="Times New Roman" w:hAnsi="Times New Roman" w:cs="Times New Roman"/>
          <w:color w:val="2D2D2D"/>
          <w:spacing w:val="2"/>
          <w:sz w:val="28"/>
          <w:szCs w:val="28"/>
          <w:shd w:val="clear" w:color="auto" w:fill="FFFFFF"/>
        </w:rPr>
        <w:t xml:space="preserve">Для получения доступа к приложению пользователю необходимо авторизоваться в системе, в случае писателя: необходимо выбрать из списка </w:t>
      </w:r>
      <w:r w:rsidR="00270552">
        <w:rPr>
          <w:rFonts w:ascii="Times New Roman" w:hAnsi="Times New Roman" w:cs="Times New Roman"/>
          <w:color w:val="2D2D2D"/>
          <w:spacing w:val="2"/>
          <w:sz w:val="28"/>
          <w:szCs w:val="28"/>
          <w:shd w:val="clear" w:color="auto" w:fill="FFFFFF"/>
        </w:rPr>
        <w:lastRenderedPageBreak/>
        <w:t>(выделено красным)  свою роль и войти под своими данными</w:t>
      </w:r>
      <w:r w:rsidR="009A0482">
        <w:rPr>
          <w:rFonts w:ascii="Times New Roman" w:hAnsi="Times New Roman" w:cs="Times New Roman"/>
          <w:color w:val="2D2D2D"/>
          <w:spacing w:val="2"/>
          <w:sz w:val="28"/>
          <w:szCs w:val="28"/>
          <w:shd w:val="clear" w:color="auto" w:fill="FFFFFF"/>
        </w:rPr>
        <w:t xml:space="preserve"> и заполнить строки соответствующими данными</w:t>
      </w:r>
      <w:r w:rsidR="00270552">
        <w:rPr>
          <w:rFonts w:ascii="Times New Roman" w:hAnsi="Times New Roman" w:cs="Times New Roman"/>
          <w:color w:val="2D2D2D"/>
          <w:spacing w:val="2"/>
          <w:sz w:val="28"/>
          <w:szCs w:val="28"/>
          <w:shd w:val="clear" w:color="auto" w:fill="FFFFFF"/>
        </w:rPr>
        <w:t xml:space="preserve">. </w:t>
      </w:r>
    </w:p>
    <w:p w:rsidR="00270552" w:rsidRDefault="00270552" w:rsidP="006D6378">
      <w:pPr>
        <w:pStyle w:val="a3"/>
        <w:spacing w:after="0" w:line="360" w:lineRule="auto"/>
        <w:ind w:left="0"/>
        <w:jc w:val="both"/>
        <w:rPr>
          <w:rFonts w:ascii="Times New Roman" w:hAnsi="Times New Roman" w:cs="Times New Roman"/>
          <w:color w:val="2D2D2D"/>
          <w:spacing w:val="2"/>
          <w:sz w:val="28"/>
          <w:szCs w:val="28"/>
          <w:shd w:val="clear" w:color="auto" w:fill="FFFFFF"/>
        </w:rPr>
      </w:pPr>
      <w:r>
        <w:rPr>
          <w:rFonts w:ascii="Times New Roman" w:hAnsi="Times New Roman" w:cs="Times New Roman"/>
          <w:noProof/>
          <w:color w:val="2D2D2D"/>
          <w:spacing w:val="2"/>
          <w:sz w:val="28"/>
          <w:szCs w:val="28"/>
          <w:shd w:val="clear" w:color="auto" w:fill="FFFFFF"/>
          <w:lang w:eastAsia="ru-RU"/>
        </w:rPr>
        <w:drawing>
          <wp:inline distT="0" distB="0" distL="0" distR="0">
            <wp:extent cx="5932805" cy="27324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2732405"/>
                    </a:xfrm>
                    <a:prstGeom prst="rect">
                      <a:avLst/>
                    </a:prstGeom>
                    <a:noFill/>
                    <a:ln>
                      <a:noFill/>
                    </a:ln>
                  </pic:spPr>
                </pic:pic>
              </a:graphicData>
            </a:graphic>
          </wp:inline>
        </w:drawing>
      </w:r>
    </w:p>
    <w:p w:rsidR="00270552" w:rsidRDefault="00270552" w:rsidP="00270552">
      <w:pPr>
        <w:pStyle w:val="a3"/>
        <w:spacing w:after="0" w:line="360" w:lineRule="auto"/>
        <w:ind w:left="0"/>
        <w:jc w:val="center"/>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 xml:space="preserve">Рис. 1 – окно </w:t>
      </w:r>
      <w:r w:rsidR="009A0482">
        <w:rPr>
          <w:rFonts w:ascii="Times New Roman" w:hAnsi="Times New Roman" w:cs="Times New Roman"/>
          <w:color w:val="2D2D2D"/>
          <w:spacing w:val="2"/>
          <w:sz w:val="28"/>
          <w:szCs w:val="28"/>
          <w:shd w:val="clear" w:color="auto" w:fill="FFFFFF"/>
        </w:rPr>
        <w:t>авторизации</w:t>
      </w:r>
    </w:p>
    <w:p w:rsidR="009A0482" w:rsidRDefault="009A0482" w:rsidP="009A0482">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ab/>
        <w:t xml:space="preserve">Если писатель не имеет профиля, то ему следует пройти регистрацию. Окно регистрации откроется при нажатии кнопки «Регистрация» (рис. 1). После открытие окна регистрации, пользователю необходимо заполнить все строки согласно запрашиваемому формату данных (в том числе и минимальное количество символов для каждой строки), а также выбрать роль писателя (рис. 2). </w:t>
      </w:r>
    </w:p>
    <w:p w:rsidR="009A0482" w:rsidRDefault="009A0482" w:rsidP="009A0482">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noProof/>
          <w:color w:val="2D2D2D"/>
          <w:spacing w:val="2"/>
          <w:sz w:val="28"/>
          <w:szCs w:val="28"/>
          <w:shd w:val="clear" w:color="auto" w:fill="FFFFFF"/>
          <w:lang w:eastAsia="ru-RU"/>
        </w:rPr>
        <w:drawing>
          <wp:inline distT="0" distB="0" distL="0" distR="0">
            <wp:extent cx="5932805" cy="32111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211195"/>
                    </a:xfrm>
                    <a:prstGeom prst="rect">
                      <a:avLst/>
                    </a:prstGeom>
                    <a:noFill/>
                    <a:ln>
                      <a:noFill/>
                    </a:ln>
                  </pic:spPr>
                </pic:pic>
              </a:graphicData>
            </a:graphic>
          </wp:inline>
        </w:drawing>
      </w:r>
    </w:p>
    <w:p w:rsidR="009A0482" w:rsidRDefault="009A0482" w:rsidP="009A0482">
      <w:pPr>
        <w:pStyle w:val="a3"/>
        <w:spacing w:after="0" w:line="360" w:lineRule="auto"/>
        <w:ind w:left="0"/>
        <w:jc w:val="center"/>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Рис. 2 – окно регистрации пользователя</w:t>
      </w:r>
    </w:p>
    <w:p w:rsidR="009A0482" w:rsidRDefault="009A0482" w:rsidP="009A0482">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lastRenderedPageBreak/>
        <w:tab/>
        <w:t xml:space="preserve">После заполнения, рекомендуется проверить данные. После этого нажать на кнопку регистрации, после чего должно перенести обратно к окну авторизации, куда можно вводить данные. Никому не сообщается секретный код – это код доступа к профилю, который можно сменить только по прямому запросу в тех. поддержку.  </w:t>
      </w:r>
    </w:p>
    <w:p w:rsidR="009A0482" w:rsidRDefault="009A0482" w:rsidP="009A0482">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ab/>
      </w:r>
      <w:r w:rsidR="00BB5F07">
        <w:rPr>
          <w:rFonts w:ascii="Times New Roman" w:hAnsi="Times New Roman" w:cs="Times New Roman"/>
          <w:noProof/>
          <w:color w:val="2D2D2D"/>
          <w:spacing w:val="2"/>
          <w:sz w:val="28"/>
          <w:szCs w:val="28"/>
          <w:shd w:val="clear" w:color="auto" w:fill="FFFFFF"/>
          <w:lang w:eastAsia="ru-RU"/>
        </w:rPr>
        <w:drawing>
          <wp:inline distT="0" distB="0" distL="0" distR="0">
            <wp:extent cx="5932805" cy="34874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487420"/>
                    </a:xfrm>
                    <a:prstGeom prst="rect">
                      <a:avLst/>
                    </a:prstGeom>
                    <a:noFill/>
                    <a:ln>
                      <a:noFill/>
                    </a:ln>
                  </pic:spPr>
                </pic:pic>
              </a:graphicData>
            </a:graphic>
          </wp:inline>
        </w:drawing>
      </w:r>
    </w:p>
    <w:p w:rsidR="00EC76C9" w:rsidRDefault="00EC76C9" w:rsidP="00EC76C9">
      <w:pPr>
        <w:pStyle w:val="a3"/>
        <w:spacing w:after="0" w:line="360" w:lineRule="auto"/>
        <w:ind w:left="0"/>
        <w:jc w:val="center"/>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Рис. 3 – окно профиля пользователя</w:t>
      </w:r>
    </w:p>
    <w:p w:rsidR="00EC76C9" w:rsidRDefault="00EC76C9" w:rsidP="00EC76C9">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ab/>
        <w:t xml:space="preserve">В окне профиля (рис. 3) </w:t>
      </w:r>
      <w:r w:rsidR="00BB5F07">
        <w:rPr>
          <w:rFonts w:ascii="Times New Roman" w:hAnsi="Times New Roman" w:cs="Times New Roman"/>
          <w:color w:val="2D2D2D"/>
          <w:spacing w:val="2"/>
          <w:sz w:val="28"/>
          <w:szCs w:val="28"/>
          <w:shd w:val="clear" w:color="auto" w:fill="FFFFFF"/>
        </w:rPr>
        <w:t xml:space="preserve">представлены две основные колонки расширенного функционала (выделены красным). Кнопка изменения данных открывает пользователю новое окно, в котором он может внести поправки в свои некоторые свои данные. </w:t>
      </w:r>
    </w:p>
    <w:p w:rsidR="00BB5F07" w:rsidRDefault="00BB5F07" w:rsidP="00EC76C9">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noProof/>
          <w:color w:val="2D2D2D"/>
          <w:spacing w:val="2"/>
          <w:sz w:val="28"/>
          <w:szCs w:val="28"/>
          <w:shd w:val="clear" w:color="auto" w:fill="FFFFFF"/>
          <w:lang w:eastAsia="ru-RU"/>
        </w:rPr>
        <w:lastRenderedPageBreak/>
        <w:drawing>
          <wp:inline distT="0" distB="0" distL="0" distR="0">
            <wp:extent cx="5932805" cy="2743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2743200"/>
                    </a:xfrm>
                    <a:prstGeom prst="rect">
                      <a:avLst/>
                    </a:prstGeom>
                    <a:noFill/>
                    <a:ln>
                      <a:noFill/>
                    </a:ln>
                  </pic:spPr>
                </pic:pic>
              </a:graphicData>
            </a:graphic>
          </wp:inline>
        </w:drawing>
      </w:r>
    </w:p>
    <w:p w:rsidR="00BB5F07" w:rsidRDefault="00BB5F07" w:rsidP="00BB5F07">
      <w:pPr>
        <w:pStyle w:val="a3"/>
        <w:spacing w:after="0" w:line="360" w:lineRule="auto"/>
        <w:ind w:left="0"/>
        <w:jc w:val="center"/>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Рис. 4 – окно изменения данных</w:t>
      </w:r>
    </w:p>
    <w:p w:rsidR="00BB5F07" w:rsidRDefault="00BB5F07" w:rsidP="00BB5F07">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ab/>
        <w:t xml:space="preserve">Заполнение всех полей необязательно, изменение будут вноситься только в те данные, которые переписал сам пользователь в окне. Сам процесс реализуется после нажатия на кнопку «Изменить», после чего пользователя возвращает к окну профиля, обновив данные. </w:t>
      </w:r>
    </w:p>
    <w:p w:rsidR="00BB5F07" w:rsidRDefault="00BB5F07" w:rsidP="00BB5F07">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lastRenderedPageBreak/>
        <w:tab/>
      </w:r>
      <w:r w:rsidR="0066399D">
        <w:rPr>
          <w:rFonts w:ascii="Times New Roman" w:hAnsi="Times New Roman" w:cs="Times New Roman"/>
          <w:color w:val="2D2D2D"/>
          <w:spacing w:val="2"/>
          <w:sz w:val="28"/>
          <w:szCs w:val="28"/>
          <w:shd w:val="clear" w:color="auto" w:fill="FFFFFF"/>
        </w:rPr>
        <w:t xml:space="preserve">Ниже имеется кнопка «Написать новый пост», которая перенесет пользователя к окну оформления произведения. </w:t>
      </w:r>
      <w:r>
        <w:rPr>
          <w:rFonts w:ascii="Times New Roman" w:hAnsi="Times New Roman" w:cs="Times New Roman"/>
          <w:noProof/>
          <w:color w:val="2D2D2D"/>
          <w:spacing w:val="2"/>
          <w:sz w:val="28"/>
          <w:szCs w:val="28"/>
          <w:shd w:val="clear" w:color="auto" w:fill="FFFFFF"/>
          <w:lang w:eastAsia="ru-RU"/>
        </w:rPr>
        <w:drawing>
          <wp:inline distT="0" distB="0" distL="0" distR="0">
            <wp:extent cx="5932805" cy="58051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5805170"/>
                    </a:xfrm>
                    <a:prstGeom prst="rect">
                      <a:avLst/>
                    </a:prstGeom>
                    <a:noFill/>
                    <a:ln>
                      <a:noFill/>
                    </a:ln>
                  </pic:spPr>
                </pic:pic>
              </a:graphicData>
            </a:graphic>
          </wp:inline>
        </w:drawing>
      </w:r>
    </w:p>
    <w:p w:rsidR="0066399D" w:rsidRDefault="0066399D" w:rsidP="0066399D">
      <w:pPr>
        <w:pStyle w:val="a3"/>
        <w:spacing w:after="0" w:line="360" w:lineRule="auto"/>
        <w:ind w:left="0"/>
        <w:jc w:val="center"/>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Рис. 5 – окно оформления поста</w:t>
      </w:r>
    </w:p>
    <w:p w:rsidR="0066399D" w:rsidRDefault="0066399D" w:rsidP="0066399D">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ab/>
        <w:t xml:space="preserve">Для отправки поста необходимо наличие хотя бы двух символов в каждом из полей и не менее чем ста в поле произведения. Выбор ограничения возраста рекомендуется тщательно подбирать при отправке, ведь из этого формируется контент для тех или иных лиц, младше указанного возраста. </w:t>
      </w:r>
    </w:p>
    <w:p w:rsidR="0066399D" w:rsidRDefault="0066399D" w:rsidP="0066399D">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ab/>
        <w:t xml:space="preserve">Возвращаясь к рисунку 3, также можно отметить кнопку «Основной контент», которая перенесёт пользователя к «стене» произведений, где публикуются весь их ассортимент. </w:t>
      </w:r>
    </w:p>
    <w:p w:rsidR="0066399D" w:rsidRDefault="0066399D" w:rsidP="0066399D">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noProof/>
          <w:color w:val="2D2D2D"/>
          <w:spacing w:val="2"/>
          <w:sz w:val="28"/>
          <w:szCs w:val="28"/>
          <w:shd w:val="clear" w:color="auto" w:fill="FFFFFF"/>
          <w:lang w:eastAsia="ru-RU"/>
        </w:rPr>
        <w:lastRenderedPageBreak/>
        <w:drawing>
          <wp:inline distT="0" distB="0" distL="0" distR="0">
            <wp:extent cx="5975350" cy="40189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5350" cy="4018915"/>
                    </a:xfrm>
                    <a:prstGeom prst="rect">
                      <a:avLst/>
                    </a:prstGeom>
                    <a:noFill/>
                    <a:ln>
                      <a:noFill/>
                    </a:ln>
                  </pic:spPr>
                </pic:pic>
              </a:graphicData>
            </a:graphic>
          </wp:inline>
        </w:drawing>
      </w:r>
    </w:p>
    <w:p w:rsidR="0066399D" w:rsidRDefault="0066399D" w:rsidP="0066399D">
      <w:pPr>
        <w:pStyle w:val="a3"/>
        <w:spacing w:after="0" w:line="360" w:lineRule="auto"/>
        <w:ind w:left="0"/>
        <w:jc w:val="center"/>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 xml:space="preserve">Рис. 6 – окно основного контента. </w:t>
      </w:r>
    </w:p>
    <w:p w:rsidR="00445879" w:rsidRDefault="0066399D" w:rsidP="0066399D">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ab/>
        <w:t xml:space="preserve">Каждый из текстов можно открыть в отдельном окне, кликнув по фигуре, также можно открыть профиль писателя, где будет предоставлена некая информация о нем и его произведениях. </w:t>
      </w:r>
      <w:r w:rsidR="00445879">
        <w:rPr>
          <w:rFonts w:ascii="Times New Roman" w:hAnsi="Times New Roman" w:cs="Times New Roman"/>
          <w:color w:val="2D2D2D"/>
          <w:spacing w:val="2"/>
          <w:sz w:val="28"/>
          <w:szCs w:val="28"/>
          <w:shd w:val="clear" w:color="auto" w:fill="FFFFFF"/>
        </w:rPr>
        <w:t xml:space="preserve">Таким </w:t>
      </w:r>
      <w:proofErr w:type="gramStart"/>
      <w:r w:rsidR="00445879">
        <w:rPr>
          <w:rFonts w:ascii="Times New Roman" w:hAnsi="Times New Roman" w:cs="Times New Roman"/>
          <w:color w:val="2D2D2D"/>
          <w:spacing w:val="2"/>
          <w:sz w:val="28"/>
          <w:szCs w:val="28"/>
          <w:shd w:val="clear" w:color="auto" w:fill="FFFFFF"/>
        </w:rPr>
        <w:t>образом</w:t>
      </w:r>
      <w:proofErr w:type="gramEnd"/>
      <w:r w:rsidR="00445879">
        <w:rPr>
          <w:rFonts w:ascii="Times New Roman" w:hAnsi="Times New Roman" w:cs="Times New Roman"/>
          <w:color w:val="2D2D2D"/>
          <w:spacing w:val="2"/>
          <w:sz w:val="28"/>
          <w:szCs w:val="28"/>
          <w:shd w:val="clear" w:color="auto" w:fill="FFFFFF"/>
        </w:rPr>
        <w:t xml:space="preserve"> предоставляется возможность</w:t>
      </w:r>
      <w:r>
        <w:rPr>
          <w:rFonts w:ascii="Times New Roman" w:hAnsi="Times New Roman" w:cs="Times New Roman"/>
          <w:color w:val="2D2D2D"/>
          <w:spacing w:val="2"/>
          <w:sz w:val="28"/>
          <w:szCs w:val="28"/>
          <w:shd w:val="clear" w:color="auto" w:fill="FFFFFF"/>
        </w:rPr>
        <w:t xml:space="preserve"> увидеть, какая именно информация отображается от вашего имени, когда вас просматривает другой участник системы</w:t>
      </w:r>
      <w:r w:rsidR="00445879">
        <w:rPr>
          <w:rFonts w:ascii="Times New Roman" w:hAnsi="Times New Roman" w:cs="Times New Roman"/>
          <w:color w:val="2D2D2D"/>
          <w:spacing w:val="2"/>
          <w:sz w:val="28"/>
          <w:szCs w:val="28"/>
          <w:shd w:val="clear" w:color="auto" w:fill="FFFFFF"/>
        </w:rPr>
        <w:t xml:space="preserve"> в роли писателя</w:t>
      </w:r>
      <w:r>
        <w:rPr>
          <w:rFonts w:ascii="Times New Roman" w:hAnsi="Times New Roman" w:cs="Times New Roman"/>
          <w:color w:val="2D2D2D"/>
          <w:spacing w:val="2"/>
          <w:sz w:val="28"/>
          <w:szCs w:val="28"/>
          <w:shd w:val="clear" w:color="auto" w:fill="FFFFFF"/>
        </w:rPr>
        <w:t>.</w:t>
      </w:r>
    </w:p>
    <w:p w:rsidR="0066399D" w:rsidRDefault="00445879" w:rsidP="0066399D">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noProof/>
          <w:color w:val="2D2D2D"/>
          <w:spacing w:val="2"/>
          <w:sz w:val="28"/>
          <w:szCs w:val="28"/>
          <w:shd w:val="clear" w:color="auto" w:fill="FFFFFF"/>
          <w:lang w:eastAsia="ru-RU"/>
        </w:rPr>
        <w:lastRenderedPageBreak/>
        <w:drawing>
          <wp:inline distT="0" distB="0" distL="0" distR="0">
            <wp:extent cx="5925185" cy="31965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5185" cy="3196590"/>
                    </a:xfrm>
                    <a:prstGeom prst="rect">
                      <a:avLst/>
                    </a:prstGeom>
                    <a:noFill/>
                    <a:ln>
                      <a:noFill/>
                    </a:ln>
                  </pic:spPr>
                </pic:pic>
              </a:graphicData>
            </a:graphic>
          </wp:inline>
        </w:drawing>
      </w:r>
      <w:r w:rsidR="0066399D">
        <w:rPr>
          <w:rFonts w:ascii="Times New Roman" w:hAnsi="Times New Roman" w:cs="Times New Roman"/>
          <w:color w:val="2D2D2D"/>
          <w:spacing w:val="2"/>
          <w:sz w:val="28"/>
          <w:szCs w:val="28"/>
          <w:shd w:val="clear" w:color="auto" w:fill="FFFFFF"/>
        </w:rPr>
        <w:t xml:space="preserve"> </w:t>
      </w:r>
    </w:p>
    <w:p w:rsidR="00445879" w:rsidRDefault="00445879" w:rsidP="0066399D">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ab/>
        <w:t xml:space="preserve">Имеется возможность открытия нескольких окон с разными произведениями, для более удобного чтения. </w:t>
      </w:r>
    </w:p>
    <w:p w:rsidR="00445879" w:rsidRDefault="00445879" w:rsidP="0066399D">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ab/>
        <w:t xml:space="preserve">Кнопки «Выйти из профиля» и «История авторизации» имеют банальный функционал, одна отключает вас от сессии, другая демонстрирует все моменты подключения (в том числе и неудачные). </w:t>
      </w:r>
    </w:p>
    <w:p w:rsidR="0066399D" w:rsidRPr="00EC76C9" w:rsidRDefault="0066399D" w:rsidP="0066399D">
      <w:pPr>
        <w:pStyle w:val="a3"/>
        <w:spacing w:after="0" w:line="360" w:lineRule="auto"/>
        <w:ind w:left="0"/>
        <w:rPr>
          <w:rFonts w:ascii="Times New Roman" w:hAnsi="Times New Roman" w:cs="Times New Roman"/>
          <w:color w:val="2D2D2D"/>
          <w:spacing w:val="2"/>
          <w:sz w:val="28"/>
          <w:szCs w:val="28"/>
          <w:shd w:val="clear" w:color="auto" w:fill="FFFFFF"/>
        </w:rPr>
      </w:pPr>
    </w:p>
    <w:p w:rsidR="00445879" w:rsidRPr="003645C3" w:rsidRDefault="00EF0297" w:rsidP="00463055">
      <w:pPr>
        <w:pStyle w:val="a3"/>
        <w:spacing w:after="0" w:line="360" w:lineRule="auto"/>
        <w:ind w:left="0"/>
        <w:jc w:val="both"/>
        <w:rPr>
          <w:rFonts w:ascii="Times New Roman" w:hAnsi="Times New Roman" w:cs="Times New Roman"/>
          <w:b/>
          <w:color w:val="2D2D2D"/>
          <w:spacing w:val="2"/>
          <w:sz w:val="28"/>
          <w:szCs w:val="28"/>
          <w:shd w:val="clear" w:color="auto" w:fill="FFFFFF"/>
        </w:rPr>
      </w:pPr>
      <w:r w:rsidRPr="003645C3">
        <w:rPr>
          <w:rFonts w:ascii="Times New Roman" w:hAnsi="Times New Roman" w:cs="Times New Roman"/>
          <w:b/>
          <w:color w:val="2D2D2D"/>
          <w:spacing w:val="2"/>
          <w:sz w:val="28"/>
          <w:szCs w:val="28"/>
          <w:shd w:val="clear" w:color="auto" w:fill="FFFFFF"/>
        </w:rPr>
        <w:t xml:space="preserve">Руководство </w:t>
      </w:r>
      <w:r w:rsidR="00445879">
        <w:rPr>
          <w:rFonts w:ascii="Times New Roman" w:hAnsi="Times New Roman" w:cs="Times New Roman"/>
          <w:b/>
          <w:color w:val="2D2D2D"/>
          <w:spacing w:val="2"/>
          <w:sz w:val="28"/>
          <w:szCs w:val="28"/>
          <w:shd w:val="clear" w:color="auto" w:fill="FFFFFF"/>
        </w:rPr>
        <w:t>Инвестора</w:t>
      </w:r>
      <w:r w:rsidRPr="003645C3">
        <w:rPr>
          <w:rFonts w:ascii="Times New Roman" w:hAnsi="Times New Roman" w:cs="Times New Roman"/>
          <w:b/>
          <w:color w:val="2D2D2D"/>
          <w:spacing w:val="2"/>
          <w:sz w:val="28"/>
          <w:szCs w:val="28"/>
          <w:shd w:val="clear" w:color="auto" w:fill="FFFFFF"/>
        </w:rPr>
        <w:t>:</w:t>
      </w:r>
      <w:r w:rsidR="00445879">
        <w:rPr>
          <w:rFonts w:ascii="Times New Roman" w:hAnsi="Times New Roman" w:cs="Times New Roman"/>
          <w:b/>
          <w:color w:val="2D2D2D"/>
          <w:spacing w:val="2"/>
          <w:sz w:val="28"/>
          <w:szCs w:val="28"/>
          <w:shd w:val="clear" w:color="auto" w:fill="FFFFFF"/>
        </w:rPr>
        <w:tab/>
      </w:r>
    </w:p>
    <w:p w:rsidR="00445879" w:rsidRDefault="00445879" w:rsidP="00445879">
      <w:pPr>
        <w:pStyle w:val="a3"/>
        <w:spacing w:after="0" w:line="360" w:lineRule="auto"/>
        <w:ind w:left="0" w:firstLine="708"/>
        <w:jc w:val="both"/>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 xml:space="preserve">Для получения доступа к приложению пользователю необходимо авторизоваться в системе, в случае писателя: необходимо выбрать из списка (выделено красным)  свою роль и войти под своими данными и заполнить строки соответствующими данными. </w:t>
      </w:r>
    </w:p>
    <w:p w:rsidR="00445879" w:rsidRDefault="00445879" w:rsidP="00445879">
      <w:pPr>
        <w:pStyle w:val="a3"/>
        <w:spacing w:after="0" w:line="360" w:lineRule="auto"/>
        <w:ind w:left="0"/>
        <w:jc w:val="both"/>
        <w:rPr>
          <w:rFonts w:ascii="Times New Roman" w:hAnsi="Times New Roman" w:cs="Times New Roman"/>
          <w:color w:val="2D2D2D"/>
          <w:spacing w:val="2"/>
          <w:sz w:val="28"/>
          <w:szCs w:val="28"/>
          <w:shd w:val="clear" w:color="auto" w:fill="FFFFFF"/>
        </w:rPr>
      </w:pPr>
      <w:r>
        <w:rPr>
          <w:rFonts w:ascii="Times New Roman" w:hAnsi="Times New Roman" w:cs="Times New Roman"/>
          <w:noProof/>
          <w:color w:val="2D2D2D"/>
          <w:spacing w:val="2"/>
          <w:sz w:val="28"/>
          <w:szCs w:val="28"/>
          <w:shd w:val="clear" w:color="auto" w:fill="FFFFFF"/>
          <w:lang w:eastAsia="ru-RU"/>
        </w:rPr>
        <w:lastRenderedPageBreak/>
        <w:drawing>
          <wp:inline distT="0" distB="0" distL="0" distR="0" wp14:anchorId="3EC5BF7C" wp14:editId="434FDCE7">
            <wp:extent cx="5932805" cy="273240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2732405"/>
                    </a:xfrm>
                    <a:prstGeom prst="rect">
                      <a:avLst/>
                    </a:prstGeom>
                    <a:noFill/>
                    <a:ln>
                      <a:noFill/>
                    </a:ln>
                  </pic:spPr>
                </pic:pic>
              </a:graphicData>
            </a:graphic>
          </wp:inline>
        </w:drawing>
      </w:r>
    </w:p>
    <w:p w:rsidR="00445879" w:rsidRDefault="00445879" w:rsidP="00445879">
      <w:pPr>
        <w:pStyle w:val="a3"/>
        <w:spacing w:after="0" w:line="360" w:lineRule="auto"/>
        <w:ind w:left="0"/>
        <w:jc w:val="center"/>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Рис. 1 – окно авторизации</w:t>
      </w:r>
    </w:p>
    <w:p w:rsidR="00445879" w:rsidRDefault="00445879" w:rsidP="00445879">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ab/>
        <w:t xml:space="preserve">Если писатель не имеет профиля, то ему следует пройти регистрацию. Окно регистрации откроется при нажатии кнопки «Регистрация» (рис. 1). После открытие окна регистрации, пользователю необходимо заполнить все строки согласно запрашиваемому формату данных (в том числе и минимальное количество символов для каждой строки), а также выбрать роль </w:t>
      </w:r>
      <w:r w:rsidR="001271C5">
        <w:rPr>
          <w:rFonts w:ascii="Times New Roman" w:hAnsi="Times New Roman" w:cs="Times New Roman"/>
          <w:color w:val="2D2D2D"/>
          <w:spacing w:val="2"/>
          <w:sz w:val="28"/>
          <w:szCs w:val="28"/>
          <w:shd w:val="clear" w:color="auto" w:fill="FFFFFF"/>
        </w:rPr>
        <w:t>инвестора</w:t>
      </w:r>
      <w:r>
        <w:rPr>
          <w:rFonts w:ascii="Times New Roman" w:hAnsi="Times New Roman" w:cs="Times New Roman"/>
          <w:color w:val="2D2D2D"/>
          <w:spacing w:val="2"/>
          <w:sz w:val="28"/>
          <w:szCs w:val="28"/>
          <w:shd w:val="clear" w:color="auto" w:fill="FFFFFF"/>
        </w:rPr>
        <w:t xml:space="preserve"> (рис. 2). </w:t>
      </w:r>
    </w:p>
    <w:p w:rsidR="00445879" w:rsidRDefault="001271C5" w:rsidP="00445879">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noProof/>
          <w:color w:val="2D2D2D"/>
          <w:spacing w:val="2"/>
          <w:sz w:val="28"/>
          <w:szCs w:val="28"/>
          <w:shd w:val="clear" w:color="auto" w:fill="FFFFFF"/>
          <w:lang w:eastAsia="ru-RU"/>
        </w:rPr>
        <w:drawing>
          <wp:inline distT="0" distB="0" distL="0" distR="0">
            <wp:extent cx="5932805" cy="32404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3240405"/>
                    </a:xfrm>
                    <a:prstGeom prst="rect">
                      <a:avLst/>
                    </a:prstGeom>
                    <a:noFill/>
                    <a:ln>
                      <a:noFill/>
                    </a:ln>
                  </pic:spPr>
                </pic:pic>
              </a:graphicData>
            </a:graphic>
          </wp:inline>
        </w:drawing>
      </w:r>
    </w:p>
    <w:p w:rsidR="00445879" w:rsidRDefault="00445879" w:rsidP="00445879">
      <w:pPr>
        <w:pStyle w:val="a3"/>
        <w:spacing w:after="0" w:line="360" w:lineRule="auto"/>
        <w:ind w:left="0"/>
        <w:jc w:val="center"/>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Рис. 2 – окно регистрации пользователя</w:t>
      </w:r>
    </w:p>
    <w:p w:rsidR="00445879" w:rsidRDefault="00445879" w:rsidP="00445879">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ab/>
        <w:t xml:space="preserve">После заполнения, рекомендуется проверить данные. </w:t>
      </w:r>
      <w:r w:rsidR="001271C5">
        <w:rPr>
          <w:rFonts w:ascii="Times New Roman" w:hAnsi="Times New Roman" w:cs="Times New Roman"/>
          <w:color w:val="2D2D2D"/>
          <w:spacing w:val="2"/>
          <w:sz w:val="28"/>
          <w:szCs w:val="28"/>
          <w:shd w:val="clear" w:color="auto" w:fill="FFFFFF"/>
        </w:rPr>
        <w:t xml:space="preserve">Если нет подтверждения своего возраста, то система не даст возможность </w:t>
      </w:r>
      <w:r w:rsidR="001271C5">
        <w:rPr>
          <w:rFonts w:ascii="Times New Roman" w:hAnsi="Times New Roman" w:cs="Times New Roman"/>
          <w:color w:val="2D2D2D"/>
          <w:spacing w:val="2"/>
          <w:sz w:val="28"/>
          <w:szCs w:val="28"/>
          <w:shd w:val="clear" w:color="auto" w:fill="FFFFFF"/>
        </w:rPr>
        <w:lastRenderedPageBreak/>
        <w:t xml:space="preserve">регистрации в роли инвестора несовершеннолетнему пользователю. </w:t>
      </w:r>
      <w:r>
        <w:rPr>
          <w:rFonts w:ascii="Times New Roman" w:hAnsi="Times New Roman" w:cs="Times New Roman"/>
          <w:color w:val="2D2D2D"/>
          <w:spacing w:val="2"/>
          <w:sz w:val="28"/>
          <w:szCs w:val="28"/>
          <w:shd w:val="clear" w:color="auto" w:fill="FFFFFF"/>
        </w:rPr>
        <w:t xml:space="preserve">После этого нажать на кнопку регистрации, после чего должно перенести обратно к окну авторизации, куда можно вводить данные. Никому не сообщается секретный код – это код доступа к профилю, который можно сменить только по прямому запросу в тех. поддержку.  </w:t>
      </w:r>
    </w:p>
    <w:p w:rsidR="00B224B4" w:rsidRDefault="00B224B4" w:rsidP="00C21D6A">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Чтение произведений возможно после перехода к основному контенту (при нажатии кнопки), а также контакты писателей можно увидеть, если нажать на автора слева от произведения. </w:t>
      </w:r>
    </w:p>
    <w:p w:rsidR="00B224B4" w:rsidRDefault="00B224B4" w:rsidP="00C21D6A">
      <w:pPr>
        <w:spacing w:after="0" w:line="360" w:lineRule="auto"/>
        <w:rPr>
          <w:rFonts w:ascii="Times New Roman" w:hAnsi="Times New Roman" w:cs="Times New Roman"/>
          <w:sz w:val="28"/>
          <w:szCs w:val="28"/>
        </w:rPr>
      </w:pPr>
    </w:p>
    <w:p w:rsidR="00B224B4" w:rsidRPr="00B224B4" w:rsidRDefault="00B224B4" w:rsidP="00C21D6A">
      <w:pPr>
        <w:spacing w:after="0" w:line="360" w:lineRule="auto"/>
        <w:rPr>
          <w:rFonts w:ascii="Times New Roman" w:hAnsi="Times New Roman" w:cs="Times New Roman"/>
          <w:b/>
          <w:sz w:val="28"/>
          <w:szCs w:val="28"/>
        </w:rPr>
      </w:pPr>
      <w:r w:rsidRPr="00B224B4">
        <w:rPr>
          <w:rFonts w:ascii="Times New Roman" w:hAnsi="Times New Roman" w:cs="Times New Roman"/>
          <w:b/>
          <w:sz w:val="28"/>
          <w:szCs w:val="28"/>
        </w:rPr>
        <w:t>Руководство читателя:</w:t>
      </w:r>
    </w:p>
    <w:p w:rsidR="00B224B4" w:rsidRDefault="00B224B4" w:rsidP="00B224B4">
      <w:pPr>
        <w:pStyle w:val="a3"/>
        <w:spacing w:after="0" w:line="360" w:lineRule="auto"/>
        <w:ind w:left="0" w:firstLine="708"/>
        <w:jc w:val="both"/>
        <w:rPr>
          <w:rFonts w:ascii="Times New Roman" w:hAnsi="Times New Roman" w:cs="Times New Roman"/>
          <w:color w:val="2D2D2D"/>
          <w:spacing w:val="2"/>
          <w:sz w:val="28"/>
          <w:szCs w:val="28"/>
          <w:shd w:val="clear" w:color="auto" w:fill="FFFFFF"/>
        </w:rPr>
      </w:pPr>
      <w:r>
        <w:rPr>
          <w:rFonts w:ascii="Times New Roman" w:hAnsi="Times New Roman" w:cs="Times New Roman"/>
          <w:sz w:val="28"/>
          <w:szCs w:val="28"/>
        </w:rPr>
        <w:tab/>
        <w:t xml:space="preserve"> </w:t>
      </w:r>
      <w:r>
        <w:rPr>
          <w:rFonts w:ascii="Times New Roman" w:hAnsi="Times New Roman" w:cs="Times New Roman"/>
          <w:color w:val="2D2D2D"/>
          <w:spacing w:val="2"/>
          <w:sz w:val="28"/>
          <w:szCs w:val="28"/>
          <w:shd w:val="clear" w:color="auto" w:fill="FFFFFF"/>
        </w:rPr>
        <w:t xml:space="preserve">Для получения доступа к приложению пользователю необходимо авторизоваться в системе, в случае писателя: необходимо выбрать из списка (выделено красным)  свою роль и войти под своими данными и заполнить строки соответствующими данными. </w:t>
      </w:r>
    </w:p>
    <w:p w:rsidR="00B224B4" w:rsidRDefault="00B224B4" w:rsidP="00B224B4">
      <w:pPr>
        <w:pStyle w:val="a3"/>
        <w:spacing w:after="0" w:line="360" w:lineRule="auto"/>
        <w:ind w:left="0"/>
        <w:jc w:val="both"/>
        <w:rPr>
          <w:rFonts w:ascii="Times New Roman" w:hAnsi="Times New Roman" w:cs="Times New Roman"/>
          <w:color w:val="2D2D2D"/>
          <w:spacing w:val="2"/>
          <w:sz w:val="28"/>
          <w:szCs w:val="28"/>
          <w:shd w:val="clear" w:color="auto" w:fill="FFFFFF"/>
        </w:rPr>
      </w:pPr>
      <w:r>
        <w:rPr>
          <w:rFonts w:ascii="Times New Roman" w:hAnsi="Times New Roman" w:cs="Times New Roman"/>
          <w:noProof/>
          <w:color w:val="2D2D2D"/>
          <w:spacing w:val="2"/>
          <w:sz w:val="28"/>
          <w:szCs w:val="28"/>
          <w:shd w:val="clear" w:color="auto" w:fill="FFFFFF"/>
          <w:lang w:eastAsia="ru-RU"/>
        </w:rPr>
        <w:drawing>
          <wp:inline distT="0" distB="0" distL="0" distR="0" wp14:anchorId="29132957" wp14:editId="5F25C6DF">
            <wp:extent cx="5932805" cy="273240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2732405"/>
                    </a:xfrm>
                    <a:prstGeom prst="rect">
                      <a:avLst/>
                    </a:prstGeom>
                    <a:noFill/>
                    <a:ln>
                      <a:noFill/>
                    </a:ln>
                  </pic:spPr>
                </pic:pic>
              </a:graphicData>
            </a:graphic>
          </wp:inline>
        </w:drawing>
      </w:r>
    </w:p>
    <w:p w:rsidR="00B224B4" w:rsidRDefault="00B224B4" w:rsidP="00B224B4">
      <w:pPr>
        <w:pStyle w:val="a3"/>
        <w:spacing w:after="0" w:line="360" w:lineRule="auto"/>
        <w:ind w:left="0"/>
        <w:jc w:val="center"/>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Рис. 1 – окно авторизации</w:t>
      </w:r>
    </w:p>
    <w:p w:rsidR="00B224B4" w:rsidRDefault="00B224B4" w:rsidP="00B224B4">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ab/>
        <w:t xml:space="preserve">Если писатель не имеет профиля, то ему следует пройти регистрацию. Окно регистрации откроется при нажатии кнопки «Регистрация» (рис. 1). После открытие окна регистрации, пользователю необходимо заполнить все строки согласно запрашиваемому формату данных (в том числе и минимальное количество символов для каждой строки), а также выбрать роль инвестора (рис. 2). </w:t>
      </w:r>
    </w:p>
    <w:p w:rsidR="00B224B4" w:rsidRDefault="00B224B4" w:rsidP="00B224B4">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noProof/>
          <w:color w:val="2D2D2D"/>
          <w:spacing w:val="2"/>
          <w:sz w:val="28"/>
          <w:szCs w:val="28"/>
          <w:shd w:val="clear" w:color="auto" w:fill="FFFFFF"/>
          <w:lang w:eastAsia="ru-RU"/>
        </w:rPr>
        <w:lastRenderedPageBreak/>
        <w:drawing>
          <wp:inline distT="0" distB="0" distL="0" distR="0" wp14:anchorId="474B31CD" wp14:editId="2AC268AE">
            <wp:extent cx="5932805" cy="32404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3240405"/>
                    </a:xfrm>
                    <a:prstGeom prst="rect">
                      <a:avLst/>
                    </a:prstGeom>
                    <a:noFill/>
                    <a:ln>
                      <a:noFill/>
                    </a:ln>
                  </pic:spPr>
                </pic:pic>
              </a:graphicData>
            </a:graphic>
          </wp:inline>
        </w:drawing>
      </w:r>
    </w:p>
    <w:p w:rsidR="00B224B4" w:rsidRDefault="00B224B4" w:rsidP="00B224B4">
      <w:pPr>
        <w:pStyle w:val="a3"/>
        <w:spacing w:after="0" w:line="360" w:lineRule="auto"/>
        <w:ind w:left="0"/>
        <w:jc w:val="center"/>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Рис. 2 – окно регистрации пользователя</w:t>
      </w:r>
    </w:p>
    <w:p w:rsidR="00B224B4" w:rsidRDefault="00B224B4" w:rsidP="00B224B4">
      <w:pPr>
        <w:pStyle w:val="a3"/>
        <w:spacing w:after="0" w:line="360" w:lineRule="auto"/>
        <w:ind w:left="0"/>
        <w:rPr>
          <w:rFonts w:ascii="Times New Roman" w:hAnsi="Times New Roman" w:cs="Times New Roman"/>
          <w:color w:val="2D2D2D"/>
          <w:spacing w:val="2"/>
          <w:sz w:val="28"/>
          <w:szCs w:val="28"/>
          <w:shd w:val="clear" w:color="auto" w:fill="FFFFFF"/>
        </w:rPr>
      </w:pPr>
      <w:r>
        <w:rPr>
          <w:rFonts w:ascii="Times New Roman" w:hAnsi="Times New Roman" w:cs="Times New Roman"/>
          <w:color w:val="2D2D2D"/>
          <w:spacing w:val="2"/>
          <w:sz w:val="28"/>
          <w:szCs w:val="28"/>
          <w:shd w:val="clear" w:color="auto" w:fill="FFFFFF"/>
        </w:rPr>
        <w:tab/>
        <w:t xml:space="preserve">После заполнения, рекомендуется проверить данные. Если нет подтверждения своего возраста, то система не даст возможность регистрации в роли инвестора несовершеннолетнему пользователю. После этого нажать на кнопку регистрации, после чего должно перенести обратно к окну авторизации, куда можно вводить данные. Никому не сообщается секретный код – это код доступа к профилю, который можно сменить только по прямому запросу в тех. поддержку.  </w:t>
      </w:r>
    </w:p>
    <w:p w:rsidR="00C21D6A" w:rsidRPr="00463055" w:rsidRDefault="00B224B4" w:rsidP="00C21D6A">
      <w:pPr>
        <w:spacing w:after="0" w:line="360" w:lineRule="auto"/>
        <w:rPr>
          <w:rFonts w:ascii="Times New Roman" w:hAnsi="Times New Roman" w:cs="Times New Roman"/>
          <w:sz w:val="28"/>
          <w:szCs w:val="28"/>
        </w:rPr>
      </w:pPr>
      <w:r>
        <w:rPr>
          <w:rFonts w:ascii="Times New Roman" w:hAnsi="Times New Roman" w:cs="Times New Roman"/>
          <w:sz w:val="28"/>
          <w:szCs w:val="28"/>
        </w:rPr>
        <w:tab/>
        <w:t>Чтение произведений возможно после перехода к основному контенту (при нажатии кнопки), а также контакты писателей можно увидеть, если нажать на автора слева от</w:t>
      </w:r>
      <w:r w:rsidR="00147F88">
        <w:rPr>
          <w:rFonts w:ascii="Times New Roman" w:hAnsi="Times New Roman" w:cs="Times New Roman"/>
          <w:sz w:val="28"/>
          <w:szCs w:val="28"/>
        </w:rPr>
        <w:t xml:space="preserve"> произведения. Это также касается и оценивания произведения, ведь для того, чтобы оценить его, необходимо нажать на текстовое поле, после чего появится окно с более удобным интерфейсом произведения.</w:t>
      </w:r>
      <w:bookmarkStart w:id="0" w:name="_GoBack"/>
      <w:bookmarkEnd w:id="0"/>
    </w:p>
    <w:sectPr w:rsidR="00C21D6A" w:rsidRPr="00463055" w:rsidSect="009B6D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8A7"/>
    <w:multiLevelType w:val="hybridMultilevel"/>
    <w:tmpl w:val="A64659B2"/>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
    <w:nsid w:val="2E094223"/>
    <w:multiLevelType w:val="hybridMultilevel"/>
    <w:tmpl w:val="99C005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AB17C6"/>
    <w:multiLevelType w:val="hybridMultilevel"/>
    <w:tmpl w:val="7A4E9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E261DF0"/>
    <w:multiLevelType w:val="hybridMultilevel"/>
    <w:tmpl w:val="63984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2"/>
  </w:compat>
  <w:rsids>
    <w:rsidRoot w:val="005329CA"/>
    <w:rsid w:val="001271C5"/>
    <w:rsid w:val="00147F88"/>
    <w:rsid w:val="001A4B7C"/>
    <w:rsid w:val="001B6BF4"/>
    <w:rsid w:val="001C790A"/>
    <w:rsid w:val="001D04A2"/>
    <w:rsid w:val="002678E4"/>
    <w:rsid w:val="00270552"/>
    <w:rsid w:val="002C56F5"/>
    <w:rsid w:val="002D77E0"/>
    <w:rsid w:val="00352040"/>
    <w:rsid w:val="003645C3"/>
    <w:rsid w:val="00383F27"/>
    <w:rsid w:val="00445879"/>
    <w:rsid w:val="00463055"/>
    <w:rsid w:val="004A581D"/>
    <w:rsid w:val="004E34DD"/>
    <w:rsid w:val="00520101"/>
    <w:rsid w:val="005329CA"/>
    <w:rsid w:val="0062493A"/>
    <w:rsid w:val="0066399D"/>
    <w:rsid w:val="006C1028"/>
    <w:rsid w:val="006D6378"/>
    <w:rsid w:val="00853665"/>
    <w:rsid w:val="0085750B"/>
    <w:rsid w:val="009A0482"/>
    <w:rsid w:val="009B6D63"/>
    <w:rsid w:val="00A42BEF"/>
    <w:rsid w:val="00B224B4"/>
    <w:rsid w:val="00B8250A"/>
    <w:rsid w:val="00BB5F07"/>
    <w:rsid w:val="00C21D6A"/>
    <w:rsid w:val="00C279A1"/>
    <w:rsid w:val="00C55C0F"/>
    <w:rsid w:val="00C6304A"/>
    <w:rsid w:val="00CE7E01"/>
    <w:rsid w:val="00D66486"/>
    <w:rsid w:val="00DE739E"/>
    <w:rsid w:val="00E524DC"/>
    <w:rsid w:val="00E803A1"/>
    <w:rsid w:val="00EC76C9"/>
    <w:rsid w:val="00EF0297"/>
    <w:rsid w:val="00F14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D6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040"/>
    <w:pPr>
      <w:ind w:left="720"/>
      <w:contextualSpacing/>
    </w:pPr>
  </w:style>
  <w:style w:type="paragraph" w:styleId="a4">
    <w:name w:val="Balloon Text"/>
    <w:basedOn w:val="a"/>
    <w:link w:val="a5"/>
    <w:uiPriority w:val="99"/>
    <w:semiHidden/>
    <w:unhideWhenUsed/>
    <w:rsid w:val="003645C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645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334159">
      <w:bodyDiv w:val="1"/>
      <w:marLeft w:val="0"/>
      <w:marRight w:val="0"/>
      <w:marTop w:val="0"/>
      <w:marBottom w:val="0"/>
      <w:divBdr>
        <w:top w:val="none" w:sz="0" w:space="0" w:color="auto"/>
        <w:left w:val="none" w:sz="0" w:space="0" w:color="auto"/>
        <w:bottom w:val="none" w:sz="0" w:space="0" w:color="auto"/>
        <w:right w:val="none" w:sz="0" w:space="0" w:color="auto"/>
      </w:divBdr>
      <w:divsChild>
        <w:div w:id="1927373119">
          <w:marLeft w:val="547"/>
          <w:marRight w:val="0"/>
          <w:marTop w:val="154"/>
          <w:marBottom w:val="0"/>
          <w:divBdr>
            <w:top w:val="none" w:sz="0" w:space="0" w:color="auto"/>
            <w:left w:val="none" w:sz="0" w:space="0" w:color="auto"/>
            <w:bottom w:val="none" w:sz="0" w:space="0" w:color="auto"/>
            <w:right w:val="none" w:sz="0" w:space="0" w:color="auto"/>
          </w:divBdr>
        </w:div>
      </w:divsChild>
    </w:div>
    <w:div w:id="1798571196">
      <w:bodyDiv w:val="1"/>
      <w:marLeft w:val="0"/>
      <w:marRight w:val="0"/>
      <w:marTop w:val="0"/>
      <w:marBottom w:val="0"/>
      <w:divBdr>
        <w:top w:val="none" w:sz="0" w:space="0" w:color="auto"/>
        <w:left w:val="none" w:sz="0" w:space="0" w:color="auto"/>
        <w:bottom w:val="none" w:sz="0" w:space="0" w:color="auto"/>
        <w:right w:val="none" w:sz="0" w:space="0" w:color="auto"/>
      </w:divBdr>
      <w:divsChild>
        <w:div w:id="106571366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10</Pages>
  <Words>1013</Words>
  <Characters>5778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Смиянов</dc:creator>
  <cp:keywords/>
  <dc:description/>
  <cp:lastModifiedBy>Андрей Воробьёв</cp:lastModifiedBy>
  <cp:revision>20</cp:revision>
  <dcterms:created xsi:type="dcterms:W3CDTF">2020-05-31T16:16:00Z</dcterms:created>
  <dcterms:modified xsi:type="dcterms:W3CDTF">2020-06-15T14:50:00Z</dcterms:modified>
</cp:coreProperties>
</file>