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EE6" w:rsidRDefault="00B808DF" w:rsidP="00B808DF">
      <w:pPr>
        <w:jc w:val="center"/>
        <w:rPr>
          <w:b/>
          <w:sz w:val="28"/>
          <w:szCs w:val="28"/>
          <w:lang w:val="en-US"/>
        </w:rPr>
      </w:pPr>
      <w:bookmarkStart w:id="0" w:name="_GoBack"/>
      <w:r>
        <w:rPr>
          <w:b/>
          <w:sz w:val="28"/>
          <w:szCs w:val="28"/>
          <w:lang w:val="en-US"/>
        </w:rPr>
        <w:t xml:space="preserve">WIKI - </w:t>
      </w:r>
      <w:r w:rsidRPr="00B808DF">
        <w:rPr>
          <w:b/>
          <w:sz w:val="28"/>
          <w:szCs w:val="28"/>
          <w:lang w:val="en-US"/>
        </w:rPr>
        <w:t>Clustering – K Means</w:t>
      </w:r>
    </w:p>
    <w:bookmarkEnd w:id="0"/>
    <w:p w:rsidR="00B808DF" w:rsidRPr="00B808DF" w:rsidRDefault="00B808DF" w:rsidP="00B808DF">
      <w:pPr>
        <w:pStyle w:val="NormalWeb"/>
        <w:rPr>
          <w:rFonts w:ascii="Arial" w:hAnsi="Arial" w:cs="Arial"/>
        </w:rPr>
      </w:pPr>
      <w:r w:rsidRPr="00B808DF">
        <w:rPr>
          <w:rFonts w:ascii="Arial" w:hAnsi="Arial" w:cs="Arial"/>
        </w:rPr>
        <w:t xml:space="preserve">When you look at both animations in the module wiki — the </w:t>
      </w:r>
      <w:r w:rsidRPr="00B808DF">
        <w:rPr>
          <w:rStyle w:val="Strong"/>
          <w:rFonts w:ascii="Arial" w:hAnsi="Arial" w:cs="Arial"/>
        </w:rPr>
        <w:t xml:space="preserve">point reassignment with </w:t>
      </w:r>
      <w:proofErr w:type="spellStart"/>
      <w:r w:rsidRPr="00B808DF">
        <w:rPr>
          <w:rStyle w:val="Strong"/>
          <w:rFonts w:ascii="Arial" w:hAnsi="Arial" w:cs="Arial"/>
        </w:rPr>
        <w:t>Voronoi</w:t>
      </w:r>
      <w:proofErr w:type="spellEnd"/>
      <w:r w:rsidRPr="00B808DF">
        <w:rPr>
          <w:rStyle w:val="Strong"/>
          <w:rFonts w:ascii="Arial" w:hAnsi="Arial" w:cs="Arial"/>
        </w:rPr>
        <w:t xml:space="preserve"> regions</w:t>
      </w:r>
      <w:r w:rsidRPr="00B808DF">
        <w:rPr>
          <w:rFonts w:ascii="Arial" w:hAnsi="Arial" w:cs="Arial"/>
        </w:rPr>
        <w:t xml:space="preserve"> and the </w:t>
      </w:r>
      <w:r w:rsidRPr="00B808DF">
        <w:rPr>
          <w:rStyle w:val="Strong"/>
          <w:rFonts w:ascii="Arial" w:hAnsi="Arial" w:cs="Arial"/>
        </w:rPr>
        <w:t>centroid updates</w:t>
      </w:r>
      <w:r w:rsidRPr="00B808DF">
        <w:rPr>
          <w:rFonts w:ascii="Arial" w:hAnsi="Arial" w:cs="Arial"/>
        </w:rPr>
        <w:t xml:space="preserve"> — </w:t>
      </w:r>
      <w:proofErr w:type="gramStart"/>
      <w:r w:rsidRPr="00B808DF">
        <w:rPr>
          <w:rFonts w:ascii="Arial" w:hAnsi="Arial" w:cs="Arial"/>
        </w:rPr>
        <w:t>they’re</w:t>
      </w:r>
      <w:proofErr w:type="gramEnd"/>
      <w:r w:rsidRPr="00B808DF">
        <w:rPr>
          <w:rFonts w:ascii="Arial" w:hAnsi="Arial" w:cs="Arial"/>
        </w:rPr>
        <w:t xml:space="preserve"> really two sides of the same logical loop in k</w:t>
      </w:r>
      <w:r w:rsidRPr="00B808DF">
        <w:rPr>
          <w:rFonts w:ascii="Arial" w:hAnsi="Arial" w:cs="Arial"/>
        </w:rPr>
        <w:noBreakHyphen/>
        <w:t>means:</w:t>
      </w:r>
    </w:p>
    <w:p w:rsidR="00B808DF" w:rsidRPr="00B808DF" w:rsidRDefault="00B808DF" w:rsidP="00B808DF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B808DF">
        <w:rPr>
          <w:rStyle w:val="Strong"/>
          <w:rFonts w:ascii="Arial" w:hAnsi="Arial" w:cs="Arial"/>
        </w:rPr>
        <w:t>Reassign Points Animation</w:t>
      </w:r>
    </w:p>
    <w:p w:rsidR="00B808DF" w:rsidRPr="00B808DF" w:rsidRDefault="00B808DF" w:rsidP="00B808DF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B808DF">
        <w:rPr>
          <w:rFonts w:ascii="Arial" w:hAnsi="Arial" w:cs="Arial"/>
        </w:rPr>
        <w:t xml:space="preserve">Shows the </w:t>
      </w:r>
      <w:r w:rsidRPr="00B808DF">
        <w:rPr>
          <w:rStyle w:val="Emphasis"/>
          <w:rFonts w:ascii="Arial" w:hAnsi="Arial" w:cs="Arial"/>
        </w:rPr>
        <w:t>decision boundaries</w:t>
      </w:r>
      <w:r w:rsidRPr="00B808DF">
        <w:rPr>
          <w:rFonts w:ascii="Arial" w:hAnsi="Arial" w:cs="Arial"/>
        </w:rPr>
        <w:t xml:space="preserve"> (</w:t>
      </w:r>
      <w:proofErr w:type="spellStart"/>
      <w:r w:rsidRPr="00B808DF">
        <w:rPr>
          <w:rFonts w:ascii="Arial" w:hAnsi="Arial" w:cs="Arial"/>
        </w:rPr>
        <w:t>Voronoi</w:t>
      </w:r>
      <w:proofErr w:type="spellEnd"/>
      <w:r w:rsidRPr="00B808DF">
        <w:rPr>
          <w:rFonts w:ascii="Arial" w:hAnsi="Arial" w:cs="Arial"/>
        </w:rPr>
        <w:t xml:space="preserve"> cells) shifting as points are </w:t>
      </w:r>
      <w:proofErr w:type="spellStart"/>
      <w:r w:rsidRPr="00B808DF">
        <w:rPr>
          <w:rFonts w:ascii="Arial" w:hAnsi="Arial" w:cs="Arial"/>
        </w:rPr>
        <w:t>colored</w:t>
      </w:r>
      <w:proofErr w:type="spellEnd"/>
      <w:r w:rsidRPr="00B808DF">
        <w:rPr>
          <w:rFonts w:ascii="Arial" w:hAnsi="Arial" w:cs="Arial"/>
        </w:rPr>
        <w:t xml:space="preserve"> by their nearest centroid.</w:t>
      </w:r>
    </w:p>
    <w:p w:rsidR="00B808DF" w:rsidRPr="00B808DF" w:rsidRDefault="00B808DF" w:rsidP="00B808DF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B808DF">
        <w:rPr>
          <w:rFonts w:ascii="Arial" w:hAnsi="Arial" w:cs="Arial"/>
        </w:rPr>
        <w:t>This directly reflects the algorithm’s logic of minimizing distance: each point belongs to whichever centroid reduces the squared error the most.</w:t>
      </w:r>
    </w:p>
    <w:p w:rsidR="00B808DF" w:rsidRPr="00B808DF" w:rsidRDefault="00B808DF" w:rsidP="00B808DF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B808DF">
        <w:rPr>
          <w:rStyle w:val="Strong"/>
          <w:rFonts w:ascii="Arial" w:hAnsi="Arial" w:cs="Arial"/>
        </w:rPr>
        <w:t>Update Centroids Animation</w:t>
      </w:r>
    </w:p>
    <w:p w:rsidR="00B808DF" w:rsidRPr="00B808DF" w:rsidRDefault="00B808DF" w:rsidP="00B808DF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B808DF">
        <w:rPr>
          <w:rFonts w:ascii="Arial" w:hAnsi="Arial" w:cs="Arial"/>
        </w:rPr>
        <w:t>Shows the centroids moving to the mean of their assigned points.</w:t>
      </w:r>
    </w:p>
    <w:p w:rsidR="00B808DF" w:rsidRPr="00B808DF" w:rsidRDefault="00B808DF" w:rsidP="00B808DF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B808DF">
        <w:rPr>
          <w:rFonts w:ascii="Arial" w:hAnsi="Arial" w:cs="Arial"/>
        </w:rPr>
        <w:t xml:space="preserve">This embodies the second half of the logic: centroids </w:t>
      </w:r>
      <w:proofErr w:type="gramStart"/>
      <w:r w:rsidRPr="00B808DF">
        <w:rPr>
          <w:rFonts w:ascii="Arial" w:hAnsi="Arial" w:cs="Arial"/>
        </w:rPr>
        <w:t>are not fixed</w:t>
      </w:r>
      <w:proofErr w:type="gramEnd"/>
      <w:r w:rsidRPr="00B808DF">
        <w:rPr>
          <w:rFonts w:ascii="Arial" w:hAnsi="Arial" w:cs="Arial"/>
        </w:rPr>
        <w:t xml:space="preserve"> anchors, but dynamic averages that “chase” the data distribution.</w:t>
      </w:r>
    </w:p>
    <w:p w:rsidR="00B808DF" w:rsidRPr="00B808DF" w:rsidRDefault="00B808DF" w:rsidP="00B808D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TT"/>
        </w:rPr>
      </w:pPr>
      <w:r w:rsidRPr="00B808DF">
        <w:rPr>
          <w:rFonts w:ascii="Arial" w:eastAsia="Times New Roman" w:hAnsi="Arial" w:cs="Arial"/>
          <w:b/>
          <w:bCs/>
          <w:sz w:val="24"/>
          <w:szCs w:val="24"/>
          <w:lang w:eastAsia="en-TT"/>
        </w:rPr>
        <w:t xml:space="preserve">Relationship </w:t>
      </w:r>
      <w:proofErr w:type="gramStart"/>
      <w:r w:rsidRPr="00B808DF">
        <w:rPr>
          <w:rFonts w:ascii="Arial" w:eastAsia="Times New Roman" w:hAnsi="Arial" w:cs="Arial"/>
          <w:b/>
          <w:bCs/>
          <w:sz w:val="24"/>
          <w:szCs w:val="24"/>
          <w:lang w:eastAsia="en-TT"/>
        </w:rPr>
        <w:t>Between</w:t>
      </w:r>
      <w:proofErr w:type="gramEnd"/>
      <w:r w:rsidRPr="00B808DF">
        <w:rPr>
          <w:rFonts w:ascii="Arial" w:eastAsia="Times New Roman" w:hAnsi="Arial" w:cs="Arial"/>
          <w:b/>
          <w:bCs/>
          <w:sz w:val="24"/>
          <w:szCs w:val="24"/>
          <w:lang w:eastAsia="en-TT"/>
        </w:rPr>
        <w:t xml:space="preserve"> the Two</w:t>
      </w:r>
    </w:p>
    <w:p w:rsidR="00B808DF" w:rsidRPr="00B808DF" w:rsidRDefault="00B808DF" w:rsidP="00B808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TT"/>
        </w:rPr>
      </w:pPr>
      <w:r w:rsidRPr="00B808DF">
        <w:rPr>
          <w:rFonts w:ascii="Arial" w:eastAsia="Times New Roman" w:hAnsi="Arial" w:cs="Arial"/>
          <w:sz w:val="24"/>
          <w:szCs w:val="24"/>
          <w:lang w:eastAsia="en-TT"/>
        </w:rPr>
        <w:t xml:space="preserve">They form a </w:t>
      </w:r>
      <w:r w:rsidRPr="00B808DF">
        <w:rPr>
          <w:rFonts w:ascii="Arial" w:eastAsia="Times New Roman" w:hAnsi="Arial" w:cs="Arial"/>
          <w:b/>
          <w:bCs/>
          <w:sz w:val="24"/>
          <w:szCs w:val="24"/>
          <w:lang w:eastAsia="en-TT"/>
        </w:rPr>
        <w:t>feedback loop</w:t>
      </w:r>
      <w:r w:rsidRPr="00B808DF">
        <w:rPr>
          <w:rFonts w:ascii="Arial" w:eastAsia="Times New Roman" w:hAnsi="Arial" w:cs="Arial"/>
          <w:sz w:val="24"/>
          <w:szCs w:val="24"/>
          <w:lang w:eastAsia="en-TT"/>
        </w:rPr>
        <w:t>:</w:t>
      </w:r>
    </w:p>
    <w:p w:rsidR="00B808DF" w:rsidRPr="00B808DF" w:rsidRDefault="00B808DF" w:rsidP="00B808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TT"/>
        </w:rPr>
      </w:pPr>
      <w:r w:rsidRPr="00B808DF">
        <w:rPr>
          <w:rFonts w:ascii="Arial" w:eastAsia="Times New Roman" w:hAnsi="Arial" w:cs="Arial"/>
          <w:sz w:val="24"/>
          <w:szCs w:val="24"/>
          <w:lang w:eastAsia="en-TT"/>
        </w:rPr>
        <w:t>Reassigning points changes cluster membership.</w:t>
      </w:r>
    </w:p>
    <w:p w:rsidR="00B808DF" w:rsidRPr="00B808DF" w:rsidRDefault="00B808DF" w:rsidP="00B808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TT"/>
        </w:rPr>
      </w:pPr>
      <w:r w:rsidRPr="00B808DF">
        <w:rPr>
          <w:rFonts w:ascii="Arial" w:eastAsia="Times New Roman" w:hAnsi="Arial" w:cs="Arial"/>
          <w:sz w:val="24"/>
          <w:szCs w:val="24"/>
          <w:lang w:eastAsia="en-TT"/>
        </w:rPr>
        <w:t xml:space="preserve">Updating centroids changes cluster </w:t>
      </w:r>
      <w:proofErr w:type="spellStart"/>
      <w:r w:rsidRPr="00B808DF">
        <w:rPr>
          <w:rFonts w:ascii="Arial" w:eastAsia="Times New Roman" w:hAnsi="Arial" w:cs="Arial"/>
          <w:sz w:val="24"/>
          <w:szCs w:val="24"/>
          <w:lang w:eastAsia="en-TT"/>
        </w:rPr>
        <w:t>centers</w:t>
      </w:r>
      <w:proofErr w:type="spellEnd"/>
      <w:r w:rsidRPr="00B808DF">
        <w:rPr>
          <w:rFonts w:ascii="Arial" w:eastAsia="Times New Roman" w:hAnsi="Arial" w:cs="Arial"/>
          <w:sz w:val="24"/>
          <w:szCs w:val="24"/>
          <w:lang w:eastAsia="en-TT"/>
        </w:rPr>
        <w:t>.</w:t>
      </w:r>
    </w:p>
    <w:p w:rsidR="00B808DF" w:rsidRPr="00B808DF" w:rsidRDefault="00B808DF" w:rsidP="00B808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TT"/>
        </w:rPr>
      </w:pPr>
      <w:r w:rsidRPr="00B808DF">
        <w:rPr>
          <w:rFonts w:ascii="Arial" w:eastAsia="Times New Roman" w:hAnsi="Arial" w:cs="Arial"/>
          <w:sz w:val="24"/>
          <w:szCs w:val="24"/>
          <w:lang w:eastAsia="en-TT"/>
        </w:rPr>
        <w:t>Each step depends on the other, and together they iteratively reduce the objective function (sum of squared distances).</w:t>
      </w:r>
    </w:p>
    <w:p w:rsidR="00B808DF" w:rsidRPr="00B808DF" w:rsidRDefault="00B808DF" w:rsidP="00B808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TT"/>
        </w:rPr>
      </w:pPr>
      <w:r w:rsidRPr="00B808DF">
        <w:rPr>
          <w:rFonts w:ascii="Arial" w:eastAsia="Times New Roman" w:hAnsi="Arial" w:cs="Arial"/>
          <w:sz w:val="24"/>
          <w:szCs w:val="24"/>
          <w:lang w:eastAsia="en-TT"/>
        </w:rPr>
        <w:t>The animations make visible what the math guarantees:</w:t>
      </w:r>
    </w:p>
    <w:p w:rsidR="00B808DF" w:rsidRPr="00B808DF" w:rsidRDefault="00B808DF" w:rsidP="00B808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TT"/>
        </w:rPr>
      </w:pPr>
      <w:r w:rsidRPr="00B808DF">
        <w:rPr>
          <w:rFonts w:ascii="Arial" w:eastAsia="Times New Roman" w:hAnsi="Arial" w:cs="Arial"/>
          <w:b/>
          <w:bCs/>
          <w:sz w:val="24"/>
          <w:szCs w:val="24"/>
          <w:lang w:eastAsia="en-TT"/>
        </w:rPr>
        <w:t>Convergence</w:t>
      </w:r>
      <w:r w:rsidRPr="00B808DF">
        <w:rPr>
          <w:rFonts w:ascii="Arial" w:eastAsia="Times New Roman" w:hAnsi="Arial" w:cs="Arial"/>
          <w:sz w:val="24"/>
          <w:szCs w:val="24"/>
          <w:lang w:eastAsia="en-TT"/>
        </w:rPr>
        <w:t xml:space="preserve"> happens when the </w:t>
      </w:r>
      <w:proofErr w:type="spellStart"/>
      <w:r w:rsidRPr="00B808DF">
        <w:rPr>
          <w:rFonts w:ascii="Arial" w:eastAsia="Times New Roman" w:hAnsi="Arial" w:cs="Arial"/>
          <w:sz w:val="24"/>
          <w:szCs w:val="24"/>
          <w:lang w:eastAsia="en-TT"/>
        </w:rPr>
        <w:t>Voronoi</w:t>
      </w:r>
      <w:proofErr w:type="spellEnd"/>
      <w:r w:rsidRPr="00B808DF">
        <w:rPr>
          <w:rFonts w:ascii="Arial" w:eastAsia="Times New Roman" w:hAnsi="Arial" w:cs="Arial"/>
          <w:sz w:val="24"/>
          <w:szCs w:val="24"/>
          <w:lang w:eastAsia="en-TT"/>
        </w:rPr>
        <w:t xml:space="preserve"> regions and centroid positions align perfectly, so no points switch clusters.</w:t>
      </w:r>
    </w:p>
    <w:p w:rsidR="00B808DF" w:rsidRPr="00B808DF" w:rsidRDefault="00B808DF" w:rsidP="00B808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TT"/>
        </w:rPr>
      </w:pPr>
      <w:r w:rsidRPr="00B808DF">
        <w:rPr>
          <w:rFonts w:ascii="Arial" w:eastAsia="Times New Roman" w:hAnsi="Arial" w:cs="Arial"/>
          <w:b/>
          <w:bCs/>
          <w:sz w:val="24"/>
          <w:szCs w:val="24"/>
          <w:lang w:eastAsia="en-TT"/>
        </w:rPr>
        <w:t>Initialization sensitivity</w:t>
      </w:r>
      <w:r w:rsidRPr="00B808DF">
        <w:rPr>
          <w:rFonts w:ascii="Arial" w:eastAsia="Times New Roman" w:hAnsi="Arial" w:cs="Arial"/>
          <w:sz w:val="24"/>
          <w:szCs w:val="24"/>
          <w:lang w:eastAsia="en-TT"/>
        </w:rPr>
        <w:t xml:space="preserve"> is clear — different starting positions lead to different trajectories in the animations.</w:t>
      </w:r>
    </w:p>
    <w:p w:rsidR="00B808DF" w:rsidRPr="00B808DF" w:rsidRDefault="00B808DF" w:rsidP="00B808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TT"/>
        </w:rPr>
      </w:pPr>
      <w:r w:rsidRPr="00B808DF">
        <w:rPr>
          <w:rFonts w:ascii="Arial" w:eastAsia="Times New Roman" w:hAnsi="Arial" w:cs="Arial"/>
          <w:b/>
          <w:bCs/>
          <w:sz w:val="24"/>
          <w:szCs w:val="24"/>
          <w:lang w:eastAsia="en-TT"/>
        </w:rPr>
        <w:t>Cluster shape bias</w:t>
      </w:r>
      <w:r w:rsidRPr="00B808DF">
        <w:rPr>
          <w:rFonts w:ascii="Arial" w:eastAsia="Times New Roman" w:hAnsi="Arial" w:cs="Arial"/>
          <w:sz w:val="24"/>
          <w:szCs w:val="24"/>
          <w:lang w:eastAsia="en-TT"/>
        </w:rPr>
        <w:t xml:space="preserve"> is exposed — irregular shapes (like rings or smiley outlines) show mismatches between </w:t>
      </w:r>
      <w:proofErr w:type="spellStart"/>
      <w:r w:rsidRPr="00B808DF">
        <w:rPr>
          <w:rFonts w:ascii="Arial" w:eastAsia="Times New Roman" w:hAnsi="Arial" w:cs="Arial"/>
          <w:sz w:val="24"/>
          <w:szCs w:val="24"/>
          <w:lang w:eastAsia="en-TT"/>
        </w:rPr>
        <w:t>Voronoi</w:t>
      </w:r>
      <w:proofErr w:type="spellEnd"/>
      <w:r w:rsidRPr="00B808DF">
        <w:rPr>
          <w:rFonts w:ascii="Arial" w:eastAsia="Times New Roman" w:hAnsi="Arial" w:cs="Arial"/>
          <w:sz w:val="24"/>
          <w:szCs w:val="24"/>
          <w:lang w:eastAsia="en-TT"/>
        </w:rPr>
        <w:t xml:space="preserve"> boundaries and intuitive groupings.</w:t>
      </w:r>
    </w:p>
    <w:p w:rsidR="00B808DF" w:rsidRPr="00B808DF" w:rsidRDefault="00B808DF" w:rsidP="00B808DF">
      <w:pPr>
        <w:pStyle w:val="NormalWeb"/>
        <w:rPr>
          <w:rFonts w:ascii="Arial" w:hAnsi="Arial" w:cs="Arial"/>
        </w:rPr>
      </w:pPr>
      <w:r w:rsidRPr="00B808DF">
        <w:rPr>
          <w:rFonts w:ascii="Arial" w:hAnsi="Arial" w:cs="Arial"/>
        </w:rPr>
        <w:t xml:space="preserve">The beauty of seeing both animations side by side is that they highlight the </w:t>
      </w:r>
      <w:r w:rsidRPr="00B808DF">
        <w:rPr>
          <w:rStyle w:val="Strong"/>
          <w:rFonts w:ascii="Arial" w:hAnsi="Arial" w:cs="Arial"/>
        </w:rPr>
        <w:t>dual logic of k</w:t>
      </w:r>
      <w:r w:rsidRPr="00B808DF">
        <w:rPr>
          <w:rStyle w:val="Strong"/>
          <w:rFonts w:ascii="Arial" w:hAnsi="Arial" w:cs="Arial"/>
        </w:rPr>
        <w:noBreakHyphen/>
        <w:t>means</w:t>
      </w:r>
      <w:r w:rsidRPr="00B808DF">
        <w:rPr>
          <w:rFonts w:ascii="Arial" w:hAnsi="Arial" w:cs="Arial"/>
        </w:rPr>
        <w:t>:</w:t>
      </w:r>
    </w:p>
    <w:p w:rsidR="00B808DF" w:rsidRPr="00B808DF" w:rsidRDefault="00B808DF" w:rsidP="00B808DF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B808DF">
        <w:rPr>
          <w:rFonts w:ascii="Arial" w:hAnsi="Arial" w:cs="Arial"/>
        </w:rPr>
        <w:t xml:space="preserve">One half is </w:t>
      </w:r>
      <w:r w:rsidRPr="00B808DF">
        <w:rPr>
          <w:rStyle w:val="Emphasis"/>
          <w:rFonts w:ascii="Arial" w:hAnsi="Arial" w:cs="Arial"/>
        </w:rPr>
        <w:t>local decision-making</w:t>
      </w:r>
      <w:r w:rsidRPr="00B808DF">
        <w:rPr>
          <w:rFonts w:ascii="Arial" w:hAnsi="Arial" w:cs="Arial"/>
        </w:rPr>
        <w:t xml:space="preserve"> (each point chooses the nearest centroid).</w:t>
      </w:r>
    </w:p>
    <w:p w:rsidR="00B808DF" w:rsidRPr="00B808DF" w:rsidRDefault="00B808DF" w:rsidP="00B808DF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B808DF">
        <w:rPr>
          <w:rFonts w:ascii="Arial" w:hAnsi="Arial" w:cs="Arial"/>
        </w:rPr>
        <w:t xml:space="preserve">The other half is </w:t>
      </w:r>
      <w:r w:rsidRPr="00B808DF">
        <w:rPr>
          <w:rStyle w:val="Emphasis"/>
          <w:rFonts w:ascii="Arial" w:hAnsi="Arial" w:cs="Arial"/>
        </w:rPr>
        <w:t>global adjustment</w:t>
      </w:r>
      <w:r w:rsidRPr="00B808DF">
        <w:rPr>
          <w:rFonts w:ascii="Arial" w:hAnsi="Arial" w:cs="Arial"/>
        </w:rPr>
        <w:t xml:space="preserve"> (centroids reposition to reflect the collective).</w:t>
      </w:r>
    </w:p>
    <w:p w:rsidR="00B808DF" w:rsidRPr="00B808DF" w:rsidRDefault="00B808DF" w:rsidP="00B808DF">
      <w:pPr>
        <w:pStyle w:val="NormalWeb"/>
        <w:rPr>
          <w:rFonts w:ascii="Arial" w:hAnsi="Arial" w:cs="Arial"/>
        </w:rPr>
      </w:pPr>
      <w:r w:rsidRPr="00B808DF">
        <w:rPr>
          <w:rFonts w:ascii="Arial" w:hAnsi="Arial" w:cs="Arial"/>
        </w:rPr>
        <w:t>Together, they illustrate why k</w:t>
      </w:r>
      <w:r w:rsidRPr="00B808DF">
        <w:rPr>
          <w:rFonts w:ascii="Arial" w:hAnsi="Arial" w:cs="Arial"/>
        </w:rPr>
        <w:noBreakHyphen/>
        <w:t xml:space="preserve">means is both powerful and limited: </w:t>
      </w:r>
      <w:proofErr w:type="gramStart"/>
      <w:r w:rsidRPr="00B808DF">
        <w:rPr>
          <w:rFonts w:ascii="Arial" w:hAnsi="Arial" w:cs="Arial"/>
        </w:rPr>
        <w:t>it’s</w:t>
      </w:r>
      <w:proofErr w:type="gramEnd"/>
      <w:r w:rsidRPr="00B808DF">
        <w:rPr>
          <w:rFonts w:ascii="Arial" w:hAnsi="Arial" w:cs="Arial"/>
        </w:rPr>
        <w:t xml:space="preserve"> a simple iterative dance between points and </w:t>
      </w:r>
      <w:proofErr w:type="spellStart"/>
      <w:r w:rsidRPr="00B808DF">
        <w:rPr>
          <w:rFonts w:ascii="Arial" w:hAnsi="Arial" w:cs="Arial"/>
        </w:rPr>
        <w:t>centers</w:t>
      </w:r>
      <w:proofErr w:type="spellEnd"/>
      <w:r w:rsidRPr="00B808DF">
        <w:rPr>
          <w:rFonts w:ascii="Arial" w:hAnsi="Arial" w:cs="Arial"/>
        </w:rPr>
        <w:t>, but the dance always follows the geometry of Euclidean distance.</w:t>
      </w:r>
    </w:p>
    <w:p w:rsidR="00B808DF" w:rsidRPr="00B808DF" w:rsidRDefault="00B808DF" w:rsidP="00B808DF">
      <w:pPr>
        <w:rPr>
          <w:rFonts w:ascii="Arial" w:hAnsi="Arial" w:cs="Arial"/>
          <w:sz w:val="24"/>
          <w:szCs w:val="24"/>
          <w:lang w:val="en-US"/>
        </w:rPr>
      </w:pPr>
    </w:p>
    <w:sectPr w:rsidR="00B808DF" w:rsidRPr="00B808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FC3F40"/>
    <w:multiLevelType w:val="multilevel"/>
    <w:tmpl w:val="5266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F0595F"/>
    <w:multiLevelType w:val="multilevel"/>
    <w:tmpl w:val="B9DE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4F21AE"/>
    <w:multiLevelType w:val="multilevel"/>
    <w:tmpl w:val="9440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8DF"/>
    <w:rsid w:val="00157C23"/>
    <w:rsid w:val="001E483A"/>
    <w:rsid w:val="00B80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A8511"/>
  <w15:chartTrackingRefBased/>
  <w15:docId w15:val="{EE8B6D86-8E8F-42B7-934F-15318A913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T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808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T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0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TT"/>
    </w:rPr>
  </w:style>
  <w:style w:type="character" w:styleId="Strong">
    <w:name w:val="Strong"/>
    <w:basedOn w:val="DefaultParagraphFont"/>
    <w:uiPriority w:val="22"/>
    <w:qFormat/>
    <w:rsid w:val="00B808DF"/>
    <w:rPr>
      <w:b/>
      <w:bCs/>
    </w:rPr>
  </w:style>
  <w:style w:type="character" w:styleId="Emphasis">
    <w:name w:val="Emphasis"/>
    <w:basedOn w:val="DefaultParagraphFont"/>
    <w:uiPriority w:val="20"/>
    <w:qFormat/>
    <w:rsid w:val="00B808DF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B808DF"/>
    <w:rPr>
      <w:rFonts w:ascii="Times New Roman" w:eastAsia="Times New Roman" w:hAnsi="Times New Roman" w:cs="Times New Roman"/>
      <w:b/>
      <w:bCs/>
      <w:sz w:val="27"/>
      <w:szCs w:val="27"/>
      <w:lang w:eastAsia="en-T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5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</dc:creator>
  <cp:keywords/>
  <dc:description/>
  <cp:lastModifiedBy>Richard</cp:lastModifiedBy>
  <cp:revision>1</cp:revision>
  <dcterms:created xsi:type="dcterms:W3CDTF">2026-10-10T14:17:00Z</dcterms:created>
  <dcterms:modified xsi:type="dcterms:W3CDTF">2026-10-10T14:19:00Z</dcterms:modified>
</cp:coreProperties>
</file>