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D6BE2" w14:textId="1B1331B9" w:rsidR="00882687" w:rsidRDefault="005438A6" w:rsidP="0073488A">
      <w:pPr>
        <w:jc w:val="center"/>
        <w:rPr>
          <w:b/>
          <w:bCs/>
          <w:sz w:val="36"/>
          <w:szCs w:val="36"/>
        </w:rPr>
      </w:pPr>
      <w:r w:rsidRPr="002E249D">
        <w:rPr>
          <w:b/>
          <w:bCs/>
          <w:sz w:val="36"/>
          <w:szCs w:val="36"/>
        </w:rPr>
        <w:t>Azure AD B2C – Configuring Identity Providers</w:t>
      </w:r>
    </w:p>
    <w:p w14:paraId="658EBF11" w14:textId="7C52F1E1" w:rsidR="00882687" w:rsidRDefault="00882687" w:rsidP="00882687">
      <w:pPr>
        <w:rPr>
          <w:sz w:val="24"/>
          <w:szCs w:val="24"/>
        </w:rPr>
      </w:pPr>
      <w:r w:rsidRPr="00882687">
        <w:rPr>
          <w:sz w:val="24"/>
          <w:szCs w:val="24"/>
        </w:rPr>
        <w:t>Azure Active Directory B2C provides business-to-customer identity as a service. Your customers use their preferred social, enterprise, or local account identities to get single sign-on access to your applications and APIs.</w:t>
      </w:r>
    </w:p>
    <w:p w14:paraId="1516392E" w14:textId="454B416B" w:rsidR="004735A3" w:rsidRPr="004735A3" w:rsidRDefault="004735A3" w:rsidP="004735A3">
      <w:pPr>
        <w:rPr>
          <w:sz w:val="24"/>
          <w:szCs w:val="24"/>
        </w:rPr>
      </w:pPr>
      <w:r w:rsidRPr="004735A3">
        <w:rPr>
          <w:sz w:val="24"/>
          <w:szCs w:val="24"/>
        </w:rPr>
        <w:t>Azure AD B2C is a customer identity access management (CIAM) solution capable of supporting millions of users and billions of authentications per day. It takes care of the scaling and safety of the authentication platform, monitoring, and automatically handling threats like denial-of-service, password spray, or brute force attacks.</w:t>
      </w:r>
    </w:p>
    <w:p w14:paraId="0EE042D7" w14:textId="407786A6" w:rsidR="00000B84" w:rsidRPr="002E249D" w:rsidRDefault="005438A6" w:rsidP="005438A6">
      <w:pPr>
        <w:rPr>
          <w:b/>
          <w:bCs/>
          <w:sz w:val="36"/>
          <w:szCs w:val="36"/>
        </w:rPr>
      </w:pPr>
      <w:r w:rsidRPr="002E249D">
        <w:rPr>
          <w:b/>
          <w:bCs/>
          <w:sz w:val="36"/>
          <w:szCs w:val="36"/>
        </w:rPr>
        <w:t>Diagram:</w:t>
      </w:r>
    </w:p>
    <w:p w14:paraId="4C3E6BDE" w14:textId="0313DB4D" w:rsidR="002E249D" w:rsidRDefault="00357D3E" w:rsidP="002E249D">
      <w:pPr>
        <w:keepNext/>
      </w:pPr>
      <w:r>
        <w:rPr>
          <w:noProof/>
        </w:rPr>
        <w:drawing>
          <wp:inline distT="0" distB="0" distL="0" distR="0" wp14:anchorId="2BD0BC44" wp14:editId="7CC28A0F">
            <wp:extent cx="5981700" cy="36522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extLst>
                        <a:ext uri="{28A0092B-C50C-407E-A947-70E740481C1C}">
                          <a14:useLocalDpi xmlns:a14="http://schemas.microsoft.com/office/drawing/2010/main" val="0"/>
                        </a:ext>
                      </a:extLst>
                    </a:blip>
                    <a:stretch>
                      <a:fillRect/>
                    </a:stretch>
                  </pic:blipFill>
                  <pic:spPr>
                    <a:xfrm>
                      <a:off x="0" y="0"/>
                      <a:ext cx="5990781" cy="3657788"/>
                    </a:xfrm>
                    <a:prstGeom prst="rect">
                      <a:avLst/>
                    </a:prstGeom>
                  </pic:spPr>
                </pic:pic>
              </a:graphicData>
            </a:graphic>
          </wp:inline>
        </w:drawing>
      </w:r>
    </w:p>
    <w:p w14:paraId="5DF381D1" w14:textId="4C03FF00" w:rsidR="00FB7463" w:rsidRPr="005438A6" w:rsidRDefault="002E249D" w:rsidP="002E249D">
      <w:pPr>
        <w:pStyle w:val="Caption"/>
        <w:jc w:val="center"/>
        <w:rPr>
          <w:b/>
          <w:bCs/>
          <w:sz w:val="24"/>
          <w:szCs w:val="24"/>
        </w:rPr>
      </w:pPr>
      <w:r>
        <w:t xml:space="preserve">Figure </w:t>
      </w:r>
      <w:r w:rsidR="00590119">
        <w:fldChar w:fldCharType="begin"/>
      </w:r>
      <w:r w:rsidR="00590119">
        <w:instrText xml:space="preserve"> SEQ Figure \* ARABIC </w:instrText>
      </w:r>
      <w:r w:rsidR="00590119">
        <w:fldChar w:fldCharType="separate"/>
      </w:r>
      <w:r w:rsidR="00590119">
        <w:rPr>
          <w:noProof/>
        </w:rPr>
        <w:t>1</w:t>
      </w:r>
      <w:r w:rsidR="00590119">
        <w:rPr>
          <w:noProof/>
        </w:rPr>
        <w:fldChar w:fldCharType="end"/>
      </w:r>
    </w:p>
    <w:p w14:paraId="65D1A26F" w14:textId="7B41E4D3" w:rsidR="00065F17" w:rsidRDefault="005438A6" w:rsidP="005438A6">
      <w:pPr>
        <w:rPr>
          <w:b/>
          <w:bCs/>
          <w:sz w:val="24"/>
          <w:szCs w:val="24"/>
        </w:rPr>
      </w:pPr>
      <w:r w:rsidRPr="005438A6">
        <w:rPr>
          <w:b/>
          <w:bCs/>
          <w:sz w:val="24"/>
          <w:szCs w:val="24"/>
        </w:rPr>
        <w:t>Step1:</w:t>
      </w:r>
      <w:r w:rsidR="00065F17">
        <w:rPr>
          <w:b/>
          <w:bCs/>
          <w:sz w:val="24"/>
          <w:szCs w:val="24"/>
        </w:rPr>
        <w:t xml:space="preserve"> Creating Azure AD B2C</w:t>
      </w:r>
      <w:r w:rsidR="00D14645">
        <w:rPr>
          <w:b/>
          <w:bCs/>
          <w:sz w:val="24"/>
          <w:szCs w:val="24"/>
        </w:rPr>
        <w:t xml:space="preserve"> and doing Configuration </w:t>
      </w:r>
    </w:p>
    <w:p w14:paraId="29F462D2" w14:textId="5903BBBF" w:rsidR="00357D3E" w:rsidRPr="00C50B59" w:rsidRDefault="00357D3E" w:rsidP="00C50B59">
      <w:pPr>
        <w:pStyle w:val="ListParagraph"/>
        <w:numPr>
          <w:ilvl w:val="0"/>
          <w:numId w:val="2"/>
        </w:numPr>
        <w:spacing w:after="0"/>
        <w:rPr>
          <w:sz w:val="24"/>
          <w:szCs w:val="24"/>
        </w:rPr>
      </w:pPr>
      <w:r w:rsidRPr="00C50B59">
        <w:rPr>
          <w:sz w:val="24"/>
          <w:szCs w:val="24"/>
        </w:rPr>
        <w:t>Create and Azure AD B2C</w:t>
      </w:r>
    </w:p>
    <w:p w14:paraId="3D3DDAE6" w14:textId="77777777" w:rsidR="00357D3E" w:rsidRPr="00C50B59" w:rsidRDefault="00357D3E" w:rsidP="00C50B59">
      <w:pPr>
        <w:pStyle w:val="ListParagraph"/>
        <w:numPr>
          <w:ilvl w:val="0"/>
          <w:numId w:val="2"/>
        </w:numPr>
        <w:spacing w:after="0"/>
        <w:rPr>
          <w:sz w:val="24"/>
          <w:szCs w:val="24"/>
        </w:rPr>
      </w:pPr>
      <w:r w:rsidRPr="00C50B59">
        <w:rPr>
          <w:sz w:val="24"/>
          <w:szCs w:val="24"/>
        </w:rPr>
        <w:t>Add identity providers i.e Google, Facebook, Linkedin etc</w:t>
      </w:r>
    </w:p>
    <w:p w14:paraId="301DDB01" w14:textId="090389B1" w:rsidR="00357D3E" w:rsidRPr="00C50B59" w:rsidRDefault="00357D3E" w:rsidP="00C50B59">
      <w:pPr>
        <w:pStyle w:val="ListParagraph"/>
        <w:numPr>
          <w:ilvl w:val="0"/>
          <w:numId w:val="2"/>
        </w:numPr>
        <w:spacing w:after="0"/>
        <w:rPr>
          <w:sz w:val="24"/>
          <w:szCs w:val="24"/>
        </w:rPr>
      </w:pPr>
      <w:r w:rsidRPr="00C50B59">
        <w:rPr>
          <w:sz w:val="24"/>
          <w:szCs w:val="24"/>
        </w:rPr>
        <w:t>Adding Origin &amp; Redirect UrIs in to App of Respective Identity Provider</w:t>
      </w:r>
    </w:p>
    <w:p w14:paraId="27581704" w14:textId="243FDDB5" w:rsidR="00357D3E" w:rsidRPr="003A12B7" w:rsidRDefault="00357D3E" w:rsidP="00357D3E">
      <w:pPr>
        <w:pStyle w:val="ListParagraph"/>
        <w:numPr>
          <w:ilvl w:val="0"/>
          <w:numId w:val="2"/>
        </w:numPr>
        <w:spacing w:after="0"/>
        <w:rPr>
          <w:sz w:val="24"/>
          <w:szCs w:val="24"/>
        </w:rPr>
      </w:pPr>
      <w:r w:rsidRPr="00C50B59">
        <w:rPr>
          <w:sz w:val="24"/>
          <w:szCs w:val="24"/>
        </w:rPr>
        <w:t>Adding client id and client secret of that App in to you B2C identity Providers</w:t>
      </w:r>
    </w:p>
    <w:p w14:paraId="01C220FC" w14:textId="1CA75DC9" w:rsidR="00357D3E" w:rsidRPr="00C50B59" w:rsidRDefault="00357D3E" w:rsidP="00C50B59">
      <w:pPr>
        <w:pStyle w:val="ListParagraph"/>
        <w:numPr>
          <w:ilvl w:val="0"/>
          <w:numId w:val="2"/>
        </w:numPr>
        <w:spacing w:after="0"/>
        <w:rPr>
          <w:sz w:val="24"/>
          <w:szCs w:val="24"/>
        </w:rPr>
      </w:pPr>
      <w:r w:rsidRPr="00C50B59">
        <w:rPr>
          <w:sz w:val="24"/>
          <w:szCs w:val="24"/>
        </w:rPr>
        <w:t xml:space="preserve">Configure Userflows in Policies section </w:t>
      </w:r>
      <w:r w:rsidR="008F4B07" w:rsidRPr="00C50B59">
        <w:rPr>
          <w:sz w:val="24"/>
          <w:szCs w:val="24"/>
        </w:rPr>
        <w:t>by selection userflow type and filling other details</w:t>
      </w:r>
    </w:p>
    <w:p w14:paraId="5BC5A53C" w14:textId="14E3D48D" w:rsidR="008F4B07" w:rsidRPr="00C50B59" w:rsidRDefault="008F4B07" w:rsidP="00C50B59">
      <w:pPr>
        <w:pStyle w:val="ListParagraph"/>
        <w:numPr>
          <w:ilvl w:val="1"/>
          <w:numId w:val="2"/>
        </w:numPr>
        <w:spacing w:after="0"/>
        <w:rPr>
          <w:sz w:val="24"/>
          <w:szCs w:val="24"/>
        </w:rPr>
      </w:pPr>
      <w:r w:rsidRPr="00C50B59">
        <w:rPr>
          <w:sz w:val="24"/>
          <w:szCs w:val="24"/>
        </w:rPr>
        <w:t>In Social Identity Provider Section of Userflow select the provider you want to use</w:t>
      </w:r>
    </w:p>
    <w:p w14:paraId="5D6D2748" w14:textId="5974C0F7" w:rsidR="008F4B07" w:rsidRPr="00C50B59" w:rsidRDefault="008F4B07" w:rsidP="00C50B59">
      <w:pPr>
        <w:pStyle w:val="ListParagraph"/>
        <w:numPr>
          <w:ilvl w:val="1"/>
          <w:numId w:val="2"/>
        </w:numPr>
        <w:spacing w:after="0"/>
        <w:rPr>
          <w:sz w:val="24"/>
          <w:szCs w:val="24"/>
        </w:rPr>
      </w:pPr>
      <w:r w:rsidRPr="00C50B59">
        <w:rPr>
          <w:sz w:val="24"/>
          <w:szCs w:val="24"/>
        </w:rPr>
        <w:t xml:space="preserve">Select attributes and return claims can also add </w:t>
      </w:r>
      <w:r w:rsidR="00704BCC" w:rsidRPr="00C50B59">
        <w:rPr>
          <w:sz w:val="24"/>
          <w:szCs w:val="24"/>
        </w:rPr>
        <w:t>your</w:t>
      </w:r>
      <w:r w:rsidRPr="00C50B59">
        <w:rPr>
          <w:sz w:val="24"/>
          <w:szCs w:val="24"/>
        </w:rPr>
        <w:t xml:space="preserve"> custom attributes</w:t>
      </w:r>
    </w:p>
    <w:p w14:paraId="481E9A52" w14:textId="2208758D" w:rsidR="008F4B07" w:rsidRPr="00C50B59" w:rsidRDefault="008F4B07" w:rsidP="00C50B59">
      <w:pPr>
        <w:pStyle w:val="ListParagraph"/>
        <w:numPr>
          <w:ilvl w:val="0"/>
          <w:numId w:val="2"/>
        </w:numPr>
        <w:spacing w:after="0"/>
        <w:rPr>
          <w:sz w:val="24"/>
          <w:szCs w:val="24"/>
        </w:rPr>
      </w:pPr>
      <w:r w:rsidRPr="00C50B59">
        <w:rPr>
          <w:sz w:val="24"/>
          <w:szCs w:val="24"/>
        </w:rPr>
        <w:t xml:space="preserve">Select </w:t>
      </w:r>
      <w:proofErr w:type="spellStart"/>
      <w:r w:rsidRPr="00C50B59">
        <w:rPr>
          <w:sz w:val="24"/>
          <w:szCs w:val="24"/>
        </w:rPr>
        <w:t>A</w:t>
      </w:r>
      <w:r w:rsidR="00704BCC" w:rsidRPr="00C50B59">
        <w:rPr>
          <w:sz w:val="24"/>
          <w:szCs w:val="24"/>
        </w:rPr>
        <w:t>pi</w:t>
      </w:r>
      <w:proofErr w:type="spellEnd"/>
      <w:r w:rsidRPr="00C50B59">
        <w:rPr>
          <w:sz w:val="24"/>
          <w:szCs w:val="24"/>
        </w:rPr>
        <w:t xml:space="preserve"> and Exp</w:t>
      </w:r>
      <w:r w:rsidR="00704BCC" w:rsidRPr="00C50B59">
        <w:rPr>
          <w:sz w:val="24"/>
          <w:szCs w:val="24"/>
        </w:rPr>
        <w:t>ose the scopes by registering and APP</w:t>
      </w:r>
    </w:p>
    <w:p w14:paraId="399260F1" w14:textId="135BA139" w:rsidR="001A00BB" w:rsidRPr="00C50B59" w:rsidRDefault="001A00BB" w:rsidP="00C50B59">
      <w:pPr>
        <w:pStyle w:val="ListParagraph"/>
        <w:numPr>
          <w:ilvl w:val="1"/>
          <w:numId w:val="2"/>
        </w:numPr>
        <w:spacing w:after="0"/>
        <w:rPr>
          <w:sz w:val="24"/>
          <w:szCs w:val="24"/>
        </w:rPr>
      </w:pPr>
      <w:r w:rsidRPr="00C50B59">
        <w:rPr>
          <w:sz w:val="24"/>
          <w:szCs w:val="24"/>
        </w:rPr>
        <w:lastRenderedPageBreak/>
        <w:t>In supported account type select “Account in any Identity provider or organizational directory”</w:t>
      </w:r>
    </w:p>
    <w:p w14:paraId="2A07049A" w14:textId="28F7A039" w:rsidR="00357D3E" w:rsidRPr="00C50B59" w:rsidRDefault="001A00BB" w:rsidP="00C50B59">
      <w:pPr>
        <w:pStyle w:val="ListParagraph"/>
        <w:numPr>
          <w:ilvl w:val="0"/>
          <w:numId w:val="2"/>
        </w:numPr>
        <w:spacing w:after="0"/>
        <w:rPr>
          <w:sz w:val="24"/>
          <w:szCs w:val="24"/>
        </w:rPr>
      </w:pPr>
      <w:r w:rsidRPr="00C50B59">
        <w:rPr>
          <w:sz w:val="24"/>
          <w:szCs w:val="24"/>
        </w:rPr>
        <w:t>Now use Expose and API blade to Expose the link</w:t>
      </w:r>
    </w:p>
    <w:p w14:paraId="565C2D57" w14:textId="149420D5" w:rsidR="00E271F3" w:rsidRDefault="00E271F3" w:rsidP="00C50B59">
      <w:pPr>
        <w:pStyle w:val="ListParagraph"/>
        <w:numPr>
          <w:ilvl w:val="0"/>
          <w:numId w:val="2"/>
        </w:numPr>
        <w:spacing w:after="0"/>
        <w:rPr>
          <w:sz w:val="24"/>
          <w:szCs w:val="24"/>
        </w:rPr>
      </w:pPr>
      <w:r w:rsidRPr="00C50B59">
        <w:rPr>
          <w:sz w:val="24"/>
          <w:szCs w:val="24"/>
        </w:rPr>
        <w:t>In Authentication blade select id tokens and access tokens</w:t>
      </w:r>
    </w:p>
    <w:p w14:paraId="515D6049" w14:textId="77777777" w:rsidR="00D40474" w:rsidRDefault="00D40474" w:rsidP="00C50B59">
      <w:pPr>
        <w:pStyle w:val="ListParagraph"/>
        <w:numPr>
          <w:ilvl w:val="0"/>
          <w:numId w:val="2"/>
        </w:numPr>
        <w:spacing w:after="0"/>
        <w:rPr>
          <w:sz w:val="24"/>
          <w:szCs w:val="24"/>
        </w:rPr>
      </w:pPr>
      <w:r>
        <w:rPr>
          <w:sz w:val="24"/>
          <w:szCs w:val="24"/>
        </w:rPr>
        <w:t>In userflow properties we can change properties according to our need i.e password complexity, MFA option etc</w:t>
      </w:r>
    </w:p>
    <w:p w14:paraId="11BC599B" w14:textId="6A0D1474" w:rsidR="00D40474" w:rsidRPr="00C50B59" w:rsidRDefault="00D40474" w:rsidP="00C50B59">
      <w:pPr>
        <w:pStyle w:val="ListParagraph"/>
        <w:numPr>
          <w:ilvl w:val="0"/>
          <w:numId w:val="2"/>
        </w:numPr>
        <w:spacing w:after="0"/>
        <w:rPr>
          <w:sz w:val="24"/>
          <w:szCs w:val="24"/>
        </w:rPr>
      </w:pPr>
      <w:r>
        <w:rPr>
          <w:sz w:val="24"/>
          <w:szCs w:val="24"/>
        </w:rPr>
        <w:t xml:space="preserve"> For Page layout we can select already available templates or can use our custom</w:t>
      </w:r>
    </w:p>
    <w:p w14:paraId="2F1D06ED" w14:textId="77777777" w:rsidR="00E271F3" w:rsidRDefault="00E271F3" w:rsidP="00357D3E">
      <w:pPr>
        <w:spacing w:after="0"/>
        <w:rPr>
          <w:sz w:val="24"/>
          <w:szCs w:val="24"/>
        </w:rPr>
      </w:pPr>
    </w:p>
    <w:p w14:paraId="1C6582CD" w14:textId="77777777" w:rsidR="00357D3E" w:rsidRPr="00357D3E" w:rsidRDefault="00357D3E" w:rsidP="00357D3E">
      <w:pPr>
        <w:spacing w:after="0"/>
        <w:rPr>
          <w:sz w:val="24"/>
          <w:szCs w:val="24"/>
        </w:rPr>
      </w:pPr>
    </w:p>
    <w:p w14:paraId="44AD1D07" w14:textId="0E6298D3" w:rsidR="00373CD4" w:rsidRDefault="00373CD4" w:rsidP="00590FE2">
      <w:pPr>
        <w:spacing w:after="0"/>
        <w:rPr>
          <w:b/>
          <w:bCs/>
          <w:sz w:val="24"/>
          <w:szCs w:val="24"/>
        </w:rPr>
      </w:pPr>
      <w:r w:rsidRPr="00373CD4">
        <w:rPr>
          <w:b/>
          <w:bCs/>
          <w:noProof/>
          <w:sz w:val="24"/>
          <w:szCs w:val="24"/>
        </w:rPr>
        <w:drawing>
          <wp:inline distT="0" distB="0" distL="0" distR="0" wp14:anchorId="778D8421" wp14:editId="14C3E530">
            <wp:extent cx="6002458" cy="709574"/>
            <wp:effectExtent l="190500" t="190500" r="189230" b="1860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7402" cy="725526"/>
                    </a:xfrm>
                    <a:prstGeom prst="rect">
                      <a:avLst/>
                    </a:prstGeom>
                    <a:ln>
                      <a:noFill/>
                    </a:ln>
                    <a:effectLst>
                      <a:outerShdw blurRad="190500" algn="tl" rotWithShape="0">
                        <a:srgbClr val="000000">
                          <a:alpha val="70000"/>
                        </a:srgbClr>
                      </a:outerShdw>
                    </a:effectLst>
                  </pic:spPr>
                </pic:pic>
              </a:graphicData>
            </a:graphic>
          </wp:inline>
        </w:drawing>
      </w:r>
    </w:p>
    <w:p w14:paraId="2CA87D73" w14:textId="6BA5586A" w:rsidR="00373CD4" w:rsidRDefault="00373CD4" w:rsidP="00590FE2">
      <w:pPr>
        <w:spacing w:after="0"/>
        <w:rPr>
          <w:b/>
          <w:bCs/>
          <w:sz w:val="24"/>
          <w:szCs w:val="24"/>
        </w:rPr>
      </w:pPr>
      <w:r w:rsidRPr="00373CD4">
        <w:rPr>
          <w:b/>
          <w:bCs/>
          <w:noProof/>
          <w:sz w:val="24"/>
          <w:szCs w:val="24"/>
        </w:rPr>
        <w:drawing>
          <wp:inline distT="0" distB="0" distL="0" distR="0" wp14:anchorId="5A87D9C0" wp14:editId="1FDF449E">
            <wp:extent cx="6002020" cy="273215"/>
            <wp:effectExtent l="190500" t="190500" r="189230" b="1841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37814" cy="329469"/>
                    </a:xfrm>
                    <a:prstGeom prst="rect">
                      <a:avLst/>
                    </a:prstGeom>
                    <a:ln>
                      <a:noFill/>
                    </a:ln>
                    <a:effectLst>
                      <a:outerShdw blurRad="190500" algn="tl" rotWithShape="0">
                        <a:srgbClr val="000000">
                          <a:alpha val="70000"/>
                        </a:srgbClr>
                      </a:outerShdw>
                    </a:effectLst>
                  </pic:spPr>
                </pic:pic>
              </a:graphicData>
            </a:graphic>
          </wp:inline>
        </w:drawing>
      </w:r>
    </w:p>
    <w:p w14:paraId="3D0C14E5" w14:textId="77777777" w:rsidR="002E249D" w:rsidRDefault="00CC5E50" w:rsidP="00590FE2">
      <w:pPr>
        <w:keepNext/>
        <w:spacing w:after="0"/>
        <w:jc w:val="center"/>
      </w:pPr>
      <w:r w:rsidRPr="002B7575">
        <w:rPr>
          <w:b/>
          <w:bCs/>
          <w:noProof/>
          <w:sz w:val="24"/>
          <w:szCs w:val="24"/>
        </w:rPr>
        <w:drawing>
          <wp:inline distT="0" distB="0" distL="0" distR="0" wp14:anchorId="5C9D5075" wp14:editId="3C5843BA">
            <wp:extent cx="3067050" cy="1317582"/>
            <wp:effectExtent l="190500" t="190500" r="190500" b="1879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3913" cy="1337714"/>
                    </a:xfrm>
                    <a:prstGeom prst="rect">
                      <a:avLst/>
                    </a:prstGeom>
                    <a:ln>
                      <a:noFill/>
                    </a:ln>
                    <a:effectLst>
                      <a:outerShdw blurRad="190500" algn="tl" rotWithShape="0">
                        <a:srgbClr val="000000">
                          <a:alpha val="70000"/>
                        </a:srgbClr>
                      </a:outerShdw>
                    </a:effectLst>
                  </pic:spPr>
                </pic:pic>
              </a:graphicData>
            </a:graphic>
          </wp:inline>
        </w:drawing>
      </w:r>
    </w:p>
    <w:p w14:paraId="6BCCF748" w14:textId="4DE10EC9" w:rsidR="00682BC2" w:rsidRDefault="002E249D" w:rsidP="005C206D">
      <w:pPr>
        <w:pStyle w:val="Caption"/>
        <w:jc w:val="center"/>
      </w:pPr>
      <w:r>
        <w:t xml:space="preserve">Creating Userflows </w:t>
      </w:r>
      <w:r w:rsidR="00590119">
        <w:fldChar w:fldCharType="begin"/>
      </w:r>
      <w:r w:rsidR="00590119">
        <w:instrText xml:space="preserve"> SEQ Creating_Userflows \* ARABIC </w:instrText>
      </w:r>
      <w:r w:rsidR="00590119">
        <w:fldChar w:fldCharType="separate"/>
      </w:r>
      <w:r w:rsidR="00590119">
        <w:rPr>
          <w:noProof/>
        </w:rPr>
        <w:t>1</w:t>
      </w:r>
      <w:r w:rsidR="00590119">
        <w:rPr>
          <w:noProof/>
        </w:rPr>
        <w:fldChar w:fldCharType="end"/>
      </w:r>
    </w:p>
    <w:p w14:paraId="1D8FD730" w14:textId="77777777" w:rsidR="005C206D" w:rsidRPr="005C206D" w:rsidRDefault="005C206D" w:rsidP="005C206D"/>
    <w:p w14:paraId="671A9C1A" w14:textId="323F02E9" w:rsidR="005C206D" w:rsidRDefault="005438A6" w:rsidP="005438A6">
      <w:pPr>
        <w:rPr>
          <w:b/>
          <w:bCs/>
          <w:sz w:val="24"/>
          <w:szCs w:val="24"/>
        </w:rPr>
      </w:pPr>
      <w:r w:rsidRPr="005438A6">
        <w:rPr>
          <w:b/>
          <w:bCs/>
          <w:sz w:val="24"/>
          <w:szCs w:val="24"/>
        </w:rPr>
        <w:t>Step2:</w:t>
      </w:r>
      <w:r w:rsidR="00091A18">
        <w:rPr>
          <w:b/>
          <w:bCs/>
          <w:sz w:val="24"/>
          <w:szCs w:val="24"/>
        </w:rPr>
        <w:t xml:space="preserve"> Configuring </w:t>
      </w:r>
      <w:r w:rsidR="00D87108">
        <w:rPr>
          <w:b/>
          <w:bCs/>
          <w:sz w:val="24"/>
          <w:szCs w:val="24"/>
        </w:rPr>
        <w:t xml:space="preserve">Connection in our </w:t>
      </w:r>
      <w:r w:rsidR="00091A18">
        <w:rPr>
          <w:b/>
          <w:bCs/>
          <w:sz w:val="24"/>
          <w:szCs w:val="24"/>
        </w:rPr>
        <w:t xml:space="preserve">WebApp </w:t>
      </w:r>
      <w:r w:rsidR="00D87108">
        <w:rPr>
          <w:b/>
          <w:bCs/>
          <w:sz w:val="24"/>
          <w:szCs w:val="24"/>
        </w:rPr>
        <w:t>i.e Dot</w:t>
      </w:r>
      <w:r w:rsidR="00653E05">
        <w:rPr>
          <w:b/>
          <w:bCs/>
          <w:sz w:val="24"/>
          <w:szCs w:val="24"/>
        </w:rPr>
        <w:t>n</w:t>
      </w:r>
      <w:r w:rsidR="00D87108">
        <w:rPr>
          <w:b/>
          <w:bCs/>
          <w:sz w:val="24"/>
          <w:szCs w:val="24"/>
        </w:rPr>
        <w:t xml:space="preserve">et Web </w:t>
      </w:r>
      <w:r w:rsidR="00320787">
        <w:rPr>
          <w:b/>
          <w:bCs/>
          <w:sz w:val="24"/>
          <w:szCs w:val="24"/>
        </w:rPr>
        <w:t>Application</w:t>
      </w:r>
    </w:p>
    <w:p w14:paraId="69E25DD4" w14:textId="6847AFC0" w:rsidR="005C206D" w:rsidRPr="005C206D" w:rsidRDefault="005C206D" w:rsidP="005C206D">
      <w:pPr>
        <w:pStyle w:val="ListParagraph"/>
        <w:numPr>
          <w:ilvl w:val="0"/>
          <w:numId w:val="4"/>
        </w:numPr>
        <w:spacing w:after="0"/>
        <w:rPr>
          <w:sz w:val="24"/>
          <w:szCs w:val="24"/>
        </w:rPr>
      </w:pPr>
      <w:r w:rsidRPr="005C206D">
        <w:rPr>
          <w:sz w:val="24"/>
          <w:szCs w:val="24"/>
        </w:rPr>
        <w:t xml:space="preserve">Go to source files in of WebApp in VS </w:t>
      </w:r>
    </w:p>
    <w:p w14:paraId="212E37FC" w14:textId="452EA0D5" w:rsidR="005C206D" w:rsidRPr="005C206D" w:rsidRDefault="005C206D" w:rsidP="005C206D">
      <w:pPr>
        <w:pStyle w:val="ListParagraph"/>
        <w:numPr>
          <w:ilvl w:val="0"/>
          <w:numId w:val="4"/>
        </w:numPr>
        <w:spacing w:after="0"/>
        <w:rPr>
          <w:sz w:val="24"/>
          <w:szCs w:val="24"/>
        </w:rPr>
      </w:pPr>
      <w:r w:rsidRPr="005C206D">
        <w:rPr>
          <w:sz w:val="24"/>
          <w:szCs w:val="24"/>
        </w:rPr>
        <w:t xml:space="preserve">In webclient folder of app go to </w:t>
      </w:r>
      <w:proofErr w:type="spellStart"/>
      <w:r w:rsidRPr="005C206D">
        <w:rPr>
          <w:sz w:val="24"/>
          <w:szCs w:val="24"/>
        </w:rPr>
        <w:t>appsettings.json</w:t>
      </w:r>
      <w:proofErr w:type="spellEnd"/>
      <w:r w:rsidRPr="005C206D">
        <w:rPr>
          <w:sz w:val="24"/>
          <w:szCs w:val="24"/>
        </w:rPr>
        <w:t xml:space="preserve"> file and add the followings information of Azure AD B2C in to that file</w:t>
      </w:r>
    </w:p>
    <w:p w14:paraId="32163732" w14:textId="7DD74D53" w:rsidR="005C206D" w:rsidRPr="005C206D" w:rsidRDefault="005C206D" w:rsidP="005C206D">
      <w:pPr>
        <w:pStyle w:val="ListParagraph"/>
        <w:numPr>
          <w:ilvl w:val="1"/>
          <w:numId w:val="4"/>
        </w:numPr>
        <w:spacing w:after="0"/>
        <w:rPr>
          <w:sz w:val="24"/>
          <w:szCs w:val="24"/>
        </w:rPr>
      </w:pPr>
      <w:r w:rsidRPr="005C206D">
        <w:rPr>
          <w:sz w:val="24"/>
          <w:szCs w:val="24"/>
        </w:rPr>
        <w:t xml:space="preserve">Instance </w:t>
      </w:r>
    </w:p>
    <w:p w14:paraId="47BE7079" w14:textId="1DCE419D" w:rsidR="005C206D" w:rsidRPr="005C206D" w:rsidRDefault="005C206D" w:rsidP="005C206D">
      <w:pPr>
        <w:pStyle w:val="ListParagraph"/>
        <w:numPr>
          <w:ilvl w:val="1"/>
          <w:numId w:val="4"/>
        </w:numPr>
        <w:spacing w:after="0"/>
        <w:rPr>
          <w:sz w:val="24"/>
          <w:szCs w:val="24"/>
        </w:rPr>
      </w:pPr>
      <w:r w:rsidRPr="005C206D">
        <w:rPr>
          <w:sz w:val="24"/>
          <w:szCs w:val="24"/>
        </w:rPr>
        <w:t>Domain</w:t>
      </w:r>
    </w:p>
    <w:p w14:paraId="0CB7F51C" w14:textId="2C9E5E12" w:rsidR="005C206D" w:rsidRPr="005C206D" w:rsidRDefault="005C206D" w:rsidP="005C206D">
      <w:pPr>
        <w:pStyle w:val="ListParagraph"/>
        <w:numPr>
          <w:ilvl w:val="1"/>
          <w:numId w:val="4"/>
        </w:numPr>
        <w:spacing w:after="0"/>
        <w:rPr>
          <w:sz w:val="24"/>
          <w:szCs w:val="24"/>
        </w:rPr>
      </w:pPr>
      <w:r w:rsidRPr="005C206D">
        <w:rPr>
          <w:sz w:val="24"/>
          <w:szCs w:val="24"/>
        </w:rPr>
        <w:t>Client ID</w:t>
      </w:r>
    </w:p>
    <w:p w14:paraId="528B9A8D" w14:textId="37C2DE1C" w:rsidR="005C206D" w:rsidRPr="005C206D" w:rsidRDefault="005C206D" w:rsidP="005C206D">
      <w:pPr>
        <w:pStyle w:val="ListParagraph"/>
        <w:numPr>
          <w:ilvl w:val="1"/>
          <w:numId w:val="4"/>
        </w:numPr>
        <w:spacing w:after="0"/>
        <w:rPr>
          <w:sz w:val="24"/>
          <w:szCs w:val="24"/>
        </w:rPr>
      </w:pPr>
      <w:r w:rsidRPr="005C206D">
        <w:rPr>
          <w:sz w:val="24"/>
          <w:szCs w:val="24"/>
        </w:rPr>
        <w:t>Client Secret</w:t>
      </w:r>
    </w:p>
    <w:p w14:paraId="49CF9709" w14:textId="6AA07A5C" w:rsidR="005C206D" w:rsidRPr="005C206D" w:rsidRDefault="005C206D" w:rsidP="005C206D">
      <w:pPr>
        <w:pStyle w:val="ListParagraph"/>
        <w:numPr>
          <w:ilvl w:val="1"/>
          <w:numId w:val="4"/>
        </w:numPr>
        <w:spacing w:after="0"/>
        <w:rPr>
          <w:sz w:val="24"/>
          <w:szCs w:val="24"/>
        </w:rPr>
      </w:pPr>
      <w:r w:rsidRPr="005C206D">
        <w:rPr>
          <w:sz w:val="24"/>
          <w:szCs w:val="24"/>
        </w:rPr>
        <w:t>Base-address</w:t>
      </w:r>
    </w:p>
    <w:p w14:paraId="12640A24" w14:textId="29831A47" w:rsidR="005C206D" w:rsidRPr="005C206D" w:rsidRDefault="005C206D" w:rsidP="005C206D">
      <w:pPr>
        <w:pStyle w:val="ListParagraph"/>
        <w:numPr>
          <w:ilvl w:val="1"/>
          <w:numId w:val="4"/>
        </w:numPr>
        <w:spacing w:after="0"/>
        <w:rPr>
          <w:sz w:val="24"/>
          <w:szCs w:val="24"/>
        </w:rPr>
      </w:pPr>
      <w:r w:rsidRPr="005C206D">
        <w:rPr>
          <w:sz w:val="24"/>
          <w:szCs w:val="24"/>
        </w:rPr>
        <w:t>URL</w:t>
      </w:r>
    </w:p>
    <w:p w14:paraId="2593DD20" w14:textId="69CD58FD" w:rsidR="005C206D" w:rsidRPr="005C206D" w:rsidRDefault="005C206D" w:rsidP="005C206D">
      <w:pPr>
        <w:pStyle w:val="ListParagraph"/>
        <w:numPr>
          <w:ilvl w:val="1"/>
          <w:numId w:val="4"/>
        </w:numPr>
        <w:spacing w:after="0"/>
        <w:rPr>
          <w:sz w:val="24"/>
          <w:szCs w:val="24"/>
        </w:rPr>
      </w:pPr>
      <w:r w:rsidRPr="005C206D">
        <w:rPr>
          <w:sz w:val="24"/>
          <w:szCs w:val="24"/>
        </w:rPr>
        <w:t>ReadScope</w:t>
      </w:r>
    </w:p>
    <w:p w14:paraId="255643AF" w14:textId="0D02DD70" w:rsidR="00C14531" w:rsidRPr="00C14531" w:rsidRDefault="005C206D" w:rsidP="00C14531">
      <w:pPr>
        <w:pStyle w:val="ListParagraph"/>
        <w:numPr>
          <w:ilvl w:val="1"/>
          <w:numId w:val="4"/>
        </w:numPr>
        <w:spacing w:after="0"/>
        <w:rPr>
          <w:sz w:val="24"/>
          <w:szCs w:val="24"/>
        </w:rPr>
      </w:pPr>
      <w:r w:rsidRPr="005C206D">
        <w:rPr>
          <w:sz w:val="24"/>
          <w:szCs w:val="24"/>
        </w:rPr>
        <w:t>Userflow Name</w:t>
      </w:r>
    </w:p>
    <w:p w14:paraId="1844FDC0" w14:textId="6BBB0C25" w:rsidR="005C206D" w:rsidRPr="005C206D" w:rsidRDefault="005C206D" w:rsidP="005438A6">
      <w:pPr>
        <w:pStyle w:val="ListParagraph"/>
        <w:numPr>
          <w:ilvl w:val="0"/>
          <w:numId w:val="4"/>
        </w:numPr>
        <w:spacing w:after="0"/>
        <w:rPr>
          <w:sz w:val="24"/>
          <w:szCs w:val="24"/>
        </w:rPr>
      </w:pPr>
      <w:r w:rsidRPr="005C206D">
        <w:rPr>
          <w:sz w:val="24"/>
          <w:szCs w:val="24"/>
        </w:rPr>
        <w:t xml:space="preserve">Make the same require change in appsetting.json file in </w:t>
      </w:r>
      <w:proofErr w:type="spellStart"/>
      <w:r w:rsidRPr="005C206D">
        <w:rPr>
          <w:sz w:val="24"/>
          <w:szCs w:val="24"/>
        </w:rPr>
        <w:t>Api</w:t>
      </w:r>
      <w:proofErr w:type="spellEnd"/>
      <w:r w:rsidRPr="005C206D">
        <w:rPr>
          <w:sz w:val="24"/>
          <w:szCs w:val="24"/>
        </w:rPr>
        <w:t xml:space="preserve"> folder</w:t>
      </w:r>
    </w:p>
    <w:p w14:paraId="6ACEEB96" w14:textId="77777777" w:rsidR="005C030F" w:rsidRDefault="009E6614" w:rsidP="005C030F">
      <w:pPr>
        <w:keepNext/>
      </w:pPr>
      <w:r w:rsidRPr="009E6614">
        <w:rPr>
          <w:b/>
          <w:bCs/>
          <w:noProof/>
          <w:sz w:val="24"/>
          <w:szCs w:val="24"/>
        </w:rPr>
        <w:lastRenderedPageBreak/>
        <w:drawing>
          <wp:inline distT="0" distB="0" distL="0" distR="0" wp14:anchorId="6085BB9A" wp14:editId="452B01D2">
            <wp:extent cx="5067300" cy="1753470"/>
            <wp:effectExtent l="190500" t="190500" r="190500" b="1898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8104" cy="1760669"/>
                    </a:xfrm>
                    <a:prstGeom prst="rect">
                      <a:avLst/>
                    </a:prstGeom>
                    <a:ln>
                      <a:noFill/>
                    </a:ln>
                    <a:effectLst>
                      <a:outerShdw blurRad="190500" algn="tl" rotWithShape="0">
                        <a:srgbClr val="000000">
                          <a:alpha val="70000"/>
                        </a:srgbClr>
                      </a:outerShdw>
                    </a:effectLst>
                  </pic:spPr>
                </pic:pic>
              </a:graphicData>
            </a:graphic>
          </wp:inline>
        </w:drawing>
      </w:r>
    </w:p>
    <w:p w14:paraId="2ABA4A66" w14:textId="615DF7BD" w:rsidR="009E6614" w:rsidRDefault="005C030F" w:rsidP="005C030F">
      <w:pPr>
        <w:pStyle w:val="Caption"/>
        <w:jc w:val="center"/>
        <w:rPr>
          <w:b/>
          <w:bCs/>
          <w:sz w:val="24"/>
          <w:szCs w:val="24"/>
        </w:rPr>
      </w:pPr>
      <w:r>
        <w:t xml:space="preserve">WebApp API setting </w:t>
      </w:r>
      <w:r w:rsidR="00590119">
        <w:fldChar w:fldCharType="begin"/>
      </w:r>
      <w:r w:rsidR="00590119">
        <w:instrText xml:space="preserve"> SEQ WebApp_API_setting \* ARABIC </w:instrText>
      </w:r>
      <w:r w:rsidR="00590119">
        <w:fldChar w:fldCharType="separate"/>
      </w:r>
      <w:r w:rsidR="00590119">
        <w:rPr>
          <w:noProof/>
        </w:rPr>
        <w:t>1</w:t>
      </w:r>
      <w:r w:rsidR="00590119">
        <w:rPr>
          <w:noProof/>
        </w:rPr>
        <w:fldChar w:fldCharType="end"/>
      </w:r>
    </w:p>
    <w:p w14:paraId="1A045B93" w14:textId="77777777" w:rsidR="005C030F" w:rsidRDefault="004B084A" w:rsidP="005C030F">
      <w:pPr>
        <w:keepNext/>
      </w:pPr>
      <w:r w:rsidRPr="004B084A">
        <w:rPr>
          <w:b/>
          <w:bCs/>
          <w:noProof/>
          <w:sz w:val="24"/>
          <w:szCs w:val="24"/>
        </w:rPr>
        <w:drawing>
          <wp:inline distT="0" distB="0" distL="0" distR="0" wp14:anchorId="55B3E4AC" wp14:editId="19E6A983">
            <wp:extent cx="5257800" cy="2383078"/>
            <wp:effectExtent l="190500" t="190500" r="19050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724" cy="2387123"/>
                    </a:xfrm>
                    <a:prstGeom prst="rect">
                      <a:avLst/>
                    </a:prstGeom>
                    <a:ln>
                      <a:noFill/>
                    </a:ln>
                    <a:effectLst>
                      <a:outerShdw blurRad="190500" algn="tl" rotWithShape="0">
                        <a:srgbClr val="000000">
                          <a:alpha val="70000"/>
                        </a:srgbClr>
                      </a:outerShdw>
                    </a:effectLst>
                  </pic:spPr>
                </pic:pic>
              </a:graphicData>
            </a:graphic>
          </wp:inline>
        </w:drawing>
      </w:r>
    </w:p>
    <w:p w14:paraId="4950C03F" w14:textId="0B057A6E" w:rsidR="008A09F0" w:rsidRDefault="005C030F" w:rsidP="005D5507">
      <w:pPr>
        <w:pStyle w:val="Caption"/>
        <w:jc w:val="center"/>
      </w:pPr>
      <w:r>
        <w:t xml:space="preserve">Web client Settings </w:t>
      </w:r>
      <w:r w:rsidR="00590119">
        <w:fldChar w:fldCharType="begin"/>
      </w:r>
      <w:r w:rsidR="00590119">
        <w:instrText xml:space="preserve"> SEQ Web_client_Settings \* ARABIC </w:instrText>
      </w:r>
      <w:r w:rsidR="00590119">
        <w:fldChar w:fldCharType="separate"/>
      </w:r>
      <w:r w:rsidR="00590119">
        <w:rPr>
          <w:noProof/>
        </w:rPr>
        <w:t>1</w:t>
      </w:r>
      <w:r w:rsidR="00590119">
        <w:rPr>
          <w:noProof/>
        </w:rPr>
        <w:fldChar w:fldCharType="end"/>
      </w:r>
    </w:p>
    <w:p w14:paraId="50BAF16B" w14:textId="77777777" w:rsidR="005D5507" w:rsidRPr="005D5507" w:rsidRDefault="005D5507" w:rsidP="005D5507"/>
    <w:p w14:paraId="3F81ABB2" w14:textId="069C8011" w:rsidR="00170FBA" w:rsidRDefault="005438A6" w:rsidP="005438A6">
      <w:pPr>
        <w:rPr>
          <w:b/>
          <w:bCs/>
          <w:sz w:val="24"/>
          <w:szCs w:val="24"/>
        </w:rPr>
      </w:pPr>
      <w:r w:rsidRPr="005438A6">
        <w:rPr>
          <w:b/>
          <w:bCs/>
          <w:sz w:val="24"/>
          <w:szCs w:val="24"/>
        </w:rPr>
        <w:t>Step3:</w:t>
      </w:r>
      <w:r w:rsidR="00091A18">
        <w:rPr>
          <w:b/>
          <w:bCs/>
          <w:sz w:val="24"/>
          <w:szCs w:val="24"/>
        </w:rPr>
        <w:t xml:space="preserve"> Creating and Configuring Apps on Third Party Identity Provider</w:t>
      </w:r>
    </w:p>
    <w:p w14:paraId="3CE9CECA" w14:textId="74DDAC44" w:rsidR="00653E05" w:rsidRPr="009C5A60" w:rsidRDefault="009C5A60" w:rsidP="009C5A60">
      <w:pPr>
        <w:pStyle w:val="ListParagraph"/>
        <w:numPr>
          <w:ilvl w:val="0"/>
          <w:numId w:val="3"/>
        </w:numPr>
        <w:rPr>
          <w:sz w:val="24"/>
          <w:szCs w:val="24"/>
        </w:rPr>
      </w:pPr>
      <w:r w:rsidRPr="009C5A60">
        <w:rPr>
          <w:sz w:val="24"/>
          <w:szCs w:val="24"/>
        </w:rPr>
        <w:t xml:space="preserve">Create and App on the provider (social platform you want to use) developer portal </w:t>
      </w:r>
    </w:p>
    <w:p w14:paraId="46E7F401" w14:textId="7FE4B914" w:rsidR="009C5A60" w:rsidRPr="009C5A60" w:rsidRDefault="009C5A60" w:rsidP="009C5A60">
      <w:pPr>
        <w:pStyle w:val="ListParagraph"/>
        <w:numPr>
          <w:ilvl w:val="0"/>
          <w:numId w:val="3"/>
        </w:numPr>
        <w:rPr>
          <w:sz w:val="24"/>
          <w:szCs w:val="24"/>
        </w:rPr>
      </w:pPr>
      <w:r w:rsidRPr="009C5A60">
        <w:rPr>
          <w:sz w:val="24"/>
          <w:szCs w:val="24"/>
        </w:rPr>
        <w:t>Select Authentication option on that App</w:t>
      </w:r>
    </w:p>
    <w:p w14:paraId="049D3B84" w14:textId="27B88257" w:rsidR="009C5A60" w:rsidRPr="009C5A60" w:rsidRDefault="009C5A60" w:rsidP="009C5A60">
      <w:pPr>
        <w:pStyle w:val="ListParagraph"/>
        <w:numPr>
          <w:ilvl w:val="0"/>
          <w:numId w:val="3"/>
        </w:numPr>
        <w:rPr>
          <w:sz w:val="24"/>
          <w:szCs w:val="24"/>
        </w:rPr>
      </w:pPr>
      <w:r w:rsidRPr="009C5A60">
        <w:rPr>
          <w:sz w:val="24"/>
          <w:szCs w:val="24"/>
        </w:rPr>
        <w:t>Add Origin URI and Redirect URI of Azure AD B2C in it</w:t>
      </w:r>
    </w:p>
    <w:p w14:paraId="5DEFDFF4" w14:textId="4F06D097" w:rsidR="00295494" w:rsidRPr="00295494" w:rsidRDefault="009C5A60" w:rsidP="00295494">
      <w:pPr>
        <w:pStyle w:val="ListParagraph"/>
        <w:numPr>
          <w:ilvl w:val="0"/>
          <w:numId w:val="3"/>
        </w:numPr>
        <w:rPr>
          <w:sz w:val="24"/>
          <w:szCs w:val="24"/>
        </w:rPr>
      </w:pPr>
      <w:r w:rsidRPr="009C5A60">
        <w:rPr>
          <w:sz w:val="24"/>
          <w:szCs w:val="24"/>
        </w:rPr>
        <w:t>Add Client ID and Client Secret from App to Identity provider section in Azure AD B2C</w:t>
      </w:r>
    </w:p>
    <w:p w14:paraId="0002DFEA" w14:textId="08BB6CCB" w:rsidR="00653E05" w:rsidRPr="00295494" w:rsidRDefault="00295494" w:rsidP="00295494">
      <w:pPr>
        <w:ind w:left="360"/>
        <w:rPr>
          <w:sz w:val="24"/>
          <w:szCs w:val="24"/>
        </w:rPr>
      </w:pPr>
      <w:r>
        <w:rPr>
          <w:sz w:val="24"/>
          <w:szCs w:val="24"/>
        </w:rPr>
        <w:t>Below are given example of App created on Google, Facebook and Linkedin</w:t>
      </w:r>
    </w:p>
    <w:p w14:paraId="4558E241" w14:textId="3B5A281D" w:rsidR="00170FBA" w:rsidRPr="00EE2600" w:rsidRDefault="00170FBA" w:rsidP="00EE2600">
      <w:pPr>
        <w:pStyle w:val="ListParagraph"/>
        <w:numPr>
          <w:ilvl w:val="0"/>
          <w:numId w:val="1"/>
        </w:numPr>
        <w:rPr>
          <w:b/>
          <w:bCs/>
          <w:sz w:val="24"/>
          <w:szCs w:val="24"/>
        </w:rPr>
      </w:pPr>
      <w:r w:rsidRPr="00EE2600">
        <w:rPr>
          <w:b/>
          <w:bCs/>
          <w:sz w:val="24"/>
          <w:szCs w:val="24"/>
        </w:rPr>
        <w:t>For Google Identity</w:t>
      </w:r>
    </w:p>
    <w:p w14:paraId="735CCA21" w14:textId="5743F7A4" w:rsidR="00EE6E3C" w:rsidRPr="00A822D4" w:rsidRDefault="00A7179F" w:rsidP="00A822D4">
      <w:pPr>
        <w:rPr>
          <w:sz w:val="24"/>
          <w:szCs w:val="24"/>
        </w:rPr>
      </w:pPr>
      <w:r>
        <w:rPr>
          <w:noProof/>
          <w:sz w:val="24"/>
          <w:szCs w:val="24"/>
        </w:rPr>
        <w:lastRenderedPageBreak/>
        <mc:AlternateContent>
          <mc:Choice Requires="wps">
            <w:drawing>
              <wp:anchor distT="0" distB="0" distL="114300" distR="114300" simplePos="0" relativeHeight="251661312" behindDoc="0" locked="0" layoutInCell="1" allowOverlap="1" wp14:anchorId="161D2CD4" wp14:editId="648E6A11">
                <wp:simplePos x="0" y="0"/>
                <wp:positionH relativeFrom="column">
                  <wp:posOffset>1352550</wp:posOffset>
                </wp:positionH>
                <wp:positionV relativeFrom="paragraph">
                  <wp:posOffset>4077335</wp:posOffset>
                </wp:positionV>
                <wp:extent cx="238125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23812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CD908" id="Straight Connector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321.05pt" to="294pt,3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659264" behindDoc="0" locked="0" layoutInCell="1" allowOverlap="1" wp14:anchorId="5344CD19" wp14:editId="1590F05C">
                <wp:simplePos x="0" y="0"/>
                <wp:positionH relativeFrom="column">
                  <wp:posOffset>1341272</wp:posOffset>
                </wp:positionH>
                <wp:positionV relativeFrom="paragraph">
                  <wp:posOffset>4131462</wp:posOffset>
                </wp:positionV>
                <wp:extent cx="238125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23812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3BF88"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pt,325.3pt" to="293.1pt,3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" strokecolor="black [3200]" strokeweight="1.5pt">
                <v:stroke joinstyle="miter"/>
              </v:line>
            </w:pict>
          </mc:Fallback>
        </mc:AlternateContent>
      </w:r>
      <w:r w:rsidR="00170FBA" w:rsidRPr="00170FBA">
        <w:rPr>
          <w:noProof/>
          <w:sz w:val="24"/>
          <w:szCs w:val="24"/>
        </w:rPr>
        <w:drawing>
          <wp:inline distT="0" distB="0" distL="0" distR="0" wp14:anchorId="613B269D" wp14:editId="792A9E30">
            <wp:extent cx="3149106" cy="3306725"/>
            <wp:effectExtent l="190500" t="190500" r="184785" b="1987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8648"/>
                    <a:stretch/>
                  </pic:blipFill>
                  <pic:spPr bwMode="auto">
                    <a:xfrm>
                      <a:off x="0" y="0"/>
                      <a:ext cx="3175812" cy="333476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sidR="00170FBA" w:rsidRPr="00170FBA">
        <w:rPr>
          <w:noProof/>
          <w:sz w:val="24"/>
          <w:szCs w:val="24"/>
        </w:rPr>
        <w:drawing>
          <wp:inline distT="0" distB="0" distL="0" distR="0" wp14:anchorId="1984D243" wp14:editId="3CEC3E1D">
            <wp:extent cx="5398253"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7117" cy="788659"/>
                    </a:xfrm>
                    <a:prstGeom prst="rect">
                      <a:avLst/>
                    </a:prstGeom>
                  </pic:spPr>
                </pic:pic>
              </a:graphicData>
            </a:graphic>
          </wp:inline>
        </w:drawing>
      </w:r>
    </w:p>
    <w:p w14:paraId="622693BE" w14:textId="006A97F1" w:rsidR="00170FBA" w:rsidRPr="00EE2600" w:rsidRDefault="00170FBA" w:rsidP="00EE2600">
      <w:pPr>
        <w:pStyle w:val="ListParagraph"/>
        <w:numPr>
          <w:ilvl w:val="0"/>
          <w:numId w:val="1"/>
        </w:numPr>
        <w:rPr>
          <w:b/>
          <w:bCs/>
          <w:sz w:val="24"/>
          <w:szCs w:val="24"/>
        </w:rPr>
      </w:pPr>
      <w:r w:rsidRPr="00EE2600">
        <w:rPr>
          <w:b/>
          <w:bCs/>
          <w:sz w:val="24"/>
          <w:szCs w:val="24"/>
        </w:rPr>
        <w:t>For Facebook Identity</w:t>
      </w:r>
    </w:p>
    <w:p w14:paraId="1453B505" w14:textId="67266A1A" w:rsidR="00170FBA" w:rsidRDefault="00170FBA" w:rsidP="00170FBA">
      <w:pPr>
        <w:rPr>
          <w:b/>
          <w:bCs/>
          <w:sz w:val="24"/>
          <w:szCs w:val="24"/>
        </w:rPr>
      </w:pPr>
      <w:r w:rsidRPr="00170FBA">
        <w:rPr>
          <w:b/>
          <w:bCs/>
          <w:noProof/>
          <w:sz w:val="24"/>
          <w:szCs w:val="24"/>
        </w:rPr>
        <w:drawing>
          <wp:inline distT="0" distB="0" distL="0" distR="0" wp14:anchorId="1022E4EB" wp14:editId="168FCC24">
            <wp:extent cx="5731510" cy="542925"/>
            <wp:effectExtent l="190500" t="190500" r="19304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2925"/>
                    </a:xfrm>
                    <a:prstGeom prst="rect">
                      <a:avLst/>
                    </a:prstGeom>
                    <a:ln>
                      <a:noFill/>
                    </a:ln>
                    <a:effectLst>
                      <a:outerShdw blurRad="190500" algn="tl" rotWithShape="0">
                        <a:srgbClr val="000000">
                          <a:alpha val="70000"/>
                        </a:srgbClr>
                      </a:outerShdw>
                    </a:effectLst>
                  </pic:spPr>
                </pic:pic>
              </a:graphicData>
            </a:graphic>
          </wp:inline>
        </w:drawing>
      </w:r>
    </w:p>
    <w:p w14:paraId="72AA03B8" w14:textId="2ECC73D5" w:rsidR="005C030F" w:rsidRDefault="00170FBA" w:rsidP="00170FBA">
      <w:pPr>
        <w:rPr>
          <w:b/>
          <w:bCs/>
          <w:sz w:val="24"/>
          <w:szCs w:val="24"/>
        </w:rPr>
      </w:pPr>
      <w:r w:rsidRPr="00170FBA">
        <w:rPr>
          <w:b/>
          <w:bCs/>
          <w:noProof/>
          <w:sz w:val="24"/>
          <w:szCs w:val="24"/>
        </w:rPr>
        <w:drawing>
          <wp:inline distT="0" distB="0" distL="0" distR="0" wp14:anchorId="54E46576" wp14:editId="3817F71C">
            <wp:extent cx="5620534" cy="1171739"/>
            <wp:effectExtent l="190500" t="190500" r="189865" b="2000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0534" cy="1171739"/>
                    </a:xfrm>
                    <a:prstGeom prst="rect">
                      <a:avLst/>
                    </a:prstGeom>
                    <a:ln>
                      <a:noFill/>
                    </a:ln>
                    <a:effectLst>
                      <a:outerShdw blurRad="190500" algn="tl" rotWithShape="0">
                        <a:srgbClr val="000000">
                          <a:alpha val="70000"/>
                        </a:srgbClr>
                      </a:outerShdw>
                    </a:effectLst>
                  </pic:spPr>
                </pic:pic>
              </a:graphicData>
            </a:graphic>
          </wp:inline>
        </w:drawing>
      </w:r>
    </w:p>
    <w:p w14:paraId="748483AC" w14:textId="1ABC60C3" w:rsidR="005D5507" w:rsidRDefault="005D5507" w:rsidP="00170FBA">
      <w:pPr>
        <w:rPr>
          <w:b/>
          <w:bCs/>
          <w:sz w:val="24"/>
          <w:szCs w:val="24"/>
        </w:rPr>
      </w:pPr>
    </w:p>
    <w:p w14:paraId="47D8D54F" w14:textId="647C0194" w:rsidR="005D5507" w:rsidRDefault="005D5507" w:rsidP="00170FBA">
      <w:pPr>
        <w:rPr>
          <w:b/>
          <w:bCs/>
          <w:sz w:val="24"/>
          <w:szCs w:val="24"/>
        </w:rPr>
      </w:pPr>
    </w:p>
    <w:p w14:paraId="0455685B" w14:textId="5B911983" w:rsidR="005D5507" w:rsidRDefault="005D5507" w:rsidP="00170FBA">
      <w:pPr>
        <w:rPr>
          <w:b/>
          <w:bCs/>
          <w:sz w:val="24"/>
          <w:szCs w:val="24"/>
        </w:rPr>
      </w:pPr>
    </w:p>
    <w:p w14:paraId="688CA81B" w14:textId="77777777" w:rsidR="005D5507" w:rsidRDefault="005D5507" w:rsidP="00170FBA">
      <w:pPr>
        <w:rPr>
          <w:b/>
          <w:bCs/>
          <w:sz w:val="24"/>
          <w:szCs w:val="24"/>
        </w:rPr>
      </w:pPr>
    </w:p>
    <w:p w14:paraId="2686901C" w14:textId="76225FF3" w:rsidR="00D25B96" w:rsidRPr="00EE2600" w:rsidRDefault="00D25B96" w:rsidP="00EE2600">
      <w:pPr>
        <w:pStyle w:val="ListParagraph"/>
        <w:numPr>
          <w:ilvl w:val="0"/>
          <w:numId w:val="1"/>
        </w:numPr>
        <w:rPr>
          <w:b/>
          <w:bCs/>
          <w:sz w:val="24"/>
          <w:szCs w:val="24"/>
        </w:rPr>
      </w:pPr>
      <w:r w:rsidRPr="00EE2600">
        <w:rPr>
          <w:b/>
          <w:bCs/>
          <w:sz w:val="24"/>
          <w:szCs w:val="24"/>
        </w:rPr>
        <w:lastRenderedPageBreak/>
        <w:t>For Linkedin Identity</w:t>
      </w:r>
    </w:p>
    <w:p w14:paraId="1FC7F533" w14:textId="736F758A" w:rsidR="00902598" w:rsidRPr="005438A6" w:rsidRDefault="00902598" w:rsidP="00A822D4">
      <w:pPr>
        <w:rPr>
          <w:b/>
          <w:bCs/>
          <w:sz w:val="24"/>
          <w:szCs w:val="24"/>
        </w:rPr>
      </w:pPr>
      <w:r w:rsidRPr="00902598">
        <w:rPr>
          <w:b/>
          <w:bCs/>
          <w:noProof/>
          <w:sz w:val="24"/>
          <w:szCs w:val="24"/>
        </w:rPr>
        <w:drawing>
          <wp:inline distT="0" distB="0" distL="0" distR="0" wp14:anchorId="15FD3615" wp14:editId="3DA1FD16">
            <wp:extent cx="3359722" cy="3646967"/>
            <wp:effectExtent l="190500" t="190500" r="184150" b="1822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361"/>
                    <a:stretch/>
                  </pic:blipFill>
                  <pic:spPr bwMode="auto">
                    <a:xfrm>
                      <a:off x="0" y="0"/>
                      <a:ext cx="3366492" cy="365431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EED239C" w14:textId="30BBCB84" w:rsidR="009B1439" w:rsidRDefault="00ED4865" w:rsidP="005438A6">
      <w:pPr>
        <w:rPr>
          <w:sz w:val="24"/>
          <w:szCs w:val="24"/>
        </w:rPr>
      </w:pPr>
      <w:r w:rsidRPr="00ED4865">
        <w:rPr>
          <w:noProof/>
          <w:sz w:val="24"/>
          <w:szCs w:val="24"/>
        </w:rPr>
        <w:drawing>
          <wp:inline distT="0" distB="0" distL="0" distR="0" wp14:anchorId="63CB48DB" wp14:editId="555A6DBB">
            <wp:extent cx="4562475" cy="1589739"/>
            <wp:effectExtent l="190500" t="190500" r="180975" b="1822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8724" cy="1602370"/>
                    </a:xfrm>
                    <a:prstGeom prst="rect">
                      <a:avLst/>
                    </a:prstGeom>
                    <a:ln>
                      <a:noFill/>
                    </a:ln>
                    <a:effectLst>
                      <a:outerShdw blurRad="190500" algn="tl" rotWithShape="0">
                        <a:srgbClr val="000000">
                          <a:alpha val="70000"/>
                        </a:srgbClr>
                      </a:outerShdw>
                    </a:effectLst>
                  </pic:spPr>
                </pic:pic>
              </a:graphicData>
            </a:graphic>
          </wp:inline>
        </w:drawing>
      </w:r>
    </w:p>
    <w:p w14:paraId="71D947BD" w14:textId="77777777" w:rsidR="00247DB8" w:rsidRDefault="00247DB8" w:rsidP="005438A6">
      <w:pPr>
        <w:rPr>
          <w:sz w:val="24"/>
          <w:szCs w:val="24"/>
        </w:rPr>
      </w:pPr>
    </w:p>
    <w:p w14:paraId="5D94E4BE" w14:textId="41F5BF8B" w:rsidR="00247DB8" w:rsidRDefault="00247DB8" w:rsidP="005438A6">
      <w:pPr>
        <w:rPr>
          <w:sz w:val="24"/>
          <w:szCs w:val="24"/>
        </w:rPr>
      </w:pPr>
    </w:p>
    <w:p w14:paraId="0BC217A2" w14:textId="3011570D" w:rsidR="00C14531" w:rsidRDefault="00C14531" w:rsidP="005438A6">
      <w:pPr>
        <w:rPr>
          <w:sz w:val="24"/>
          <w:szCs w:val="24"/>
        </w:rPr>
      </w:pPr>
    </w:p>
    <w:p w14:paraId="6144BAE7" w14:textId="77777777" w:rsidR="00C14531" w:rsidRDefault="00C14531" w:rsidP="005438A6">
      <w:pPr>
        <w:rPr>
          <w:sz w:val="24"/>
          <w:szCs w:val="24"/>
        </w:rPr>
      </w:pPr>
    </w:p>
    <w:p w14:paraId="45DA5790" w14:textId="37A2048A" w:rsidR="008A09F0" w:rsidRDefault="008A09F0" w:rsidP="005438A6">
      <w:pPr>
        <w:rPr>
          <w:sz w:val="24"/>
          <w:szCs w:val="24"/>
        </w:rPr>
      </w:pPr>
      <w:r>
        <w:rPr>
          <w:sz w:val="24"/>
          <w:szCs w:val="24"/>
        </w:rPr>
        <w:t>Reference:</w:t>
      </w:r>
    </w:p>
    <w:p w14:paraId="5C582085" w14:textId="21A65FF2" w:rsidR="009B1439" w:rsidRPr="00B63733" w:rsidRDefault="009B1439" w:rsidP="008A09F0">
      <w:pPr>
        <w:spacing w:after="0" w:line="276" w:lineRule="auto"/>
      </w:pPr>
      <w:r w:rsidRPr="00B63733">
        <w:t>GitHub Repository URL:</w:t>
      </w:r>
    </w:p>
    <w:p w14:paraId="06BB8482" w14:textId="10AC542D" w:rsidR="00B63733" w:rsidRDefault="00590119" w:rsidP="008A09F0">
      <w:pPr>
        <w:spacing w:after="0" w:line="276" w:lineRule="auto"/>
        <w:rPr>
          <w:rFonts w:ascii="Roboto" w:hAnsi="Roboto"/>
          <w:color w:val="FFFFFF"/>
          <w:sz w:val="21"/>
          <w:szCs w:val="21"/>
          <w:shd w:val="clear" w:color="auto" w:fill="181818"/>
        </w:rPr>
      </w:pPr>
      <w:hyperlink r:id="rId17" w:history="1">
        <w:r w:rsidR="00B63733">
          <w:rPr>
            <w:rStyle w:val="Hyperlink"/>
          </w:rPr>
          <w:t>Sharp-Programmer/SharpProg.Tutorials.AzureB2C (github.com)</w:t>
        </w:r>
      </w:hyperlink>
    </w:p>
    <w:p w14:paraId="795791B0" w14:textId="1260AB0D" w:rsidR="00B63733" w:rsidRPr="00B63733" w:rsidRDefault="00B63733" w:rsidP="008A09F0">
      <w:pPr>
        <w:spacing w:after="0" w:line="276" w:lineRule="auto"/>
      </w:pPr>
      <w:r w:rsidRPr="00B63733">
        <w:t>GitHub Repository URL:</w:t>
      </w:r>
    </w:p>
    <w:p w14:paraId="218EDDDA" w14:textId="645AE2B8" w:rsidR="00B63733" w:rsidRPr="005438A6" w:rsidRDefault="00590119" w:rsidP="008A09F0">
      <w:pPr>
        <w:spacing w:after="0" w:line="276" w:lineRule="auto"/>
        <w:rPr>
          <w:sz w:val="24"/>
          <w:szCs w:val="24"/>
        </w:rPr>
      </w:pPr>
      <w:hyperlink r:id="rId18" w:history="1">
        <w:r w:rsidR="00B63733">
          <w:rPr>
            <w:rStyle w:val="Hyperlink"/>
          </w:rPr>
          <w:t>Azure Active Directory B2C documentation | Microsoft Learn</w:t>
        </w:r>
      </w:hyperlink>
    </w:p>
    <w:sectPr w:rsidR="00B63733" w:rsidRPr="00543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6A98"/>
    <w:multiLevelType w:val="hybridMultilevel"/>
    <w:tmpl w:val="1BEC7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BC24C2"/>
    <w:multiLevelType w:val="hybridMultilevel"/>
    <w:tmpl w:val="AC362B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1947AF"/>
    <w:multiLevelType w:val="hybridMultilevel"/>
    <w:tmpl w:val="810E71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C90720"/>
    <w:multiLevelType w:val="hybridMultilevel"/>
    <w:tmpl w:val="F014E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75"/>
    <w:rsid w:val="00000B84"/>
    <w:rsid w:val="000631FB"/>
    <w:rsid w:val="00065F17"/>
    <w:rsid w:val="00091A18"/>
    <w:rsid w:val="000A430C"/>
    <w:rsid w:val="00170FBA"/>
    <w:rsid w:val="001A00BB"/>
    <w:rsid w:val="00212B21"/>
    <w:rsid w:val="00247DB8"/>
    <w:rsid w:val="00287B32"/>
    <w:rsid w:val="00295494"/>
    <w:rsid w:val="002B7575"/>
    <w:rsid w:val="002E249D"/>
    <w:rsid w:val="002F1A75"/>
    <w:rsid w:val="00320787"/>
    <w:rsid w:val="00357D3E"/>
    <w:rsid w:val="00373CD4"/>
    <w:rsid w:val="003A12B7"/>
    <w:rsid w:val="004558CA"/>
    <w:rsid w:val="004735A3"/>
    <w:rsid w:val="004B084A"/>
    <w:rsid w:val="005438A6"/>
    <w:rsid w:val="00590119"/>
    <w:rsid w:val="00590FE2"/>
    <w:rsid w:val="005C030F"/>
    <w:rsid w:val="005C206D"/>
    <w:rsid w:val="005D5507"/>
    <w:rsid w:val="005F795D"/>
    <w:rsid w:val="00653E05"/>
    <w:rsid w:val="0066267B"/>
    <w:rsid w:val="00682BC2"/>
    <w:rsid w:val="006E5BA6"/>
    <w:rsid w:val="00704BCC"/>
    <w:rsid w:val="007168EA"/>
    <w:rsid w:val="0073488A"/>
    <w:rsid w:val="007E16DA"/>
    <w:rsid w:val="00853CB0"/>
    <w:rsid w:val="008558FF"/>
    <w:rsid w:val="008757B1"/>
    <w:rsid w:val="00882687"/>
    <w:rsid w:val="008A09F0"/>
    <w:rsid w:val="008C6609"/>
    <w:rsid w:val="008F4B07"/>
    <w:rsid w:val="00902598"/>
    <w:rsid w:val="00921D0C"/>
    <w:rsid w:val="00926F49"/>
    <w:rsid w:val="009A5101"/>
    <w:rsid w:val="009B1439"/>
    <w:rsid w:val="009C5A60"/>
    <w:rsid w:val="009E4C7E"/>
    <w:rsid w:val="009E6614"/>
    <w:rsid w:val="00A7179F"/>
    <w:rsid w:val="00A822D4"/>
    <w:rsid w:val="00A8269D"/>
    <w:rsid w:val="00A86332"/>
    <w:rsid w:val="00B02D58"/>
    <w:rsid w:val="00B030C2"/>
    <w:rsid w:val="00B603D4"/>
    <w:rsid w:val="00B63733"/>
    <w:rsid w:val="00B70706"/>
    <w:rsid w:val="00B81EAD"/>
    <w:rsid w:val="00BE0895"/>
    <w:rsid w:val="00C14531"/>
    <w:rsid w:val="00C50B59"/>
    <w:rsid w:val="00C91E5F"/>
    <w:rsid w:val="00CA5E2B"/>
    <w:rsid w:val="00CC030D"/>
    <w:rsid w:val="00CC5E50"/>
    <w:rsid w:val="00D14645"/>
    <w:rsid w:val="00D25B96"/>
    <w:rsid w:val="00D40474"/>
    <w:rsid w:val="00D87108"/>
    <w:rsid w:val="00DD300E"/>
    <w:rsid w:val="00E271F3"/>
    <w:rsid w:val="00E800A9"/>
    <w:rsid w:val="00ED4865"/>
    <w:rsid w:val="00EE2600"/>
    <w:rsid w:val="00EE6E3C"/>
    <w:rsid w:val="00EF7CF2"/>
    <w:rsid w:val="00FB7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7C26"/>
  <w15:chartTrackingRefBased/>
  <w15:docId w15:val="{7160A94F-C343-4CAA-A1FE-FD56D4D9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2600"/>
    <w:rPr>
      <w:sz w:val="16"/>
      <w:szCs w:val="16"/>
    </w:rPr>
  </w:style>
  <w:style w:type="paragraph" w:styleId="CommentText">
    <w:name w:val="annotation text"/>
    <w:basedOn w:val="Normal"/>
    <w:link w:val="CommentTextChar"/>
    <w:uiPriority w:val="99"/>
    <w:semiHidden/>
    <w:unhideWhenUsed/>
    <w:rsid w:val="00EE2600"/>
    <w:pPr>
      <w:spacing w:line="240" w:lineRule="auto"/>
    </w:pPr>
    <w:rPr>
      <w:sz w:val="20"/>
      <w:szCs w:val="20"/>
    </w:rPr>
  </w:style>
  <w:style w:type="character" w:customStyle="1" w:styleId="CommentTextChar">
    <w:name w:val="Comment Text Char"/>
    <w:basedOn w:val="DefaultParagraphFont"/>
    <w:link w:val="CommentText"/>
    <w:uiPriority w:val="99"/>
    <w:semiHidden/>
    <w:rsid w:val="00EE2600"/>
    <w:rPr>
      <w:sz w:val="20"/>
      <w:szCs w:val="20"/>
    </w:rPr>
  </w:style>
  <w:style w:type="paragraph" w:styleId="CommentSubject">
    <w:name w:val="annotation subject"/>
    <w:basedOn w:val="CommentText"/>
    <w:next w:val="CommentText"/>
    <w:link w:val="CommentSubjectChar"/>
    <w:uiPriority w:val="99"/>
    <w:semiHidden/>
    <w:unhideWhenUsed/>
    <w:rsid w:val="00EE2600"/>
    <w:rPr>
      <w:b/>
      <w:bCs/>
    </w:rPr>
  </w:style>
  <w:style w:type="character" w:customStyle="1" w:styleId="CommentSubjectChar">
    <w:name w:val="Comment Subject Char"/>
    <w:basedOn w:val="CommentTextChar"/>
    <w:link w:val="CommentSubject"/>
    <w:uiPriority w:val="99"/>
    <w:semiHidden/>
    <w:rsid w:val="00EE2600"/>
    <w:rPr>
      <w:b/>
      <w:bCs/>
      <w:sz w:val="20"/>
      <w:szCs w:val="20"/>
    </w:rPr>
  </w:style>
  <w:style w:type="paragraph" w:styleId="ListParagraph">
    <w:name w:val="List Paragraph"/>
    <w:basedOn w:val="Normal"/>
    <w:uiPriority w:val="34"/>
    <w:qFormat/>
    <w:rsid w:val="00EE2600"/>
    <w:pPr>
      <w:ind w:left="720"/>
      <w:contextualSpacing/>
    </w:pPr>
  </w:style>
  <w:style w:type="paragraph" w:styleId="Caption">
    <w:name w:val="caption"/>
    <w:basedOn w:val="Normal"/>
    <w:next w:val="Normal"/>
    <w:uiPriority w:val="35"/>
    <w:unhideWhenUsed/>
    <w:qFormat/>
    <w:rsid w:val="002E249D"/>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B63733"/>
    <w:rPr>
      <w:color w:val="0000FF"/>
      <w:u w:val="single"/>
    </w:rPr>
  </w:style>
  <w:style w:type="paragraph" w:styleId="NormalWeb">
    <w:name w:val="Normal (Web)"/>
    <w:basedOn w:val="Normal"/>
    <w:uiPriority w:val="99"/>
    <w:semiHidden/>
    <w:unhideWhenUsed/>
    <w:rsid w:val="0088268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earn.microsoft.com/en-us/azure/active-directory-b2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Sharp-Programmer/SharpProg.Tutorials.AzureB2C"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 AWAN</dc:creator>
  <cp:keywords/>
  <dc:description/>
  <cp:lastModifiedBy>Fida  Hussain</cp:lastModifiedBy>
  <cp:revision>118</cp:revision>
  <cp:lastPrinted>2022-09-30T11:15:00Z</cp:lastPrinted>
  <dcterms:created xsi:type="dcterms:W3CDTF">2022-09-29T10:43:00Z</dcterms:created>
  <dcterms:modified xsi:type="dcterms:W3CDTF">2022-09-30T11:19:00Z</dcterms:modified>
</cp:coreProperties>
</file>