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7DE52" w14:textId="6BDBC163" w:rsidR="005660C3" w:rsidRDefault="00C506CF">
      <w:r w:rsidRPr="00C506CF">
        <w:rPr>
          <w:rFonts w:ascii="Arial" w:eastAsia="SimSun" w:hAnsi="Arial" w:cs="Arial"/>
          <w:b/>
          <w:color w:val="000000"/>
          <w:sz w:val="19"/>
          <w:szCs w:val="19"/>
          <w:shd w:val="clear" w:color="auto" w:fill="FFFFFF"/>
          <w:lang w:val="nl-NL"/>
        </w:rPr>
        <w:t>((((((("colorectal neoplasms"[MeSH Terms] “Colon cancer”[Tiab] OR “Colorectal Neoplasms/mortality”[MeSH Terms] OR ((colon[mesh] OR colon[tiab] OR colonic[tiab] OR colorectal[tiab] OR rectal[tiab]) AND (cancer[Tiab] OR cancers[Tiab] OR carcinoma[Tiab] OR carcinomas[Tiab] OR adenocarcinoma[Tiab] OR adenocarcinomas[Tiab] OR tumour[Tiab] OR "neoplasms"[MeSH Terms] OR neoplasm[Tiab] OR neoplasms[Tiab] OR tumours[Tiab] OR tumor[Tiab] OR tumors[Tiab])))))) AND (((right[Tiab] OR left[Tiab] OR site[Tiab] OR sites [tiab] OR side[Tiab] OR sidedness[Tiab] OR sideness[Tiab] OR "functional laterality"[MeSH Terms] OR "laterality"[Tiab] OR descending[Tiab] OR sigmoid[Tiab] OR proximal[Tiab] OR distal[Tiab] OR caecum[Tiab] OR cecum[Tiab] OR “primary location”[tiab] OR primary tumor location[tiab] OR primary tumor site[tiab] OR primary tumour location[tiab] OR "colon, sigmoid"[MeSH Terms] OR "cecum"[MeSH Terms] OR ”primary tumor location”[tiab])))) AND (((surgery[subheading] OR resect*[Tiab] OR surgical[Tiab] OR surgery[Tiab] OR operation*[tiab] OR operate*[tiab] OR "Surgical Procedures, Operative"[Mesh] OR hepatect*[Tiab] OR hepatectomy[tiab])))) AND (((Liver neoplasms[MeSH Terms] OR Neoplasm Metastasis[MeSH Terms] OR liver*[tw] OR hepati*[tw] OR hepato*[tw] OR Hepatectomy/mortality*[MeSH Terms])))) AND ((("ras Proteins"[MeSH Terms] OR K-RAS[tiab] OR “ KRAS Mutational Status”[tiab] OR “ BRAF Mutational Status”[tiab]OR KRAS protein[MeSH Terms] OR mutation[tiab] OR mutational[tiab] OR mutated[tiab] OR mutations[tiab] OR ras[tiab] OR kras[tiab] OR k-ras[tiab] OR ki-ras[tiab] OR codon 12[tiab] OR codon 13[tiab] OR exon 2[tiab] OR BRAF[tiab] OR “BRAF Mutant”[tiab] OR Prognostic[tiab] OR “prognostic”[tiab] OR “prognostic impact”[tiab] OR “Colorectal Liver Metastases”[tiab] )))</w:t>
      </w:r>
    </w:p>
    <w:sectPr w:rsidR="0056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CF"/>
    <w:rsid w:val="00495888"/>
    <w:rsid w:val="005660C3"/>
    <w:rsid w:val="00C5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046"/>
  <w15:chartTrackingRefBased/>
  <w15:docId w15:val="{49D553AE-5B2E-458A-A0E4-318DEFAD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Margonis, Georgios Antonios/Sloan Kettering Institute</dc:creator>
  <cp:keywords/>
  <dc:description/>
  <cp:lastModifiedBy>Margonis, Georgios Antonios/Sloan Kettering Institute</cp:lastModifiedBy>
  <cp:revision>2</cp:revision>
  <dcterms:created xsi:type="dcterms:W3CDTF">2021-05-28T21:43:00Z</dcterms:created>
  <dcterms:modified xsi:type="dcterms:W3CDTF">2021-05-28T21:43:00Z</dcterms:modified>
</cp:coreProperties>
</file>