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80CAC" w14:textId="0CAD8062" w:rsidR="001837D9" w:rsidRDefault="001837D9" w:rsidP="001837D9">
      <w:pPr>
        <w:pStyle w:val="Heading1"/>
      </w:pPr>
      <w:r>
        <w:t>Introduction</w:t>
      </w:r>
    </w:p>
    <w:p w14:paraId="7722F548" w14:textId="77777777" w:rsidR="00CF59E5" w:rsidRPr="00CF59E5" w:rsidRDefault="00CF59E5" w:rsidP="00CF59E5"/>
    <w:p w14:paraId="293B8AF3" w14:textId="1EBC2856" w:rsidR="001837D9" w:rsidRDefault="00CF59E5" w:rsidP="001837D9">
      <w:r w:rsidRPr="00CF59E5">
        <w:t xml:space="preserve">Colorectal </w:t>
      </w:r>
      <w:r>
        <w:t xml:space="preserve">liver metastatic </w:t>
      </w:r>
      <w:r w:rsidRPr="00CF59E5">
        <w:t>cancer (</w:t>
      </w:r>
      <w:r w:rsidR="003B35B7" w:rsidRPr="003B35B7">
        <w:t>CRLM)</w:t>
      </w:r>
      <w:r w:rsidRPr="00CF59E5">
        <w:t>)</w:t>
      </w:r>
      <w:r w:rsidR="00326AF3" w:rsidRPr="00326AF3">
        <w:t>….</w:t>
      </w:r>
      <w:r w:rsidRPr="00CF59E5">
        <w:t>.</w:t>
      </w:r>
    </w:p>
    <w:p w14:paraId="1315B397" w14:textId="34CA08D5" w:rsidR="00214DC1" w:rsidRDefault="00214DC1">
      <w:r>
        <w:br w:type="page"/>
      </w:r>
    </w:p>
    <w:p w14:paraId="022B8D7F" w14:textId="331867EF" w:rsidR="00CE3B1B" w:rsidRDefault="00B444ED" w:rsidP="00B444ED">
      <w:pPr>
        <w:pStyle w:val="Heading1"/>
      </w:pPr>
      <w:r>
        <w:lastRenderedPageBreak/>
        <w:t>Methods</w:t>
      </w:r>
    </w:p>
    <w:p w14:paraId="5A23C3D3" w14:textId="7B8BDD27" w:rsidR="003829A8" w:rsidRDefault="003829A8" w:rsidP="003829A8">
      <w:pPr>
        <w:pStyle w:val="Heading2"/>
      </w:pPr>
      <w:r>
        <w:t xml:space="preserve">Objective </w:t>
      </w:r>
    </w:p>
    <w:p w14:paraId="463E0DD5" w14:textId="0DEE6D46" w:rsidR="003829A8" w:rsidRDefault="003829A8" w:rsidP="003829A8">
      <w:r w:rsidRPr="003829A8">
        <w:t>The present study aim</w:t>
      </w:r>
      <w:r w:rsidR="008E3B9A">
        <w:t>s</w:t>
      </w:r>
      <w:r w:rsidRPr="003829A8">
        <w:t xml:space="preserve"> to </w:t>
      </w:r>
      <w:r w:rsidR="007616C7" w:rsidRPr="007616C7">
        <w:t xml:space="preserve">determine </w:t>
      </w:r>
      <w:r w:rsidRPr="003829A8">
        <w:t xml:space="preserve">the </w:t>
      </w:r>
      <w:r>
        <w:t>prognostic value</w:t>
      </w:r>
      <w:r w:rsidRPr="003829A8">
        <w:t xml:space="preserve"> of </w:t>
      </w:r>
      <w:r w:rsidR="00F2463F">
        <w:t xml:space="preserve">primary </w:t>
      </w:r>
      <w:r w:rsidR="00516742">
        <w:t>tumour</w:t>
      </w:r>
      <w:r>
        <w:t xml:space="preserve"> </w:t>
      </w:r>
      <w:r w:rsidR="00F2463F" w:rsidRPr="00F2463F">
        <w:t xml:space="preserve">location </w:t>
      </w:r>
      <w:r>
        <w:t xml:space="preserve">(left versus right) </w:t>
      </w:r>
      <w:r w:rsidR="002E5CBF">
        <w:t>in</w:t>
      </w:r>
      <w:r w:rsidRPr="003829A8">
        <w:t xml:space="preserve"> </w:t>
      </w:r>
      <w:r w:rsidR="00CB61D4">
        <w:t xml:space="preserve">patients with stage </w:t>
      </w:r>
      <w:r w:rsidR="00D46350">
        <w:t>four</w:t>
      </w:r>
      <w:r w:rsidR="00CB61D4">
        <w:t xml:space="preserve"> KRAS mutated colorectal liver metastatic tumours that underwent </w:t>
      </w:r>
      <w:r w:rsidR="00545BDE">
        <w:t>colorectal surgery</w:t>
      </w:r>
      <w:r w:rsidRPr="003829A8">
        <w:t>.</w:t>
      </w:r>
      <w:r w:rsidR="00326AF3">
        <w:t xml:space="preserve"> </w:t>
      </w:r>
      <w:r w:rsidRPr="003829A8">
        <w:t>The reporting of this systematic review follows the Preferred Reporting Items for Systematic Review and Meta-Analyses (PRISMA) statement</w:t>
      </w:r>
      <w:r w:rsidR="00E12C93">
        <w:t xml:space="preserve"> </w:t>
      </w:r>
      <w:r w:rsidR="00E12C93" w:rsidRPr="00E12C93">
        <w:rPr>
          <w:highlight w:val="yellow"/>
        </w:rPr>
        <w:t>[cit]</w:t>
      </w:r>
      <w:r w:rsidRPr="003829A8">
        <w:t>.</w:t>
      </w:r>
    </w:p>
    <w:p w14:paraId="6F8CBF34" w14:textId="05902D33" w:rsidR="003829A8" w:rsidRDefault="003829A8" w:rsidP="003829A8">
      <w:pPr>
        <w:pStyle w:val="Heading2"/>
      </w:pPr>
    </w:p>
    <w:p w14:paraId="06EC6486" w14:textId="77777777" w:rsidR="003829A8" w:rsidRPr="003829A8" w:rsidRDefault="003829A8" w:rsidP="003829A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3829A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Data Sources and Search Strategies</w:t>
      </w:r>
    </w:p>
    <w:p w14:paraId="0722A205" w14:textId="050A9DFF" w:rsidR="003829A8" w:rsidRPr="009D4DB1" w:rsidRDefault="00A67770" w:rsidP="003829A8">
      <w:r>
        <w:t>We performed a</w:t>
      </w:r>
      <w:r w:rsidR="003829A8">
        <w:t xml:space="preserve"> comprehensive literature search </w:t>
      </w:r>
      <w:r>
        <w:t xml:space="preserve">in PubMed database </w:t>
      </w:r>
      <w:r w:rsidR="003829A8">
        <w:t xml:space="preserve">for full-text articles published in print or online from inception </w:t>
      </w:r>
      <w:r w:rsidR="00C73641">
        <w:t>until</w:t>
      </w:r>
      <w:r w:rsidR="003829A8">
        <w:t xml:space="preserve"> </w:t>
      </w:r>
      <w:r w:rsidR="00560930">
        <w:t>May</w:t>
      </w:r>
      <w:r w:rsidR="003829A8">
        <w:t xml:space="preserve"> 20</w:t>
      </w:r>
      <w:r w:rsidR="00560930">
        <w:t>20</w:t>
      </w:r>
      <w:r w:rsidR="003829A8">
        <w:t>. The detailed search strategy is as described in the Supplement</w:t>
      </w:r>
      <w:r w:rsidR="000E3BF0">
        <w:t>ary material</w:t>
      </w:r>
      <w:r w:rsidR="003829A8">
        <w:t>. The search strategy was designed and conducted by an experienced librarian</w:t>
      </w:r>
      <w:r w:rsidR="00B96FA3">
        <w:t xml:space="preserve"> (A.T.)</w:t>
      </w:r>
      <w:r w:rsidR="003829A8">
        <w:t xml:space="preserve"> with input from the study investigators. Two of us (</w:t>
      </w:r>
      <w:r w:rsidR="00802575">
        <w:t>M.B</w:t>
      </w:r>
      <w:r w:rsidR="003829A8">
        <w:t xml:space="preserve"> and </w:t>
      </w:r>
      <w:r w:rsidR="00802575">
        <w:t>A.M.</w:t>
      </w:r>
      <w:r w:rsidR="003829A8">
        <w:t>) identified and reviewed full-text articles that were deemed relevant by screening the</w:t>
      </w:r>
      <w:r w:rsidR="00765A9B">
        <w:t>ir</w:t>
      </w:r>
      <w:r w:rsidR="003829A8">
        <w:t xml:space="preserve"> titles and abstracts. Disagreements between the 2 reviewers were resolved with consensus. Outcomes of interests included OS and progression-free survival (PFS).</w:t>
      </w:r>
      <w:r w:rsidR="001E5A4C">
        <w:t xml:space="preserve"> </w:t>
      </w:r>
      <w:r w:rsidR="00D06FD1">
        <w:t xml:space="preserve">We </w:t>
      </w:r>
      <w:r w:rsidR="006B2F9D">
        <w:t xml:space="preserve">also included </w:t>
      </w:r>
      <w:r w:rsidR="003B3EF2">
        <w:t xml:space="preserve">manually </w:t>
      </w:r>
      <w:r w:rsidR="006B2F9D">
        <w:t xml:space="preserve">studies </w:t>
      </w:r>
      <w:r w:rsidR="007B696C">
        <w:t xml:space="preserve">after </w:t>
      </w:r>
      <w:r w:rsidR="00D06FD1">
        <w:t>contact</w:t>
      </w:r>
      <w:r w:rsidR="00752796">
        <w:t xml:space="preserve"> </w:t>
      </w:r>
      <w:r w:rsidR="005B019A">
        <w:t xml:space="preserve">with </w:t>
      </w:r>
      <w:r w:rsidR="00BB76EA">
        <w:t>experts</w:t>
      </w:r>
      <w:r w:rsidR="00E10748">
        <w:t xml:space="preserve"> in</w:t>
      </w:r>
      <w:r w:rsidR="001E4BE6">
        <w:t xml:space="preserve"> Surgical</w:t>
      </w:r>
      <w:r w:rsidR="00E10748">
        <w:t xml:space="preserve"> Oncology</w:t>
      </w:r>
      <w:r w:rsidR="005A3E92">
        <w:t xml:space="preserve">. </w:t>
      </w:r>
    </w:p>
    <w:p w14:paraId="546CBE47" w14:textId="77777777" w:rsidR="00070151" w:rsidRDefault="00070151" w:rsidP="00070151">
      <w:pPr>
        <w:pStyle w:val="Heading2"/>
      </w:pPr>
      <w:r>
        <w:t>Inclusion</w:t>
      </w:r>
      <w:r w:rsidRPr="003829A8">
        <w:t xml:space="preserve"> Criteria</w:t>
      </w:r>
    </w:p>
    <w:p w14:paraId="6ACC9204" w14:textId="4594C02B" w:rsidR="00070151" w:rsidRPr="003829A8" w:rsidRDefault="00D55AEE" w:rsidP="00070151">
      <w:pPr>
        <w:spacing w:after="300" w:line="240" w:lineRule="auto"/>
      </w:pPr>
      <w:r>
        <w:t xml:space="preserve">Consistent to our goal </w:t>
      </w:r>
      <w:r w:rsidR="00223ADB">
        <w:t>mentioned above</w:t>
      </w:r>
      <w:r w:rsidR="00557E1C">
        <w:t xml:space="preserve"> w</w:t>
      </w:r>
      <w:r w:rsidR="00070151">
        <w:t>e</w:t>
      </w:r>
      <w:r w:rsidR="00070151" w:rsidRPr="007616C7">
        <w:t xml:space="preserve"> </w:t>
      </w:r>
      <w:r w:rsidR="00070151">
        <w:t>included</w:t>
      </w:r>
      <w:r w:rsidR="00070151" w:rsidRPr="007616C7">
        <w:t xml:space="preserve"> </w:t>
      </w:r>
      <w:r w:rsidR="00070151">
        <w:t xml:space="preserve">studies that </w:t>
      </w:r>
      <w:r w:rsidR="00EE1644">
        <w:t>reported</w:t>
      </w:r>
      <w:r w:rsidR="007D0E62">
        <w:t xml:space="preserve"> </w:t>
      </w:r>
      <w:r w:rsidR="0084166D">
        <w:t xml:space="preserve">the </w:t>
      </w:r>
      <w:r w:rsidR="0084166D" w:rsidRPr="00911E47">
        <w:rPr>
          <w:highlight w:val="yellow"/>
        </w:rPr>
        <w:t xml:space="preserve">mortality on </w:t>
      </w:r>
      <w:r w:rsidR="00911E47" w:rsidRPr="00911E47">
        <w:rPr>
          <w:highlight w:val="yellow"/>
        </w:rPr>
        <w:t>patients</w:t>
      </w:r>
      <w:r w:rsidR="00911E47">
        <w:t xml:space="preserve"> with</w:t>
      </w:r>
      <w:r w:rsidR="00070151">
        <w:t xml:space="preserve"> stage 4 colorectal liver metastasis that underwent resection, reported KRAS mutation and location of the primary tumour. We excluded studies not written in English, Dutch, Greek or German. </w:t>
      </w:r>
    </w:p>
    <w:p w14:paraId="1F7E3EFF" w14:textId="77777777" w:rsidR="004462EE" w:rsidRPr="004462EE" w:rsidRDefault="004462EE" w:rsidP="004462E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4462E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Data Extraction</w:t>
      </w:r>
    </w:p>
    <w:p w14:paraId="27910C67" w14:textId="009CAF5B" w:rsidR="006F16DE" w:rsidRDefault="0086568F" w:rsidP="004462EE">
      <w:r>
        <w:t xml:space="preserve">For the studies </w:t>
      </w:r>
      <w:r w:rsidR="00BD2EEE">
        <w:t>gathered through the literature search we extracted p</w:t>
      </w:r>
      <w:r w:rsidR="004462EE">
        <w:t xml:space="preserve">respecified data elements including baseline characteristics, sample size, and </w:t>
      </w:r>
      <w:r w:rsidR="00453ED4">
        <w:t>location of the primary tumour</w:t>
      </w:r>
      <w:r w:rsidR="00436199">
        <w:t xml:space="preserve"> </w:t>
      </w:r>
      <w:r w:rsidR="00453ED4">
        <w:t>and KRAS mutation</w:t>
      </w:r>
      <w:r w:rsidR="001626E6">
        <w:t xml:space="preserve"> (yes/no)</w:t>
      </w:r>
      <w:r w:rsidR="004462EE">
        <w:t xml:space="preserve">. </w:t>
      </w:r>
      <w:r w:rsidR="009B0BB1">
        <w:t>One</w:t>
      </w:r>
      <w:r w:rsidR="004462EE">
        <w:t xml:space="preserve"> of us extracted the data from the included </w:t>
      </w:r>
      <w:r w:rsidR="009B0BB1">
        <w:t>studies</w:t>
      </w:r>
      <w:r w:rsidR="004462EE">
        <w:t xml:space="preserve"> (M.B.</w:t>
      </w:r>
      <w:r w:rsidR="009B0BB1">
        <w:t>)</w:t>
      </w:r>
      <w:r w:rsidR="004462EE">
        <w:t xml:space="preserve">. Initial analysis was performed on </w:t>
      </w:r>
      <w:r w:rsidR="001D448C">
        <w:t>September</w:t>
      </w:r>
      <w:r w:rsidR="004462EE">
        <w:t xml:space="preserve"> </w:t>
      </w:r>
      <w:r w:rsidR="00911E47">
        <w:t>20</w:t>
      </w:r>
      <w:r w:rsidR="004462EE">
        <w:t>, 20</w:t>
      </w:r>
      <w:r w:rsidR="0055445B">
        <w:t>21</w:t>
      </w:r>
      <w:r w:rsidR="004462EE">
        <w:t xml:space="preserve">. An updated search was performed in </w:t>
      </w:r>
      <w:r w:rsidR="003B3EF2">
        <w:t>February</w:t>
      </w:r>
      <w:r w:rsidR="004462EE">
        <w:t xml:space="preserve"> 20</w:t>
      </w:r>
      <w:r w:rsidR="0071502F">
        <w:t>2</w:t>
      </w:r>
      <w:r w:rsidR="009D1EC4">
        <w:t>1</w:t>
      </w:r>
      <w:r w:rsidR="0071502F">
        <w:t>.</w:t>
      </w:r>
      <w:r w:rsidR="00227DEC">
        <w:t xml:space="preserve"> </w:t>
      </w:r>
      <w:r w:rsidR="0065798F">
        <w:t>For the</w:t>
      </w:r>
      <w:r w:rsidR="005A3E92">
        <w:t xml:space="preserve"> studies</w:t>
      </w:r>
      <w:r w:rsidR="0065798F">
        <w:t xml:space="preserve"> </w:t>
      </w:r>
      <w:r w:rsidR="000B4C34">
        <w:t xml:space="preserve">suggested </w:t>
      </w:r>
      <w:r w:rsidR="005A3E92">
        <w:t>by expert</w:t>
      </w:r>
      <w:r w:rsidR="003B3EF2">
        <w:t>s</w:t>
      </w:r>
      <w:r w:rsidR="002E2AD2">
        <w:t>,</w:t>
      </w:r>
      <w:r w:rsidR="00E839D5">
        <w:t xml:space="preserve"> we contacted </w:t>
      </w:r>
      <w:r w:rsidR="00DC67B0">
        <w:t>the authors via e-mail request</w:t>
      </w:r>
      <w:r w:rsidR="00CF1513">
        <w:t>ing</w:t>
      </w:r>
      <w:r w:rsidR="00F84EAA">
        <w:t xml:space="preserve"> </w:t>
      </w:r>
      <w:r w:rsidR="005A3E92">
        <w:t xml:space="preserve">access on individual participant data </w:t>
      </w:r>
      <w:r w:rsidR="00BE466F">
        <w:t>(</w:t>
      </w:r>
      <w:r w:rsidR="005A3E92">
        <w:t>partially or as a whole</w:t>
      </w:r>
      <w:r w:rsidR="001E3763">
        <w:t>).</w:t>
      </w:r>
      <w:r w:rsidR="005A3E92">
        <w:t xml:space="preserve"> </w:t>
      </w:r>
      <w:r w:rsidR="00633048">
        <w:t xml:space="preserve">If IPD sharing was not possible we </w:t>
      </w:r>
      <w:r w:rsidR="005279AC">
        <w:t xml:space="preserve">requested </w:t>
      </w:r>
      <w:r w:rsidR="003B19A7">
        <w:t>t</w:t>
      </w:r>
      <w:r w:rsidR="005858E2">
        <w:t xml:space="preserve">he authors </w:t>
      </w:r>
      <w:r w:rsidR="009B274C">
        <w:t>t</w:t>
      </w:r>
      <w:r w:rsidR="006E02FA">
        <w:t>o perform the analysis on the</w:t>
      </w:r>
      <w:r w:rsidR="00F35CA0">
        <w:t>ir</w:t>
      </w:r>
      <w:r w:rsidR="006E02FA">
        <w:t xml:space="preserve"> data and share the</w:t>
      </w:r>
      <w:r w:rsidR="005B0E77">
        <w:t>ir</w:t>
      </w:r>
      <w:r w:rsidR="006E02FA">
        <w:t xml:space="preserve"> results</w:t>
      </w:r>
      <w:r w:rsidR="0054628D">
        <w:t xml:space="preserve">. </w:t>
      </w:r>
    </w:p>
    <w:p w14:paraId="15FFECE9" w14:textId="2B73FF02" w:rsidR="008B2657" w:rsidRDefault="008B2657" w:rsidP="008B2657">
      <w:pPr>
        <w:pStyle w:val="Heading2"/>
      </w:pPr>
      <w:r>
        <w:t>IPD definitions</w:t>
      </w:r>
    </w:p>
    <w:p w14:paraId="1C0AB9AF" w14:textId="4769CA3D" w:rsidR="008B2657" w:rsidRDefault="008B2657" w:rsidP="004462EE">
      <w:r>
        <w:t>Rectum (location)</w:t>
      </w:r>
      <w:r>
        <w:br/>
        <w:t>Death (any type of death)</w:t>
      </w:r>
    </w:p>
    <w:p w14:paraId="4080737B" w14:textId="417E53A1" w:rsidR="008B2657" w:rsidRDefault="008B2657" w:rsidP="004462EE">
      <w:r>
        <w:t>Time to event (for non-events)</w:t>
      </w:r>
    </w:p>
    <w:p w14:paraId="265B0EBF" w14:textId="51E8513D" w:rsidR="00E73180" w:rsidRDefault="00E73180" w:rsidP="004462EE">
      <w:r>
        <w:t xml:space="preserve">Excluded 1 month </w:t>
      </w:r>
    </w:p>
    <w:p w14:paraId="4414215C" w14:textId="77777777" w:rsidR="00CB3645" w:rsidRDefault="00CB3645" w:rsidP="004462EE"/>
    <w:p w14:paraId="68102A51" w14:textId="77777777" w:rsidR="00597A19" w:rsidRDefault="00597A19" w:rsidP="00597A19">
      <w:pPr>
        <w:pStyle w:val="Heading2"/>
      </w:pPr>
      <w:r>
        <w:t>Statistical Analysis</w:t>
      </w:r>
    </w:p>
    <w:p w14:paraId="5C38E7FA" w14:textId="72B541B7" w:rsidR="004462EE" w:rsidRDefault="004610BB" w:rsidP="00597A19">
      <w:r>
        <w:t>We pooled the e</w:t>
      </w:r>
      <w:r w:rsidR="00886D3A">
        <w:t>xtracted</w:t>
      </w:r>
      <w:r w:rsidR="00597A19">
        <w:t xml:space="preserve"> hazard ratios (HRs) from the included studies</w:t>
      </w:r>
      <w:r w:rsidR="00991072">
        <w:t xml:space="preserve"> </w:t>
      </w:r>
      <w:r w:rsidR="00597A19">
        <w:t xml:space="preserve">random-effects </w:t>
      </w:r>
      <w:r w:rsidR="00CE5B54">
        <w:t>meta-analysis</w:t>
      </w:r>
      <w:r w:rsidR="008778A7">
        <w:t xml:space="preserve"> method with empirical Bayes</w:t>
      </w:r>
      <w:r w:rsidR="00193AFA">
        <w:t xml:space="preserve"> </w:t>
      </w:r>
      <w:r w:rsidR="00193AFA">
        <w:rPr>
          <w:lang w:val="el-GR"/>
        </w:rPr>
        <w:t>τ</w:t>
      </w:r>
      <w:r w:rsidR="00193AFA" w:rsidRPr="00193AFA">
        <w:rPr>
          <w:vertAlign w:val="superscript"/>
        </w:rPr>
        <w:t>2</w:t>
      </w:r>
      <w:r w:rsidR="00597A19">
        <w:t xml:space="preserve">. We used the </w:t>
      </w:r>
      <w:r w:rsidR="00097CFD" w:rsidRPr="00097CFD">
        <w:t>I</w:t>
      </w:r>
      <w:r w:rsidR="00097CFD" w:rsidRPr="00097CFD">
        <w:rPr>
          <w:vertAlign w:val="superscript"/>
        </w:rPr>
        <w:t>2</w:t>
      </w:r>
      <w:r w:rsidR="00097CFD">
        <w:t xml:space="preserve"> </w:t>
      </w:r>
      <w:r w:rsidR="00597A19" w:rsidRPr="00097CFD">
        <w:t>statistic</w:t>
      </w:r>
      <w:r w:rsidR="00597A19">
        <w:t xml:space="preserve"> to assess for heterogeneity across </w:t>
      </w:r>
      <w:r w:rsidR="00AF13AB">
        <w:t>studies</w:t>
      </w:r>
      <w:r w:rsidR="00597A19">
        <w:t>. Two-sided P &lt; .05 was deemed statistically significant</w:t>
      </w:r>
      <w:r w:rsidR="00E27845">
        <w:t xml:space="preserve">. </w:t>
      </w:r>
      <w:r w:rsidR="005E4C2A">
        <w:t>We didn’t perform</w:t>
      </w:r>
      <w:r w:rsidR="00BC77E3">
        <w:t xml:space="preserve"> a risk of bias assessment as the</w:t>
      </w:r>
      <w:r w:rsidR="0083373E">
        <w:t xml:space="preserve"> quality</w:t>
      </w:r>
      <w:r w:rsidR="00165667">
        <w:t xml:space="preserve"> of the</w:t>
      </w:r>
      <w:r w:rsidR="00603FD7">
        <w:t xml:space="preserve"> </w:t>
      </w:r>
      <w:r w:rsidR="003B3EF2">
        <w:t>stud</w:t>
      </w:r>
      <w:r w:rsidR="001F6147">
        <w:t xml:space="preserve">ies was expected to be </w:t>
      </w:r>
      <w:r w:rsidR="00E32691">
        <w:t>similar</w:t>
      </w:r>
      <w:r w:rsidR="00867EF4">
        <w:t xml:space="preserve"> across studies. </w:t>
      </w:r>
      <w:r w:rsidR="003B3EF2">
        <w:t xml:space="preserve"> </w:t>
      </w:r>
    </w:p>
    <w:p w14:paraId="3A27D14A" w14:textId="06F8F48C" w:rsidR="004462EE" w:rsidRDefault="004462EE" w:rsidP="00B444ED"/>
    <w:p w14:paraId="17CA599B" w14:textId="48DC525F" w:rsidR="00E00D13" w:rsidRDefault="00E00D13" w:rsidP="00B444ED"/>
    <w:p w14:paraId="4750CFCB" w14:textId="551207D5" w:rsidR="00E00D13" w:rsidRDefault="00E00D13" w:rsidP="00E00D13">
      <w:pPr>
        <w:pStyle w:val="Heading1"/>
      </w:pPr>
      <w:r>
        <w:t>Results</w:t>
      </w:r>
    </w:p>
    <w:p w14:paraId="4E481639" w14:textId="77777777" w:rsidR="000C5E5B" w:rsidRDefault="000C5E5B" w:rsidP="000C5E5B">
      <w:pPr>
        <w:pStyle w:val="Heading2"/>
      </w:pPr>
      <w:r>
        <w:t>Study Selection</w:t>
      </w:r>
    </w:p>
    <w:p w14:paraId="0425C6F6" w14:textId="4D73BD97" w:rsidR="00F27A67" w:rsidRDefault="000C5E5B" w:rsidP="00F27A67">
      <w:r>
        <w:t>A total of 1169 titles and abstracts were identified by the screening electronic search strategy</w:t>
      </w:r>
      <w:r w:rsidR="0013100B">
        <w:t>. After title and abstract screening</w:t>
      </w:r>
      <w:r>
        <w:t xml:space="preserve"> </w:t>
      </w:r>
      <w:r w:rsidR="0051130F">
        <w:t>5</w:t>
      </w:r>
      <w:r>
        <w:t xml:space="preserve"> articles met the eligibility</w:t>
      </w:r>
      <w:r w:rsidR="009F4A75">
        <w:t xml:space="preserve"> criteria</w:t>
      </w:r>
      <w:r>
        <w:t xml:space="preserve"> (eFigure 1 in the Supplement). </w:t>
      </w:r>
      <w:r w:rsidR="00977E96">
        <w:t>After full text inspection</w:t>
      </w:r>
      <w:r w:rsidR="00E20698">
        <w:t xml:space="preserve"> </w:t>
      </w:r>
      <w:r w:rsidR="00BB1CFB">
        <w:t xml:space="preserve">all 5 were </w:t>
      </w:r>
      <w:r w:rsidR="000B6A85">
        <w:t xml:space="preserve">considered relevant and included in the meta-analysis. </w:t>
      </w:r>
      <w:r w:rsidR="00D361DE">
        <w:t>Three</w:t>
      </w:r>
      <w:r w:rsidR="0046233E">
        <w:t xml:space="preserve"> studies</w:t>
      </w:r>
      <w:r w:rsidR="009661C5">
        <w:t xml:space="preserve"> </w:t>
      </w:r>
      <w:r w:rsidR="00C9064B">
        <w:t xml:space="preserve">[cit] </w:t>
      </w:r>
      <w:r w:rsidR="009661C5">
        <w:t>were</w:t>
      </w:r>
      <w:r w:rsidR="0046233E">
        <w:t xml:space="preserve"> suggested by experts</w:t>
      </w:r>
      <w:r w:rsidR="003F20CE">
        <w:t xml:space="preserve"> and included in the meta-analysis. </w:t>
      </w:r>
      <w:r w:rsidR="00DF1A26">
        <w:t>Although, t</w:t>
      </w:r>
      <w:r w:rsidR="00F27A67">
        <w:t xml:space="preserve">he objective of these three studies was different than the current analysis, </w:t>
      </w:r>
      <w:r w:rsidR="00F867FC">
        <w:t>they were considered relevant</w:t>
      </w:r>
      <w:r w:rsidR="00F867FC">
        <w:t xml:space="preserve"> since they </w:t>
      </w:r>
      <w:r w:rsidR="00F27A67">
        <w:t>gathered KRAS mutation, surgery information and primary tumour location.</w:t>
      </w:r>
    </w:p>
    <w:p w14:paraId="1CBE128C" w14:textId="77777777" w:rsidR="00A4552E" w:rsidRDefault="00A4552E" w:rsidP="00A4552E">
      <w:pPr>
        <w:pStyle w:val="Heading1"/>
      </w:pPr>
      <w:r>
        <w:t>Study Characteristics</w:t>
      </w:r>
    </w:p>
    <w:p w14:paraId="77E63EB2" w14:textId="77777777" w:rsidR="00A44D9C" w:rsidRDefault="00A4552E" w:rsidP="00A4552E">
      <w:r>
        <w:t xml:space="preserve">The </w:t>
      </w:r>
      <w:r w:rsidR="00B5740B">
        <w:t>5</w:t>
      </w:r>
      <w:r>
        <w:t xml:space="preserve"> </w:t>
      </w:r>
      <w:r w:rsidR="00B5740B">
        <w:t>studies</w:t>
      </w:r>
      <w:r>
        <w:t xml:space="preserve"> comprised </w:t>
      </w:r>
      <w:r w:rsidR="00115899">
        <w:t>xxx</w:t>
      </w:r>
      <w:r>
        <w:t xml:space="preserve"> patients. </w:t>
      </w:r>
    </w:p>
    <w:p w14:paraId="3B703A0F" w14:textId="77777777" w:rsidR="00A44D9C" w:rsidRDefault="00A44D9C" w:rsidP="00A4552E"/>
    <w:p w14:paraId="75935195" w14:textId="77777777" w:rsidR="00A44D9C" w:rsidRDefault="00A44D9C" w:rsidP="00A4552E"/>
    <w:p w14:paraId="374C1226" w14:textId="77777777" w:rsidR="00A44D9C" w:rsidRDefault="00A44D9C" w:rsidP="00A4552E"/>
    <w:p w14:paraId="30776FEC" w14:textId="77777777" w:rsidR="00A44D9C" w:rsidRDefault="00A44D9C" w:rsidP="00A4552E"/>
    <w:p w14:paraId="7F7B6243" w14:textId="3B759422" w:rsidR="00F27A67" w:rsidRDefault="00F27A67" w:rsidP="00B444ED"/>
    <w:p w14:paraId="28C0B67E" w14:textId="77777777" w:rsidR="00F27A67" w:rsidRDefault="00F27A67" w:rsidP="00B444ED"/>
    <w:p w14:paraId="41FC6C5E" w14:textId="6CCF3F8E" w:rsidR="00071AC7" w:rsidRPr="00B444ED" w:rsidRDefault="00954E03" w:rsidP="00B444ED">
      <w:r>
        <w:t xml:space="preserve"> </w:t>
      </w:r>
      <w:r w:rsidR="00071AC7">
        <w:t xml:space="preserve"> </w:t>
      </w:r>
    </w:p>
    <w:sectPr w:rsidR="00071AC7" w:rsidRPr="00B44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BF"/>
    <w:rsid w:val="00012A0F"/>
    <w:rsid w:val="00030508"/>
    <w:rsid w:val="00050B66"/>
    <w:rsid w:val="00051552"/>
    <w:rsid w:val="0005490E"/>
    <w:rsid w:val="00056B2D"/>
    <w:rsid w:val="00070151"/>
    <w:rsid w:val="00071AC7"/>
    <w:rsid w:val="00096D81"/>
    <w:rsid w:val="00097CFD"/>
    <w:rsid w:val="000B4C34"/>
    <w:rsid w:val="000B591F"/>
    <w:rsid w:val="000B6A85"/>
    <w:rsid w:val="000C0D0A"/>
    <w:rsid w:val="000C5E5B"/>
    <w:rsid w:val="000E3BF0"/>
    <w:rsid w:val="001007AD"/>
    <w:rsid w:val="00112BBD"/>
    <w:rsid w:val="00115899"/>
    <w:rsid w:val="0013100B"/>
    <w:rsid w:val="00156A1C"/>
    <w:rsid w:val="00161518"/>
    <w:rsid w:val="001626E6"/>
    <w:rsid w:val="00165667"/>
    <w:rsid w:val="00172D4C"/>
    <w:rsid w:val="001837D9"/>
    <w:rsid w:val="00193AFA"/>
    <w:rsid w:val="001A0577"/>
    <w:rsid w:val="001A4174"/>
    <w:rsid w:val="001A650B"/>
    <w:rsid w:val="001B1464"/>
    <w:rsid w:val="001D448C"/>
    <w:rsid w:val="001E3763"/>
    <w:rsid w:val="001E3F6F"/>
    <w:rsid w:val="001E4BE6"/>
    <w:rsid w:val="001E5A4C"/>
    <w:rsid w:val="001F6147"/>
    <w:rsid w:val="00214DC1"/>
    <w:rsid w:val="00223ADB"/>
    <w:rsid w:val="00227DEC"/>
    <w:rsid w:val="002670B2"/>
    <w:rsid w:val="00282986"/>
    <w:rsid w:val="00282EAA"/>
    <w:rsid w:val="0029755F"/>
    <w:rsid w:val="002A29E9"/>
    <w:rsid w:val="002A5DEB"/>
    <w:rsid w:val="002B4EAD"/>
    <w:rsid w:val="002C4154"/>
    <w:rsid w:val="002D44CF"/>
    <w:rsid w:val="002E2AD2"/>
    <w:rsid w:val="002E5CBF"/>
    <w:rsid w:val="00324E3D"/>
    <w:rsid w:val="00326AF3"/>
    <w:rsid w:val="003467F9"/>
    <w:rsid w:val="003758C7"/>
    <w:rsid w:val="00377A8D"/>
    <w:rsid w:val="003829A8"/>
    <w:rsid w:val="0039103E"/>
    <w:rsid w:val="003B19A7"/>
    <w:rsid w:val="003B35B7"/>
    <w:rsid w:val="003B3EF2"/>
    <w:rsid w:val="003F20CE"/>
    <w:rsid w:val="00402734"/>
    <w:rsid w:val="00436199"/>
    <w:rsid w:val="004462EE"/>
    <w:rsid w:val="0045317D"/>
    <w:rsid w:val="00453ED4"/>
    <w:rsid w:val="004610BB"/>
    <w:rsid w:val="0046233E"/>
    <w:rsid w:val="0046339B"/>
    <w:rsid w:val="004E44BB"/>
    <w:rsid w:val="004E74B9"/>
    <w:rsid w:val="004E7665"/>
    <w:rsid w:val="0051130F"/>
    <w:rsid w:val="00516742"/>
    <w:rsid w:val="005279AC"/>
    <w:rsid w:val="00527CA3"/>
    <w:rsid w:val="00541D22"/>
    <w:rsid w:val="005428CB"/>
    <w:rsid w:val="00545BDE"/>
    <w:rsid w:val="0054628D"/>
    <w:rsid w:val="00552F54"/>
    <w:rsid w:val="0055445B"/>
    <w:rsid w:val="00557E1C"/>
    <w:rsid w:val="00560930"/>
    <w:rsid w:val="00571C34"/>
    <w:rsid w:val="005858E2"/>
    <w:rsid w:val="005945C5"/>
    <w:rsid w:val="00597A19"/>
    <w:rsid w:val="005A3E92"/>
    <w:rsid w:val="005B019A"/>
    <w:rsid w:val="005B0B50"/>
    <w:rsid w:val="005B0E77"/>
    <w:rsid w:val="005B5DBB"/>
    <w:rsid w:val="005B768E"/>
    <w:rsid w:val="005D4205"/>
    <w:rsid w:val="005E4C2A"/>
    <w:rsid w:val="005F14FA"/>
    <w:rsid w:val="00601F55"/>
    <w:rsid w:val="00603FD7"/>
    <w:rsid w:val="00612A21"/>
    <w:rsid w:val="00632A82"/>
    <w:rsid w:val="00633048"/>
    <w:rsid w:val="00654E16"/>
    <w:rsid w:val="0065798F"/>
    <w:rsid w:val="006B2F9D"/>
    <w:rsid w:val="006B398B"/>
    <w:rsid w:val="006B3E8A"/>
    <w:rsid w:val="006B60A8"/>
    <w:rsid w:val="006C5FB4"/>
    <w:rsid w:val="006C6DB3"/>
    <w:rsid w:val="006E02FA"/>
    <w:rsid w:val="006E5A10"/>
    <w:rsid w:val="006F16DE"/>
    <w:rsid w:val="006F26C6"/>
    <w:rsid w:val="0071502F"/>
    <w:rsid w:val="007208A7"/>
    <w:rsid w:val="0072353E"/>
    <w:rsid w:val="00740DFB"/>
    <w:rsid w:val="00743717"/>
    <w:rsid w:val="0075202F"/>
    <w:rsid w:val="00752796"/>
    <w:rsid w:val="007616C7"/>
    <w:rsid w:val="00765A9B"/>
    <w:rsid w:val="00775E80"/>
    <w:rsid w:val="00777AED"/>
    <w:rsid w:val="00780522"/>
    <w:rsid w:val="00786312"/>
    <w:rsid w:val="007909F7"/>
    <w:rsid w:val="007A07DF"/>
    <w:rsid w:val="007B696C"/>
    <w:rsid w:val="007C3793"/>
    <w:rsid w:val="007C436E"/>
    <w:rsid w:val="007D0E62"/>
    <w:rsid w:val="007D0F91"/>
    <w:rsid w:val="007E5E32"/>
    <w:rsid w:val="007F1EF4"/>
    <w:rsid w:val="00802575"/>
    <w:rsid w:val="0083373E"/>
    <w:rsid w:val="0084166D"/>
    <w:rsid w:val="0086568F"/>
    <w:rsid w:val="00867EF4"/>
    <w:rsid w:val="008778A7"/>
    <w:rsid w:val="00886D3A"/>
    <w:rsid w:val="00890A47"/>
    <w:rsid w:val="008948FF"/>
    <w:rsid w:val="008959D7"/>
    <w:rsid w:val="008A510B"/>
    <w:rsid w:val="008A72C8"/>
    <w:rsid w:val="008B2657"/>
    <w:rsid w:val="008B676A"/>
    <w:rsid w:val="008C6F41"/>
    <w:rsid w:val="008E2AA0"/>
    <w:rsid w:val="008E32B5"/>
    <w:rsid w:val="008E3B9A"/>
    <w:rsid w:val="0090292D"/>
    <w:rsid w:val="00911E47"/>
    <w:rsid w:val="00915CB1"/>
    <w:rsid w:val="00954E03"/>
    <w:rsid w:val="009571D9"/>
    <w:rsid w:val="00960472"/>
    <w:rsid w:val="009661C5"/>
    <w:rsid w:val="00970696"/>
    <w:rsid w:val="00977E96"/>
    <w:rsid w:val="009833F2"/>
    <w:rsid w:val="00991072"/>
    <w:rsid w:val="009B0BB1"/>
    <w:rsid w:val="009B274C"/>
    <w:rsid w:val="009B724B"/>
    <w:rsid w:val="009D1EC4"/>
    <w:rsid w:val="009D2858"/>
    <w:rsid w:val="009D2D07"/>
    <w:rsid w:val="009D4DA4"/>
    <w:rsid w:val="009D4DB1"/>
    <w:rsid w:val="009F1C14"/>
    <w:rsid w:val="009F4A75"/>
    <w:rsid w:val="00A147CC"/>
    <w:rsid w:val="00A33B4F"/>
    <w:rsid w:val="00A44D9C"/>
    <w:rsid w:val="00A4552E"/>
    <w:rsid w:val="00A56134"/>
    <w:rsid w:val="00A67770"/>
    <w:rsid w:val="00A76B7C"/>
    <w:rsid w:val="00AA5ED0"/>
    <w:rsid w:val="00AD411B"/>
    <w:rsid w:val="00AE40B3"/>
    <w:rsid w:val="00AF1288"/>
    <w:rsid w:val="00AF13AB"/>
    <w:rsid w:val="00AF2A80"/>
    <w:rsid w:val="00B25195"/>
    <w:rsid w:val="00B37CF4"/>
    <w:rsid w:val="00B444ED"/>
    <w:rsid w:val="00B47DDC"/>
    <w:rsid w:val="00B5740B"/>
    <w:rsid w:val="00B80AD4"/>
    <w:rsid w:val="00B93675"/>
    <w:rsid w:val="00B96FA3"/>
    <w:rsid w:val="00BB1CFB"/>
    <w:rsid w:val="00BB6D97"/>
    <w:rsid w:val="00BB76EA"/>
    <w:rsid w:val="00BC54A2"/>
    <w:rsid w:val="00BC5A5A"/>
    <w:rsid w:val="00BC77E3"/>
    <w:rsid w:val="00BD2EEE"/>
    <w:rsid w:val="00BE3829"/>
    <w:rsid w:val="00BE466F"/>
    <w:rsid w:val="00C05538"/>
    <w:rsid w:val="00C54423"/>
    <w:rsid w:val="00C640B4"/>
    <w:rsid w:val="00C73641"/>
    <w:rsid w:val="00C76CDB"/>
    <w:rsid w:val="00C80794"/>
    <w:rsid w:val="00C83E9B"/>
    <w:rsid w:val="00C9064B"/>
    <w:rsid w:val="00C964AF"/>
    <w:rsid w:val="00CA5C21"/>
    <w:rsid w:val="00CB3645"/>
    <w:rsid w:val="00CB6038"/>
    <w:rsid w:val="00CB61D4"/>
    <w:rsid w:val="00CD0451"/>
    <w:rsid w:val="00CE3B1B"/>
    <w:rsid w:val="00CE5B54"/>
    <w:rsid w:val="00CF1513"/>
    <w:rsid w:val="00CF3811"/>
    <w:rsid w:val="00CF59E5"/>
    <w:rsid w:val="00D06FD1"/>
    <w:rsid w:val="00D07391"/>
    <w:rsid w:val="00D142D4"/>
    <w:rsid w:val="00D1455B"/>
    <w:rsid w:val="00D35511"/>
    <w:rsid w:val="00D361DE"/>
    <w:rsid w:val="00D46350"/>
    <w:rsid w:val="00D55AEE"/>
    <w:rsid w:val="00DA2453"/>
    <w:rsid w:val="00DC167B"/>
    <w:rsid w:val="00DC3F14"/>
    <w:rsid w:val="00DC67B0"/>
    <w:rsid w:val="00DD2967"/>
    <w:rsid w:val="00DF1A26"/>
    <w:rsid w:val="00DF3ABF"/>
    <w:rsid w:val="00DF7C6D"/>
    <w:rsid w:val="00E00D13"/>
    <w:rsid w:val="00E068D2"/>
    <w:rsid w:val="00E10748"/>
    <w:rsid w:val="00E12C93"/>
    <w:rsid w:val="00E20698"/>
    <w:rsid w:val="00E27845"/>
    <w:rsid w:val="00E32691"/>
    <w:rsid w:val="00E432BC"/>
    <w:rsid w:val="00E73180"/>
    <w:rsid w:val="00E839D5"/>
    <w:rsid w:val="00E90F3F"/>
    <w:rsid w:val="00E9461D"/>
    <w:rsid w:val="00EB74EE"/>
    <w:rsid w:val="00EE1644"/>
    <w:rsid w:val="00EF1431"/>
    <w:rsid w:val="00F2463F"/>
    <w:rsid w:val="00F27A67"/>
    <w:rsid w:val="00F35CA0"/>
    <w:rsid w:val="00F4474F"/>
    <w:rsid w:val="00F576AA"/>
    <w:rsid w:val="00F62277"/>
    <w:rsid w:val="00F676F7"/>
    <w:rsid w:val="00F84EAA"/>
    <w:rsid w:val="00F867FC"/>
    <w:rsid w:val="00FA72F3"/>
    <w:rsid w:val="00FB15C4"/>
    <w:rsid w:val="00FE3008"/>
    <w:rsid w:val="00FE5EDB"/>
    <w:rsid w:val="00FF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3468"/>
  <w15:chartTrackingRefBased/>
  <w15:docId w15:val="{950995F0-3A41-408F-9519-EE3C1DFA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4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E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4E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">
    <w:name w:val="para"/>
    <w:basedOn w:val="Normal"/>
    <w:rsid w:val="00382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1465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6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7161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7680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6831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6868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5496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7259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6896</TotalTime>
  <Pages>3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Belias</dc:creator>
  <cp:keywords/>
  <dc:description/>
  <cp:lastModifiedBy>Michael Belias</cp:lastModifiedBy>
  <cp:revision>264</cp:revision>
  <dcterms:created xsi:type="dcterms:W3CDTF">2021-02-12T07:28:00Z</dcterms:created>
  <dcterms:modified xsi:type="dcterms:W3CDTF">2021-04-14T22:38:00Z</dcterms:modified>
</cp:coreProperties>
</file>