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13-05-2019</w:t>
      </w:r>
    </w:p>
    <w:p>
      <w:pPr>
        <w:rPr>
          <w:rFonts w:hint="default"/>
          <w:lang w:val="en"/>
        </w:rPr>
      </w:pPr>
    </w:p>
    <w:p/>
    <w:p>
      <w:pPr>
        <w:numPr>
          <w:ilvl w:val="0"/>
          <w:numId w:val="1"/>
        </w:numPr>
        <w:ind w:left="420" w:leftChars="0" w:hanging="420" w:firstLineChars="0"/>
      </w:pPr>
      <w:r>
        <w:t>What is the aim of the paper?</w:t>
      </w:r>
    </w:p>
    <w:p>
      <w:pPr>
        <w:numPr>
          <w:ilvl w:val="0"/>
          <w:numId w:val="1"/>
        </w:numPr>
        <w:ind w:left="420" w:leftChars="0" w:hanging="420" w:firstLineChars="0"/>
      </w:pPr>
      <w:r>
        <w:t>Make empty figures and tables for the Overview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a letter for asking the data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do we want?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type of data?</w:t>
      </w:r>
    </w:p>
    <w:p>
      <w:pPr>
        <w:numPr>
          <w:ilvl w:val="1"/>
          <w:numId w:val="1"/>
        </w:numPr>
        <w:ind w:left="840" w:leftChars="0" w:hanging="420" w:firstLineChars="0"/>
      </w:pPr>
      <w:r>
        <w:t>Check the Women</w:t>
      </w:r>
      <w:r>
        <w:rPr>
          <w:rFonts w:hint="default"/>
        </w:rPr>
        <w:t>’s Cancer letter for a guide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the PhD Thesis time schedule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20-05-2019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include only IPD-MA of RCTs or IPD-MA in general?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our scoping review be limited in “Subgroup analysis” or also modeling etc?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search in Scopus and other databases?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Write an e-mail that describes shortly what sort of data we want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Start with the aim (methodological project) Either RCTs or observationals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We don’t need the whole data-set (all variables) or all the trials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We want a continuous effect modifier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We don’t need all the trials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be for methodological project</w:t>
      </w:r>
    </w:p>
    <w:p>
      <w:pPr>
        <w:numPr>
          <w:numId w:val="0"/>
        </w:numPr>
        <w:tabs>
          <w:tab w:val="left" w:pos="420"/>
        </w:tabs>
        <w:ind w:left="420"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Contact Alice Tillema 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vertAlign w:val="superscript"/>
          <w:lang w:val="en"/>
        </w:rPr>
        <w:t>st</w:t>
      </w:r>
      <w:r>
        <w:rPr>
          <w:rFonts w:hint="default"/>
          <w:lang w:val="en"/>
        </w:rPr>
        <w:t xml:space="preserve"> Goal: Send by (depends on what we will decide above) the first draft of the Scoping review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Both RCTs + Observational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Subgroup analysis ( Centred one-stage IPD-MA)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Modelling also included (Linear, Categorisation, Quadratic, Fractionals, splines)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Limit to 2015 and afterwards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Put the updated tables in a word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vertAlign w:val="superscript"/>
          <w:lang w:val="en"/>
        </w:rPr>
        <w:t>nd</w:t>
      </w:r>
      <w:r>
        <w:rPr>
          <w:rFonts w:hint="default"/>
          <w:lang w:val="en"/>
        </w:rPr>
        <w:t xml:space="preserve"> Goal: (While waiting for comments) rewrite the draft for the splines and/or Var-Covar.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F0830"/>
    <w:multiLevelType w:val="multilevel"/>
    <w:tmpl w:val="EF5F0830"/>
    <w:lvl w:ilvl="0" w:tentative="0">
      <w:start w:val="1"/>
      <w:numFmt w:val="bullet"/>
      <w:lvlText w:val="X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E5B6C84"/>
    <w:multiLevelType w:val="multilevel"/>
    <w:tmpl w:val="FE5B6C8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6CE"/>
    <w:rsid w:val="3C7B8F24"/>
    <w:rsid w:val="5C6BD573"/>
    <w:rsid w:val="62B851B3"/>
    <w:rsid w:val="6EFF36CE"/>
    <w:rsid w:val="6F1D4143"/>
    <w:rsid w:val="6FCF4830"/>
    <w:rsid w:val="7BCF2AAF"/>
    <w:rsid w:val="7C5E4537"/>
    <w:rsid w:val="7DE92D6D"/>
    <w:rsid w:val="7F750180"/>
    <w:rsid w:val="9FF752A1"/>
    <w:rsid w:val="B77E3C4B"/>
    <w:rsid w:val="CCFFCD5C"/>
    <w:rsid w:val="E7BDB609"/>
    <w:rsid w:val="EFFDD12A"/>
    <w:rsid w:val="F77EF2EF"/>
    <w:rsid w:val="F7FFF4AE"/>
    <w:rsid w:val="FE7E5062"/>
    <w:rsid w:val="FEFFC22C"/>
    <w:rsid w:val="FF7D32BC"/>
    <w:rsid w:val="FFE562E6"/>
    <w:rsid w:val="FFE56438"/>
    <w:rsid w:val="FF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0303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2019-05-13T15:20:00Z</dcterms:created>
  <dc:creator>mike-belias</dc:creator>
  <cp:lastModifiedBy>mike-belias</cp:lastModifiedBy>
  <dcterms:modified xsi:type="dcterms:W3CDTF">2019-05-20T15:37:16Z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