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C9875" w14:textId="09FF17A3" w:rsidR="002004CD" w:rsidRDefault="00911F8C" w:rsidP="002004CD">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Supplementa</w:t>
      </w:r>
      <w:r w:rsidR="002177B9">
        <w:rPr>
          <w:rFonts w:ascii="Times New Roman" w:hAnsi="Times New Roman" w:cs="Times New Roman"/>
          <w:b/>
          <w:sz w:val="24"/>
          <w:szCs w:val="24"/>
        </w:rPr>
        <w:t>ry</w:t>
      </w:r>
      <w:r>
        <w:rPr>
          <w:rFonts w:ascii="Times New Roman" w:hAnsi="Times New Roman" w:cs="Times New Roman"/>
          <w:b/>
          <w:sz w:val="24"/>
          <w:szCs w:val="24"/>
        </w:rPr>
        <w:t xml:space="preserve"> </w:t>
      </w:r>
      <w:r w:rsidR="006F299C">
        <w:rPr>
          <w:rFonts w:ascii="Times New Roman" w:hAnsi="Times New Roman" w:cs="Times New Roman"/>
          <w:b/>
          <w:sz w:val="24"/>
          <w:szCs w:val="24"/>
        </w:rPr>
        <w:t>m</w:t>
      </w:r>
      <w:r>
        <w:rPr>
          <w:rFonts w:ascii="Times New Roman" w:hAnsi="Times New Roman" w:cs="Times New Roman"/>
          <w:b/>
          <w:sz w:val="24"/>
          <w:szCs w:val="24"/>
        </w:rPr>
        <w:t>aterial</w:t>
      </w:r>
    </w:p>
    <w:p w14:paraId="1A3A8668" w14:textId="77777777" w:rsidR="006F299C" w:rsidRPr="0058575A" w:rsidRDefault="006F299C" w:rsidP="002004CD">
      <w:pPr>
        <w:rPr>
          <w:rFonts w:ascii="Times New Roman" w:hAnsi="Times New Roman" w:cs="Times New Roman"/>
          <w:b/>
          <w:sz w:val="24"/>
          <w:szCs w:val="24"/>
        </w:rPr>
      </w:pPr>
    </w:p>
    <w:p w14:paraId="5826C5DA" w14:textId="375D31D3" w:rsidR="009F43D7" w:rsidRPr="00911F8C" w:rsidRDefault="00DE2363" w:rsidP="002004CD">
      <w:pPr>
        <w:rPr>
          <w:rFonts w:ascii="Times New Roman" w:hAnsi="Times New Roman" w:cs="Times New Roman"/>
          <w:b/>
          <w:sz w:val="24"/>
          <w:szCs w:val="24"/>
        </w:rPr>
      </w:pPr>
      <w:r>
        <w:rPr>
          <w:rFonts w:ascii="Times New Roman" w:hAnsi="Times New Roman" w:cs="Times New Roman"/>
          <w:b/>
          <w:sz w:val="24"/>
          <w:szCs w:val="24"/>
        </w:rPr>
        <w:t>Supplementary Methods</w:t>
      </w:r>
    </w:p>
    <w:p w14:paraId="3EAEC432" w14:textId="2077BB0E" w:rsidR="002004CD" w:rsidRPr="0058575A" w:rsidRDefault="00E9146F" w:rsidP="002004CD">
      <w:pPr>
        <w:rPr>
          <w:rFonts w:ascii="Times New Roman" w:hAnsi="Times New Roman" w:cs="Times New Roman"/>
          <w:sz w:val="24"/>
          <w:szCs w:val="24"/>
        </w:rPr>
      </w:pPr>
      <w:r>
        <w:rPr>
          <w:rFonts w:ascii="Times New Roman" w:hAnsi="Times New Roman" w:cs="Times New Roman"/>
          <w:b/>
          <w:sz w:val="24"/>
          <w:szCs w:val="24"/>
        </w:rPr>
        <w:t>Supplementa</w:t>
      </w:r>
      <w:r w:rsidR="006F299C">
        <w:rPr>
          <w:rFonts w:ascii="Times New Roman" w:hAnsi="Times New Roman" w:cs="Times New Roman"/>
          <w:b/>
          <w:sz w:val="24"/>
          <w:szCs w:val="24"/>
        </w:rPr>
        <w:t>ry</w:t>
      </w:r>
      <w:r>
        <w:rPr>
          <w:rFonts w:ascii="Times New Roman" w:hAnsi="Times New Roman" w:cs="Times New Roman"/>
          <w:b/>
          <w:sz w:val="24"/>
          <w:szCs w:val="24"/>
        </w:rPr>
        <w:t xml:space="preserve"> Figure 1</w:t>
      </w:r>
      <w:r w:rsidR="002004CD" w:rsidRPr="0058575A">
        <w:rPr>
          <w:rFonts w:ascii="Times New Roman" w:hAnsi="Times New Roman" w:cs="Times New Roman"/>
          <w:b/>
          <w:sz w:val="24"/>
          <w:szCs w:val="24"/>
        </w:rPr>
        <w:t>.</w:t>
      </w:r>
      <w:r w:rsidR="002004CD" w:rsidRPr="0058575A">
        <w:rPr>
          <w:rFonts w:ascii="Times New Roman" w:hAnsi="Times New Roman" w:cs="Times New Roman"/>
          <w:sz w:val="24"/>
          <w:szCs w:val="24"/>
        </w:rPr>
        <w:t xml:space="preserve"> Preferred Reporting Items for Systematic Reviews and Meta-Analyses Flowchart </w:t>
      </w:r>
    </w:p>
    <w:p w14:paraId="51A992D2" w14:textId="715A387F" w:rsidR="002004CD" w:rsidRPr="0058575A" w:rsidRDefault="00E9146F" w:rsidP="002004CD">
      <w:pPr>
        <w:rPr>
          <w:rFonts w:ascii="Times New Roman" w:hAnsi="Times New Roman" w:cs="Times New Roman"/>
          <w:sz w:val="24"/>
          <w:szCs w:val="24"/>
        </w:rPr>
      </w:pPr>
      <w:r>
        <w:rPr>
          <w:rFonts w:ascii="Times New Roman" w:hAnsi="Times New Roman" w:cs="Times New Roman"/>
          <w:b/>
          <w:sz w:val="24"/>
          <w:szCs w:val="24"/>
        </w:rPr>
        <w:t>Supplementa</w:t>
      </w:r>
      <w:r w:rsidR="00AE56B1">
        <w:rPr>
          <w:rFonts w:ascii="Times New Roman" w:hAnsi="Times New Roman" w:cs="Times New Roman"/>
          <w:b/>
          <w:sz w:val="24"/>
          <w:szCs w:val="24"/>
        </w:rPr>
        <w:t>ry</w:t>
      </w:r>
      <w:r>
        <w:rPr>
          <w:rFonts w:ascii="Times New Roman" w:hAnsi="Times New Roman" w:cs="Times New Roman"/>
          <w:b/>
          <w:sz w:val="24"/>
          <w:szCs w:val="24"/>
        </w:rPr>
        <w:t xml:space="preserve"> Figure 2</w:t>
      </w:r>
      <w:r w:rsidR="002004CD" w:rsidRPr="0058575A">
        <w:rPr>
          <w:rFonts w:ascii="Times New Roman" w:hAnsi="Times New Roman" w:cs="Times New Roman"/>
          <w:b/>
          <w:sz w:val="24"/>
          <w:szCs w:val="24"/>
        </w:rPr>
        <w:t>.</w:t>
      </w:r>
      <w:r w:rsidR="002004CD" w:rsidRPr="0058575A">
        <w:rPr>
          <w:rFonts w:ascii="Times New Roman" w:hAnsi="Times New Roman" w:cs="Times New Roman"/>
          <w:sz w:val="24"/>
          <w:szCs w:val="24"/>
        </w:rPr>
        <w:t xml:space="preserve"> </w:t>
      </w:r>
      <w:r w:rsidR="003C7210" w:rsidRPr="0058575A">
        <w:rPr>
          <w:rFonts w:ascii="Times New Roman" w:hAnsi="Times New Roman" w:cs="Times New Roman"/>
          <w:sz w:val="24"/>
          <w:szCs w:val="24"/>
        </w:rPr>
        <w:t>Crude Incidences of Transitions in Four-State Model</w:t>
      </w:r>
    </w:p>
    <w:p w14:paraId="36F2F5B8" w14:textId="6F4BB1A1" w:rsidR="003C7210" w:rsidRPr="0058575A" w:rsidRDefault="00AE56B1" w:rsidP="002004CD">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Figure 3</w:t>
      </w:r>
      <w:r w:rsidR="002004CD" w:rsidRPr="0058575A">
        <w:rPr>
          <w:rFonts w:ascii="Times New Roman" w:hAnsi="Times New Roman" w:cs="Times New Roman"/>
          <w:b/>
          <w:sz w:val="24"/>
          <w:szCs w:val="24"/>
        </w:rPr>
        <w:t>.</w:t>
      </w:r>
      <w:r w:rsidR="002004CD" w:rsidRPr="0058575A">
        <w:rPr>
          <w:rFonts w:ascii="Times New Roman" w:hAnsi="Times New Roman" w:cs="Times New Roman"/>
          <w:sz w:val="24"/>
          <w:szCs w:val="24"/>
        </w:rPr>
        <w:t xml:space="preserve"> </w:t>
      </w:r>
      <w:r w:rsidR="003C7210" w:rsidRPr="0058575A">
        <w:rPr>
          <w:rFonts w:ascii="Times New Roman" w:hAnsi="Times New Roman" w:cs="Times New Roman"/>
          <w:sz w:val="24"/>
          <w:szCs w:val="24"/>
        </w:rPr>
        <w:t xml:space="preserve">Crude Incidences of Transitions in Three-State Model </w:t>
      </w:r>
    </w:p>
    <w:p w14:paraId="4D16DAB5" w14:textId="4AD5AF9F" w:rsidR="002004CD" w:rsidRPr="0058575A" w:rsidRDefault="00AE56B1" w:rsidP="002004CD">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Figure 4</w:t>
      </w:r>
      <w:r w:rsidR="002004CD" w:rsidRPr="0058575A">
        <w:rPr>
          <w:rFonts w:ascii="Times New Roman" w:hAnsi="Times New Roman" w:cs="Times New Roman"/>
          <w:b/>
          <w:sz w:val="24"/>
          <w:szCs w:val="24"/>
        </w:rPr>
        <w:t>.</w:t>
      </w:r>
      <w:r w:rsidR="002004CD" w:rsidRPr="0058575A">
        <w:rPr>
          <w:rFonts w:ascii="Times New Roman" w:hAnsi="Times New Roman" w:cs="Times New Roman"/>
          <w:sz w:val="24"/>
          <w:szCs w:val="24"/>
        </w:rPr>
        <w:t xml:space="preserve"> </w:t>
      </w:r>
      <w:r w:rsidR="003C7210" w:rsidRPr="0058575A">
        <w:rPr>
          <w:rFonts w:ascii="Times New Roman" w:hAnsi="Times New Roman" w:cs="Times New Roman"/>
          <w:sz w:val="24"/>
          <w:szCs w:val="24"/>
        </w:rPr>
        <w:t>Proportion of Metastases Arising from Relapse Free State and Local Failure State over Time</w:t>
      </w:r>
    </w:p>
    <w:p w14:paraId="60299887" w14:textId="77777777" w:rsidR="00892057" w:rsidRDefault="00892057" w:rsidP="002004CD">
      <w:pPr>
        <w:rPr>
          <w:rFonts w:ascii="Times New Roman" w:hAnsi="Times New Roman" w:cs="Times New Roman"/>
          <w:sz w:val="24"/>
          <w:szCs w:val="24"/>
        </w:rPr>
      </w:pPr>
    </w:p>
    <w:p w14:paraId="202B166C" w14:textId="71D90EB2" w:rsidR="002004CD" w:rsidRPr="0058575A" w:rsidRDefault="008D7103" w:rsidP="002004CD">
      <w:pPr>
        <w:rPr>
          <w:rFonts w:ascii="Times New Roman" w:hAnsi="Times New Roman" w:cs="Times New Roman"/>
          <w:b/>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1</w:t>
      </w:r>
      <w:r w:rsidR="002004CD" w:rsidRPr="0058575A">
        <w:rPr>
          <w:rFonts w:ascii="Times New Roman" w:hAnsi="Times New Roman" w:cs="Times New Roman"/>
          <w:b/>
          <w:sz w:val="24"/>
          <w:szCs w:val="24"/>
        </w:rPr>
        <w:t>.</w:t>
      </w:r>
      <w:r w:rsidR="002004CD" w:rsidRPr="0058575A">
        <w:rPr>
          <w:rFonts w:ascii="Times New Roman" w:hAnsi="Times New Roman" w:cs="Times New Roman"/>
          <w:sz w:val="24"/>
          <w:szCs w:val="24"/>
        </w:rPr>
        <w:t xml:space="preserve"> </w:t>
      </w:r>
      <w:r w:rsidR="00DB1675" w:rsidRPr="0058575A">
        <w:rPr>
          <w:rFonts w:ascii="Times New Roman" w:hAnsi="Times New Roman" w:cs="Times New Roman"/>
          <w:sz w:val="24"/>
          <w:szCs w:val="24"/>
        </w:rPr>
        <w:t>Summary of Trials Included in Meta-Analysis</w:t>
      </w:r>
    </w:p>
    <w:p w14:paraId="1D7E668C" w14:textId="0CC0FDDF" w:rsidR="00EA5128" w:rsidRPr="0058575A" w:rsidRDefault="00EA5128" w:rsidP="00EA5128">
      <w:pPr>
        <w:rPr>
          <w:rFonts w:ascii="Times New Roman" w:hAnsi="Times New Roman" w:cs="Times New Roman"/>
          <w:sz w:val="24"/>
          <w:szCs w:val="24"/>
        </w:rPr>
      </w:pPr>
      <w:r>
        <w:rPr>
          <w:rFonts w:ascii="Times New Roman" w:hAnsi="Times New Roman" w:cs="Times New Roman"/>
          <w:b/>
          <w:sz w:val="24"/>
          <w:szCs w:val="24"/>
        </w:rPr>
        <w:t>Supplementary Table 2</w:t>
      </w:r>
      <w:r w:rsidRPr="0058575A">
        <w:rPr>
          <w:rFonts w:ascii="Times New Roman" w:hAnsi="Times New Roman" w:cs="Times New Roman"/>
          <w:b/>
          <w:sz w:val="24"/>
          <w:szCs w:val="24"/>
        </w:rPr>
        <w:t>.</w:t>
      </w:r>
      <w:r w:rsidRPr="0058575A">
        <w:rPr>
          <w:rFonts w:ascii="Times New Roman" w:hAnsi="Times New Roman" w:cs="Times New Roman"/>
          <w:sz w:val="24"/>
          <w:szCs w:val="24"/>
        </w:rPr>
        <w:t xml:space="preserve"> </w:t>
      </w:r>
      <w:r w:rsidRPr="00956C23">
        <w:rPr>
          <w:rFonts w:ascii="Times New Roman" w:hAnsi="Times New Roman" w:cs="Times New Roman"/>
          <w:sz w:val="24"/>
          <w:szCs w:val="24"/>
        </w:rPr>
        <w:t>Crude Event Incidence for Metastases, Prostate Cancer-Specific Mortality, and All-Cause Mortality</w:t>
      </w:r>
    </w:p>
    <w:p w14:paraId="493077D0" w14:textId="13EF003C" w:rsidR="004B7D82" w:rsidRDefault="00FD535A" w:rsidP="002004CD">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w:t>
      </w:r>
      <w:r w:rsidR="00EA5128">
        <w:rPr>
          <w:rFonts w:ascii="Times New Roman" w:hAnsi="Times New Roman" w:cs="Times New Roman"/>
          <w:b/>
          <w:sz w:val="24"/>
          <w:szCs w:val="24"/>
        </w:rPr>
        <w:t>3</w:t>
      </w:r>
      <w:r w:rsidR="002004CD" w:rsidRPr="0058575A">
        <w:rPr>
          <w:rFonts w:ascii="Times New Roman" w:hAnsi="Times New Roman" w:cs="Times New Roman"/>
          <w:b/>
          <w:sz w:val="24"/>
          <w:szCs w:val="24"/>
        </w:rPr>
        <w:t>.</w:t>
      </w:r>
      <w:r w:rsidR="002004CD" w:rsidRPr="0058575A">
        <w:rPr>
          <w:rFonts w:ascii="Times New Roman" w:hAnsi="Times New Roman" w:cs="Times New Roman"/>
          <w:sz w:val="24"/>
          <w:szCs w:val="24"/>
        </w:rPr>
        <w:t xml:space="preserve"> </w:t>
      </w:r>
      <w:r w:rsidR="004B7D82" w:rsidRPr="0058575A">
        <w:rPr>
          <w:rFonts w:ascii="Times New Roman" w:hAnsi="Times New Roman" w:cs="Times New Roman"/>
          <w:sz w:val="24"/>
          <w:szCs w:val="24"/>
        </w:rPr>
        <w:t xml:space="preserve">Baseline Patient Characteristics </w:t>
      </w:r>
    </w:p>
    <w:p w14:paraId="7ACC5C6D" w14:textId="3CA4E171" w:rsidR="002004CD" w:rsidRPr="0058575A" w:rsidRDefault="00FD56B4" w:rsidP="002004CD">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4</w:t>
      </w:r>
      <w:r w:rsidR="002004CD" w:rsidRPr="0058575A">
        <w:rPr>
          <w:rFonts w:ascii="Times New Roman" w:hAnsi="Times New Roman" w:cs="Times New Roman"/>
          <w:b/>
          <w:sz w:val="24"/>
          <w:szCs w:val="24"/>
        </w:rPr>
        <w:t>.</w:t>
      </w:r>
      <w:r w:rsidR="002004CD" w:rsidRPr="0058575A">
        <w:rPr>
          <w:rFonts w:ascii="Times New Roman" w:hAnsi="Times New Roman" w:cs="Times New Roman"/>
          <w:sz w:val="24"/>
          <w:szCs w:val="24"/>
        </w:rPr>
        <w:t xml:space="preserve"> </w:t>
      </w:r>
      <w:r w:rsidR="004B7D82" w:rsidRPr="0058575A">
        <w:rPr>
          <w:rFonts w:ascii="Times New Roman" w:hAnsi="Times New Roman" w:cs="Times New Roman"/>
          <w:sz w:val="24"/>
          <w:szCs w:val="24"/>
        </w:rPr>
        <w:t>Cumulative Incidences of Local Failure and Distant Metastasis (with Death as a Competing Risk)</w:t>
      </w:r>
    </w:p>
    <w:p w14:paraId="77F0DA06" w14:textId="16FA70BC" w:rsidR="00FC4012" w:rsidRPr="0058575A" w:rsidRDefault="00FD56B4" w:rsidP="000278C7">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5</w:t>
      </w:r>
      <w:r w:rsidR="000278C7" w:rsidRPr="0058575A">
        <w:rPr>
          <w:rFonts w:ascii="Times New Roman" w:hAnsi="Times New Roman" w:cs="Times New Roman"/>
          <w:b/>
          <w:sz w:val="24"/>
          <w:szCs w:val="24"/>
        </w:rPr>
        <w:t>.</w:t>
      </w:r>
      <w:r w:rsidR="000278C7" w:rsidRPr="0058575A">
        <w:rPr>
          <w:rFonts w:ascii="Times New Roman" w:hAnsi="Times New Roman" w:cs="Times New Roman"/>
          <w:sz w:val="24"/>
          <w:szCs w:val="24"/>
        </w:rPr>
        <w:t xml:space="preserve"> </w:t>
      </w:r>
      <w:r w:rsidR="00FC4012" w:rsidRPr="0058575A">
        <w:rPr>
          <w:rFonts w:ascii="Times New Roman" w:hAnsi="Times New Roman" w:cs="Times New Roman"/>
          <w:sz w:val="24"/>
          <w:szCs w:val="24"/>
        </w:rPr>
        <w:t>Individual Study Cox Proportional Hazard Models for Local Progression</w:t>
      </w:r>
    </w:p>
    <w:p w14:paraId="03A031E6" w14:textId="0D4F23FD" w:rsidR="000278C7" w:rsidRDefault="00FD56B4" w:rsidP="000278C7">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6. </w:t>
      </w:r>
      <w:r w:rsidR="00FC4012" w:rsidRPr="0058575A">
        <w:rPr>
          <w:rFonts w:ascii="Times New Roman" w:hAnsi="Times New Roman" w:cs="Times New Roman"/>
          <w:sz w:val="24"/>
          <w:szCs w:val="24"/>
        </w:rPr>
        <w:t>Network Meta-Analysis of Androgen Deprivation Therapy Duration on Local Progression</w:t>
      </w:r>
    </w:p>
    <w:p w14:paraId="20438119" w14:textId="77777777" w:rsidR="00EA5128" w:rsidRDefault="00EA5128" w:rsidP="00EA5128">
      <w:pPr>
        <w:rPr>
          <w:rFonts w:ascii="Times New Roman" w:hAnsi="Times New Roman" w:cs="Times New Roman"/>
          <w:sz w:val="24"/>
          <w:szCs w:val="24"/>
        </w:rPr>
      </w:pPr>
      <w:r>
        <w:rPr>
          <w:rFonts w:ascii="Times New Roman" w:hAnsi="Times New Roman" w:cs="Times New Roman"/>
          <w:b/>
          <w:sz w:val="24"/>
          <w:szCs w:val="24"/>
        </w:rPr>
        <w:t>Supplemental Table 7.</w:t>
      </w:r>
      <w:r>
        <w:rPr>
          <w:rFonts w:ascii="Times New Roman" w:hAnsi="Times New Roman" w:cs="Times New Roman"/>
          <w:sz w:val="24"/>
          <w:szCs w:val="24"/>
        </w:rPr>
        <w:t xml:space="preserve"> </w:t>
      </w:r>
      <w:bookmarkStart w:id="1" w:name="_Hlk12104021"/>
      <w:r>
        <w:rPr>
          <w:rFonts w:ascii="Times New Roman" w:hAnsi="Times New Roman" w:cs="Times New Roman"/>
        </w:rPr>
        <w:t>Multivariable Cox Proportional Hazards Analyses with Local Failure as a</w:t>
      </w:r>
      <w:r>
        <w:rPr>
          <w:rFonts w:ascii="Times New Roman" w:hAnsi="Times New Roman" w:cs="Times New Roman"/>
          <w:b/>
        </w:rPr>
        <w:t xml:space="preserve"> </w:t>
      </w:r>
      <w:r>
        <w:rPr>
          <w:rFonts w:ascii="Times New Roman" w:hAnsi="Times New Roman" w:cs="Times New Roman"/>
        </w:rPr>
        <w:t>Time-Dependent Variable</w:t>
      </w:r>
      <w:r>
        <w:rPr>
          <w:rFonts w:ascii="Times New Roman" w:hAnsi="Times New Roman" w:cs="Times New Roman"/>
          <w:bCs/>
        </w:rPr>
        <w:t xml:space="preserve"> </w:t>
      </w:r>
      <w:bookmarkEnd w:id="1"/>
    </w:p>
    <w:p w14:paraId="58BC6DE7" w14:textId="77777777" w:rsidR="00EA5128" w:rsidRDefault="00EA5128" w:rsidP="00EA5128">
      <w:pPr>
        <w:rPr>
          <w:rFonts w:ascii="Times New Roman" w:hAnsi="Times New Roman" w:cs="Times New Roman"/>
          <w:sz w:val="24"/>
          <w:szCs w:val="24"/>
        </w:rPr>
      </w:pPr>
      <w:r>
        <w:rPr>
          <w:rFonts w:ascii="Times New Roman" w:hAnsi="Times New Roman" w:cs="Times New Roman"/>
          <w:b/>
          <w:sz w:val="24"/>
          <w:szCs w:val="24"/>
        </w:rPr>
        <w:t>Supplemental Table 8.</w:t>
      </w:r>
      <w:r>
        <w:rPr>
          <w:rFonts w:ascii="Times New Roman" w:hAnsi="Times New Roman" w:cs="Times New Roman"/>
          <w:sz w:val="24"/>
          <w:szCs w:val="24"/>
        </w:rPr>
        <w:t xml:space="preserve"> </w:t>
      </w:r>
      <w:r>
        <w:rPr>
          <w:rFonts w:ascii="Times New Roman" w:hAnsi="Times New Roman" w:cs="Times New Roman"/>
          <w:bCs/>
        </w:rPr>
        <w:t>Multivariable Cox Proportional Hazards Analyses with Local Failure as a Time-Dependent Variable, Adjusted for Initial PSA (492 Patients)</w:t>
      </w:r>
    </w:p>
    <w:p w14:paraId="33A6FABB" w14:textId="24791D1F" w:rsidR="000278C7" w:rsidRPr="0058575A" w:rsidRDefault="00FD56B4" w:rsidP="000278C7">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w:t>
      </w:r>
      <w:r w:rsidR="00F26BD8">
        <w:rPr>
          <w:rFonts w:ascii="Times New Roman" w:hAnsi="Times New Roman" w:cs="Times New Roman"/>
          <w:b/>
          <w:sz w:val="24"/>
          <w:szCs w:val="24"/>
        </w:rPr>
        <w:t>9</w:t>
      </w:r>
      <w:r w:rsidR="000278C7" w:rsidRPr="0058575A">
        <w:rPr>
          <w:rFonts w:ascii="Times New Roman" w:hAnsi="Times New Roman" w:cs="Times New Roman"/>
          <w:b/>
          <w:sz w:val="24"/>
          <w:szCs w:val="24"/>
        </w:rPr>
        <w:t>.</w:t>
      </w:r>
      <w:r w:rsidR="000278C7" w:rsidRPr="0058575A">
        <w:rPr>
          <w:rFonts w:ascii="Times New Roman" w:hAnsi="Times New Roman" w:cs="Times New Roman"/>
          <w:sz w:val="24"/>
          <w:szCs w:val="24"/>
        </w:rPr>
        <w:t xml:space="preserve"> </w:t>
      </w:r>
      <w:r w:rsidR="00FC4012" w:rsidRPr="0058575A">
        <w:rPr>
          <w:rFonts w:ascii="Times New Roman" w:hAnsi="Times New Roman" w:cs="Times New Roman"/>
          <w:sz w:val="24"/>
          <w:szCs w:val="24"/>
        </w:rPr>
        <w:t>Hazard Rate Estimates in Patients with Local Control and Local Failure (as a Time-Independent Event)</w:t>
      </w:r>
    </w:p>
    <w:p w14:paraId="23AB2D58" w14:textId="3631A85F" w:rsidR="0018403A" w:rsidRPr="0018403A" w:rsidRDefault="00FD56B4" w:rsidP="0018403A">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w:t>
      </w:r>
      <w:r w:rsidR="00F26BD8">
        <w:rPr>
          <w:rFonts w:ascii="Times New Roman" w:hAnsi="Times New Roman" w:cs="Times New Roman"/>
          <w:b/>
          <w:sz w:val="24"/>
          <w:szCs w:val="24"/>
        </w:rPr>
        <w:t>10</w:t>
      </w:r>
      <w:r w:rsidR="00FC4012" w:rsidRPr="0058575A">
        <w:rPr>
          <w:rFonts w:ascii="Times New Roman" w:hAnsi="Times New Roman" w:cs="Times New Roman"/>
          <w:b/>
          <w:sz w:val="24"/>
          <w:szCs w:val="24"/>
        </w:rPr>
        <w:t>.</w:t>
      </w:r>
      <w:r w:rsidR="00FC4012" w:rsidRPr="0058575A">
        <w:rPr>
          <w:rFonts w:ascii="Times New Roman" w:hAnsi="Times New Roman" w:cs="Times New Roman"/>
          <w:sz w:val="24"/>
          <w:szCs w:val="24"/>
        </w:rPr>
        <w:t xml:space="preserve"> </w:t>
      </w:r>
      <w:r w:rsidR="00C37E62" w:rsidRPr="0058575A">
        <w:rPr>
          <w:rFonts w:ascii="Times New Roman" w:hAnsi="Times New Roman" w:cs="Times New Roman"/>
          <w:sz w:val="24"/>
          <w:szCs w:val="24"/>
        </w:rPr>
        <w:t>Median Time to Distant Metastasis in Patients with Local Control versus Local Failure (as Time-Independent Event)</w:t>
      </w:r>
    </w:p>
    <w:p w14:paraId="50B854C5" w14:textId="08B2C36E" w:rsidR="00DA21A4" w:rsidRDefault="00FD56B4" w:rsidP="00FC4012">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w:t>
      </w:r>
      <w:r w:rsidR="0018403A">
        <w:rPr>
          <w:rFonts w:ascii="Times New Roman" w:hAnsi="Times New Roman" w:cs="Times New Roman"/>
          <w:b/>
          <w:sz w:val="24"/>
          <w:szCs w:val="24"/>
        </w:rPr>
        <w:t>11</w:t>
      </w:r>
      <w:r w:rsidR="00E9146F">
        <w:rPr>
          <w:rFonts w:ascii="Times New Roman" w:hAnsi="Times New Roman" w:cs="Times New Roman"/>
          <w:b/>
          <w:sz w:val="24"/>
          <w:szCs w:val="24"/>
        </w:rPr>
        <w:t xml:space="preserve">. </w:t>
      </w:r>
      <w:r w:rsidR="004A42BD" w:rsidRPr="004A42BD">
        <w:rPr>
          <w:rFonts w:ascii="Times New Roman" w:hAnsi="Times New Roman" w:cs="Times New Roman"/>
          <w:sz w:val="24"/>
          <w:szCs w:val="24"/>
        </w:rPr>
        <w:t>Markov Proportional Hazards Models for Distant Metastasis-Free Survival in Three-State Model</w:t>
      </w:r>
    </w:p>
    <w:p w14:paraId="6ED5A2FA" w14:textId="14882DEC" w:rsidR="0089487C" w:rsidRPr="0058575A" w:rsidRDefault="00FD56B4" w:rsidP="0089487C">
      <w:pPr>
        <w:rPr>
          <w:rFonts w:ascii="Times New Roman" w:hAnsi="Times New Roman" w:cs="Times New Roman"/>
          <w:sz w:val="24"/>
          <w:szCs w:val="24"/>
        </w:rPr>
      </w:pPr>
      <w:r>
        <w:rPr>
          <w:rFonts w:ascii="Times New Roman" w:hAnsi="Times New Roman" w:cs="Times New Roman"/>
          <w:b/>
          <w:sz w:val="24"/>
          <w:szCs w:val="24"/>
        </w:rPr>
        <w:t>Supplementary</w:t>
      </w:r>
      <w:r w:rsidR="00E9146F">
        <w:rPr>
          <w:rFonts w:ascii="Times New Roman" w:hAnsi="Times New Roman" w:cs="Times New Roman"/>
          <w:b/>
          <w:sz w:val="24"/>
          <w:szCs w:val="24"/>
        </w:rPr>
        <w:t xml:space="preserve"> Table </w:t>
      </w:r>
      <w:r w:rsidR="0018403A">
        <w:rPr>
          <w:rFonts w:ascii="Times New Roman" w:hAnsi="Times New Roman" w:cs="Times New Roman"/>
          <w:b/>
          <w:sz w:val="24"/>
          <w:szCs w:val="24"/>
        </w:rPr>
        <w:t>12</w:t>
      </w:r>
      <w:r w:rsidR="0089487C" w:rsidRPr="0058575A">
        <w:rPr>
          <w:rFonts w:ascii="Times New Roman" w:hAnsi="Times New Roman" w:cs="Times New Roman"/>
          <w:b/>
          <w:sz w:val="24"/>
          <w:szCs w:val="24"/>
        </w:rPr>
        <w:t>.</w:t>
      </w:r>
      <w:r w:rsidR="0089487C" w:rsidRPr="0058575A">
        <w:rPr>
          <w:rFonts w:ascii="Times New Roman" w:hAnsi="Times New Roman" w:cs="Times New Roman"/>
          <w:sz w:val="24"/>
          <w:szCs w:val="24"/>
        </w:rPr>
        <w:t xml:space="preserve"> </w:t>
      </w:r>
      <w:r w:rsidR="006B084F" w:rsidRPr="006B084F">
        <w:rPr>
          <w:rFonts w:ascii="Times New Roman" w:hAnsi="Times New Roman" w:cs="Times New Roman"/>
          <w:sz w:val="24"/>
          <w:szCs w:val="24"/>
        </w:rPr>
        <w:t>Brief Comparative Literature Overview of Series Examining the Relationship between Local Failure and Long-Term Outcomes</w:t>
      </w:r>
    </w:p>
    <w:p w14:paraId="3FC47552" w14:textId="77777777" w:rsidR="0089487C" w:rsidRPr="0058575A" w:rsidRDefault="0089487C" w:rsidP="00FC4012">
      <w:pPr>
        <w:rPr>
          <w:rFonts w:ascii="Times New Roman" w:hAnsi="Times New Roman" w:cs="Times New Roman"/>
          <w:sz w:val="24"/>
          <w:szCs w:val="24"/>
        </w:rPr>
      </w:pPr>
    </w:p>
    <w:p w14:paraId="494546BD" w14:textId="77777777" w:rsidR="00FC4012" w:rsidRPr="0058575A" w:rsidRDefault="00FC4012" w:rsidP="000278C7">
      <w:pPr>
        <w:rPr>
          <w:rFonts w:ascii="Times New Roman" w:hAnsi="Times New Roman" w:cs="Times New Roman"/>
          <w:sz w:val="24"/>
          <w:szCs w:val="24"/>
        </w:rPr>
      </w:pPr>
    </w:p>
    <w:p w14:paraId="3CD3B181" w14:textId="2FEFDE68" w:rsidR="00E67CA4" w:rsidRPr="007A3701" w:rsidRDefault="007047CF">
      <w:pPr>
        <w:rPr>
          <w:rFonts w:ascii="Times New Roman" w:hAnsi="Times New Roman" w:cs="Times New Roman"/>
          <w:sz w:val="24"/>
          <w:szCs w:val="24"/>
        </w:rPr>
      </w:pPr>
      <w:r>
        <w:rPr>
          <w:rFonts w:ascii="Times New Roman" w:hAnsi="Times New Roman" w:cs="Times New Roman"/>
          <w:sz w:val="24"/>
          <w:szCs w:val="24"/>
        </w:rPr>
        <w:br w:type="page"/>
      </w:r>
      <w:r w:rsidR="00036491">
        <w:rPr>
          <w:rFonts w:ascii="Times New Roman" w:hAnsi="Times New Roman" w:cs="Times New Roman"/>
          <w:b/>
          <w:sz w:val="24"/>
          <w:szCs w:val="24"/>
        </w:rPr>
        <w:lastRenderedPageBreak/>
        <w:t>Supplementa</w:t>
      </w:r>
      <w:r w:rsidR="00037CB3">
        <w:rPr>
          <w:rFonts w:ascii="Times New Roman" w:hAnsi="Times New Roman" w:cs="Times New Roman"/>
          <w:b/>
          <w:sz w:val="24"/>
          <w:szCs w:val="24"/>
        </w:rPr>
        <w:t>ry</w:t>
      </w:r>
      <w:r w:rsidR="00036491">
        <w:rPr>
          <w:rFonts w:ascii="Times New Roman" w:hAnsi="Times New Roman" w:cs="Times New Roman"/>
          <w:b/>
          <w:sz w:val="24"/>
          <w:szCs w:val="24"/>
        </w:rPr>
        <w:t xml:space="preserve"> </w:t>
      </w:r>
      <w:r w:rsidR="00C7106B" w:rsidRPr="0058575A">
        <w:rPr>
          <w:rFonts w:ascii="Times New Roman" w:hAnsi="Times New Roman" w:cs="Times New Roman"/>
          <w:b/>
          <w:sz w:val="24"/>
          <w:szCs w:val="24"/>
        </w:rPr>
        <w:t>S</w:t>
      </w:r>
      <w:r w:rsidR="00D039D5">
        <w:rPr>
          <w:rFonts w:ascii="Times New Roman" w:hAnsi="Times New Roman" w:cs="Times New Roman"/>
          <w:b/>
          <w:sz w:val="24"/>
          <w:szCs w:val="24"/>
        </w:rPr>
        <w:t>tatistical</w:t>
      </w:r>
      <w:r w:rsidR="00C7106B" w:rsidRPr="0058575A">
        <w:rPr>
          <w:rFonts w:ascii="Times New Roman" w:hAnsi="Times New Roman" w:cs="Times New Roman"/>
          <w:b/>
          <w:sz w:val="24"/>
          <w:szCs w:val="24"/>
        </w:rPr>
        <w:t xml:space="preserve"> </w:t>
      </w:r>
      <w:r w:rsidR="00E67CA4" w:rsidRPr="0058575A">
        <w:rPr>
          <w:rFonts w:ascii="Times New Roman" w:hAnsi="Times New Roman" w:cs="Times New Roman"/>
          <w:b/>
          <w:sz w:val="24"/>
          <w:szCs w:val="24"/>
        </w:rPr>
        <w:t>Methods</w:t>
      </w:r>
    </w:p>
    <w:p w14:paraId="3A5DBBC0" w14:textId="58EE3595" w:rsidR="00EC6A94" w:rsidRPr="00036491" w:rsidRDefault="00036491" w:rsidP="00EC6A94">
      <w:pPr>
        <w:spacing w:after="0" w:line="480" w:lineRule="auto"/>
        <w:rPr>
          <w:rFonts w:ascii="Times New Roman" w:hAnsi="Times New Roman" w:cs="Times New Roman"/>
          <w:sz w:val="24"/>
          <w:szCs w:val="24"/>
        </w:rPr>
      </w:pPr>
      <w:r w:rsidRPr="00036491">
        <w:rPr>
          <w:rFonts w:ascii="Times New Roman" w:hAnsi="Times New Roman" w:cs="Times New Roman"/>
          <w:sz w:val="24"/>
          <w:szCs w:val="24"/>
        </w:rPr>
        <w:tab/>
      </w:r>
      <w:r w:rsidR="00EC6A94" w:rsidRPr="00036491">
        <w:rPr>
          <w:rFonts w:ascii="Times New Roman" w:hAnsi="Times New Roman" w:cs="Times New Roman"/>
          <w:sz w:val="24"/>
          <w:szCs w:val="24"/>
        </w:rPr>
        <w:t>A Network Meta-Analysis approach was adopted for pair-wise meta-analysis of treatments.</w:t>
      </w:r>
      <w:r w:rsidR="00F64734" w:rsidRPr="00036491">
        <w:rPr>
          <w:rFonts w:ascii="Times New Roman" w:hAnsi="Times New Roman" w:cs="Times New Roman"/>
          <w:sz w:val="24"/>
          <w:szCs w:val="24"/>
        </w:rPr>
        <w:fldChar w:fldCharType="begin">
          <w:fldData xml:space="preserve">PEVuZE5vdGU+PENpdGU+PEF1dGhvcj5SdWNrZXI8L0F1dGhvcj48WWVhcj4yMDEyPC9ZZWFyPjxS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</w:fldData>
        </w:fldChar>
      </w:r>
      <w:r w:rsidR="006E411D">
        <w:rPr>
          <w:rFonts w:ascii="Times New Roman" w:hAnsi="Times New Roman" w:cs="Times New Roman"/>
          <w:sz w:val="24"/>
          <w:szCs w:val="24"/>
        </w:rPr>
        <w:instrText xml:space="preserve"> ADDIN EN.CITE </w:instrText>
      </w:r>
      <w:r w:rsidR="006E411D">
        <w:rPr>
          <w:rFonts w:ascii="Times New Roman" w:hAnsi="Times New Roman" w:cs="Times New Roman"/>
          <w:sz w:val="24"/>
          <w:szCs w:val="24"/>
        </w:rPr>
        <w:fldChar w:fldCharType="begin">
          <w:fldData xml:space="preserve">PEVuZE5vdGU+PENpdGU+PEF1dGhvcj5SdWNrZXI8L0F1dGhvcj48WWVhcj4yMDEyPC9ZZWFyPjxS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</w:fldData>
        </w:fldChar>
      </w:r>
      <w:r w:rsidR="006E411D">
        <w:rPr>
          <w:rFonts w:ascii="Times New Roman" w:hAnsi="Times New Roman" w:cs="Times New Roman"/>
          <w:sz w:val="24"/>
          <w:szCs w:val="24"/>
        </w:rPr>
        <w:instrText xml:space="preserve"> ADDIN EN.CITE.DATA </w:instrText>
      </w:r>
      <w:r w:rsidR="006E411D">
        <w:rPr>
          <w:rFonts w:ascii="Times New Roman" w:hAnsi="Times New Roman" w:cs="Times New Roman"/>
          <w:sz w:val="24"/>
          <w:szCs w:val="24"/>
        </w:rPr>
      </w:r>
      <w:r w:rsidR="006E411D">
        <w:rPr>
          <w:rFonts w:ascii="Times New Roman" w:hAnsi="Times New Roman" w:cs="Times New Roman"/>
          <w:sz w:val="24"/>
          <w:szCs w:val="24"/>
        </w:rPr>
        <w:fldChar w:fldCharType="end"/>
      </w:r>
      <w:r w:rsidR="00F64734" w:rsidRPr="00036491">
        <w:rPr>
          <w:rFonts w:ascii="Times New Roman" w:hAnsi="Times New Roman" w:cs="Times New Roman"/>
          <w:sz w:val="24"/>
          <w:szCs w:val="24"/>
        </w:rPr>
      </w:r>
      <w:r w:rsidR="00F64734" w:rsidRPr="00036491">
        <w:rPr>
          <w:rFonts w:ascii="Times New Roman" w:hAnsi="Times New Roman" w:cs="Times New Roman"/>
          <w:sz w:val="24"/>
          <w:szCs w:val="24"/>
        </w:rPr>
        <w:fldChar w:fldCharType="separate"/>
      </w:r>
      <w:r w:rsidR="006E411D" w:rsidRPr="006E411D">
        <w:rPr>
          <w:rFonts w:ascii="Times New Roman" w:hAnsi="Times New Roman" w:cs="Times New Roman"/>
          <w:noProof/>
          <w:sz w:val="24"/>
          <w:szCs w:val="24"/>
          <w:vertAlign w:val="superscript"/>
        </w:rPr>
        <w:t>1,2</w:t>
      </w:r>
      <w:r w:rsidR="00F64734" w:rsidRPr="00036491">
        <w:rPr>
          <w:rFonts w:ascii="Times New Roman" w:hAnsi="Times New Roman" w:cs="Times New Roman"/>
          <w:sz w:val="24"/>
          <w:szCs w:val="24"/>
        </w:rPr>
        <w:fldChar w:fldCharType="end"/>
      </w:r>
      <w:r w:rsidR="00EC6A94" w:rsidRPr="00036491">
        <w:rPr>
          <w:rFonts w:ascii="Times New Roman" w:hAnsi="Times New Roman" w:cs="Times New Roman"/>
          <w:sz w:val="24"/>
          <w:szCs w:val="24"/>
        </w:rPr>
        <w:t xml:space="preserve"> Fixed-effect and random-effects models were adopted after evaluating the heterogeneity and inconsistency of the included studies by between-studies variance, percentage of the total variability in a set of effect sizes due to true heterogeneity, and Q test for heterogeneity/inconsistency, and treatments were ranked by P-score, a frequentist analogue to the surface under the cumulative ranking curve. A standard meta-analysis was performed to compare outcomes between </w:t>
      </w:r>
      <w:r w:rsidR="001E6E29">
        <w:rPr>
          <w:rFonts w:ascii="Times New Roman" w:hAnsi="Times New Roman" w:cs="Times New Roman"/>
          <w:sz w:val="24"/>
          <w:szCs w:val="24"/>
        </w:rPr>
        <w:t>Gleason grade group (GG)</w:t>
      </w:r>
      <w:r w:rsidR="00EC6A94" w:rsidRPr="00036491">
        <w:rPr>
          <w:rFonts w:ascii="Times New Roman" w:hAnsi="Times New Roman" w:cs="Times New Roman"/>
          <w:sz w:val="24"/>
          <w:szCs w:val="24"/>
        </w:rPr>
        <w:t xml:space="preserve"> 5 and GG 4 disease as a function of </w:t>
      </w:r>
      <w:r w:rsidR="001E6E29">
        <w:rPr>
          <w:rFonts w:ascii="Times New Roman" w:hAnsi="Times New Roman" w:cs="Times New Roman"/>
          <w:sz w:val="24"/>
          <w:szCs w:val="24"/>
        </w:rPr>
        <w:t xml:space="preserve">androgen deprivation therapy (ADT) </w:t>
      </w:r>
      <w:r w:rsidR="00EC6A94" w:rsidRPr="00036491">
        <w:rPr>
          <w:rFonts w:ascii="Times New Roman" w:hAnsi="Times New Roman" w:cs="Times New Roman"/>
          <w:sz w:val="24"/>
          <w:szCs w:val="24"/>
        </w:rPr>
        <w:t>duration. All statistical analyses were conducted using SAS version 9.4 (SAS Institute Inc. 2013) and Packages “netmeta” (Network Meta-Analysis using Frequentist Methods) and “meta” in the R statistical software environment version 3</w:t>
      </w:r>
      <w:r w:rsidR="00CE6B9A" w:rsidRPr="00036491">
        <w:rPr>
          <w:sz w:val="16"/>
          <w:szCs w:val="16"/>
        </w:rPr>
        <w:t>.</w:t>
      </w:r>
      <w:r w:rsidR="00EC6A94" w:rsidRPr="00036491">
        <w:rPr>
          <w:rFonts w:ascii="Times New Roman" w:hAnsi="Times New Roman" w:cs="Times New Roman"/>
          <w:sz w:val="24"/>
          <w:szCs w:val="24"/>
        </w:rPr>
        <w:t>3</w:t>
      </w:r>
      <w:r w:rsidR="00CE6B9A" w:rsidRPr="00036491">
        <w:rPr>
          <w:sz w:val="16"/>
          <w:szCs w:val="16"/>
        </w:rPr>
        <w:t>.</w:t>
      </w:r>
      <w:r w:rsidR="00EC6A94" w:rsidRPr="00036491">
        <w:rPr>
          <w:rFonts w:ascii="Times New Roman" w:hAnsi="Times New Roman" w:cs="Times New Roman"/>
          <w:sz w:val="24"/>
          <w:szCs w:val="24"/>
        </w:rPr>
        <w:t>1.</w:t>
      </w:r>
      <w:r w:rsidR="00EC6A94" w:rsidRPr="00036491">
        <w:rPr>
          <w:rFonts w:ascii="Times New Roman" w:hAnsi="Times New Roman" w:cs="Times New Roman"/>
          <w:sz w:val="24"/>
          <w:szCs w:val="24"/>
        </w:rPr>
        <w:fldChar w:fldCharType="begin"/>
      </w:r>
      <w:r w:rsidR="006E411D">
        <w:rPr>
          <w:rFonts w:ascii="Times New Roman" w:hAnsi="Times New Roman" w:cs="Times New Roman"/>
          <w:sz w:val="24"/>
          <w:szCs w:val="24"/>
        </w:rPr>
        <w:instrText xml:space="preserve"> ADDIN EN.CITE &lt;EndNote&gt;&lt;Cite&gt;&lt;Author&gt;Team&lt;/Author&gt;&lt;Year&gt;2016&lt;/Year&gt;&lt;RecNum&gt;73&lt;/RecNum&gt;&lt;DisplayText&gt;&lt;style face="superscript"&gt;3&lt;/style&gt;&lt;/DisplayText&gt;&lt;record&gt;&lt;rec-number&gt;73&lt;/rec-number&gt;&lt;foreign-keys&gt;&lt;key app="EN" db-id="ffzstvtxb9psdeeaxacxzfzxdp2xeweda59a" timestamp="1548395611"&gt;73&lt;/key&gt;&lt;/foreign-keys&gt;&lt;ref-type name="Web Page"&gt;12&lt;/ref-type&gt;&lt;contributors&gt;&lt;authors&gt;&lt;author&gt;R Development Core Team&lt;/author&gt;&lt;/authors&gt;&lt;/contributors&gt;&lt;titles&gt;&lt;title&gt;R: a language and environment for statistical computing&lt;/title&gt;&lt;/titles&gt;&lt;volume&gt;2017&lt;/volume&gt;&lt;number&gt;November 15&lt;/number&gt;&lt;dates&gt;&lt;year&gt;2016&lt;/year&gt;&lt;/dates&gt;&lt;urls&gt;&lt;related-urls&gt;&lt;url&gt;https://www.gbif.org/tool/81287/r-a-language-and-environment-for-statistical-computing&lt;/url&gt;&lt;/related-urls&gt;&lt;/urls&gt;&lt;/record&gt;&lt;/Cite&gt;&lt;/EndNote&gt;</w:instrText>
      </w:r>
      <w:r w:rsidR="00EC6A94" w:rsidRPr="00036491">
        <w:rPr>
          <w:rFonts w:ascii="Times New Roman" w:hAnsi="Times New Roman" w:cs="Times New Roman"/>
          <w:sz w:val="24"/>
          <w:szCs w:val="24"/>
        </w:rPr>
        <w:fldChar w:fldCharType="separate"/>
      </w:r>
      <w:r w:rsidR="006E411D" w:rsidRPr="006E411D">
        <w:rPr>
          <w:rFonts w:ascii="Times New Roman" w:hAnsi="Times New Roman" w:cs="Times New Roman"/>
          <w:noProof/>
          <w:sz w:val="24"/>
          <w:szCs w:val="24"/>
          <w:vertAlign w:val="superscript"/>
        </w:rPr>
        <w:t>3</w:t>
      </w:r>
      <w:r w:rsidR="00EC6A94" w:rsidRPr="00036491">
        <w:rPr>
          <w:rFonts w:ascii="Times New Roman" w:hAnsi="Times New Roman" w:cs="Times New Roman"/>
          <w:sz w:val="24"/>
          <w:szCs w:val="24"/>
        </w:rPr>
        <w:fldChar w:fldCharType="end"/>
      </w:r>
      <w:r w:rsidR="00EC6A94" w:rsidRPr="00036491">
        <w:rPr>
          <w:rFonts w:ascii="Times New Roman" w:hAnsi="Times New Roman" w:cs="Times New Roman"/>
          <w:sz w:val="24"/>
          <w:szCs w:val="24"/>
        </w:rPr>
        <w:t xml:space="preserve"> </w:t>
      </w:r>
    </w:p>
    <w:p w14:paraId="27EC51D7" w14:textId="7B1AA290" w:rsidR="00036491" w:rsidRPr="00036491" w:rsidRDefault="00036491" w:rsidP="00EC6A94">
      <w:pPr>
        <w:spacing w:after="0" w:line="480" w:lineRule="auto"/>
        <w:rPr>
          <w:rFonts w:ascii="Times New Roman" w:eastAsia="Times New Roman" w:hAnsi="Times New Roman" w:cs="Times New Roman"/>
          <w:sz w:val="24"/>
          <w:szCs w:val="24"/>
        </w:rPr>
      </w:pPr>
      <w:r w:rsidRPr="00036491">
        <w:rPr>
          <w:rFonts w:ascii="Times New Roman" w:hAnsi="Times New Roman" w:cs="Times New Roman"/>
          <w:sz w:val="24"/>
          <w:szCs w:val="24"/>
        </w:rPr>
        <w:tab/>
      </w:r>
      <w:r w:rsidRPr="00036491">
        <w:rPr>
          <w:rFonts w:ascii="Times New Roman" w:eastAsia="Times New Roman" w:hAnsi="Times New Roman" w:cs="Times New Roman"/>
          <w:sz w:val="24"/>
          <w:szCs w:val="24"/>
        </w:rPr>
        <w:t xml:space="preserve">For all Markov </w:t>
      </w:r>
      <w:r w:rsidR="00A30E70">
        <w:rPr>
          <w:rFonts w:ascii="Times New Roman" w:eastAsia="Times New Roman" w:hAnsi="Times New Roman" w:cs="Times New Roman"/>
          <w:sz w:val="24"/>
          <w:szCs w:val="24"/>
        </w:rPr>
        <w:t>proportional hazard (PH)</w:t>
      </w:r>
      <w:r w:rsidRPr="00036491">
        <w:rPr>
          <w:rFonts w:ascii="Times New Roman" w:eastAsia="Times New Roman" w:hAnsi="Times New Roman" w:cs="Times New Roman"/>
          <w:sz w:val="24"/>
          <w:szCs w:val="24"/>
        </w:rPr>
        <w:t xml:space="preserve"> models, the covariates GG and ADT treatment group were included as transition-specific covariates due to their association with our outcomes of interest.</w:t>
      </w:r>
      <w:r w:rsidRPr="00036491">
        <w:rPr>
          <w:rFonts w:ascii="Times New Roman" w:eastAsia="Times New Roman" w:hAnsi="Times New Roman" w:cs="Times New Roman"/>
          <w:sz w:val="24"/>
          <w:szCs w:val="24"/>
        </w:rPr>
        <w:fldChar w:fldCharType="begin">
          <w:fldData xml:space="preserve">PEVuZE5vdGU+PENpdGU+PEF1dGhvcj5LaXNoYW48L0F1dGhvcj48WWVhcj4yMDE5PC9ZZWFyPjxS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</w:fldData>
        </w:fldChar>
      </w:r>
      <w:r w:rsidR="006E411D">
        <w:rPr>
          <w:rFonts w:ascii="Times New Roman" w:eastAsia="Times New Roman" w:hAnsi="Times New Roman" w:cs="Times New Roman"/>
          <w:sz w:val="24"/>
          <w:szCs w:val="24"/>
        </w:rPr>
        <w:instrText xml:space="preserve"> ADDIN EN.CITE </w:instrText>
      </w:r>
      <w:r w:rsidR="006E411D">
        <w:rPr>
          <w:rFonts w:ascii="Times New Roman" w:eastAsia="Times New Roman" w:hAnsi="Times New Roman" w:cs="Times New Roman"/>
          <w:sz w:val="24"/>
          <w:szCs w:val="24"/>
        </w:rPr>
        <w:fldChar w:fldCharType="begin">
          <w:fldData xml:space="preserve">PEVuZE5vdGU+PENpdGU+PEF1dGhvcj5LaXNoYW48L0F1dGhvcj48WWVhcj4yMDE5PC9ZZWFyPjxS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</w:fldData>
        </w:fldChar>
      </w:r>
      <w:r w:rsidR="006E411D">
        <w:rPr>
          <w:rFonts w:ascii="Times New Roman" w:eastAsia="Times New Roman" w:hAnsi="Times New Roman" w:cs="Times New Roman"/>
          <w:sz w:val="24"/>
          <w:szCs w:val="24"/>
        </w:rPr>
        <w:instrText xml:space="preserve"> ADDIN EN.CITE.DATA </w:instrText>
      </w:r>
      <w:r w:rsidR="006E411D">
        <w:rPr>
          <w:rFonts w:ascii="Times New Roman" w:eastAsia="Times New Roman" w:hAnsi="Times New Roman" w:cs="Times New Roman"/>
          <w:sz w:val="24"/>
          <w:szCs w:val="24"/>
        </w:rPr>
      </w:r>
      <w:r w:rsidR="006E411D">
        <w:rPr>
          <w:rFonts w:ascii="Times New Roman" w:eastAsia="Times New Roman" w:hAnsi="Times New Roman" w:cs="Times New Roman"/>
          <w:sz w:val="24"/>
          <w:szCs w:val="24"/>
        </w:rPr>
        <w:fldChar w:fldCharType="end"/>
      </w:r>
      <w:r w:rsidRPr="00036491">
        <w:rPr>
          <w:rFonts w:ascii="Times New Roman" w:eastAsia="Times New Roman" w:hAnsi="Times New Roman" w:cs="Times New Roman"/>
          <w:sz w:val="24"/>
          <w:szCs w:val="24"/>
        </w:rPr>
      </w:r>
      <w:r w:rsidRPr="00036491">
        <w:rPr>
          <w:rFonts w:ascii="Times New Roman" w:eastAsia="Times New Roman" w:hAnsi="Times New Roman" w:cs="Times New Roman"/>
          <w:sz w:val="24"/>
          <w:szCs w:val="24"/>
        </w:rPr>
        <w:fldChar w:fldCharType="separate"/>
      </w:r>
      <w:r w:rsidR="006E411D" w:rsidRPr="006E411D">
        <w:rPr>
          <w:rFonts w:ascii="Times New Roman" w:eastAsia="Times New Roman" w:hAnsi="Times New Roman" w:cs="Times New Roman"/>
          <w:noProof/>
          <w:sz w:val="24"/>
          <w:szCs w:val="24"/>
          <w:vertAlign w:val="superscript"/>
        </w:rPr>
        <w:t>2</w:t>
      </w:r>
      <w:r w:rsidRPr="00036491">
        <w:rPr>
          <w:rFonts w:ascii="Times New Roman" w:eastAsia="Times New Roman" w:hAnsi="Times New Roman" w:cs="Times New Roman"/>
          <w:sz w:val="24"/>
          <w:szCs w:val="24"/>
        </w:rPr>
        <w:fldChar w:fldCharType="end"/>
      </w:r>
      <w:r w:rsidRPr="00036491">
        <w:rPr>
          <w:rFonts w:ascii="Times New Roman" w:eastAsia="Times New Roman" w:hAnsi="Times New Roman" w:cs="Times New Roman"/>
          <w:sz w:val="24"/>
          <w:szCs w:val="24"/>
        </w:rPr>
        <w:t xml:space="preserve"> To avoid over-parameterization, the covariates T-stage and age were included as covariates with homogeneous effects across transitions.  Specifically</w:t>
      </w:r>
      <w:r w:rsidR="001E03B2">
        <w:rPr>
          <w:rFonts w:ascii="Times New Roman" w:eastAsia="Times New Roman" w:hAnsi="Times New Roman" w:cs="Times New Roman"/>
          <w:sz w:val="24"/>
          <w:szCs w:val="24"/>
        </w:rPr>
        <w:t>,</w:t>
      </w:r>
      <w:r w:rsidRPr="00036491">
        <w:rPr>
          <w:rFonts w:ascii="Times New Roman" w:eastAsia="Times New Roman" w:hAnsi="Times New Roman" w:cs="Times New Roman"/>
          <w:sz w:val="24"/>
          <w:szCs w:val="24"/>
        </w:rPr>
        <w:t xml:space="preserve"> for the Markov PH model for </w:t>
      </w:r>
      <w:r w:rsidR="001E03B2">
        <w:rPr>
          <w:rFonts w:ascii="Times New Roman" w:eastAsia="Times New Roman" w:hAnsi="Times New Roman" w:cs="Times New Roman"/>
          <w:sz w:val="24"/>
          <w:szCs w:val="24"/>
        </w:rPr>
        <w:t>prostate cancer-specific survival</w:t>
      </w:r>
      <w:r w:rsidRPr="00036491">
        <w:rPr>
          <w:rFonts w:ascii="Times New Roman" w:eastAsia="Times New Roman" w:hAnsi="Times New Roman" w:cs="Times New Roman"/>
          <w:sz w:val="24"/>
          <w:szCs w:val="24"/>
        </w:rPr>
        <w:t xml:space="preserve">, the inclusion of T-stage induced instability and was therefore dropped. For the three-state multi-state model, the transition hazards for the transition into the </w:t>
      </w:r>
      <w:r w:rsidR="00CD2D91">
        <w:rPr>
          <w:rFonts w:ascii="Times New Roman" w:eastAsia="Times New Roman" w:hAnsi="Times New Roman" w:cs="Times New Roman"/>
          <w:sz w:val="24"/>
          <w:szCs w:val="24"/>
        </w:rPr>
        <w:t>distant metastasis</w:t>
      </w:r>
      <w:r w:rsidRPr="00036491">
        <w:rPr>
          <w:rFonts w:ascii="Times New Roman" w:eastAsia="Times New Roman" w:hAnsi="Times New Roman" w:cs="Times New Roman"/>
          <w:sz w:val="24"/>
          <w:szCs w:val="24"/>
        </w:rPr>
        <w:t xml:space="preserve"> </w:t>
      </w:r>
      <w:r w:rsidR="00A65EA4">
        <w:rPr>
          <w:rFonts w:ascii="Times New Roman" w:eastAsia="Times New Roman" w:hAnsi="Times New Roman" w:cs="Times New Roman"/>
          <w:sz w:val="24"/>
          <w:szCs w:val="24"/>
        </w:rPr>
        <w:t xml:space="preserve">(DM) </w:t>
      </w:r>
      <w:r w:rsidRPr="00036491">
        <w:rPr>
          <w:rFonts w:ascii="Times New Roman" w:eastAsia="Times New Roman" w:hAnsi="Times New Roman" w:cs="Times New Roman"/>
          <w:sz w:val="24"/>
          <w:szCs w:val="24"/>
        </w:rPr>
        <w:t xml:space="preserve">or death either the relapse-free state or from the </w:t>
      </w:r>
      <w:r w:rsidR="00FF4C54">
        <w:rPr>
          <w:rFonts w:ascii="Times New Roman" w:eastAsia="Times New Roman" w:hAnsi="Times New Roman" w:cs="Times New Roman"/>
          <w:sz w:val="24"/>
          <w:szCs w:val="24"/>
        </w:rPr>
        <w:t>local failure (LF)</w:t>
      </w:r>
      <w:r w:rsidRPr="00036491">
        <w:rPr>
          <w:rFonts w:ascii="Times New Roman" w:eastAsia="Times New Roman" w:hAnsi="Times New Roman" w:cs="Times New Roman"/>
          <w:sz w:val="24"/>
          <w:szCs w:val="24"/>
        </w:rPr>
        <w:t xml:space="preserve"> state are assumed to be proportional. Further, transition from relapse-free to the LF state is considered to be in one stratum and transitions to the DM or death state are considered to be in another stratum. To distinguish transitions to the DM or death state from the relapse-free state or LF state, a time-dependent covariate, indicating whether or not LF has occurred or not, was introduced. That is, for transitions from the relapse-free state, the value of this LF covariate equals 0 as the DM or death state is entered directly, while for patients transitioning from the LF </w:t>
      </w:r>
      <w:r w:rsidRPr="00036491">
        <w:rPr>
          <w:rFonts w:ascii="Times New Roman" w:eastAsia="Times New Roman" w:hAnsi="Times New Roman" w:cs="Times New Roman"/>
          <w:sz w:val="24"/>
          <w:szCs w:val="24"/>
        </w:rPr>
        <w:lastRenderedPageBreak/>
        <w:t xml:space="preserve">state, the value of this LF covariate equals to 1 as the DM or death state is entered from the LF state. </w:t>
      </w:r>
    </w:p>
    <w:p w14:paraId="246CB560" w14:textId="01192601" w:rsidR="00E67CA4" w:rsidRPr="00036491" w:rsidRDefault="00E67CA4">
      <w:pPr>
        <w:rPr>
          <w:rFonts w:ascii="Times New Roman" w:hAnsi="Times New Roman" w:cs="Times New Roman"/>
          <w:sz w:val="24"/>
          <w:szCs w:val="24"/>
        </w:rPr>
      </w:pPr>
      <w:r w:rsidRPr="00036491">
        <w:rPr>
          <w:rFonts w:ascii="Times New Roman" w:hAnsi="Times New Roman" w:cs="Times New Roman"/>
          <w:sz w:val="24"/>
          <w:szCs w:val="24"/>
        </w:rPr>
        <w:br w:type="page"/>
      </w:r>
    </w:p>
    <w:p w14:paraId="7FCBBE16" w14:textId="3C1D0A98" w:rsidR="00E25C63" w:rsidRPr="0058575A" w:rsidRDefault="007047CF" w:rsidP="00E25C63">
      <w:pPr>
        <w:jc w:val="center"/>
        <w:rPr>
          <w:rFonts w:ascii="Times New Roman" w:hAnsi="Times New Roman" w:cs="Times New Roman"/>
          <w:b/>
          <w:sz w:val="24"/>
          <w:szCs w:val="24"/>
        </w:rPr>
        <w:sectPr w:rsidR="00E25C63" w:rsidRPr="0058575A">
          <w:pgSz w:w="12240" w:h="15840"/>
          <w:pgMar w:top="1440" w:right="1440" w:bottom="1440" w:left="1440" w:header="720" w:footer="720" w:gutter="0"/>
          <w:cols w:space="720"/>
          <w:docGrid w:linePitch="360"/>
        </w:sectPr>
      </w:pPr>
      <w:r w:rsidRPr="0058575A">
        <w:rPr>
          <w:rFonts w:ascii="Times New Roman" w:hAnsi="Times New Roman" w:cs="Times New Roman"/>
          <w:noProof/>
          <w:sz w:val="24"/>
          <w:szCs w:val="24"/>
          <w:lang w:val="en-IN" w:eastAsia="en-IN"/>
        </w:rPr>
        <w:lastRenderedPageBreak/>
        <mc:AlternateContent>
          <mc:Choice Requires="wps">
            <w:drawing>
              <wp:anchor distT="0" distB="0" distL="114300" distR="114300" simplePos="0" relativeHeight="251652096" behindDoc="0" locked="0" layoutInCell="1" allowOverlap="1" wp14:anchorId="4A3BC5E7" wp14:editId="42E5F5C7">
                <wp:simplePos x="0" y="0"/>
                <wp:positionH relativeFrom="column">
                  <wp:posOffset>3176615</wp:posOffset>
                </wp:positionH>
                <wp:positionV relativeFrom="paragraph">
                  <wp:posOffset>2774913</wp:posOffset>
                </wp:positionV>
                <wp:extent cx="2301240" cy="571500"/>
                <wp:effectExtent l="0" t="0" r="2286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240" cy="571500"/>
                        </a:xfrm>
                        <a:prstGeom prst="rect">
                          <a:avLst/>
                        </a:prstGeom>
                        <a:solidFill>
                          <a:srgbClr val="FFFFFF"/>
                        </a:solidFill>
                        <a:ln w="9525">
                          <a:solidFill>
                            <a:srgbClr val="000000"/>
                          </a:solidFill>
                          <a:miter lim="800000"/>
                          <a:headEnd/>
                          <a:tailEnd/>
                        </a:ln>
                      </wps:spPr>
                      <wps:txbx>
                        <w:txbxContent>
                          <w:p w14:paraId="146EF55D" w14:textId="77777777" w:rsidR="00EA5128" w:rsidRPr="003D6DCF" w:rsidRDefault="00EA5128" w:rsidP="003D6DCF">
                            <w:pPr>
                              <w:jc w:val="center"/>
                              <w:rPr>
                                <w:rFonts w:ascii="Calibri" w:hAnsi="Calibri"/>
                                <w:sz w:val="20"/>
                              </w:rPr>
                            </w:pPr>
                            <w:r w:rsidRPr="003D6DCF">
                              <w:rPr>
                                <w:rFonts w:ascii="Calibri" w:hAnsi="Calibri"/>
                                <w:sz w:val="20"/>
                              </w:rPr>
                              <w:t>Records excluded</w:t>
                            </w:r>
                            <w:r w:rsidRPr="003D6DCF">
                              <w:rPr>
                                <w:rFonts w:ascii="Calibri" w:hAnsi="Calibri"/>
                                <w:sz w:val="20"/>
                              </w:rPr>
                              <w:br/>
                              <w:t>(n = 123)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BC5E7" id="Rectangle 43" o:spid="_x0000_s1026" style="position:absolute;left:0;text-align:left;margin-left:250.15pt;margin-top:218.5pt;width:181.2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">
                <v:textbox inset=",7.2pt,,7.2pt">
                  <w:txbxContent>
                    <w:p w14:paraId="146EF55D" w14:textId="77777777" w:rsidR="00EA5128" w:rsidRPr="003D6DCF" w:rsidRDefault="00EA5128" w:rsidP="003D6DCF">
                      <w:pPr>
                        <w:jc w:val="center"/>
                        <w:rPr>
                          <w:rFonts w:ascii="Calibri" w:hAnsi="Calibri"/>
                          <w:sz w:val="20"/>
                        </w:rPr>
                      </w:pPr>
                      <w:r w:rsidRPr="003D6DCF">
                        <w:rPr>
                          <w:rFonts w:ascii="Calibri" w:hAnsi="Calibri"/>
                          <w:sz w:val="20"/>
                        </w:rPr>
                        <w:t>Records excluded</w:t>
                      </w:r>
                      <w:r w:rsidRPr="003D6DCF">
                        <w:rPr>
                          <w:rFonts w:ascii="Calibri" w:hAnsi="Calibri"/>
                          <w:sz w:val="20"/>
                        </w:rPr>
                        <w:br/>
                        <w:t>(n = 123)</w:t>
                      </w:r>
                    </w:p>
                  </w:txbxContent>
                </v:textbox>
              </v:rect>
            </w:pict>
          </mc:Fallback>
        </mc:AlternateContent>
      </w:r>
      <w:r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54144" behindDoc="0" locked="0" layoutInCell="1" allowOverlap="1" wp14:anchorId="61607E8A" wp14:editId="0B12B7A0">
                <wp:simplePos x="0" y="0"/>
                <wp:positionH relativeFrom="column">
                  <wp:posOffset>3177930</wp:posOffset>
                </wp:positionH>
                <wp:positionV relativeFrom="paragraph">
                  <wp:posOffset>3692085</wp:posOffset>
                </wp:positionV>
                <wp:extent cx="2301435" cy="685800"/>
                <wp:effectExtent l="0" t="0" r="22860"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435" cy="685800"/>
                        </a:xfrm>
                        <a:prstGeom prst="rect">
                          <a:avLst/>
                        </a:prstGeom>
                        <a:solidFill>
                          <a:srgbClr val="FFFFFF"/>
                        </a:solidFill>
                        <a:ln w="9525">
                          <a:solidFill>
                            <a:srgbClr val="000000"/>
                          </a:solidFill>
                          <a:miter lim="800000"/>
                          <a:headEnd/>
                          <a:tailEnd/>
                        </a:ln>
                      </wps:spPr>
                      <wps:txbx>
                        <w:txbxContent>
                          <w:p w14:paraId="421D7845" w14:textId="7D32D153" w:rsidR="00EA5128" w:rsidRPr="003D6DCF" w:rsidRDefault="00EA5128" w:rsidP="003D6DCF">
                            <w:pPr>
                              <w:jc w:val="center"/>
                              <w:rPr>
                                <w:rFonts w:ascii="Calibri" w:hAnsi="Calibri"/>
                                <w:sz w:val="20"/>
                              </w:rPr>
                            </w:pPr>
                            <w:r w:rsidRPr="003D6DCF">
                              <w:rPr>
                                <w:rFonts w:ascii="Calibri" w:hAnsi="Calibri"/>
                                <w:sz w:val="20"/>
                              </w:rPr>
                              <w:t xml:space="preserve">Full-text articles excluded </w:t>
                            </w:r>
                            <w:r>
                              <w:rPr>
                                <w:rFonts w:ascii="Calibri" w:hAnsi="Calibri"/>
                                <w:sz w:val="20"/>
                              </w:rPr>
                              <w:t xml:space="preserve"> due to unavailability of individual patient data</w:t>
                            </w:r>
                            <w:r w:rsidRPr="003D6DCF">
                              <w:rPr>
                                <w:rFonts w:ascii="Calibri" w:hAnsi="Calibri"/>
                                <w:sz w:val="20"/>
                              </w:rPr>
                              <w:br/>
                              <w:t>(n = 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07E8A" id="Rectangle 48" o:spid="_x0000_s1027" style="position:absolute;left:0;text-align:left;margin-left:250.25pt;margin-top:290.7pt;width:181.2pt;height: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">
                <v:textbox inset=",7.2pt,,7.2pt">
                  <w:txbxContent>
                    <w:p w14:paraId="421D7845" w14:textId="7D32D153" w:rsidR="00EA5128" w:rsidRPr="003D6DCF" w:rsidRDefault="00EA5128" w:rsidP="003D6DCF">
                      <w:pPr>
                        <w:jc w:val="center"/>
                        <w:rPr>
                          <w:rFonts w:ascii="Calibri" w:hAnsi="Calibri"/>
                          <w:sz w:val="20"/>
                        </w:rPr>
                      </w:pPr>
                      <w:r w:rsidRPr="003D6DCF">
                        <w:rPr>
                          <w:rFonts w:ascii="Calibri" w:hAnsi="Calibri"/>
                          <w:sz w:val="20"/>
                        </w:rPr>
                        <w:t xml:space="preserve">Full-text articles excluded </w:t>
                      </w:r>
                      <w:r>
                        <w:rPr>
                          <w:rFonts w:ascii="Calibri" w:hAnsi="Calibri"/>
                          <w:sz w:val="20"/>
                        </w:rPr>
                        <w:t xml:space="preserve"> due to unavailability of individual patient data</w:t>
                      </w:r>
                      <w:r w:rsidRPr="003D6DCF">
                        <w:rPr>
                          <w:rFonts w:ascii="Calibri" w:hAnsi="Calibri"/>
                          <w:sz w:val="20"/>
                        </w:rPr>
                        <w:br/>
                        <w:t>(n = 19)</w:t>
                      </w:r>
                    </w:p>
                  </w:txbxContent>
                </v:textbox>
              </v:rect>
            </w:pict>
          </mc:Fallback>
        </mc:AlternateContent>
      </w:r>
      <w:r w:rsidR="00451C1C">
        <w:rPr>
          <w:rFonts w:ascii="Times New Roman" w:hAnsi="Times New Roman" w:cs="Times New Roman"/>
          <w:b/>
          <w:sz w:val="24"/>
          <w:szCs w:val="24"/>
        </w:rPr>
        <w:t>Supplementary</w:t>
      </w:r>
      <w:r w:rsidR="00C079A2">
        <w:rPr>
          <w:rFonts w:ascii="Times New Roman" w:hAnsi="Times New Roman" w:cs="Times New Roman"/>
          <w:b/>
          <w:sz w:val="24"/>
          <w:szCs w:val="24"/>
        </w:rPr>
        <w:t xml:space="preserve"> </w:t>
      </w:r>
      <w:r w:rsidR="003D6DCF" w:rsidRPr="0058575A">
        <w:rPr>
          <w:rFonts w:ascii="Times New Roman" w:hAnsi="Times New Roman" w:cs="Times New Roman"/>
          <w:b/>
          <w:sz w:val="24"/>
          <w:szCs w:val="24"/>
        </w:rPr>
        <w:t xml:space="preserve">Figure 1. Preferred Reporting Items for Systematic Reviews and Meta-Analyses Flowchart </w:t>
      </w:r>
      <w:r w:rsidR="003D6DCF" w:rsidRPr="0058575A">
        <w:rPr>
          <w:rFonts w:ascii="Times New Roman" w:hAnsi="Times New Roman" w:cs="Times New Roman"/>
          <w:noProof/>
          <w:sz w:val="24"/>
          <w:szCs w:val="24"/>
          <w:lang w:val="en-IN" w:eastAsia="en-IN"/>
        </w:rPr>
        <mc:AlternateContent>
          <mc:Choice Requires="wps">
            <w:drawing>
              <wp:anchor distT="36576" distB="36576" distL="36576" distR="36576" simplePos="0" relativeHeight="251662336" behindDoc="0" locked="0" layoutInCell="1" allowOverlap="1" wp14:anchorId="688CD16A" wp14:editId="681B30EA">
                <wp:simplePos x="0" y="0"/>
                <wp:positionH relativeFrom="column">
                  <wp:posOffset>1695450</wp:posOffset>
                </wp:positionH>
                <wp:positionV relativeFrom="paragraph">
                  <wp:posOffset>2325370</wp:posOffset>
                </wp:positionV>
                <wp:extent cx="0" cy="457200"/>
                <wp:effectExtent l="57150" t="12700" r="57150" b="1587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9CFD695" id="_x0000_t32" coordsize="21600,21600" o:spt="32" o:oned="t" path="m,l21600,21600e" filled="f">
                <v:path arrowok="t" fillok="f" o:connecttype="none"/>
                <o:lock v:ext="edit" shapetype="t"/>
              </v:shapetype>
              <v:shape id="Straight Arrow Connector 57" o:spid="_x0000_s1026" type="#_x0000_t32" style="position:absolute;margin-left:133.5pt;margin-top:183.1pt;width:0;height:36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">
                <v:stroke endarrow="block"/>
                <v:shadow color="#ccc"/>
              </v:shape>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50048" behindDoc="0" locked="0" layoutInCell="1" allowOverlap="1" wp14:anchorId="7D4AB58F" wp14:editId="76307F42">
                <wp:simplePos x="0" y="0"/>
                <wp:positionH relativeFrom="column">
                  <wp:posOffset>588645</wp:posOffset>
                </wp:positionH>
                <wp:positionV relativeFrom="paragraph">
                  <wp:posOffset>1747520</wp:posOffset>
                </wp:positionV>
                <wp:extent cx="2256155" cy="571500"/>
                <wp:effectExtent l="7620" t="6350" r="12700" b="1270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6155" cy="571500"/>
                        </a:xfrm>
                        <a:prstGeom prst="rect">
                          <a:avLst/>
                        </a:prstGeom>
                        <a:solidFill>
                          <a:srgbClr val="FFFFFF"/>
                        </a:solidFill>
                        <a:ln w="9525">
                          <a:solidFill>
                            <a:srgbClr val="000000"/>
                          </a:solidFill>
                          <a:miter lim="800000"/>
                          <a:headEnd/>
                          <a:tailEnd/>
                        </a:ln>
                      </wps:spPr>
                      <wps:txbx>
                        <w:txbxContent>
                          <w:p w14:paraId="2A42C3D9" w14:textId="77777777" w:rsidR="00EA5128" w:rsidRPr="003D6DCF" w:rsidRDefault="00EA5128" w:rsidP="003D6DCF">
                            <w:pPr>
                              <w:jc w:val="center"/>
                              <w:rPr>
                                <w:rFonts w:ascii="Calibri" w:hAnsi="Calibri"/>
                                <w:sz w:val="20"/>
                              </w:rPr>
                            </w:pPr>
                            <w:r w:rsidRPr="003D6DCF">
                              <w:rPr>
                                <w:rFonts w:ascii="Calibri" w:hAnsi="Calibri"/>
                                <w:sz w:val="20"/>
                              </w:rPr>
                              <w:t>Records after duplicates removed</w:t>
                            </w:r>
                            <w:r w:rsidRPr="003D6DCF">
                              <w:rPr>
                                <w:rFonts w:ascii="Calibri" w:hAnsi="Calibri"/>
                                <w:sz w:val="20"/>
                              </w:rPr>
                              <w:br/>
                              <w:t>(n = 148)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AB58F" id="Rectangle 56" o:spid="_x0000_s1028" style="position:absolute;left:0;text-align:left;margin-left:46.35pt;margin-top:137.6pt;width:177.65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">
                <v:textbox inset=",7.2pt,,7.2pt">
                  <w:txbxContent>
                    <w:p w14:paraId="2A42C3D9" w14:textId="77777777" w:rsidR="00EA5128" w:rsidRPr="003D6DCF" w:rsidRDefault="00EA5128" w:rsidP="003D6DCF">
                      <w:pPr>
                        <w:jc w:val="center"/>
                        <w:rPr>
                          <w:rFonts w:ascii="Calibri" w:hAnsi="Calibri"/>
                          <w:sz w:val="20"/>
                        </w:rPr>
                      </w:pPr>
                      <w:r w:rsidRPr="003D6DCF">
                        <w:rPr>
                          <w:rFonts w:ascii="Calibri" w:hAnsi="Calibri"/>
                          <w:sz w:val="20"/>
                        </w:rPr>
                        <w:t>Records after duplicates removed</w:t>
                      </w:r>
                      <w:r w:rsidRPr="003D6DCF">
                        <w:rPr>
                          <w:rFonts w:ascii="Calibri" w:hAnsi="Calibri"/>
                          <w:sz w:val="20"/>
                        </w:rPr>
                        <w:br/>
                        <w:t>(n = 148)</w:t>
                      </w:r>
                    </w:p>
                  </w:txbxContent>
                </v:textbox>
              </v: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51072" behindDoc="0" locked="0" layoutInCell="1" allowOverlap="1" wp14:anchorId="362417ED" wp14:editId="3D8F09A7">
                <wp:simplePos x="0" y="0"/>
                <wp:positionH relativeFrom="column">
                  <wp:posOffset>854075</wp:posOffset>
                </wp:positionH>
                <wp:positionV relativeFrom="paragraph">
                  <wp:posOffset>2776220</wp:posOffset>
                </wp:positionV>
                <wp:extent cx="1670050" cy="571500"/>
                <wp:effectExtent l="6350" t="6350" r="9525" b="1270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5E602D94" w14:textId="77777777" w:rsidR="00EA5128" w:rsidRPr="003D6DCF" w:rsidRDefault="00EA5128" w:rsidP="003D6DCF">
                            <w:pPr>
                              <w:jc w:val="center"/>
                              <w:rPr>
                                <w:rFonts w:ascii="Calibri" w:hAnsi="Calibri"/>
                                <w:sz w:val="20"/>
                              </w:rPr>
                            </w:pPr>
                            <w:r w:rsidRPr="003D6DCF">
                              <w:rPr>
                                <w:rFonts w:ascii="Calibri" w:hAnsi="Calibri"/>
                                <w:sz w:val="20"/>
                              </w:rPr>
                              <w:t>Records screened</w:t>
                            </w:r>
                            <w:r w:rsidRPr="003D6DCF">
                              <w:rPr>
                                <w:rFonts w:ascii="Calibri" w:hAnsi="Calibri"/>
                                <w:sz w:val="20"/>
                              </w:rPr>
                              <w:br/>
                              <w:t>(n = 148)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417ED" id="Rectangle 55" o:spid="_x0000_s1029" style="position:absolute;left:0;text-align:left;margin-left:67.25pt;margin-top:218.6pt;width:131.5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">
                <v:textbox inset=",7.2pt,,7.2pt">
                  <w:txbxContent>
                    <w:p w14:paraId="5E602D94" w14:textId="77777777" w:rsidR="00EA5128" w:rsidRPr="003D6DCF" w:rsidRDefault="00EA5128" w:rsidP="003D6DCF">
                      <w:pPr>
                        <w:jc w:val="center"/>
                        <w:rPr>
                          <w:rFonts w:ascii="Calibri" w:hAnsi="Calibri"/>
                          <w:sz w:val="20"/>
                        </w:rPr>
                      </w:pPr>
                      <w:r w:rsidRPr="003D6DCF">
                        <w:rPr>
                          <w:rFonts w:ascii="Calibri" w:hAnsi="Calibri"/>
                          <w:sz w:val="20"/>
                        </w:rPr>
                        <w:t>Records screened</w:t>
                      </w:r>
                      <w:r w:rsidRPr="003D6DCF">
                        <w:rPr>
                          <w:rFonts w:ascii="Calibri" w:hAnsi="Calibri"/>
                          <w:sz w:val="20"/>
                        </w:rPr>
                        <w:br/>
                        <w:t>(n = 148)</w:t>
                      </w:r>
                    </w:p>
                  </w:txbxContent>
                </v:textbox>
              </v: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36576" distB="36576" distL="36576" distR="36576" simplePos="0" relativeHeight="251656192" behindDoc="0" locked="0" layoutInCell="1" allowOverlap="1" wp14:anchorId="21B6A502" wp14:editId="33721D1E">
                <wp:simplePos x="0" y="0"/>
                <wp:positionH relativeFrom="column">
                  <wp:posOffset>1689100</wp:posOffset>
                </wp:positionH>
                <wp:positionV relativeFrom="paragraph">
                  <wp:posOffset>3347720</wp:posOffset>
                </wp:positionV>
                <wp:extent cx="0" cy="342900"/>
                <wp:effectExtent l="60325" t="6350" r="53975" b="2222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FD802D" id="Straight Arrow Connector 54" o:spid="_x0000_s1026" type="#_x0000_t32" style="position:absolute;margin-left:133pt;margin-top:263.6pt;width:0;height:27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">
                <v:stroke endarrow="block"/>
                <v:shadow color="#ccc"/>
              </v:shape>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36576" distB="36576" distL="36576" distR="36576" simplePos="0" relativeHeight="251661312" behindDoc="0" locked="0" layoutInCell="1" allowOverlap="1" wp14:anchorId="76E50342" wp14:editId="3BD3CC62">
                <wp:simplePos x="0" y="0"/>
                <wp:positionH relativeFrom="column">
                  <wp:posOffset>1682750</wp:posOffset>
                </wp:positionH>
                <wp:positionV relativeFrom="paragraph">
                  <wp:posOffset>5544820</wp:posOffset>
                </wp:positionV>
                <wp:extent cx="0" cy="342900"/>
                <wp:effectExtent l="53975" t="12700" r="60325" b="1587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9F819E" id="Straight Arrow Connector 53" o:spid="_x0000_s1026" type="#_x0000_t32" style="position:absolute;margin-left:132.5pt;margin-top:436.6pt;width:0;height:27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">
                <v:stroke endarrow="block"/>
                <v:shadow color="#ccc"/>
              </v:shape>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4ABAEA65" wp14:editId="4754A631">
                <wp:simplePos x="0" y="0"/>
                <wp:positionH relativeFrom="column">
                  <wp:posOffset>825500</wp:posOffset>
                </wp:positionH>
                <wp:positionV relativeFrom="paragraph">
                  <wp:posOffset>5887720</wp:posOffset>
                </wp:positionV>
                <wp:extent cx="1714500" cy="838200"/>
                <wp:effectExtent l="6350" t="12700" r="12700"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838200"/>
                        </a:xfrm>
                        <a:prstGeom prst="rect">
                          <a:avLst/>
                        </a:prstGeom>
                        <a:solidFill>
                          <a:srgbClr val="FFFFFF"/>
                        </a:solidFill>
                        <a:ln w="9525">
                          <a:solidFill>
                            <a:srgbClr val="000000"/>
                          </a:solidFill>
                          <a:miter lim="800000"/>
                          <a:headEnd/>
                          <a:tailEnd/>
                        </a:ln>
                      </wps:spPr>
                      <wps:txbx>
                        <w:txbxContent>
                          <w:p w14:paraId="2AC16720" w14:textId="77777777" w:rsidR="00EA5128" w:rsidRPr="003D6DCF" w:rsidRDefault="00EA5128" w:rsidP="003D6DCF">
                            <w:pPr>
                              <w:jc w:val="center"/>
                              <w:rPr>
                                <w:rFonts w:ascii="Calibri" w:hAnsi="Calibri"/>
                                <w:sz w:val="20"/>
                              </w:rPr>
                            </w:pPr>
                            <w:r w:rsidRPr="003D6DCF">
                              <w:rPr>
                                <w:rFonts w:ascii="Calibri" w:hAnsi="Calibri"/>
                                <w:sz w:val="20"/>
                              </w:rPr>
                              <w:t>Data sharing applications submitted to RTOG and EORTC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AEA65" id="Rectangle 52" o:spid="_x0000_s1030" style="position:absolute;left:0;text-align:left;margin-left:65pt;margin-top:463.6pt;width:13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">
                <v:textbox inset=",7.2pt,,7.2pt">
                  <w:txbxContent>
                    <w:p w14:paraId="2AC16720" w14:textId="77777777" w:rsidR="00EA5128" w:rsidRPr="003D6DCF" w:rsidRDefault="00EA5128" w:rsidP="003D6DCF">
                      <w:pPr>
                        <w:jc w:val="center"/>
                        <w:rPr>
                          <w:rFonts w:ascii="Calibri" w:hAnsi="Calibri"/>
                          <w:sz w:val="20"/>
                        </w:rPr>
                      </w:pPr>
                      <w:r w:rsidRPr="003D6DCF">
                        <w:rPr>
                          <w:rFonts w:ascii="Calibri" w:hAnsi="Calibri"/>
                          <w:sz w:val="20"/>
                        </w:rPr>
                        <w:t>Data sharing applications submitted to RTOG and EORTC</w:t>
                      </w:r>
                    </w:p>
                  </w:txbxContent>
                </v:textbox>
              </v: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55168" behindDoc="0" locked="0" layoutInCell="1" allowOverlap="1" wp14:anchorId="7FBF026C" wp14:editId="1578706F">
                <wp:simplePos x="0" y="0"/>
                <wp:positionH relativeFrom="column">
                  <wp:posOffset>831850</wp:posOffset>
                </wp:positionH>
                <wp:positionV relativeFrom="paragraph">
                  <wp:posOffset>4719320</wp:posOffset>
                </wp:positionV>
                <wp:extent cx="1714500" cy="838200"/>
                <wp:effectExtent l="12700" t="6350" r="6350" b="1270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838200"/>
                        </a:xfrm>
                        <a:prstGeom prst="rect">
                          <a:avLst/>
                        </a:prstGeom>
                        <a:solidFill>
                          <a:srgbClr val="FFFFFF"/>
                        </a:solidFill>
                        <a:ln w="9525">
                          <a:solidFill>
                            <a:srgbClr val="000000"/>
                          </a:solidFill>
                          <a:miter lim="800000"/>
                          <a:headEnd/>
                          <a:tailEnd/>
                        </a:ln>
                      </wps:spPr>
                      <wps:txbx>
                        <w:txbxContent>
                          <w:p w14:paraId="589E00BA" w14:textId="77777777" w:rsidR="00EA5128" w:rsidRPr="003D6DCF" w:rsidRDefault="00EA5128" w:rsidP="003D6DCF">
                            <w:pPr>
                              <w:jc w:val="center"/>
                              <w:rPr>
                                <w:rFonts w:ascii="Calibri" w:hAnsi="Calibri"/>
                                <w:sz w:val="20"/>
                              </w:rPr>
                            </w:pPr>
                            <w:r w:rsidRPr="003D6DCF">
                              <w:rPr>
                                <w:rFonts w:ascii="Calibri" w:hAnsi="Calibri"/>
                                <w:sz w:val="20"/>
                              </w:rPr>
                              <w:t>Randomized trials with available individual patient data</w:t>
                            </w:r>
                            <w:r w:rsidRPr="003D6DCF">
                              <w:rPr>
                                <w:rFonts w:ascii="Calibri" w:hAnsi="Calibri"/>
                                <w:sz w:val="20"/>
                              </w:rPr>
                              <w:br/>
                              <w:t>(n =  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F026C" id="Rectangle 51" o:spid="_x0000_s1031" style="position:absolute;left:0;text-align:left;margin-left:65.5pt;margin-top:371.6pt;width:135pt;height:6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">
                <v:textbox inset=",7.2pt,,7.2pt">
                  <w:txbxContent>
                    <w:p w14:paraId="589E00BA" w14:textId="77777777" w:rsidR="00EA5128" w:rsidRPr="003D6DCF" w:rsidRDefault="00EA5128" w:rsidP="003D6DCF">
                      <w:pPr>
                        <w:jc w:val="center"/>
                        <w:rPr>
                          <w:rFonts w:ascii="Calibri" w:hAnsi="Calibri"/>
                          <w:sz w:val="20"/>
                        </w:rPr>
                      </w:pPr>
                      <w:r w:rsidRPr="003D6DCF">
                        <w:rPr>
                          <w:rFonts w:ascii="Calibri" w:hAnsi="Calibri"/>
                          <w:sz w:val="20"/>
                        </w:rPr>
                        <w:t>Randomized trials with available individual patient data</w:t>
                      </w:r>
                      <w:r w:rsidRPr="003D6DCF">
                        <w:rPr>
                          <w:rFonts w:ascii="Calibri" w:hAnsi="Calibri"/>
                          <w:sz w:val="20"/>
                        </w:rPr>
                        <w:br/>
                        <w:t>(n =  6)</w:t>
                      </w:r>
                    </w:p>
                  </w:txbxContent>
                </v:textbox>
              </v: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36576" distB="36576" distL="36576" distR="36576" simplePos="0" relativeHeight="251648000" behindDoc="0" locked="0" layoutInCell="1" allowOverlap="1" wp14:anchorId="5DCCF25A" wp14:editId="487E0281">
                <wp:simplePos x="0" y="0"/>
                <wp:positionH relativeFrom="column">
                  <wp:posOffset>1689100</wp:posOffset>
                </wp:positionH>
                <wp:positionV relativeFrom="paragraph">
                  <wp:posOffset>1283970</wp:posOffset>
                </wp:positionV>
                <wp:extent cx="0" cy="457200"/>
                <wp:effectExtent l="60325" t="9525" r="53975"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086AA6" id="Straight Arrow Connector 50" o:spid="_x0000_s1026" type="#_x0000_t32" style="position:absolute;margin-left:133pt;margin-top:101.1pt;width:0;height:36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">
                <v:stroke endarrow="block"/>
                <v:shadow color="#ccc"/>
              </v:shape>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43904" behindDoc="0" locked="0" layoutInCell="1" allowOverlap="1" wp14:anchorId="1A7A501F" wp14:editId="2532E0D6">
                <wp:simplePos x="0" y="0"/>
                <wp:positionH relativeFrom="column">
                  <wp:posOffset>571500</wp:posOffset>
                </wp:positionH>
                <wp:positionV relativeFrom="paragraph">
                  <wp:posOffset>615950</wp:posOffset>
                </wp:positionV>
                <wp:extent cx="2228850" cy="682625"/>
                <wp:effectExtent l="9525" t="8255" r="9525" b="1397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682625"/>
                        </a:xfrm>
                        <a:prstGeom prst="rect">
                          <a:avLst/>
                        </a:prstGeom>
                        <a:solidFill>
                          <a:srgbClr val="FFFFFF"/>
                        </a:solidFill>
                        <a:ln w="9525">
                          <a:solidFill>
                            <a:srgbClr val="000000"/>
                          </a:solidFill>
                          <a:miter lim="800000"/>
                          <a:headEnd/>
                          <a:tailEnd/>
                        </a:ln>
                      </wps:spPr>
                      <wps:txbx>
                        <w:txbxContent>
                          <w:p w14:paraId="408ED210" w14:textId="77777777" w:rsidR="00EA5128" w:rsidRPr="003D6DCF" w:rsidRDefault="00EA5128" w:rsidP="003D6DCF">
                            <w:pPr>
                              <w:jc w:val="center"/>
                              <w:rPr>
                                <w:rFonts w:ascii="Calibri" w:hAnsi="Calibri"/>
                                <w:sz w:val="20"/>
                              </w:rPr>
                            </w:pPr>
                            <w:r w:rsidRPr="003D6DCF">
                              <w:rPr>
                                <w:rFonts w:ascii="Calibri" w:hAnsi="Calibri"/>
                                <w:sz w:val="20"/>
                              </w:rPr>
                              <w:t>Records identified through database searching</w:t>
                            </w:r>
                            <w:r w:rsidRPr="003D6DCF">
                              <w:rPr>
                                <w:rFonts w:ascii="Calibri" w:hAnsi="Calibri"/>
                                <w:sz w:val="20"/>
                              </w:rPr>
                              <w:br/>
                              <w:t>(n = 1043)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A501F" id="Rectangle 49" o:spid="_x0000_s1032" style="position:absolute;left:0;text-align:left;margin-left:45pt;margin-top:48.5pt;width:175.5pt;height:53.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">
                <v:textbox inset=",7.2pt,,7.2pt">
                  <w:txbxContent>
                    <w:p w14:paraId="408ED210" w14:textId="77777777" w:rsidR="00EA5128" w:rsidRPr="003D6DCF" w:rsidRDefault="00EA5128" w:rsidP="003D6DCF">
                      <w:pPr>
                        <w:jc w:val="center"/>
                        <w:rPr>
                          <w:rFonts w:ascii="Calibri" w:hAnsi="Calibri"/>
                          <w:sz w:val="20"/>
                        </w:rPr>
                      </w:pPr>
                      <w:r w:rsidRPr="003D6DCF">
                        <w:rPr>
                          <w:rFonts w:ascii="Calibri" w:hAnsi="Calibri"/>
                          <w:sz w:val="20"/>
                        </w:rPr>
                        <w:t>Records identified through database searching</w:t>
                      </w:r>
                      <w:r w:rsidRPr="003D6DCF">
                        <w:rPr>
                          <w:rFonts w:ascii="Calibri" w:hAnsi="Calibri"/>
                          <w:sz w:val="20"/>
                        </w:rPr>
                        <w:br/>
                        <w:t>(n = 1043)</w:t>
                      </w:r>
                    </w:p>
                  </w:txbxContent>
                </v:textbox>
              </v: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36576" distB="36576" distL="36576" distR="36576" simplePos="0" relativeHeight="251659264" behindDoc="0" locked="0" layoutInCell="1" allowOverlap="1" wp14:anchorId="4DE366B3" wp14:editId="2BE840A5">
                <wp:simplePos x="0" y="0"/>
                <wp:positionH relativeFrom="column">
                  <wp:posOffset>2546350</wp:posOffset>
                </wp:positionH>
                <wp:positionV relativeFrom="paragraph">
                  <wp:posOffset>4033520</wp:posOffset>
                </wp:positionV>
                <wp:extent cx="628650" cy="0"/>
                <wp:effectExtent l="12700" t="53975" r="15875" b="603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DDF04B" id="Straight Arrow Connector 47" o:spid="_x0000_s1026" type="#_x0000_t32" style="position:absolute;margin-left:200.5pt;margin-top:317.6pt;width:49.5pt;height:0;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">
                <v:stroke endarrow="block"/>
                <v:shadow color="#ccc"/>
              </v:shape>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36576" distB="36576" distL="36576" distR="36576" simplePos="0" relativeHeight="251657216" behindDoc="0" locked="0" layoutInCell="1" allowOverlap="1" wp14:anchorId="27E7B074" wp14:editId="0804B7B0">
                <wp:simplePos x="0" y="0"/>
                <wp:positionH relativeFrom="column">
                  <wp:posOffset>1689100</wp:posOffset>
                </wp:positionH>
                <wp:positionV relativeFrom="paragraph">
                  <wp:posOffset>4376420</wp:posOffset>
                </wp:positionV>
                <wp:extent cx="0" cy="342900"/>
                <wp:effectExtent l="60325" t="6350" r="53975" b="2222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1A6C6D" id="Straight Arrow Connector 46" o:spid="_x0000_s1026" type="#_x0000_t32" style="position:absolute;margin-left:133pt;margin-top:344.6pt;width:0;height:27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">
                <v:stroke endarrow="block"/>
                <v:shadow color="#ccc"/>
              </v:shape>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53120" behindDoc="0" locked="0" layoutInCell="1" allowOverlap="1" wp14:anchorId="7E691A4B" wp14:editId="380781D3">
                <wp:simplePos x="0" y="0"/>
                <wp:positionH relativeFrom="column">
                  <wp:posOffset>831850</wp:posOffset>
                </wp:positionH>
                <wp:positionV relativeFrom="paragraph">
                  <wp:posOffset>3690620</wp:posOffset>
                </wp:positionV>
                <wp:extent cx="1714500" cy="685800"/>
                <wp:effectExtent l="12700" t="6350" r="6350" b="1270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7F9BBB57" w14:textId="77777777" w:rsidR="00EA5128" w:rsidRPr="003D6DCF" w:rsidRDefault="00EA5128" w:rsidP="003D6DCF">
                            <w:pPr>
                              <w:jc w:val="center"/>
                              <w:rPr>
                                <w:rFonts w:ascii="Calibri" w:hAnsi="Calibri"/>
                                <w:sz w:val="20"/>
                              </w:rPr>
                            </w:pPr>
                            <w:r w:rsidRPr="003D6DCF">
                              <w:rPr>
                                <w:rFonts w:ascii="Calibri" w:hAnsi="Calibri"/>
                                <w:sz w:val="20"/>
                              </w:rPr>
                              <w:t>Full-text articles assessed for eligibility</w:t>
                            </w:r>
                            <w:r w:rsidRPr="003D6DCF">
                              <w:rPr>
                                <w:rFonts w:ascii="Calibri" w:hAnsi="Calibri"/>
                                <w:sz w:val="20"/>
                              </w:rPr>
                              <w:br/>
                              <w:t>(n =  25)</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91A4B" id="Rectangle 45" o:spid="_x0000_s1033" style="position:absolute;left:0;text-align:left;margin-left:65.5pt;margin-top:290.6pt;width:135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">
                <v:textbox inset=",7.2pt,,7.2pt">
                  <w:txbxContent>
                    <w:p w14:paraId="7F9BBB57" w14:textId="77777777" w:rsidR="00EA5128" w:rsidRPr="003D6DCF" w:rsidRDefault="00EA5128" w:rsidP="003D6DCF">
                      <w:pPr>
                        <w:jc w:val="center"/>
                        <w:rPr>
                          <w:rFonts w:ascii="Calibri" w:hAnsi="Calibri"/>
                          <w:sz w:val="20"/>
                        </w:rPr>
                      </w:pPr>
                      <w:r w:rsidRPr="003D6DCF">
                        <w:rPr>
                          <w:rFonts w:ascii="Calibri" w:hAnsi="Calibri"/>
                          <w:sz w:val="20"/>
                        </w:rPr>
                        <w:t>Full-text articles assessed for eligibility</w:t>
                      </w:r>
                      <w:r w:rsidRPr="003D6DCF">
                        <w:rPr>
                          <w:rFonts w:ascii="Calibri" w:hAnsi="Calibri"/>
                          <w:sz w:val="20"/>
                        </w:rPr>
                        <w:br/>
                        <w:t>(n =  25)</w:t>
                      </w:r>
                    </w:p>
                  </w:txbxContent>
                </v:textbox>
              </v: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36576" distB="36576" distL="36576" distR="36576" simplePos="0" relativeHeight="251658240" behindDoc="0" locked="0" layoutInCell="1" allowOverlap="1" wp14:anchorId="2122AC61" wp14:editId="130C5FE9">
                <wp:simplePos x="0" y="0"/>
                <wp:positionH relativeFrom="column">
                  <wp:posOffset>2524125</wp:posOffset>
                </wp:positionH>
                <wp:positionV relativeFrom="paragraph">
                  <wp:posOffset>3061970</wp:posOffset>
                </wp:positionV>
                <wp:extent cx="650875" cy="0"/>
                <wp:effectExtent l="9525" t="53975" r="1587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9945E5" id="Straight Arrow Connector 44" o:spid="_x0000_s1026" type="#_x0000_t32" style="position:absolute;margin-left:198.75pt;margin-top:241.1pt;width:51.25pt;height:0;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">
                <v:stroke endarrow="block"/>
                <v:shadow color="#ccc"/>
              </v:shape>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49024" behindDoc="0" locked="0" layoutInCell="1" allowOverlap="1" wp14:anchorId="7223FF63" wp14:editId="5CC82278">
                <wp:simplePos x="0" y="0"/>
                <wp:positionH relativeFrom="column">
                  <wp:posOffset>-994410</wp:posOffset>
                </wp:positionH>
                <wp:positionV relativeFrom="paragraph">
                  <wp:posOffset>1120140</wp:posOffset>
                </wp:positionV>
                <wp:extent cx="1371600" cy="297180"/>
                <wp:effectExtent l="9525" t="13335" r="7620" b="5715"/>
                <wp:wrapNone/>
                <wp:docPr id="4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7FC7B4E4" w14:textId="77777777" w:rsidR="00EA5128" w:rsidRDefault="00EA5128" w:rsidP="003D6DCF">
                            <w:pPr>
                              <w:pStyle w:val="Kop2"/>
                              <w:keepNext/>
                              <w:rPr>
                                <w:rFonts w:ascii="Calibri" w:hAnsi="Calibri"/>
                              </w:rPr>
                            </w:pPr>
                            <w:r w:rsidRPr="000E0FED">
                              <w:rPr>
                                <w:rFonts w:ascii="Calibri" w:hAnsi="Calibri"/>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23FF63" id="Rectangle: Rounded Corners 42" o:spid="_x0000_s1034" style="position:absolute;left:0;text-align:left;margin-left:-78.3pt;margin-top:88.2pt;width:108pt;height:23.4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" fillcolor="#ccecff">
                <v:textbox style="layout-flow:vertical;mso-layout-flow-alt:bottom-to-top" inset="3.6pt,,3.6pt">
                  <w:txbxContent>
                    <w:p w14:paraId="7FC7B4E4" w14:textId="77777777" w:rsidR="00EA5128" w:rsidRDefault="00EA5128" w:rsidP="003D6DCF">
                      <w:pPr>
                        <w:pStyle w:val="Kop2"/>
                        <w:keepNext/>
                        <w:rPr>
                          <w:rFonts w:ascii="Calibri" w:hAnsi="Calibri"/>
                        </w:rPr>
                      </w:pPr>
                      <w:r w:rsidRPr="000E0FED">
                        <w:rPr>
                          <w:rFonts w:ascii="Calibri" w:hAnsi="Calibri"/>
                        </w:rPr>
                        <w:t>Identification</w:t>
                      </w:r>
                    </w:p>
                  </w:txbxContent>
                </v:textbox>
              </v:round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46976" behindDoc="0" locked="0" layoutInCell="1" allowOverlap="1" wp14:anchorId="6A097C50" wp14:editId="04DF319C">
                <wp:simplePos x="0" y="0"/>
                <wp:positionH relativeFrom="column">
                  <wp:posOffset>-994410</wp:posOffset>
                </wp:positionH>
                <wp:positionV relativeFrom="paragraph">
                  <wp:posOffset>4320540</wp:posOffset>
                </wp:positionV>
                <wp:extent cx="1371600" cy="297180"/>
                <wp:effectExtent l="9525" t="13335" r="7620" b="5715"/>
                <wp:wrapNone/>
                <wp:docPr id="41" name="Rectangle: Rounded Corner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2B73934E" w14:textId="77777777" w:rsidR="00EA5128" w:rsidRDefault="00EA5128" w:rsidP="003D6DCF">
                            <w:pPr>
                              <w:pStyle w:val="Kop2"/>
                              <w:keepNext/>
                              <w:rPr>
                                <w:rFonts w:ascii="Calibri" w:hAnsi="Calibri"/>
                                <w:sz w:val="22"/>
                                <w:szCs w:val="22"/>
                              </w:rPr>
                            </w:pPr>
                            <w:r>
                              <w:rPr>
                                <w:rFonts w:ascii="Calibri" w:hAnsi="Calibri"/>
                                <w:sz w:val="22"/>
                                <w:szCs w:val="22"/>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097C50" id="Rectangle: Rounded Corners 41" o:spid="_x0000_s1035" style="position:absolute;left:0;text-align:left;margin-left:-78.3pt;margin-top:340.2pt;width:108pt;height:23.4pt;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" fillcolor="#ccecff">
                <v:textbox style="layout-flow:vertical;mso-layout-flow-alt:bottom-to-top" inset="3.6pt,,3.6pt">
                  <w:txbxContent>
                    <w:p w14:paraId="2B73934E" w14:textId="77777777" w:rsidR="00EA5128" w:rsidRDefault="00EA5128" w:rsidP="003D6DCF">
                      <w:pPr>
                        <w:pStyle w:val="Kop2"/>
                        <w:keepNext/>
                        <w:rPr>
                          <w:rFonts w:ascii="Calibri" w:hAnsi="Calibri"/>
                          <w:sz w:val="22"/>
                          <w:szCs w:val="22"/>
                        </w:rPr>
                      </w:pPr>
                      <w:r>
                        <w:rPr>
                          <w:rFonts w:ascii="Calibri" w:hAnsi="Calibri"/>
                          <w:sz w:val="22"/>
                          <w:szCs w:val="22"/>
                        </w:rPr>
                        <w:t>Eligibility</w:t>
                      </w:r>
                    </w:p>
                  </w:txbxContent>
                </v:textbox>
              </v:round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45952" behindDoc="0" locked="0" layoutInCell="1" allowOverlap="1" wp14:anchorId="08F2F2F1" wp14:editId="017EE340">
                <wp:simplePos x="0" y="0"/>
                <wp:positionH relativeFrom="column">
                  <wp:posOffset>-994410</wp:posOffset>
                </wp:positionH>
                <wp:positionV relativeFrom="paragraph">
                  <wp:posOffset>5920740</wp:posOffset>
                </wp:positionV>
                <wp:extent cx="1371600" cy="297180"/>
                <wp:effectExtent l="9525" t="13335" r="7620" b="571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0BE6D036" w14:textId="77777777" w:rsidR="00EA5128" w:rsidRDefault="00EA5128" w:rsidP="003D6DCF">
                            <w:pPr>
                              <w:pStyle w:val="Kop2"/>
                              <w:keepNext/>
                              <w:rPr>
                                <w:rFonts w:ascii="Calibri" w:hAnsi="Calibri"/>
                              </w:rPr>
                            </w:pPr>
                            <w:r>
                              <w:rPr>
                                <w:rFonts w:ascii="Calibri" w:hAnsi="Calibri"/>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F2F2F1" id="Rectangle: Rounded Corners 40" o:spid="_x0000_s1036" style="position:absolute;left:0;text-align:left;margin-left:-78.3pt;margin-top:466.2pt;width:108pt;height:23.4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" fillcolor="#ccecff">
                <v:textbox style="layout-flow:vertical;mso-layout-flow-alt:bottom-to-top" inset="3.6pt,,3.6pt">
                  <w:txbxContent>
                    <w:p w14:paraId="0BE6D036" w14:textId="77777777" w:rsidR="00EA5128" w:rsidRDefault="00EA5128" w:rsidP="003D6DCF">
                      <w:pPr>
                        <w:pStyle w:val="Kop2"/>
                        <w:keepNext/>
                        <w:rPr>
                          <w:rFonts w:ascii="Calibri" w:hAnsi="Calibri"/>
                        </w:rPr>
                      </w:pPr>
                      <w:r>
                        <w:rPr>
                          <w:rFonts w:ascii="Calibri" w:hAnsi="Calibri"/>
                        </w:rPr>
                        <w:t>Included</w:t>
                      </w:r>
                    </w:p>
                  </w:txbxContent>
                </v:textbox>
              </v:roundrect>
            </w:pict>
          </mc:Fallback>
        </mc:AlternateContent>
      </w:r>
      <w:r w:rsidR="003D6DCF" w:rsidRPr="0058575A">
        <w:rPr>
          <w:rFonts w:ascii="Times New Roman" w:hAnsi="Times New Roman" w:cs="Times New Roman"/>
          <w:noProof/>
          <w:sz w:val="24"/>
          <w:szCs w:val="24"/>
          <w:lang w:val="en-IN" w:eastAsia="en-IN"/>
        </w:rPr>
        <mc:AlternateContent>
          <mc:Choice Requires="wps">
            <w:drawing>
              <wp:anchor distT="0" distB="0" distL="114300" distR="114300" simplePos="0" relativeHeight="251644928" behindDoc="0" locked="0" layoutInCell="1" allowOverlap="1" wp14:anchorId="6B5EADE9" wp14:editId="7BE0BCDA">
                <wp:simplePos x="0" y="0"/>
                <wp:positionH relativeFrom="column">
                  <wp:posOffset>-994410</wp:posOffset>
                </wp:positionH>
                <wp:positionV relativeFrom="paragraph">
                  <wp:posOffset>2720340</wp:posOffset>
                </wp:positionV>
                <wp:extent cx="1371600" cy="297180"/>
                <wp:effectExtent l="9525" t="13335" r="7620" b="5715"/>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30CE55ED" w14:textId="77777777" w:rsidR="00EA5128" w:rsidRDefault="00EA5128" w:rsidP="003D6DCF">
                            <w:pPr>
                              <w:pStyle w:val="Kop2"/>
                              <w:keepNext/>
                              <w:rPr>
                                <w:rFonts w:ascii="Calibri" w:hAnsi="Calibri"/>
                              </w:rPr>
                            </w:pPr>
                            <w:r>
                              <w:rPr>
                                <w:rFonts w:ascii="Calibri" w:hAnsi="Calibri"/>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5EADE9" id="Rectangle: Rounded Corners 39" o:spid="_x0000_s1037" style="position:absolute;left:0;text-align:left;margin-left:-78.3pt;margin-top:214.2pt;width:108pt;height:23.4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" fillcolor="#ccecff">
                <v:textbox style="layout-flow:vertical;mso-layout-flow-alt:bottom-to-top" inset="3.6pt,,3.6pt">
                  <w:txbxContent>
                    <w:p w14:paraId="30CE55ED" w14:textId="77777777" w:rsidR="00EA5128" w:rsidRDefault="00EA5128" w:rsidP="003D6DCF">
                      <w:pPr>
                        <w:pStyle w:val="Kop2"/>
                        <w:keepNext/>
                        <w:rPr>
                          <w:rFonts w:ascii="Calibri" w:hAnsi="Calibri"/>
                        </w:rPr>
                      </w:pPr>
                      <w:r>
                        <w:rPr>
                          <w:rFonts w:ascii="Calibri" w:hAnsi="Calibri"/>
                        </w:rPr>
                        <w:t>Screening</w:t>
                      </w:r>
                    </w:p>
                  </w:txbxContent>
                </v:textbox>
              </v:roundrect>
            </w:pict>
          </mc:Fallback>
        </mc:AlternateContent>
      </w:r>
      <w:r w:rsidR="003D6DCF" w:rsidRPr="0058575A">
        <w:rPr>
          <w:rFonts w:ascii="Times New Roman" w:hAnsi="Times New Roman" w:cs="Times New Roman"/>
        </w:rPr>
        <w:br w:type="page"/>
      </w:r>
    </w:p>
    <w:p w14:paraId="51F1814A" w14:textId="00807FB3" w:rsidR="00E25C63" w:rsidRPr="0058575A" w:rsidRDefault="005A10A4">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mc:AlternateContent>
          <mc:Choice Requires="wps">
            <w:drawing>
              <wp:anchor distT="0" distB="0" distL="114300" distR="114300" simplePos="0" relativeHeight="251666432" behindDoc="0" locked="0" layoutInCell="1" allowOverlap="1" wp14:anchorId="19AB92DA" wp14:editId="54A381C5">
                <wp:simplePos x="0" y="0"/>
                <wp:positionH relativeFrom="column">
                  <wp:posOffset>-325925</wp:posOffset>
                </wp:positionH>
                <wp:positionV relativeFrom="paragraph">
                  <wp:posOffset>307818</wp:posOffset>
                </wp:positionV>
                <wp:extent cx="821689" cy="308580"/>
                <wp:effectExtent l="0" t="0" r="0" b="0"/>
                <wp:wrapNone/>
                <wp:docPr id="368" name="TextBox 144"/>
                <wp:cNvGraphicFramePr/>
                <a:graphic xmlns:a="http://schemas.openxmlformats.org/drawingml/2006/main">
                  <a:graphicData uri="http://schemas.microsoft.com/office/word/2010/wordprocessingShape">
                    <wps:wsp>
                      <wps:cNvSpPr txBox="1"/>
                      <wps:spPr>
                        <a:xfrm>
                          <a:off x="0" y="0"/>
                          <a:ext cx="821689" cy="308580"/>
                        </a:xfrm>
                        <a:prstGeom prst="rect">
                          <a:avLst/>
                        </a:prstGeom>
                        <a:noFill/>
                      </wps:spPr>
                      <wps:txbx>
                        <w:txbxContent>
                          <w:p w14:paraId="281137C6"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alone</w:t>
                            </w:r>
                          </w:p>
                        </w:txbxContent>
                      </wps:txbx>
                      <wps:bodyPr wrap="none" rtlCol="0">
                        <a:spAutoFit/>
                      </wps:bodyPr>
                    </wps:wsp>
                  </a:graphicData>
                </a:graphic>
              </wp:anchor>
            </w:drawing>
          </mc:Choice>
          <mc:Fallback>
            <w:pict>
              <v:shapetype w14:anchorId="19AB92DA" id="_x0000_t202" coordsize="21600,21600" o:spt="202" path="m,l,21600r21600,l21600,xe">
                <v:stroke joinstyle="miter"/>
                <v:path gradientshapeok="t" o:connecttype="rect"/>
              </v:shapetype>
              <v:shape id="TextBox 144" o:spid="_x0000_s1038" type="#_x0000_t202" style="position:absolute;margin-left:-25.65pt;margin-top:24.25pt;width:64.7pt;height:24.3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" filled="f" stroked="f">
                <v:textbox style="mso-fit-shape-to-text:t">
                  <w:txbxContent>
                    <w:p w14:paraId="281137C6"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alone</w:t>
                      </w:r>
                    </w:p>
                  </w:txbxContent>
                </v:textbox>
              </v:shape>
            </w:pict>
          </mc:Fallback>
        </mc:AlternateContent>
      </w:r>
      <w:r w:rsidR="00C079A2">
        <w:rPr>
          <w:rFonts w:ascii="Times New Roman" w:hAnsi="Times New Roman" w:cs="Times New Roman"/>
          <w:b/>
          <w:sz w:val="24"/>
          <w:szCs w:val="24"/>
        </w:rPr>
        <w:t>Supplementa</w:t>
      </w:r>
      <w:r w:rsidR="00451C1C">
        <w:rPr>
          <w:rFonts w:ascii="Times New Roman" w:hAnsi="Times New Roman" w:cs="Times New Roman"/>
          <w:b/>
          <w:sz w:val="24"/>
          <w:szCs w:val="24"/>
        </w:rPr>
        <w:t>ry</w:t>
      </w:r>
      <w:r w:rsidR="00C079A2">
        <w:rPr>
          <w:rFonts w:ascii="Times New Roman" w:hAnsi="Times New Roman" w:cs="Times New Roman"/>
          <w:b/>
          <w:sz w:val="24"/>
          <w:szCs w:val="24"/>
        </w:rPr>
        <w:t xml:space="preserve"> Figure 2</w:t>
      </w:r>
      <w:r w:rsidR="00E25C63" w:rsidRPr="0058575A">
        <w:rPr>
          <w:rFonts w:ascii="Times New Roman" w:hAnsi="Times New Roman" w:cs="Times New Roman"/>
          <w:b/>
          <w:sz w:val="24"/>
          <w:szCs w:val="24"/>
        </w:rPr>
        <w:t xml:space="preserve">. Crude Incidences of Transitions in Four-State Model </w:t>
      </w:r>
    </w:p>
    <w:p w14:paraId="5EB40F4F" w14:textId="2D43D525" w:rsidR="00DA36B8" w:rsidRPr="0058575A" w:rsidRDefault="005A10A4">
      <w:pPr>
        <w:rPr>
          <w:rFonts w:ascii="Times New Roman" w:hAnsi="Times New Roman" w:cs="Times New Roman"/>
          <w:b/>
        </w:rPr>
      </w:pPr>
      <w:r>
        <w:rPr>
          <w:rFonts w:ascii="Times New Roman" w:hAnsi="Times New Roman" w:cs="Times New Roman"/>
          <w:b/>
          <w:noProof/>
          <w:lang w:val="en-IN" w:eastAsia="en-IN"/>
        </w:rPr>
        <mc:AlternateContent>
          <mc:Choice Requires="wpg">
            <w:drawing>
              <wp:anchor distT="0" distB="0" distL="114300" distR="114300" simplePos="0" relativeHeight="251663360" behindDoc="0" locked="0" layoutInCell="1" allowOverlap="1" wp14:anchorId="67C4073A" wp14:editId="36B7E535">
                <wp:simplePos x="0" y="0"/>
                <wp:positionH relativeFrom="column">
                  <wp:posOffset>-163583</wp:posOffset>
                </wp:positionH>
                <wp:positionV relativeFrom="paragraph">
                  <wp:posOffset>141434</wp:posOffset>
                </wp:positionV>
                <wp:extent cx="4430904" cy="2697216"/>
                <wp:effectExtent l="0" t="0" r="0" b="27305"/>
                <wp:wrapNone/>
                <wp:docPr id="288" name="Group 288"/>
                <wp:cNvGraphicFramePr/>
                <a:graphic xmlns:a="http://schemas.openxmlformats.org/drawingml/2006/main">
                  <a:graphicData uri="http://schemas.microsoft.com/office/word/2010/wordprocessingGroup">
                    <wpg:wgp>
                      <wpg:cNvGrpSpPr/>
                      <wpg:grpSpPr>
                        <a:xfrm>
                          <a:off x="0" y="0"/>
                          <a:ext cx="4430904" cy="2697216"/>
                          <a:chOff x="162342" y="124458"/>
                          <a:chExt cx="9055696" cy="5537439"/>
                        </a:xfrm>
                      </wpg:grpSpPr>
                      <wpg:grpSp>
                        <wpg:cNvPr id="289" name="Group 289"/>
                        <wpg:cNvGrpSpPr/>
                        <wpg:grpSpPr>
                          <a:xfrm>
                            <a:off x="162342" y="124458"/>
                            <a:ext cx="8188774" cy="5537439"/>
                            <a:chOff x="162342" y="124458"/>
                            <a:chExt cx="8188774" cy="5537439"/>
                          </a:xfrm>
                        </wpg:grpSpPr>
                        <wpg:grpSp>
                          <wpg:cNvPr id="290" name="Group 290"/>
                          <wpg:cNvGrpSpPr/>
                          <wpg:grpSpPr>
                            <a:xfrm>
                              <a:off x="162342" y="124458"/>
                              <a:ext cx="6762530" cy="5537439"/>
                              <a:chOff x="162342" y="124458"/>
                              <a:chExt cx="6762530" cy="5537439"/>
                            </a:xfrm>
                          </wpg:grpSpPr>
                          <wps:wsp>
                            <wps:cNvPr id="291" name="Rectangle: Rounded Corners 291"/>
                            <wps:cNvSpPr/>
                            <wps:spPr>
                              <a:xfrm>
                                <a:off x="162342" y="2207525"/>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495AE"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Relapse-Free</w:t>
                                  </w:r>
                                </w:p>
                                <w:p w14:paraId="006F0D74"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1)</w:t>
                                  </w:r>
                                </w:p>
                              </w:txbxContent>
                            </wps:txbx>
                            <wps:bodyPr rtlCol="0" anchor="ctr"/>
                          </wps:wsp>
                          <wps:wsp>
                            <wps:cNvPr id="292" name="Rectangle: Rounded Corners 292"/>
                            <wps:cNvSpPr/>
                            <wps:spPr>
                              <a:xfrm>
                                <a:off x="4599886" y="124458"/>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3DB6E"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Local Failure</w:t>
                                  </w:r>
                                </w:p>
                                <w:p w14:paraId="74E5DEF4"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2)</w:t>
                                  </w:r>
                                </w:p>
                              </w:txbxContent>
                            </wps:txbx>
                            <wps:bodyPr rtlCol="0" anchor="ctr"/>
                          </wps:wsp>
                          <wps:wsp>
                            <wps:cNvPr id="293" name="Rectangle: Rounded Corners 293"/>
                            <wps:cNvSpPr/>
                            <wps:spPr>
                              <a:xfrm>
                                <a:off x="4599887" y="2207524"/>
                                <a:ext cx="2324985"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733B2"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Distant Metastasis</w:t>
                                  </w:r>
                                </w:p>
                                <w:p w14:paraId="767713A5"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3)</w:t>
                                  </w:r>
                                </w:p>
                              </w:txbxContent>
                            </wps:txbx>
                            <wps:bodyPr rtlCol="0" anchor="ctr"/>
                          </wps:wsp>
                          <wps:wsp>
                            <wps:cNvPr id="294" name="Rectangle: Rounded Corners 294"/>
                            <wps:cNvSpPr/>
                            <wps:spPr>
                              <a:xfrm>
                                <a:off x="4599886" y="4290592"/>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994EE"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Death</w:t>
                                  </w:r>
                                </w:p>
                                <w:p w14:paraId="29134F32"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4)</w:t>
                                  </w:r>
                                </w:p>
                              </w:txbxContent>
                            </wps:txbx>
                            <wps:bodyPr rtlCol="0" anchor="ctr"/>
                          </wps:wsp>
                          <wps:wsp>
                            <wps:cNvPr id="295" name="Arrow: Right 295"/>
                            <wps:cNvSpPr/>
                            <wps:spPr>
                              <a:xfrm rot="19312276">
                                <a:off x="2661422" y="1713618"/>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6" name="Arrow: Right 296"/>
                            <wps:cNvSpPr/>
                            <wps:spPr>
                              <a:xfrm rot="24720000">
                                <a:off x="2546875" y="3789803"/>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 name="Arrow: Right 297"/>
                            <wps:cNvSpPr/>
                            <wps:spPr>
                              <a:xfrm>
                                <a:off x="2761561" y="2698518"/>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8" name="Arrow: Right 298"/>
                            <wps:cNvSpPr/>
                            <wps:spPr>
                              <a:xfrm rot="5400000">
                                <a:off x="5437877" y="1688368"/>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9" name="Arrow: Right 299"/>
                            <wps:cNvSpPr/>
                            <wps:spPr>
                              <a:xfrm rot="5400000">
                                <a:off x="5437877" y="3789802"/>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00" name="Arrow: Curved Down 300"/>
                          <wps:cNvSpPr/>
                          <wps:spPr>
                            <a:xfrm rot="5400000">
                              <a:off x="5620907" y="2548061"/>
                              <a:ext cx="4308404" cy="1152015"/>
                            </a:xfrm>
                            <a:prstGeom prst="curvedDownArrow">
                              <a:avLst>
                                <a:gd name="adj1" fmla="val 0"/>
                                <a:gd name="adj2" fmla="val 43974"/>
                                <a:gd name="adj3" fmla="val 25000"/>
                              </a:avLst>
                            </a:prstGeom>
                            <a:ln>
                              <a:headEnd w="sm" len="sm"/>
                              <a:tailEnd w="sm" len="sm"/>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01" name="TextBox 66"/>
                        <wps:cNvSpPr txBox="1"/>
                        <wps:spPr>
                          <a:xfrm>
                            <a:off x="2422438" y="1022024"/>
                            <a:ext cx="1375654" cy="757431"/>
                          </a:xfrm>
                          <a:prstGeom prst="rect">
                            <a:avLst/>
                          </a:prstGeom>
                          <a:noFill/>
                        </wps:spPr>
                        <wps:txbx>
                          <w:txbxContent>
                            <w:p w14:paraId="2717E717" w14:textId="5B092C7A" w:rsidR="00EA5128" w:rsidRPr="00CF6760" w:rsidRDefault="00EA5128" w:rsidP="00CF6760">
                              <w:pPr>
                                <w:pStyle w:val="Normaalweb"/>
                                <w:spacing w:before="0" w:beforeAutospacing="0" w:after="0" w:afterAutospacing="0"/>
                                <w:jc w:val="center"/>
                                <w:rPr>
                                  <w:color w:val="000000" w:themeColor="text1"/>
                                  <w:kern w:val="24"/>
                                  <w:sz w:val="19"/>
                                  <w:szCs w:val="19"/>
                                </w:rPr>
                              </w:pPr>
                              <w:r w:rsidRPr="00CF6760">
                                <w:rPr>
                                  <w:color w:val="000000" w:themeColor="text1"/>
                                  <w:kern w:val="24"/>
                                  <w:sz w:val="19"/>
                                  <w:szCs w:val="19"/>
                                </w:rPr>
                                <w:t>58</w:t>
                              </w:r>
                            </w:p>
                            <w:p w14:paraId="64D1F7BF" w14:textId="4AB1EE83" w:rsidR="00EA5128" w:rsidRPr="00CF6760" w:rsidRDefault="00EA5128" w:rsidP="00CF6760">
                              <w:pPr>
                                <w:pStyle w:val="Normaalweb"/>
                                <w:spacing w:before="0" w:beforeAutospacing="0" w:after="0" w:afterAutospacing="0"/>
                                <w:jc w:val="center"/>
                                <w:rPr>
                                  <w:sz w:val="19"/>
                                  <w:szCs w:val="19"/>
                                </w:rPr>
                              </w:pPr>
                              <w:r w:rsidRPr="00CF6760">
                                <w:rPr>
                                  <w:color w:val="000000" w:themeColor="text1"/>
                                  <w:kern w:val="24"/>
                                  <w:sz w:val="19"/>
                                  <w:szCs w:val="19"/>
                                </w:rPr>
                                <w:t>(24%)</w:t>
                              </w:r>
                            </w:p>
                          </w:txbxContent>
                        </wps:txbx>
                        <wps:bodyPr wrap="square" rtlCol="0">
                          <a:spAutoFit/>
                        </wps:bodyPr>
                      </wps:wsp>
                      <wps:wsp>
                        <wps:cNvPr id="302" name="TextBox 67"/>
                        <wps:cNvSpPr txBox="1"/>
                        <wps:spPr>
                          <a:xfrm>
                            <a:off x="3134007" y="1994605"/>
                            <a:ext cx="990211" cy="757431"/>
                          </a:xfrm>
                          <a:prstGeom prst="rect">
                            <a:avLst/>
                          </a:prstGeom>
                          <a:noFill/>
                        </wps:spPr>
                        <wps:txbx>
                          <w:txbxContent>
                            <w:p w14:paraId="661A3845" w14:textId="4F0F9295" w:rsidR="00EA5128" w:rsidRPr="00CF6760" w:rsidRDefault="00EA5128" w:rsidP="00CF6760">
                              <w:pPr>
                                <w:pStyle w:val="Normaalweb"/>
                                <w:spacing w:before="0" w:beforeAutospacing="0" w:after="0" w:afterAutospacing="0"/>
                                <w:jc w:val="center"/>
                                <w:rPr>
                                  <w:color w:val="000000" w:themeColor="text1"/>
                                  <w:kern w:val="24"/>
                                  <w:sz w:val="19"/>
                                  <w:szCs w:val="19"/>
                                </w:rPr>
                              </w:pPr>
                              <w:r w:rsidRPr="00CF6760">
                                <w:rPr>
                                  <w:color w:val="000000" w:themeColor="text1"/>
                                  <w:kern w:val="24"/>
                                  <w:sz w:val="19"/>
                                  <w:szCs w:val="19"/>
                                </w:rPr>
                                <w:t>95</w:t>
                              </w:r>
                            </w:p>
                            <w:p w14:paraId="23772EC1" w14:textId="7942C01A" w:rsidR="00EA5128" w:rsidRPr="00CF6760" w:rsidRDefault="00EA5128" w:rsidP="00CF6760">
                              <w:pPr>
                                <w:pStyle w:val="Normaalweb"/>
                                <w:spacing w:before="0" w:beforeAutospacing="0" w:after="0" w:afterAutospacing="0"/>
                                <w:jc w:val="center"/>
                                <w:rPr>
                                  <w:sz w:val="19"/>
                                  <w:szCs w:val="19"/>
                                </w:rPr>
                              </w:pPr>
                              <w:r w:rsidRPr="00CF6760">
                                <w:rPr>
                                  <w:color w:val="000000" w:themeColor="text1"/>
                                  <w:kern w:val="24"/>
                                  <w:sz w:val="19"/>
                                  <w:szCs w:val="19"/>
                                </w:rPr>
                                <w:t>(40%)</w:t>
                              </w:r>
                            </w:p>
                          </w:txbxContent>
                        </wps:txbx>
                        <wps:bodyPr wrap="none" rtlCol="0">
                          <a:spAutoFit/>
                        </wps:bodyPr>
                      </wps:wsp>
                      <wps:wsp>
                        <wps:cNvPr id="303" name="TextBox 68"/>
                        <wps:cNvSpPr txBox="1"/>
                        <wps:spPr>
                          <a:xfrm>
                            <a:off x="3149201" y="3144933"/>
                            <a:ext cx="1119990" cy="757431"/>
                          </a:xfrm>
                          <a:prstGeom prst="rect">
                            <a:avLst/>
                          </a:prstGeom>
                          <a:noFill/>
                        </wps:spPr>
                        <wps:txbx>
                          <w:txbxContent>
                            <w:p w14:paraId="16ED9FC3" w14:textId="1BD98E01" w:rsidR="00EA5128" w:rsidRPr="00CF6760" w:rsidRDefault="00EA5128" w:rsidP="00CF6760">
                              <w:pPr>
                                <w:pStyle w:val="Normaalweb"/>
                                <w:spacing w:before="0" w:beforeAutospacing="0" w:after="0" w:afterAutospacing="0"/>
                                <w:jc w:val="center"/>
                                <w:rPr>
                                  <w:color w:val="000000" w:themeColor="text1"/>
                                  <w:kern w:val="24"/>
                                  <w:sz w:val="19"/>
                                  <w:szCs w:val="19"/>
                                </w:rPr>
                              </w:pPr>
                              <w:r w:rsidRPr="00CF6760">
                                <w:rPr>
                                  <w:color w:val="000000" w:themeColor="text1"/>
                                  <w:kern w:val="24"/>
                                  <w:sz w:val="19"/>
                                  <w:szCs w:val="19"/>
                                </w:rPr>
                                <w:t>45</w:t>
                              </w:r>
                            </w:p>
                            <w:p w14:paraId="04297E14" w14:textId="7CE20B58" w:rsidR="00EA5128" w:rsidRPr="00CF6760" w:rsidRDefault="00EA5128" w:rsidP="00CF6760">
                              <w:pPr>
                                <w:pStyle w:val="Normaalweb"/>
                                <w:spacing w:before="0" w:beforeAutospacing="0" w:after="0" w:afterAutospacing="0"/>
                                <w:jc w:val="center"/>
                                <w:rPr>
                                  <w:sz w:val="19"/>
                                  <w:szCs w:val="19"/>
                                </w:rPr>
                              </w:pPr>
                              <w:r w:rsidRPr="00CF6760">
                                <w:rPr>
                                  <w:color w:val="000000" w:themeColor="text1"/>
                                  <w:kern w:val="24"/>
                                  <w:sz w:val="19"/>
                                  <w:szCs w:val="19"/>
                                </w:rPr>
                                <w:t>(19%)</w:t>
                              </w:r>
                            </w:p>
                          </w:txbxContent>
                        </wps:txbx>
                        <wps:bodyPr wrap="square" rtlCol="0">
                          <a:spAutoFit/>
                        </wps:bodyPr>
                      </wps:wsp>
                      <wps:wsp>
                        <wps:cNvPr id="304" name="TextBox 69"/>
                        <wps:cNvSpPr txBox="1"/>
                        <wps:spPr>
                          <a:xfrm>
                            <a:off x="5934659" y="1477934"/>
                            <a:ext cx="990211" cy="757431"/>
                          </a:xfrm>
                          <a:prstGeom prst="rect">
                            <a:avLst/>
                          </a:prstGeom>
                          <a:noFill/>
                        </wps:spPr>
                        <wps:txbx>
                          <w:txbxContent>
                            <w:p w14:paraId="3516B682" w14:textId="01E5060C" w:rsidR="00EA5128" w:rsidRPr="00221C51" w:rsidRDefault="00EA5128" w:rsidP="00221C51">
                              <w:pPr>
                                <w:pStyle w:val="Normaalweb"/>
                                <w:spacing w:before="0" w:beforeAutospacing="0" w:after="0" w:afterAutospacing="0"/>
                                <w:jc w:val="center"/>
                                <w:rPr>
                                  <w:color w:val="000000" w:themeColor="text1"/>
                                  <w:kern w:val="24"/>
                                  <w:sz w:val="19"/>
                                  <w:szCs w:val="19"/>
                                </w:rPr>
                              </w:pPr>
                              <w:r w:rsidRPr="00221C51">
                                <w:rPr>
                                  <w:color w:val="000000" w:themeColor="text1"/>
                                  <w:kern w:val="24"/>
                                  <w:sz w:val="19"/>
                                  <w:szCs w:val="19"/>
                                </w:rPr>
                                <w:t>27</w:t>
                              </w:r>
                            </w:p>
                            <w:p w14:paraId="4A25A674" w14:textId="4D93A2DB" w:rsidR="00EA5128" w:rsidRPr="00221C51" w:rsidRDefault="00EA5128" w:rsidP="00221C51">
                              <w:pPr>
                                <w:pStyle w:val="Normaalweb"/>
                                <w:spacing w:before="0" w:beforeAutospacing="0" w:after="0" w:afterAutospacing="0"/>
                                <w:jc w:val="center"/>
                                <w:rPr>
                                  <w:sz w:val="19"/>
                                  <w:szCs w:val="19"/>
                                </w:rPr>
                              </w:pPr>
                              <w:r w:rsidRPr="00221C51">
                                <w:rPr>
                                  <w:color w:val="000000" w:themeColor="text1"/>
                                  <w:kern w:val="24"/>
                                  <w:sz w:val="19"/>
                                  <w:szCs w:val="19"/>
                                </w:rPr>
                                <w:t>(11%)</w:t>
                              </w:r>
                            </w:p>
                          </w:txbxContent>
                        </wps:txbx>
                        <wps:bodyPr wrap="none" rtlCol="0">
                          <a:spAutoFit/>
                        </wps:bodyPr>
                      </wps:wsp>
                      <wps:wsp>
                        <wps:cNvPr id="305" name="TextBox 70"/>
                        <wps:cNvSpPr txBox="1"/>
                        <wps:spPr>
                          <a:xfrm>
                            <a:off x="8351117" y="2514408"/>
                            <a:ext cx="866921" cy="757431"/>
                          </a:xfrm>
                          <a:prstGeom prst="rect">
                            <a:avLst/>
                          </a:prstGeom>
                          <a:noFill/>
                        </wps:spPr>
                        <wps:txbx>
                          <w:txbxContent>
                            <w:p w14:paraId="43647BAF" w14:textId="15BF13E8" w:rsidR="00EA5128" w:rsidRPr="00221C51" w:rsidRDefault="00EA5128" w:rsidP="00221C51">
                              <w:pPr>
                                <w:pStyle w:val="Normaalweb"/>
                                <w:spacing w:before="0" w:beforeAutospacing="0" w:after="0" w:afterAutospacing="0"/>
                                <w:jc w:val="center"/>
                                <w:rPr>
                                  <w:color w:val="000000" w:themeColor="text1"/>
                                  <w:kern w:val="24"/>
                                  <w:sz w:val="19"/>
                                  <w:szCs w:val="19"/>
                                </w:rPr>
                              </w:pPr>
                              <w:r w:rsidRPr="00221C51">
                                <w:rPr>
                                  <w:color w:val="000000" w:themeColor="text1"/>
                                  <w:kern w:val="24"/>
                                  <w:sz w:val="19"/>
                                  <w:szCs w:val="19"/>
                                </w:rPr>
                                <w:t>21</w:t>
                              </w:r>
                            </w:p>
                            <w:p w14:paraId="5E6B7409" w14:textId="2CCBA5E0" w:rsidR="00EA5128" w:rsidRPr="00221C51" w:rsidRDefault="00EA5128" w:rsidP="00221C51">
                              <w:pPr>
                                <w:pStyle w:val="Normaalweb"/>
                                <w:spacing w:before="0" w:beforeAutospacing="0" w:after="0" w:afterAutospacing="0"/>
                                <w:jc w:val="center"/>
                                <w:rPr>
                                  <w:sz w:val="19"/>
                                  <w:szCs w:val="19"/>
                                </w:rPr>
                              </w:pPr>
                              <w:r w:rsidRPr="00221C51">
                                <w:rPr>
                                  <w:color w:val="000000" w:themeColor="text1"/>
                                  <w:kern w:val="24"/>
                                  <w:sz w:val="19"/>
                                  <w:szCs w:val="19"/>
                                </w:rPr>
                                <w:t>(9%)</w:t>
                              </w:r>
                            </w:p>
                          </w:txbxContent>
                        </wps:txbx>
                        <wps:bodyPr wrap="none" rtlCol="0">
                          <a:spAutoFit/>
                        </wps:bodyPr>
                      </wps:wsp>
                      <wps:wsp>
                        <wps:cNvPr id="306" name="TextBox 71"/>
                        <wps:cNvSpPr txBox="1"/>
                        <wps:spPr>
                          <a:xfrm>
                            <a:off x="5957036" y="3576176"/>
                            <a:ext cx="990211" cy="757431"/>
                          </a:xfrm>
                          <a:prstGeom prst="rect">
                            <a:avLst/>
                          </a:prstGeom>
                          <a:noFill/>
                        </wps:spPr>
                        <wps:txbx>
                          <w:txbxContent>
                            <w:p w14:paraId="00E9B5FB" w14:textId="3709BAD0" w:rsidR="00EA5128" w:rsidRPr="00221C51" w:rsidRDefault="00EA5128" w:rsidP="00221C51">
                              <w:pPr>
                                <w:pStyle w:val="Normaalweb"/>
                                <w:spacing w:before="0" w:beforeAutospacing="0" w:after="0" w:afterAutospacing="0"/>
                                <w:jc w:val="center"/>
                                <w:rPr>
                                  <w:color w:val="000000" w:themeColor="text1"/>
                                  <w:kern w:val="24"/>
                                  <w:sz w:val="19"/>
                                  <w:szCs w:val="19"/>
                                </w:rPr>
                              </w:pPr>
                              <w:r w:rsidRPr="00221C51">
                                <w:rPr>
                                  <w:color w:val="000000" w:themeColor="text1"/>
                                  <w:kern w:val="24"/>
                                  <w:sz w:val="19"/>
                                  <w:szCs w:val="19"/>
                                </w:rPr>
                                <w:t>112</w:t>
                              </w:r>
                            </w:p>
                            <w:p w14:paraId="0B50953B" w14:textId="61942F12" w:rsidR="00EA5128" w:rsidRPr="00221C51" w:rsidRDefault="00EA5128" w:rsidP="00221C51">
                              <w:pPr>
                                <w:pStyle w:val="Normaalweb"/>
                                <w:spacing w:before="0" w:beforeAutospacing="0" w:after="0" w:afterAutospacing="0"/>
                                <w:jc w:val="center"/>
                                <w:rPr>
                                  <w:sz w:val="19"/>
                                  <w:szCs w:val="19"/>
                                </w:rPr>
                              </w:pPr>
                              <w:r w:rsidRPr="00221C51">
                                <w:rPr>
                                  <w:color w:val="000000" w:themeColor="text1"/>
                                  <w:kern w:val="24"/>
                                  <w:sz w:val="19"/>
                                  <w:szCs w:val="19"/>
                                </w:rPr>
                                <w:t>(47%)</w:t>
                              </w:r>
                            </w:p>
                          </w:txbxContent>
                        </wps:txbx>
                        <wps:bodyPr wrap="none" rtlCol="0">
                          <a:spAutoFit/>
                        </wps:bodyPr>
                      </wps:wsp>
                      <wps:wsp>
                        <wps:cNvPr id="307" name="TextBox 72"/>
                        <wps:cNvSpPr txBox="1"/>
                        <wps:spPr>
                          <a:xfrm>
                            <a:off x="1027050" y="1605858"/>
                            <a:ext cx="744929" cy="471928"/>
                          </a:xfrm>
                          <a:prstGeom prst="rect">
                            <a:avLst/>
                          </a:prstGeom>
                          <a:noFill/>
                        </wps:spPr>
                        <wps:txbx>
                          <w:txbxContent>
                            <w:p w14:paraId="20F703A6" w14:textId="77777777" w:rsidR="00EA5128" w:rsidRPr="00CF6760" w:rsidRDefault="00EA5128" w:rsidP="00A87B69">
                              <w:pPr>
                                <w:pStyle w:val="Normaalweb"/>
                                <w:spacing w:before="0" w:beforeAutospacing="0" w:after="0" w:afterAutospacing="0"/>
                                <w:rPr>
                                  <w:sz w:val="19"/>
                                  <w:szCs w:val="19"/>
                                </w:rPr>
                              </w:pPr>
                              <w:r w:rsidRPr="00CF6760">
                                <w:rPr>
                                  <w:color w:val="000000" w:themeColor="text1"/>
                                  <w:kern w:val="24"/>
                                  <w:sz w:val="19"/>
                                  <w:szCs w:val="19"/>
                                </w:rPr>
                                <w:t>239</w:t>
                              </w:r>
                            </w:p>
                          </w:txbxContent>
                        </wps:txbx>
                        <wps:bodyPr wrap="none" rtlCol="0">
                          <a:spAutoFit/>
                        </wps:bodyPr>
                      </wps:wsp>
                    </wpg:wgp>
                  </a:graphicData>
                </a:graphic>
              </wp:anchor>
            </w:drawing>
          </mc:Choice>
          <mc:Fallback>
            <w:pict>
              <v:group w14:anchorId="67C4073A" id="Group 288" o:spid="_x0000_s1039" style="position:absolute;margin-left:-12.9pt;margin-top:11.15pt;width:348.9pt;height:212.4pt;z-index:251663360" coordorigin="1623,1244" coordsize="90556,5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">
                <v:group id="Group 289" o:spid="_x0000_s1040" style="position:absolute;left:1623;top:1244;width:81888;height:55374" coordorigin="1623,1244" coordsize="81887,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90" o:spid="_x0000_s1041" style="position:absolute;left:1623;top:1244;width:67625;height:55374" coordorigin="1623,1244" coordsize="6762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oundrect id="Rectangle: Rounded Corners 291" o:spid="_x0000_s1042" style="position:absolute;left:1623;top:2207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" fillcolor="#4472c4 [3204]" strokecolor="#1f3763 [1604]" strokeweight="1pt">
                      <v:stroke joinstyle="miter"/>
                      <v:textbox>
                        <w:txbxContent>
                          <w:p w14:paraId="338495AE"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Relapse-Free</w:t>
                            </w:r>
                          </w:p>
                          <w:p w14:paraId="006F0D74"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1)</w:t>
                            </w:r>
                          </w:p>
                        </w:txbxContent>
                      </v:textbox>
                    </v:roundrect>
                    <v:roundrect id="Rectangle: Rounded Corners 292" o:spid="_x0000_s1043" style="position:absolute;left:45998;top:124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" fillcolor="#4472c4 [3204]" strokecolor="#1f3763 [1604]" strokeweight="1pt">
                      <v:stroke joinstyle="miter"/>
                      <v:textbox>
                        <w:txbxContent>
                          <w:p w14:paraId="3F63DB6E"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Local Failure</w:t>
                            </w:r>
                          </w:p>
                          <w:p w14:paraId="74E5DEF4"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2)</w:t>
                            </w:r>
                          </w:p>
                        </w:txbxContent>
                      </v:textbox>
                    </v:roundrect>
                    <v:roundrect id="Rectangle: Rounded Corners 293" o:spid="_x0000_s1044" style="position:absolute;left:45998;top:2207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" fillcolor="#4472c4 [3204]" strokecolor="#1f3763 [1604]" strokeweight="1pt">
                      <v:stroke joinstyle="miter"/>
                      <v:textbox>
                        <w:txbxContent>
                          <w:p w14:paraId="31A733B2"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Distant Metastasis</w:t>
                            </w:r>
                          </w:p>
                          <w:p w14:paraId="767713A5"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3)</w:t>
                            </w:r>
                          </w:p>
                        </w:txbxContent>
                      </v:textbox>
                    </v:roundrect>
                    <v:roundrect id="Rectangle: Rounded Corners 294" o:spid="_x0000_s1045" style="position:absolute;left:45998;top:4290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" fillcolor="#4472c4 [3204]" strokecolor="#1f3763 [1604]" strokeweight="1pt">
                      <v:stroke joinstyle="miter"/>
                      <v:textbox>
                        <w:txbxContent>
                          <w:p w14:paraId="513994EE"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Death</w:t>
                            </w:r>
                          </w:p>
                          <w:p w14:paraId="29134F32" w14:textId="77777777" w:rsidR="00EA5128" w:rsidRPr="00DA266D" w:rsidRDefault="00EA5128" w:rsidP="00A87B69">
                            <w:pPr>
                              <w:pStyle w:val="Normaalweb"/>
                              <w:spacing w:before="0" w:beforeAutospacing="0" w:after="0" w:afterAutospacing="0"/>
                              <w:jc w:val="center"/>
                              <w:rPr>
                                <w:sz w:val="19"/>
                                <w:szCs w:val="19"/>
                              </w:rPr>
                            </w:pPr>
                            <w:r w:rsidRPr="00DA266D">
                              <w:rPr>
                                <w:color w:val="000000" w:themeColor="text1"/>
                                <w:kern w:val="24"/>
                                <w:sz w:val="19"/>
                                <w:szCs w:val="19"/>
                              </w:rPr>
                              <w:t>(State 4)</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5" o:spid="_x0000_s1046" type="#_x0000_t13" style="position:absolute;left:26614;top:17136;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" adj="19167" fillcolor="#4472c4 [3204]" strokecolor="#1f3763 [1604]" strokeweight="1pt"/>
                    <v:shape id="Arrow: Right 296" o:spid="_x0000_s1047" type="#_x0000_t13" style="position:absolute;left:25469;top:37897;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" adj="19167" fillcolor="#4472c4 [3204]" strokecolor="#1f3763 [1604]" strokeweight="1pt"/>
                    <v:shape id="Arrow: Right 297" o:spid="_x0000_s1048" type="#_x0000_t13" style="position:absolute;left:27615;top:26985;width:17285;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" adj="19167" fillcolor="#4472c4 [3204]" strokecolor="#1f3763 [1604]" strokeweight="1pt"/>
                    <v:shape id="Arrow: Right 298" o:spid="_x0000_s1049" type="#_x0000_t13" style="position:absolute;left:54379;top:16883;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" adj="15121" fillcolor="#4472c4 [3204]" strokecolor="#1f3763 [1604]" strokeweight="1pt"/>
                    <v:shape id="Arrow: Right 299" o:spid="_x0000_s1050" type="#_x0000_t13" style="position:absolute;left:54379;top:37897;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" adj="15121" fillcolor="#4472c4 [3204]" strokecolor="#1f3763 [1604]" strokeweight="1pt"/>
                  </v:group>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00" o:spid="_x0000_s1051" type="#_x0000_t105" style="position:absolute;left:56209;top:25480;width:43084;height:11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" adj="19060,20330,16200" fillcolor="#4472c4 [3204]" strokecolor="#1f3763 [1604]" strokeweight="1pt">
                    <v:stroke startarrowwidth="narrow" startarrowlength="short" endarrowwidth="narrow" endarrowlength="short"/>
                  </v:shape>
                </v:group>
                <v:shape id="TextBox 66" o:spid="_x0000_s1052" type="#_x0000_t202" style="position:absolute;left:24224;top:10220;width:13756;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" filled="f" stroked="f">
                  <v:textbox style="mso-fit-shape-to-text:t">
                    <w:txbxContent>
                      <w:p w14:paraId="2717E717" w14:textId="5B092C7A" w:rsidR="00EA5128" w:rsidRPr="00CF6760" w:rsidRDefault="00EA5128" w:rsidP="00CF6760">
                        <w:pPr>
                          <w:pStyle w:val="Normaalweb"/>
                          <w:spacing w:before="0" w:beforeAutospacing="0" w:after="0" w:afterAutospacing="0"/>
                          <w:jc w:val="center"/>
                          <w:rPr>
                            <w:color w:val="000000" w:themeColor="text1"/>
                            <w:kern w:val="24"/>
                            <w:sz w:val="19"/>
                            <w:szCs w:val="19"/>
                          </w:rPr>
                        </w:pPr>
                        <w:r w:rsidRPr="00CF6760">
                          <w:rPr>
                            <w:color w:val="000000" w:themeColor="text1"/>
                            <w:kern w:val="24"/>
                            <w:sz w:val="19"/>
                            <w:szCs w:val="19"/>
                          </w:rPr>
                          <w:t>58</w:t>
                        </w:r>
                      </w:p>
                      <w:p w14:paraId="64D1F7BF" w14:textId="4AB1EE83" w:rsidR="00EA5128" w:rsidRPr="00CF6760" w:rsidRDefault="00EA5128" w:rsidP="00CF6760">
                        <w:pPr>
                          <w:pStyle w:val="Normaalweb"/>
                          <w:spacing w:before="0" w:beforeAutospacing="0" w:after="0" w:afterAutospacing="0"/>
                          <w:jc w:val="center"/>
                          <w:rPr>
                            <w:sz w:val="19"/>
                            <w:szCs w:val="19"/>
                          </w:rPr>
                        </w:pPr>
                        <w:r w:rsidRPr="00CF6760">
                          <w:rPr>
                            <w:color w:val="000000" w:themeColor="text1"/>
                            <w:kern w:val="24"/>
                            <w:sz w:val="19"/>
                            <w:szCs w:val="19"/>
                          </w:rPr>
                          <w:t>(24%)</w:t>
                        </w:r>
                      </w:p>
                    </w:txbxContent>
                  </v:textbox>
                </v:shape>
                <v:shape id="TextBox 67" o:spid="_x0000_s1053" type="#_x0000_t202" style="position:absolute;left:31340;top:19946;width:9902;height:75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" filled="f" stroked="f">
                  <v:textbox style="mso-fit-shape-to-text:t">
                    <w:txbxContent>
                      <w:p w14:paraId="661A3845" w14:textId="4F0F9295" w:rsidR="00EA5128" w:rsidRPr="00CF6760" w:rsidRDefault="00EA5128" w:rsidP="00CF6760">
                        <w:pPr>
                          <w:pStyle w:val="Normaalweb"/>
                          <w:spacing w:before="0" w:beforeAutospacing="0" w:after="0" w:afterAutospacing="0"/>
                          <w:jc w:val="center"/>
                          <w:rPr>
                            <w:color w:val="000000" w:themeColor="text1"/>
                            <w:kern w:val="24"/>
                            <w:sz w:val="19"/>
                            <w:szCs w:val="19"/>
                          </w:rPr>
                        </w:pPr>
                        <w:r w:rsidRPr="00CF6760">
                          <w:rPr>
                            <w:color w:val="000000" w:themeColor="text1"/>
                            <w:kern w:val="24"/>
                            <w:sz w:val="19"/>
                            <w:szCs w:val="19"/>
                          </w:rPr>
                          <w:t>95</w:t>
                        </w:r>
                      </w:p>
                      <w:p w14:paraId="23772EC1" w14:textId="7942C01A" w:rsidR="00EA5128" w:rsidRPr="00CF6760" w:rsidRDefault="00EA5128" w:rsidP="00CF6760">
                        <w:pPr>
                          <w:pStyle w:val="Normaalweb"/>
                          <w:spacing w:before="0" w:beforeAutospacing="0" w:after="0" w:afterAutospacing="0"/>
                          <w:jc w:val="center"/>
                          <w:rPr>
                            <w:sz w:val="19"/>
                            <w:szCs w:val="19"/>
                          </w:rPr>
                        </w:pPr>
                        <w:r w:rsidRPr="00CF6760">
                          <w:rPr>
                            <w:color w:val="000000" w:themeColor="text1"/>
                            <w:kern w:val="24"/>
                            <w:sz w:val="19"/>
                            <w:szCs w:val="19"/>
                          </w:rPr>
                          <w:t>(40%)</w:t>
                        </w:r>
                      </w:p>
                    </w:txbxContent>
                  </v:textbox>
                </v:shape>
                <v:shape id="TextBox 68" o:spid="_x0000_s1054" type="#_x0000_t202" style="position:absolute;left:31492;top:31449;width:11199;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" filled="f" stroked="f">
                  <v:textbox style="mso-fit-shape-to-text:t">
                    <w:txbxContent>
                      <w:p w14:paraId="16ED9FC3" w14:textId="1BD98E01" w:rsidR="00EA5128" w:rsidRPr="00CF6760" w:rsidRDefault="00EA5128" w:rsidP="00CF6760">
                        <w:pPr>
                          <w:pStyle w:val="Normaalweb"/>
                          <w:spacing w:before="0" w:beforeAutospacing="0" w:after="0" w:afterAutospacing="0"/>
                          <w:jc w:val="center"/>
                          <w:rPr>
                            <w:color w:val="000000" w:themeColor="text1"/>
                            <w:kern w:val="24"/>
                            <w:sz w:val="19"/>
                            <w:szCs w:val="19"/>
                          </w:rPr>
                        </w:pPr>
                        <w:r w:rsidRPr="00CF6760">
                          <w:rPr>
                            <w:color w:val="000000" w:themeColor="text1"/>
                            <w:kern w:val="24"/>
                            <w:sz w:val="19"/>
                            <w:szCs w:val="19"/>
                          </w:rPr>
                          <w:t>45</w:t>
                        </w:r>
                      </w:p>
                      <w:p w14:paraId="04297E14" w14:textId="7CE20B58" w:rsidR="00EA5128" w:rsidRPr="00CF6760" w:rsidRDefault="00EA5128" w:rsidP="00CF6760">
                        <w:pPr>
                          <w:pStyle w:val="Normaalweb"/>
                          <w:spacing w:before="0" w:beforeAutospacing="0" w:after="0" w:afterAutospacing="0"/>
                          <w:jc w:val="center"/>
                          <w:rPr>
                            <w:sz w:val="19"/>
                            <w:szCs w:val="19"/>
                          </w:rPr>
                        </w:pPr>
                        <w:r w:rsidRPr="00CF6760">
                          <w:rPr>
                            <w:color w:val="000000" w:themeColor="text1"/>
                            <w:kern w:val="24"/>
                            <w:sz w:val="19"/>
                            <w:szCs w:val="19"/>
                          </w:rPr>
                          <w:t>(19%)</w:t>
                        </w:r>
                      </w:p>
                    </w:txbxContent>
                  </v:textbox>
                </v:shape>
                <v:shape id="TextBox 69" o:spid="_x0000_s1055" type="#_x0000_t202" style="position:absolute;left:59346;top:14779;width:9902;height:75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" filled="f" stroked="f">
                  <v:textbox style="mso-fit-shape-to-text:t">
                    <w:txbxContent>
                      <w:p w14:paraId="3516B682" w14:textId="01E5060C" w:rsidR="00EA5128" w:rsidRPr="00221C51" w:rsidRDefault="00EA5128" w:rsidP="00221C51">
                        <w:pPr>
                          <w:pStyle w:val="Normaalweb"/>
                          <w:spacing w:before="0" w:beforeAutospacing="0" w:after="0" w:afterAutospacing="0"/>
                          <w:jc w:val="center"/>
                          <w:rPr>
                            <w:color w:val="000000" w:themeColor="text1"/>
                            <w:kern w:val="24"/>
                            <w:sz w:val="19"/>
                            <w:szCs w:val="19"/>
                          </w:rPr>
                        </w:pPr>
                        <w:r w:rsidRPr="00221C51">
                          <w:rPr>
                            <w:color w:val="000000" w:themeColor="text1"/>
                            <w:kern w:val="24"/>
                            <w:sz w:val="19"/>
                            <w:szCs w:val="19"/>
                          </w:rPr>
                          <w:t>27</w:t>
                        </w:r>
                      </w:p>
                      <w:p w14:paraId="4A25A674" w14:textId="4D93A2DB" w:rsidR="00EA5128" w:rsidRPr="00221C51" w:rsidRDefault="00EA5128" w:rsidP="00221C51">
                        <w:pPr>
                          <w:pStyle w:val="Normaalweb"/>
                          <w:spacing w:before="0" w:beforeAutospacing="0" w:after="0" w:afterAutospacing="0"/>
                          <w:jc w:val="center"/>
                          <w:rPr>
                            <w:sz w:val="19"/>
                            <w:szCs w:val="19"/>
                          </w:rPr>
                        </w:pPr>
                        <w:r w:rsidRPr="00221C51">
                          <w:rPr>
                            <w:color w:val="000000" w:themeColor="text1"/>
                            <w:kern w:val="24"/>
                            <w:sz w:val="19"/>
                            <w:szCs w:val="19"/>
                          </w:rPr>
                          <w:t>(11%)</w:t>
                        </w:r>
                      </w:p>
                    </w:txbxContent>
                  </v:textbox>
                </v:shape>
                <v:shape id="TextBox 70" o:spid="_x0000_s1056" type="#_x0000_t202" style="position:absolute;left:83511;top:25144;width:8669;height:75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" filled="f" stroked="f">
                  <v:textbox style="mso-fit-shape-to-text:t">
                    <w:txbxContent>
                      <w:p w14:paraId="43647BAF" w14:textId="15BF13E8" w:rsidR="00EA5128" w:rsidRPr="00221C51" w:rsidRDefault="00EA5128" w:rsidP="00221C51">
                        <w:pPr>
                          <w:pStyle w:val="Normaalweb"/>
                          <w:spacing w:before="0" w:beforeAutospacing="0" w:after="0" w:afterAutospacing="0"/>
                          <w:jc w:val="center"/>
                          <w:rPr>
                            <w:color w:val="000000" w:themeColor="text1"/>
                            <w:kern w:val="24"/>
                            <w:sz w:val="19"/>
                            <w:szCs w:val="19"/>
                          </w:rPr>
                        </w:pPr>
                        <w:r w:rsidRPr="00221C51">
                          <w:rPr>
                            <w:color w:val="000000" w:themeColor="text1"/>
                            <w:kern w:val="24"/>
                            <w:sz w:val="19"/>
                            <w:szCs w:val="19"/>
                          </w:rPr>
                          <w:t>21</w:t>
                        </w:r>
                      </w:p>
                      <w:p w14:paraId="5E6B7409" w14:textId="2CCBA5E0" w:rsidR="00EA5128" w:rsidRPr="00221C51" w:rsidRDefault="00EA5128" w:rsidP="00221C51">
                        <w:pPr>
                          <w:pStyle w:val="Normaalweb"/>
                          <w:spacing w:before="0" w:beforeAutospacing="0" w:after="0" w:afterAutospacing="0"/>
                          <w:jc w:val="center"/>
                          <w:rPr>
                            <w:sz w:val="19"/>
                            <w:szCs w:val="19"/>
                          </w:rPr>
                        </w:pPr>
                        <w:r w:rsidRPr="00221C51">
                          <w:rPr>
                            <w:color w:val="000000" w:themeColor="text1"/>
                            <w:kern w:val="24"/>
                            <w:sz w:val="19"/>
                            <w:szCs w:val="19"/>
                          </w:rPr>
                          <w:t>(9%)</w:t>
                        </w:r>
                      </w:p>
                    </w:txbxContent>
                  </v:textbox>
                </v:shape>
                <v:shape id="TextBox 71" o:spid="_x0000_s1057" type="#_x0000_t202" style="position:absolute;left:59570;top:35761;width:9902;height:7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" filled="f" stroked="f">
                  <v:textbox style="mso-fit-shape-to-text:t">
                    <w:txbxContent>
                      <w:p w14:paraId="00E9B5FB" w14:textId="3709BAD0" w:rsidR="00EA5128" w:rsidRPr="00221C51" w:rsidRDefault="00EA5128" w:rsidP="00221C51">
                        <w:pPr>
                          <w:pStyle w:val="Normaalweb"/>
                          <w:spacing w:before="0" w:beforeAutospacing="0" w:after="0" w:afterAutospacing="0"/>
                          <w:jc w:val="center"/>
                          <w:rPr>
                            <w:color w:val="000000" w:themeColor="text1"/>
                            <w:kern w:val="24"/>
                            <w:sz w:val="19"/>
                            <w:szCs w:val="19"/>
                          </w:rPr>
                        </w:pPr>
                        <w:r w:rsidRPr="00221C51">
                          <w:rPr>
                            <w:color w:val="000000" w:themeColor="text1"/>
                            <w:kern w:val="24"/>
                            <w:sz w:val="19"/>
                            <w:szCs w:val="19"/>
                          </w:rPr>
                          <w:t>112</w:t>
                        </w:r>
                      </w:p>
                      <w:p w14:paraId="0B50953B" w14:textId="61942F12" w:rsidR="00EA5128" w:rsidRPr="00221C51" w:rsidRDefault="00EA5128" w:rsidP="00221C51">
                        <w:pPr>
                          <w:pStyle w:val="Normaalweb"/>
                          <w:spacing w:before="0" w:beforeAutospacing="0" w:after="0" w:afterAutospacing="0"/>
                          <w:jc w:val="center"/>
                          <w:rPr>
                            <w:sz w:val="19"/>
                            <w:szCs w:val="19"/>
                          </w:rPr>
                        </w:pPr>
                        <w:r w:rsidRPr="00221C51">
                          <w:rPr>
                            <w:color w:val="000000" w:themeColor="text1"/>
                            <w:kern w:val="24"/>
                            <w:sz w:val="19"/>
                            <w:szCs w:val="19"/>
                          </w:rPr>
                          <w:t>(47%)</w:t>
                        </w:r>
                      </w:p>
                    </w:txbxContent>
                  </v:textbox>
                </v:shape>
                <v:shape id="TextBox 72" o:spid="_x0000_s1058" type="#_x0000_t202" style="position:absolute;left:10270;top:16058;width:7449;height:47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" filled="f" stroked="f">
                  <v:textbox style="mso-fit-shape-to-text:t">
                    <w:txbxContent>
                      <w:p w14:paraId="20F703A6" w14:textId="77777777" w:rsidR="00EA5128" w:rsidRPr="00CF6760" w:rsidRDefault="00EA5128" w:rsidP="00A87B69">
                        <w:pPr>
                          <w:pStyle w:val="Normaalweb"/>
                          <w:spacing w:before="0" w:beforeAutospacing="0" w:after="0" w:afterAutospacing="0"/>
                          <w:rPr>
                            <w:sz w:val="19"/>
                            <w:szCs w:val="19"/>
                          </w:rPr>
                        </w:pPr>
                        <w:r w:rsidRPr="00CF6760">
                          <w:rPr>
                            <w:color w:val="000000" w:themeColor="text1"/>
                            <w:kern w:val="24"/>
                            <w:sz w:val="19"/>
                            <w:szCs w:val="19"/>
                          </w:rPr>
                          <w:t>239</w:t>
                        </w:r>
                      </w:p>
                    </w:txbxContent>
                  </v:textbox>
                </v:shape>
              </v:group>
            </w:pict>
          </mc:Fallback>
        </mc:AlternateContent>
      </w:r>
      <w:r>
        <w:rPr>
          <w:rFonts w:ascii="Times New Roman" w:hAnsi="Times New Roman" w:cs="Times New Roman"/>
          <w:b/>
          <w:noProof/>
          <w:lang w:val="en-IN" w:eastAsia="en-IN"/>
        </w:rPr>
        <mc:AlternateContent>
          <mc:Choice Requires="wpg">
            <w:drawing>
              <wp:anchor distT="0" distB="0" distL="114300" distR="114300" simplePos="0" relativeHeight="251664384" behindDoc="0" locked="0" layoutInCell="1" allowOverlap="1" wp14:anchorId="48FA2624" wp14:editId="5D2FAC0E">
                <wp:simplePos x="0" y="0"/>
                <wp:positionH relativeFrom="column">
                  <wp:posOffset>4597404</wp:posOffset>
                </wp:positionH>
                <wp:positionV relativeFrom="paragraph">
                  <wp:posOffset>141434</wp:posOffset>
                </wp:positionV>
                <wp:extent cx="4430904" cy="2697216"/>
                <wp:effectExtent l="0" t="0" r="0" b="27305"/>
                <wp:wrapNone/>
                <wp:docPr id="308" name="Group 308"/>
                <wp:cNvGraphicFramePr/>
                <a:graphic xmlns:a="http://schemas.openxmlformats.org/drawingml/2006/main">
                  <a:graphicData uri="http://schemas.microsoft.com/office/word/2010/wordprocessingGroup">
                    <wpg:wgp>
                      <wpg:cNvGrpSpPr/>
                      <wpg:grpSpPr>
                        <a:xfrm>
                          <a:off x="0" y="0"/>
                          <a:ext cx="4430904" cy="2697216"/>
                          <a:chOff x="4923332" y="124458"/>
                          <a:chExt cx="9055696" cy="5537439"/>
                        </a:xfrm>
                      </wpg:grpSpPr>
                      <wpg:grpSp>
                        <wpg:cNvPr id="309" name="Group 309"/>
                        <wpg:cNvGrpSpPr/>
                        <wpg:grpSpPr>
                          <a:xfrm>
                            <a:off x="4923332" y="124458"/>
                            <a:ext cx="8188774" cy="5537439"/>
                            <a:chOff x="4923332" y="124458"/>
                            <a:chExt cx="8188774" cy="5537439"/>
                          </a:xfrm>
                        </wpg:grpSpPr>
                        <wpg:grpSp>
                          <wpg:cNvPr id="310" name="Group 310"/>
                          <wpg:cNvGrpSpPr/>
                          <wpg:grpSpPr>
                            <a:xfrm>
                              <a:off x="4923332" y="124458"/>
                              <a:ext cx="6762530" cy="5537439"/>
                              <a:chOff x="4923332" y="124458"/>
                              <a:chExt cx="6762530" cy="5537439"/>
                            </a:xfrm>
                          </wpg:grpSpPr>
                          <wps:wsp>
                            <wps:cNvPr id="311" name="Rectangle: Rounded Corners 311"/>
                            <wps:cNvSpPr/>
                            <wps:spPr>
                              <a:xfrm>
                                <a:off x="4923332" y="2207525"/>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3CA40"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Relapse-Free</w:t>
                                  </w:r>
                                </w:p>
                                <w:p w14:paraId="0C82E184"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1)</w:t>
                                  </w:r>
                                </w:p>
                              </w:txbxContent>
                            </wps:txbx>
                            <wps:bodyPr rtlCol="0" anchor="ctr"/>
                          </wps:wsp>
                          <wps:wsp>
                            <wps:cNvPr id="312" name="Rectangle: Rounded Corners 312"/>
                            <wps:cNvSpPr/>
                            <wps:spPr>
                              <a:xfrm>
                                <a:off x="9360876" y="124458"/>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24219"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Local Failure</w:t>
                                  </w:r>
                                </w:p>
                                <w:p w14:paraId="1B7E74F4"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2)</w:t>
                                  </w:r>
                                </w:p>
                              </w:txbxContent>
                            </wps:txbx>
                            <wps:bodyPr rtlCol="0" anchor="ctr"/>
                          </wps:wsp>
                          <wps:wsp>
                            <wps:cNvPr id="313" name="Rectangle: Rounded Corners 313"/>
                            <wps:cNvSpPr/>
                            <wps:spPr>
                              <a:xfrm>
                                <a:off x="9360877" y="2207524"/>
                                <a:ext cx="2324985"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96D23"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Distant Metastasis</w:t>
                                  </w:r>
                                </w:p>
                                <w:p w14:paraId="4ABCAFE8"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3)</w:t>
                                  </w:r>
                                </w:p>
                              </w:txbxContent>
                            </wps:txbx>
                            <wps:bodyPr rtlCol="0" anchor="ctr"/>
                          </wps:wsp>
                          <wps:wsp>
                            <wps:cNvPr id="314" name="Rectangle: Rounded Corners 314"/>
                            <wps:cNvSpPr/>
                            <wps:spPr>
                              <a:xfrm>
                                <a:off x="9360876" y="4290592"/>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5291A"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Death</w:t>
                                  </w:r>
                                </w:p>
                                <w:p w14:paraId="17F6B1C6"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4)</w:t>
                                  </w:r>
                                </w:p>
                              </w:txbxContent>
                            </wps:txbx>
                            <wps:bodyPr rtlCol="0" anchor="ctr"/>
                          </wps:wsp>
                          <wps:wsp>
                            <wps:cNvPr id="315" name="Arrow: Right 315"/>
                            <wps:cNvSpPr/>
                            <wps:spPr>
                              <a:xfrm rot="19312276">
                                <a:off x="7422412" y="1713618"/>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6" name="Arrow: Right 316"/>
                            <wps:cNvSpPr/>
                            <wps:spPr>
                              <a:xfrm rot="24720000">
                                <a:off x="7307865" y="3789803"/>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7" name="Arrow: Right 317"/>
                            <wps:cNvSpPr/>
                            <wps:spPr>
                              <a:xfrm>
                                <a:off x="7522551" y="2698518"/>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8" name="Arrow: Right 318"/>
                            <wps:cNvSpPr/>
                            <wps:spPr>
                              <a:xfrm rot="5400000">
                                <a:off x="10198867" y="1688368"/>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9" name="Arrow: Right 319"/>
                            <wps:cNvSpPr/>
                            <wps:spPr>
                              <a:xfrm rot="5400000">
                                <a:off x="10198867" y="3789802"/>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20" name="Arrow: Curved Down 320"/>
                          <wps:cNvSpPr/>
                          <wps:spPr>
                            <a:xfrm rot="5400000">
                              <a:off x="10381897" y="2548061"/>
                              <a:ext cx="4308404" cy="1152015"/>
                            </a:xfrm>
                            <a:prstGeom prst="curvedDownArrow">
                              <a:avLst>
                                <a:gd name="adj1" fmla="val 0"/>
                                <a:gd name="adj2" fmla="val 43974"/>
                                <a:gd name="adj3" fmla="val 25000"/>
                              </a:avLst>
                            </a:prstGeom>
                            <a:ln>
                              <a:headEnd w="sm" len="sm"/>
                              <a:tailEnd w="sm" len="sm"/>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21" name="TextBox 86"/>
                        <wps:cNvSpPr txBox="1"/>
                        <wps:spPr>
                          <a:xfrm>
                            <a:off x="7394364" y="1134074"/>
                            <a:ext cx="1066780" cy="757431"/>
                          </a:xfrm>
                          <a:prstGeom prst="rect">
                            <a:avLst/>
                          </a:prstGeom>
                          <a:noFill/>
                        </wps:spPr>
                        <wps:txbx>
                          <w:txbxContent>
                            <w:p w14:paraId="6E0EBEE9" w14:textId="7272FD83"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75</w:t>
                              </w:r>
                            </w:p>
                            <w:p w14:paraId="4074707E" w14:textId="3BF1CAC7"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(21%)</w:t>
                              </w:r>
                            </w:p>
                          </w:txbxContent>
                        </wps:txbx>
                        <wps:bodyPr wrap="square" rtlCol="0">
                          <a:spAutoFit/>
                        </wps:bodyPr>
                      </wps:wsp>
                      <wps:wsp>
                        <wps:cNvPr id="322" name="TextBox 87"/>
                        <wps:cNvSpPr txBox="1"/>
                        <wps:spPr>
                          <a:xfrm>
                            <a:off x="8022742" y="2077786"/>
                            <a:ext cx="990211" cy="757431"/>
                          </a:xfrm>
                          <a:prstGeom prst="rect">
                            <a:avLst/>
                          </a:prstGeom>
                          <a:noFill/>
                        </wps:spPr>
                        <wps:txbx>
                          <w:txbxContent>
                            <w:p w14:paraId="46BEE382" w14:textId="324FDFF2"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93</w:t>
                              </w:r>
                            </w:p>
                            <w:p w14:paraId="3D4F057B" w14:textId="0E71E1BD"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(25%)</w:t>
                              </w:r>
                            </w:p>
                          </w:txbxContent>
                        </wps:txbx>
                        <wps:bodyPr wrap="none" rtlCol="0">
                          <a:spAutoFit/>
                        </wps:bodyPr>
                      </wps:wsp>
                      <wps:wsp>
                        <wps:cNvPr id="323" name="TextBox 88"/>
                        <wps:cNvSpPr txBox="1"/>
                        <wps:spPr>
                          <a:xfrm>
                            <a:off x="7974720" y="3223153"/>
                            <a:ext cx="1142052" cy="757431"/>
                          </a:xfrm>
                          <a:prstGeom prst="rect">
                            <a:avLst/>
                          </a:prstGeom>
                          <a:noFill/>
                        </wps:spPr>
                        <wps:txbx>
                          <w:txbxContent>
                            <w:p w14:paraId="242ADD9A" w14:textId="5E737764"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94</w:t>
                              </w:r>
                            </w:p>
                            <w:p w14:paraId="0EB82DDE" w14:textId="119786FC"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(26%)</w:t>
                              </w:r>
                            </w:p>
                          </w:txbxContent>
                        </wps:txbx>
                        <wps:bodyPr wrap="square" rtlCol="0">
                          <a:spAutoFit/>
                        </wps:bodyPr>
                      </wps:wsp>
                      <wps:wsp>
                        <wps:cNvPr id="324" name="TextBox 89"/>
                        <wps:cNvSpPr txBox="1"/>
                        <wps:spPr>
                          <a:xfrm>
                            <a:off x="10759042" y="1488676"/>
                            <a:ext cx="866921" cy="757431"/>
                          </a:xfrm>
                          <a:prstGeom prst="rect">
                            <a:avLst/>
                          </a:prstGeom>
                          <a:noFill/>
                        </wps:spPr>
                        <wps:txbx>
                          <w:txbxContent>
                            <w:p w14:paraId="0A39E33C" w14:textId="55E54E21"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34</w:t>
                              </w:r>
                            </w:p>
                            <w:p w14:paraId="1B841B97" w14:textId="0262B3D2"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(9</w:t>
                              </w:r>
                              <w:r>
                                <w:rPr>
                                  <w:color w:val="000000" w:themeColor="text1"/>
                                  <w:kern w:val="24"/>
                                  <w:sz w:val="19"/>
                                  <w:szCs w:val="19"/>
                                </w:rPr>
                                <w:t>%</w:t>
                              </w:r>
                              <w:r w:rsidRPr="002905F3">
                                <w:rPr>
                                  <w:color w:val="000000" w:themeColor="text1"/>
                                  <w:kern w:val="24"/>
                                  <w:sz w:val="19"/>
                                  <w:szCs w:val="19"/>
                                </w:rPr>
                                <w:t>)</w:t>
                              </w:r>
                            </w:p>
                          </w:txbxContent>
                        </wps:txbx>
                        <wps:bodyPr wrap="none" rtlCol="0">
                          <a:spAutoFit/>
                        </wps:bodyPr>
                      </wps:wsp>
                      <wps:wsp>
                        <wps:cNvPr id="325" name="TextBox 90"/>
                        <wps:cNvSpPr txBox="1"/>
                        <wps:spPr>
                          <a:xfrm>
                            <a:off x="13112107" y="2513913"/>
                            <a:ext cx="866921" cy="757431"/>
                          </a:xfrm>
                          <a:prstGeom prst="rect">
                            <a:avLst/>
                          </a:prstGeom>
                          <a:noFill/>
                        </wps:spPr>
                        <wps:txbx>
                          <w:txbxContent>
                            <w:p w14:paraId="36231DA3" w14:textId="077E7C2E"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25</w:t>
                              </w:r>
                            </w:p>
                            <w:p w14:paraId="1A6EA5FD" w14:textId="75CBDABD"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(7%)</w:t>
                              </w:r>
                            </w:p>
                          </w:txbxContent>
                        </wps:txbx>
                        <wps:bodyPr wrap="none" rtlCol="0">
                          <a:spAutoFit/>
                        </wps:bodyPr>
                      </wps:wsp>
                      <wps:wsp>
                        <wps:cNvPr id="326" name="TextBox 91"/>
                        <wps:cNvSpPr txBox="1"/>
                        <wps:spPr>
                          <a:xfrm>
                            <a:off x="10664071" y="3576176"/>
                            <a:ext cx="990211" cy="757431"/>
                          </a:xfrm>
                          <a:prstGeom prst="rect">
                            <a:avLst/>
                          </a:prstGeom>
                          <a:noFill/>
                        </wps:spPr>
                        <wps:txbx>
                          <w:txbxContent>
                            <w:p w14:paraId="7C34CF60" w14:textId="0F4E786A"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115</w:t>
                              </w:r>
                            </w:p>
                            <w:p w14:paraId="506E2BA9" w14:textId="36077D34"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(32%)</w:t>
                              </w:r>
                            </w:p>
                          </w:txbxContent>
                        </wps:txbx>
                        <wps:bodyPr wrap="none" rtlCol="0">
                          <a:spAutoFit/>
                        </wps:bodyPr>
                      </wps:wsp>
                      <wps:wsp>
                        <wps:cNvPr id="327" name="TextBox 92"/>
                        <wps:cNvSpPr txBox="1"/>
                        <wps:spPr>
                          <a:xfrm>
                            <a:off x="5787878" y="1605451"/>
                            <a:ext cx="744929" cy="471928"/>
                          </a:xfrm>
                          <a:prstGeom prst="rect">
                            <a:avLst/>
                          </a:prstGeom>
                          <a:noFill/>
                        </wps:spPr>
                        <wps:txbx>
                          <w:txbxContent>
                            <w:p w14:paraId="11049BED" w14:textId="77777777" w:rsidR="00EA5128" w:rsidRPr="000A6382" w:rsidRDefault="00EA5128" w:rsidP="00A87B69">
                              <w:pPr>
                                <w:pStyle w:val="Normaalweb"/>
                                <w:spacing w:before="0" w:beforeAutospacing="0" w:after="0" w:afterAutospacing="0"/>
                                <w:rPr>
                                  <w:sz w:val="19"/>
                                  <w:szCs w:val="19"/>
                                </w:rPr>
                              </w:pPr>
                              <w:r w:rsidRPr="000A6382">
                                <w:rPr>
                                  <w:color w:val="000000" w:themeColor="text1"/>
                                  <w:kern w:val="24"/>
                                  <w:sz w:val="19"/>
                                  <w:szCs w:val="19"/>
                                </w:rPr>
                                <w:t>365</w:t>
                              </w:r>
                            </w:p>
                          </w:txbxContent>
                        </wps:txbx>
                        <wps:bodyPr wrap="none" rtlCol="0">
                          <a:spAutoFit/>
                        </wps:bodyPr>
                      </wps:wsp>
                    </wpg:wgp>
                  </a:graphicData>
                </a:graphic>
              </wp:anchor>
            </w:drawing>
          </mc:Choice>
          <mc:Fallback>
            <w:pict>
              <v:group w14:anchorId="48FA2624" id="Group 308" o:spid="_x0000_s1059" style="position:absolute;margin-left:362pt;margin-top:11.15pt;width:348.9pt;height:212.4pt;z-index:251664384" coordorigin="49233,1244" coordsize="90556,5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">
                <v:group id="Group 309" o:spid="_x0000_s1060" style="position:absolute;left:49233;top:1244;width:81888;height:55374" coordorigin="49233,1244" coordsize="81887,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group id="Group 310" o:spid="_x0000_s1061" style="position:absolute;left:49233;top:1244;width:67625;height:55374" coordorigin="49233,1244" coordsize="6762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oundrect id="Rectangle: Rounded Corners 311" o:spid="_x0000_s1062" style="position:absolute;left:49233;top:2207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" fillcolor="#4472c4 [3204]" strokecolor="#1f3763 [1604]" strokeweight="1pt">
                      <v:stroke joinstyle="miter"/>
                      <v:textbox>
                        <w:txbxContent>
                          <w:p w14:paraId="3F53CA40"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Relapse-Free</w:t>
                            </w:r>
                          </w:p>
                          <w:p w14:paraId="0C82E184"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1)</w:t>
                            </w:r>
                          </w:p>
                        </w:txbxContent>
                      </v:textbox>
                    </v:roundrect>
                    <v:roundrect id="Rectangle: Rounded Corners 312" o:spid="_x0000_s1063" style="position:absolute;left:93608;top:124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" fillcolor="#4472c4 [3204]" strokecolor="#1f3763 [1604]" strokeweight="1pt">
                      <v:stroke joinstyle="miter"/>
                      <v:textbox>
                        <w:txbxContent>
                          <w:p w14:paraId="14124219"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Local Failure</w:t>
                            </w:r>
                          </w:p>
                          <w:p w14:paraId="1B7E74F4"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2)</w:t>
                            </w:r>
                          </w:p>
                        </w:txbxContent>
                      </v:textbox>
                    </v:roundrect>
                    <v:roundrect id="Rectangle: Rounded Corners 313" o:spid="_x0000_s1064" style="position:absolute;left:93608;top:2207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" fillcolor="#4472c4 [3204]" strokecolor="#1f3763 [1604]" strokeweight="1pt">
                      <v:stroke joinstyle="miter"/>
                      <v:textbox>
                        <w:txbxContent>
                          <w:p w14:paraId="5D596D23"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Distant Metastasis</w:t>
                            </w:r>
                          </w:p>
                          <w:p w14:paraId="4ABCAFE8"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3)</w:t>
                            </w:r>
                          </w:p>
                        </w:txbxContent>
                      </v:textbox>
                    </v:roundrect>
                    <v:roundrect id="Rectangle: Rounded Corners 314" o:spid="_x0000_s1065" style="position:absolute;left:93608;top:4290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" fillcolor="#4472c4 [3204]" strokecolor="#1f3763 [1604]" strokeweight="1pt">
                      <v:stroke joinstyle="miter"/>
                      <v:textbox>
                        <w:txbxContent>
                          <w:p w14:paraId="43B5291A"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Death</w:t>
                            </w:r>
                          </w:p>
                          <w:p w14:paraId="17F6B1C6"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4)</w:t>
                            </w:r>
                          </w:p>
                        </w:txbxContent>
                      </v:textbox>
                    </v:roundrect>
                    <v:shape id="Arrow: Right 315" o:spid="_x0000_s1066" type="#_x0000_t13" style="position:absolute;left:74224;top:17136;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" adj="19167" fillcolor="#4472c4 [3204]" strokecolor="#1f3763 [1604]" strokeweight="1pt"/>
                    <v:shape id="Arrow: Right 316" o:spid="_x0000_s1067" type="#_x0000_t13" style="position:absolute;left:73079;top:37897;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" adj="19167" fillcolor="#4472c4 [3204]" strokecolor="#1f3763 [1604]" strokeweight="1pt"/>
                    <v:shape id="Arrow: Right 317" o:spid="_x0000_s1068" type="#_x0000_t13" style="position:absolute;left:75225;top:26985;width:17284;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" adj="19167" fillcolor="#4472c4 [3204]" strokecolor="#1f3763 [1604]" strokeweight="1pt"/>
                    <v:shape id="Arrow: Right 318" o:spid="_x0000_s1069" type="#_x0000_t13" style="position:absolute;left:101989;top:16883;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" adj="15121" fillcolor="#4472c4 [3204]" strokecolor="#1f3763 [1604]" strokeweight="1pt"/>
                    <v:shape id="Arrow: Right 319" o:spid="_x0000_s1070" type="#_x0000_t13" style="position:absolute;left:101989;top:37897;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" adj="15121" fillcolor="#4472c4 [3204]" strokecolor="#1f3763 [1604]" strokeweight="1pt"/>
                  </v:group>
                  <v:shape id="Arrow: Curved Down 320" o:spid="_x0000_s1071" type="#_x0000_t105" style="position:absolute;left:103819;top:25479;width:43084;height:11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" adj="19060,20330,16200" fillcolor="#4472c4 [3204]" strokecolor="#1f3763 [1604]" strokeweight="1pt">
                    <v:stroke startarrowwidth="narrow" startarrowlength="short" endarrowwidth="narrow" endarrowlength="short"/>
                  </v:shape>
                </v:group>
                <v:shape id="TextBox 86" o:spid="_x0000_s1072" type="#_x0000_t202" style="position:absolute;left:73943;top:11340;width:10668;height:7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" filled="f" stroked="f">
                  <v:textbox style="mso-fit-shape-to-text:t">
                    <w:txbxContent>
                      <w:p w14:paraId="6E0EBEE9" w14:textId="7272FD83"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75</w:t>
                        </w:r>
                      </w:p>
                      <w:p w14:paraId="4074707E" w14:textId="3BF1CAC7"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(21%)</w:t>
                        </w:r>
                      </w:p>
                    </w:txbxContent>
                  </v:textbox>
                </v:shape>
                <v:shape id="TextBox 87" o:spid="_x0000_s1073" type="#_x0000_t202" style="position:absolute;left:80227;top:20777;width:9902;height:7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" filled="f" stroked="f">
                  <v:textbox style="mso-fit-shape-to-text:t">
                    <w:txbxContent>
                      <w:p w14:paraId="46BEE382" w14:textId="324FDFF2"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93</w:t>
                        </w:r>
                      </w:p>
                      <w:p w14:paraId="3D4F057B" w14:textId="0E71E1BD"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(25%)</w:t>
                        </w:r>
                      </w:p>
                    </w:txbxContent>
                  </v:textbox>
                </v:shape>
                <v:shape id="TextBox 88" o:spid="_x0000_s1074" type="#_x0000_t202" style="position:absolute;left:79747;top:32231;width:11420;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" filled="f" stroked="f">
                  <v:textbox style="mso-fit-shape-to-text:t">
                    <w:txbxContent>
                      <w:p w14:paraId="242ADD9A" w14:textId="5E737764"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94</w:t>
                        </w:r>
                      </w:p>
                      <w:p w14:paraId="0EB82DDE" w14:textId="119786FC"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(26%)</w:t>
                        </w:r>
                      </w:p>
                    </w:txbxContent>
                  </v:textbox>
                </v:shape>
                <v:shape id="TextBox 89" o:spid="_x0000_s1075" type="#_x0000_t202" style="position:absolute;left:107590;top:14886;width:8669;height:7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" filled="f" stroked="f">
                  <v:textbox style="mso-fit-shape-to-text:t">
                    <w:txbxContent>
                      <w:p w14:paraId="0A39E33C" w14:textId="55E54E21"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34</w:t>
                        </w:r>
                      </w:p>
                      <w:p w14:paraId="1B841B97" w14:textId="0262B3D2"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(9</w:t>
                        </w:r>
                        <w:r>
                          <w:rPr>
                            <w:color w:val="000000" w:themeColor="text1"/>
                            <w:kern w:val="24"/>
                            <w:sz w:val="19"/>
                            <w:szCs w:val="19"/>
                          </w:rPr>
                          <w:t>%</w:t>
                        </w:r>
                        <w:r w:rsidRPr="002905F3">
                          <w:rPr>
                            <w:color w:val="000000" w:themeColor="text1"/>
                            <w:kern w:val="24"/>
                            <w:sz w:val="19"/>
                            <w:szCs w:val="19"/>
                          </w:rPr>
                          <w:t>)</w:t>
                        </w:r>
                      </w:p>
                    </w:txbxContent>
                  </v:textbox>
                </v:shape>
                <v:shape id="TextBox 90" o:spid="_x0000_s1076" type="#_x0000_t202" style="position:absolute;left:131121;top:25139;width:8669;height:75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" filled="f" stroked="f">
                  <v:textbox style="mso-fit-shape-to-text:t">
                    <w:txbxContent>
                      <w:p w14:paraId="36231DA3" w14:textId="077E7C2E"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25</w:t>
                        </w:r>
                      </w:p>
                      <w:p w14:paraId="1A6EA5FD" w14:textId="75CBDABD"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(7%)</w:t>
                        </w:r>
                      </w:p>
                    </w:txbxContent>
                  </v:textbox>
                </v:shape>
                <v:shape id="TextBox 91" o:spid="_x0000_s1077" type="#_x0000_t202" style="position:absolute;left:106640;top:35761;width:9902;height:7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" filled="f" stroked="f">
                  <v:textbox style="mso-fit-shape-to-text:t">
                    <w:txbxContent>
                      <w:p w14:paraId="7C34CF60" w14:textId="0F4E786A"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115</w:t>
                        </w:r>
                      </w:p>
                      <w:p w14:paraId="506E2BA9" w14:textId="36077D34"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(32%)</w:t>
                        </w:r>
                      </w:p>
                    </w:txbxContent>
                  </v:textbox>
                </v:shape>
                <v:shape id="TextBox 92" o:spid="_x0000_s1078" type="#_x0000_t202" style="position:absolute;left:57878;top:16054;width:7450;height:47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" filled="f" stroked="f">
                  <v:textbox style="mso-fit-shape-to-text:t">
                    <w:txbxContent>
                      <w:p w14:paraId="11049BED" w14:textId="77777777" w:rsidR="00EA5128" w:rsidRPr="000A6382" w:rsidRDefault="00EA5128" w:rsidP="00A87B69">
                        <w:pPr>
                          <w:pStyle w:val="Normaalweb"/>
                          <w:spacing w:before="0" w:beforeAutospacing="0" w:after="0" w:afterAutospacing="0"/>
                          <w:rPr>
                            <w:sz w:val="19"/>
                            <w:szCs w:val="19"/>
                          </w:rPr>
                        </w:pPr>
                        <w:r w:rsidRPr="000A6382">
                          <w:rPr>
                            <w:color w:val="000000" w:themeColor="text1"/>
                            <w:kern w:val="24"/>
                            <w:sz w:val="19"/>
                            <w:szCs w:val="19"/>
                          </w:rPr>
                          <w:t>365</w:t>
                        </w:r>
                      </w:p>
                    </w:txbxContent>
                  </v:textbox>
                </v:shape>
              </v:group>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667456" behindDoc="0" locked="0" layoutInCell="1" allowOverlap="1" wp14:anchorId="1E54C0BD" wp14:editId="2D8E6F93">
                <wp:simplePos x="0" y="0"/>
                <wp:positionH relativeFrom="column">
                  <wp:posOffset>4371203</wp:posOffset>
                </wp:positionH>
                <wp:positionV relativeFrom="paragraph">
                  <wp:posOffset>16988</wp:posOffset>
                </wp:positionV>
                <wp:extent cx="1000124" cy="308580"/>
                <wp:effectExtent l="0" t="0" r="0" b="0"/>
                <wp:wrapNone/>
                <wp:docPr id="369" name="TextBox 145"/>
                <wp:cNvGraphicFramePr/>
                <a:graphic xmlns:a="http://schemas.openxmlformats.org/drawingml/2006/main">
                  <a:graphicData uri="http://schemas.microsoft.com/office/word/2010/wordprocessingShape">
                    <wps:wsp>
                      <wps:cNvSpPr txBox="1"/>
                      <wps:spPr>
                        <a:xfrm>
                          <a:off x="0" y="0"/>
                          <a:ext cx="1000124" cy="308580"/>
                        </a:xfrm>
                        <a:prstGeom prst="rect">
                          <a:avLst/>
                        </a:prstGeom>
                        <a:noFill/>
                      </wps:spPr>
                      <wps:txbx>
                        <w:txbxContent>
                          <w:p w14:paraId="37955E9A"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STADT</w:t>
                            </w:r>
                          </w:p>
                        </w:txbxContent>
                      </wps:txbx>
                      <wps:bodyPr wrap="none" rtlCol="0">
                        <a:spAutoFit/>
                      </wps:bodyPr>
                    </wps:wsp>
                  </a:graphicData>
                </a:graphic>
              </wp:anchor>
            </w:drawing>
          </mc:Choice>
          <mc:Fallback>
            <w:pict>
              <v:shape w14:anchorId="1E54C0BD" id="TextBox 145" o:spid="_x0000_s1079" type="#_x0000_t202" style="position:absolute;margin-left:344.2pt;margin-top:1.35pt;width:78.75pt;height:24.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" filled="f" stroked="f">
                <v:textbox style="mso-fit-shape-to-text:t">
                  <w:txbxContent>
                    <w:p w14:paraId="37955E9A"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STADT</w:t>
                      </w:r>
                    </w:p>
                  </w:txbxContent>
                </v:textbox>
              </v:shape>
            </w:pict>
          </mc:Fallback>
        </mc:AlternateContent>
      </w:r>
    </w:p>
    <w:p w14:paraId="2419CB87" w14:textId="0CA1B53D" w:rsidR="00E25C63" w:rsidRPr="0058575A" w:rsidRDefault="00E25C63">
      <w:pPr>
        <w:rPr>
          <w:rFonts w:ascii="Times New Roman" w:hAnsi="Times New Roman" w:cs="Times New Roman"/>
          <w:b/>
        </w:rPr>
      </w:pPr>
    </w:p>
    <w:p w14:paraId="32B2ABAB" w14:textId="2FD580C4" w:rsidR="00E25C63" w:rsidRPr="0058575A" w:rsidRDefault="000A6397">
      <w:pPr>
        <w:rPr>
          <w:rFonts w:ascii="Times New Roman" w:hAnsi="Times New Roman" w:cs="Times New Roman"/>
          <w:b/>
        </w:rPr>
      </w:pPr>
      <w:r>
        <w:rPr>
          <w:rFonts w:ascii="Times New Roman" w:hAnsi="Times New Roman" w:cs="Times New Roman"/>
          <w:b/>
          <w:noProof/>
          <w:lang w:val="en-IN" w:eastAsia="en-IN"/>
        </w:rPr>
        <mc:AlternateContent>
          <mc:Choice Requires="wpg">
            <w:drawing>
              <wp:anchor distT="0" distB="0" distL="114300" distR="114300" simplePos="0" relativeHeight="251668480" behindDoc="0" locked="0" layoutInCell="1" allowOverlap="1" wp14:anchorId="7D7060AF" wp14:editId="0104F8FA">
                <wp:simplePos x="0" y="0"/>
                <wp:positionH relativeFrom="column">
                  <wp:posOffset>4599160</wp:posOffset>
                </wp:positionH>
                <wp:positionV relativeFrom="paragraph">
                  <wp:posOffset>2834967</wp:posOffset>
                </wp:positionV>
                <wp:extent cx="4454342" cy="2696845"/>
                <wp:effectExtent l="0" t="0" r="0" b="27305"/>
                <wp:wrapNone/>
                <wp:docPr id="348" name="Group 348"/>
                <wp:cNvGraphicFramePr/>
                <a:graphic xmlns:a="http://schemas.openxmlformats.org/drawingml/2006/main">
                  <a:graphicData uri="http://schemas.microsoft.com/office/word/2010/wordprocessingGroup">
                    <wpg:wgp>
                      <wpg:cNvGrpSpPr/>
                      <wpg:grpSpPr>
                        <a:xfrm>
                          <a:off x="0" y="0"/>
                          <a:ext cx="4454342" cy="2696845"/>
                          <a:chOff x="4923332" y="3367364"/>
                          <a:chExt cx="9103927" cy="5537439"/>
                        </a:xfrm>
                      </wpg:grpSpPr>
                      <wpg:grpSp>
                        <wpg:cNvPr id="349" name="Group 349"/>
                        <wpg:cNvGrpSpPr/>
                        <wpg:grpSpPr>
                          <a:xfrm>
                            <a:off x="4923332" y="3367364"/>
                            <a:ext cx="8188774" cy="5537439"/>
                            <a:chOff x="4923332" y="3367364"/>
                            <a:chExt cx="8188774" cy="5537439"/>
                          </a:xfrm>
                        </wpg:grpSpPr>
                        <wpg:grpSp>
                          <wpg:cNvPr id="350" name="Group 350"/>
                          <wpg:cNvGrpSpPr/>
                          <wpg:grpSpPr>
                            <a:xfrm>
                              <a:off x="4923332" y="3367364"/>
                              <a:ext cx="6762530" cy="5537439"/>
                              <a:chOff x="4923332" y="3367364"/>
                              <a:chExt cx="6762530" cy="5537439"/>
                            </a:xfrm>
                          </wpg:grpSpPr>
                          <wps:wsp>
                            <wps:cNvPr id="351" name="Rectangle: Rounded Corners 351"/>
                            <wps:cNvSpPr/>
                            <wps:spPr>
                              <a:xfrm>
                                <a:off x="4923332" y="5450431"/>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88146"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Relapse-Free</w:t>
                                  </w:r>
                                </w:p>
                                <w:p w14:paraId="7AE446FF"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1)</w:t>
                                  </w:r>
                                </w:p>
                              </w:txbxContent>
                            </wps:txbx>
                            <wps:bodyPr rtlCol="0" anchor="ctr"/>
                          </wps:wsp>
                          <wps:wsp>
                            <wps:cNvPr id="352" name="Rectangle: Rounded Corners 352"/>
                            <wps:cNvSpPr/>
                            <wps:spPr>
                              <a:xfrm>
                                <a:off x="9360876" y="3367364"/>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4AC69"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Local Failure</w:t>
                                  </w:r>
                                </w:p>
                                <w:p w14:paraId="56D6F0B7"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2)</w:t>
                                  </w:r>
                                </w:p>
                              </w:txbxContent>
                            </wps:txbx>
                            <wps:bodyPr rtlCol="0" anchor="ctr"/>
                          </wps:wsp>
                          <wps:wsp>
                            <wps:cNvPr id="353" name="Rectangle: Rounded Corners 353"/>
                            <wps:cNvSpPr/>
                            <wps:spPr>
                              <a:xfrm>
                                <a:off x="9360876" y="5450431"/>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D7BA5"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Distant Metastasis</w:t>
                                  </w:r>
                                </w:p>
                                <w:p w14:paraId="61DD1047"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3)</w:t>
                                  </w:r>
                                </w:p>
                              </w:txbxContent>
                            </wps:txbx>
                            <wps:bodyPr rtlCol="0" anchor="ctr"/>
                          </wps:wsp>
                          <wps:wsp>
                            <wps:cNvPr id="354" name="Rectangle: Rounded Corners 354"/>
                            <wps:cNvSpPr/>
                            <wps:spPr>
                              <a:xfrm>
                                <a:off x="9360876" y="7533498"/>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65B7E"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Death</w:t>
                                  </w:r>
                                </w:p>
                                <w:p w14:paraId="6CB0D999"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4)</w:t>
                                  </w:r>
                                </w:p>
                              </w:txbxContent>
                            </wps:txbx>
                            <wps:bodyPr rtlCol="0" anchor="ctr"/>
                          </wps:wsp>
                          <wps:wsp>
                            <wps:cNvPr id="355" name="Arrow: Right 355"/>
                            <wps:cNvSpPr/>
                            <wps:spPr>
                              <a:xfrm rot="19312276">
                                <a:off x="7422412" y="4956524"/>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6" name="Arrow: Right 356"/>
                            <wps:cNvSpPr/>
                            <wps:spPr>
                              <a:xfrm rot="24720000">
                                <a:off x="7307865" y="7032709"/>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7" name="Arrow: Right 357"/>
                            <wps:cNvSpPr/>
                            <wps:spPr>
                              <a:xfrm>
                                <a:off x="7522551" y="5941424"/>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8" name="Arrow: Right 358"/>
                            <wps:cNvSpPr/>
                            <wps:spPr>
                              <a:xfrm rot="5400000">
                                <a:off x="10198867" y="4931274"/>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9" name="Arrow: Right 359"/>
                            <wps:cNvSpPr/>
                            <wps:spPr>
                              <a:xfrm rot="5400000">
                                <a:off x="10198867" y="7032708"/>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60" name="Arrow: Curved Down 360"/>
                          <wps:cNvSpPr/>
                          <wps:spPr>
                            <a:xfrm rot="5400000">
                              <a:off x="10381897" y="5790967"/>
                              <a:ext cx="4308404" cy="1152015"/>
                            </a:xfrm>
                            <a:prstGeom prst="curvedDownArrow">
                              <a:avLst>
                                <a:gd name="adj1" fmla="val 0"/>
                                <a:gd name="adj2" fmla="val 43974"/>
                                <a:gd name="adj3" fmla="val 25000"/>
                              </a:avLst>
                            </a:prstGeom>
                            <a:ln>
                              <a:headEnd w="sm" len="sm"/>
                              <a:tailEnd w="sm" len="sm"/>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61" name="TextBox 126"/>
                        <wps:cNvSpPr txBox="1"/>
                        <wps:spPr>
                          <a:xfrm>
                            <a:off x="7248330" y="4394034"/>
                            <a:ext cx="1238133" cy="757535"/>
                          </a:xfrm>
                          <a:prstGeom prst="rect">
                            <a:avLst/>
                          </a:prstGeom>
                          <a:noFill/>
                        </wps:spPr>
                        <wps:txbx>
                          <w:txbxContent>
                            <w:p w14:paraId="5798A0EA" w14:textId="1C3CB830" w:rsidR="00EA5128" w:rsidRPr="000A6397" w:rsidRDefault="00EA5128" w:rsidP="000A6397">
                              <w:pPr>
                                <w:pStyle w:val="Normaalweb"/>
                                <w:spacing w:before="0" w:beforeAutospacing="0" w:after="0" w:afterAutospacing="0"/>
                                <w:jc w:val="center"/>
                                <w:rPr>
                                  <w:sz w:val="19"/>
                                  <w:szCs w:val="19"/>
                                </w:rPr>
                              </w:pPr>
                              <w:r w:rsidRPr="000A6397">
                                <w:rPr>
                                  <w:color w:val="000000" w:themeColor="text1"/>
                                  <w:kern w:val="24"/>
                                  <w:sz w:val="19"/>
                                  <w:szCs w:val="19"/>
                                </w:rPr>
                                <w:t>13 (12%)</w:t>
                              </w:r>
                            </w:p>
                          </w:txbxContent>
                        </wps:txbx>
                        <wps:bodyPr wrap="square" rtlCol="0">
                          <a:spAutoFit/>
                        </wps:bodyPr>
                      </wps:wsp>
                      <wps:wsp>
                        <wps:cNvPr id="362" name="TextBox 127"/>
                        <wps:cNvSpPr txBox="1"/>
                        <wps:spPr>
                          <a:xfrm>
                            <a:off x="8095525" y="5290832"/>
                            <a:ext cx="990247" cy="757535"/>
                          </a:xfrm>
                          <a:prstGeom prst="rect">
                            <a:avLst/>
                          </a:prstGeom>
                          <a:noFill/>
                        </wps:spPr>
                        <wps:txbx>
                          <w:txbxContent>
                            <w:p w14:paraId="15622539" w14:textId="0BB30D43" w:rsidR="00EA5128" w:rsidRPr="000A6397" w:rsidRDefault="00EA5128" w:rsidP="000A6397">
                              <w:pPr>
                                <w:pStyle w:val="Normaalweb"/>
                                <w:spacing w:before="0" w:beforeAutospacing="0" w:after="0" w:afterAutospacing="0"/>
                                <w:jc w:val="center"/>
                                <w:rPr>
                                  <w:color w:val="000000" w:themeColor="text1"/>
                                  <w:kern w:val="24"/>
                                  <w:sz w:val="19"/>
                                  <w:szCs w:val="19"/>
                                </w:rPr>
                              </w:pPr>
                              <w:r w:rsidRPr="000A6397">
                                <w:rPr>
                                  <w:color w:val="000000" w:themeColor="text1"/>
                                  <w:kern w:val="24"/>
                                  <w:sz w:val="19"/>
                                  <w:szCs w:val="19"/>
                                </w:rPr>
                                <w:t>34</w:t>
                              </w:r>
                            </w:p>
                            <w:p w14:paraId="6F106D86" w14:textId="55439F62" w:rsidR="00EA5128" w:rsidRPr="000A6397" w:rsidRDefault="00EA5128" w:rsidP="000A6397">
                              <w:pPr>
                                <w:pStyle w:val="Normaalweb"/>
                                <w:spacing w:before="0" w:beforeAutospacing="0" w:after="0" w:afterAutospacing="0"/>
                                <w:jc w:val="center"/>
                                <w:rPr>
                                  <w:sz w:val="19"/>
                                  <w:szCs w:val="19"/>
                                </w:rPr>
                              </w:pPr>
                              <w:r w:rsidRPr="000A6397">
                                <w:rPr>
                                  <w:color w:val="000000" w:themeColor="text1"/>
                                  <w:kern w:val="24"/>
                                  <w:sz w:val="19"/>
                                  <w:szCs w:val="19"/>
                                </w:rPr>
                                <w:t>(31%)</w:t>
                              </w:r>
                            </w:p>
                          </w:txbxContent>
                        </wps:txbx>
                        <wps:bodyPr wrap="none" rtlCol="0">
                          <a:spAutoFit/>
                        </wps:bodyPr>
                      </wps:wsp>
                      <wps:wsp>
                        <wps:cNvPr id="363" name="TextBox 128"/>
                        <wps:cNvSpPr txBox="1"/>
                        <wps:spPr>
                          <a:xfrm>
                            <a:off x="7912931" y="6429280"/>
                            <a:ext cx="1338066" cy="757535"/>
                          </a:xfrm>
                          <a:prstGeom prst="rect">
                            <a:avLst/>
                          </a:prstGeom>
                          <a:noFill/>
                        </wps:spPr>
                        <wps:txbx>
                          <w:txbxContent>
                            <w:p w14:paraId="713ACAFA" w14:textId="50405A7E" w:rsidR="00EA5128" w:rsidRPr="000A6397" w:rsidRDefault="00EA5128" w:rsidP="000A6397">
                              <w:pPr>
                                <w:pStyle w:val="Normaalweb"/>
                                <w:spacing w:before="0" w:beforeAutospacing="0" w:after="0" w:afterAutospacing="0"/>
                                <w:jc w:val="center"/>
                                <w:rPr>
                                  <w:color w:val="000000" w:themeColor="text1"/>
                                  <w:kern w:val="24"/>
                                  <w:sz w:val="19"/>
                                  <w:szCs w:val="19"/>
                                </w:rPr>
                              </w:pPr>
                              <w:r w:rsidRPr="000A6397">
                                <w:rPr>
                                  <w:color w:val="000000" w:themeColor="text1"/>
                                  <w:kern w:val="24"/>
                                  <w:sz w:val="19"/>
                                  <w:szCs w:val="19"/>
                                </w:rPr>
                                <w:t>37</w:t>
                              </w:r>
                            </w:p>
                            <w:p w14:paraId="4FDC6BF7" w14:textId="58056EF4" w:rsidR="00EA5128" w:rsidRPr="000A6397" w:rsidRDefault="00EA5128" w:rsidP="000A6397">
                              <w:pPr>
                                <w:pStyle w:val="Normaalweb"/>
                                <w:spacing w:before="0" w:beforeAutospacing="0" w:after="0" w:afterAutospacing="0"/>
                                <w:jc w:val="center"/>
                                <w:rPr>
                                  <w:sz w:val="19"/>
                                  <w:szCs w:val="19"/>
                                </w:rPr>
                              </w:pPr>
                              <w:r w:rsidRPr="000A6397">
                                <w:rPr>
                                  <w:color w:val="000000" w:themeColor="text1"/>
                                  <w:kern w:val="24"/>
                                  <w:sz w:val="19"/>
                                  <w:szCs w:val="19"/>
                                </w:rPr>
                                <w:t>(34</w:t>
                              </w:r>
                              <w:r>
                                <w:rPr>
                                  <w:color w:val="000000" w:themeColor="text1"/>
                                  <w:kern w:val="24"/>
                                  <w:sz w:val="19"/>
                                  <w:szCs w:val="19"/>
                                </w:rPr>
                                <w:t>%</w:t>
                              </w:r>
                              <w:r w:rsidRPr="000A6397">
                                <w:rPr>
                                  <w:color w:val="000000" w:themeColor="text1"/>
                                  <w:kern w:val="24"/>
                                  <w:sz w:val="19"/>
                                  <w:szCs w:val="19"/>
                                </w:rPr>
                                <w:t>)</w:t>
                              </w:r>
                            </w:p>
                          </w:txbxContent>
                        </wps:txbx>
                        <wps:bodyPr wrap="square" rtlCol="0">
                          <a:spAutoFit/>
                        </wps:bodyPr>
                      </wps:wsp>
                      <wps:wsp>
                        <wps:cNvPr id="364" name="TextBox 129"/>
                        <wps:cNvSpPr txBox="1"/>
                        <wps:spPr>
                          <a:xfrm>
                            <a:off x="10698610" y="4717271"/>
                            <a:ext cx="866953" cy="735620"/>
                          </a:xfrm>
                          <a:prstGeom prst="rect">
                            <a:avLst/>
                          </a:prstGeom>
                          <a:noFill/>
                        </wps:spPr>
                        <wps:txbx>
                          <w:txbxContent>
                            <w:p w14:paraId="71A3C647" w14:textId="77777777" w:rsidR="00EA5128" w:rsidRPr="00D47F24" w:rsidRDefault="00EA5128" w:rsidP="00D47F24">
                              <w:pPr>
                                <w:pStyle w:val="Normaalweb"/>
                                <w:spacing w:before="0" w:beforeAutospacing="0" w:after="0" w:afterAutospacing="0"/>
                                <w:jc w:val="center"/>
                                <w:rPr>
                                  <w:color w:val="000000" w:themeColor="text1"/>
                                  <w:kern w:val="24"/>
                                  <w:sz w:val="19"/>
                                  <w:szCs w:val="19"/>
                                </w:rPr>
                              </w:pPr>
                              <w:r w:rsidRPr="00D47F24">
                                <w:rPr>
                                  <w:color w:val="000000" w:themeColor="text1"/>
                                  <w:kern w:val="24"/>
                                  <w:sz w:val="19"/>
                                  <w:szCs w:val="19"/>
                                </w:rPr>
                                <w:t>4</w:t>
                              </w:r>
                            </w:p>
                            <w:p w14:paraId="7789DFC3" w14:textId="57584D8C" w:rsidR="00EA5128" w:rsidRPr="00D47F24" w:rsidRDefault="00EA5128" w:rsidP="00D47F24">
                              <w:pPr>
                                <w:pStyle w:val="Normaalweb"/>
                                <w:spacing w:before="0" w:beforeAutospacing="0" w:after="0" w:afterAutospacing="0"/>
                                <w:jc w:val="center"/>
                                <w:rPr>
                                  <w:sz w:val="19"/>
                                  <w:szCs w:val="19"/>
                                </w:rPr>
                              </w:pPr>
                              <w:r w:rsidRPr="00D47F24">
                                <w:rPr>
                                  <w:color w:val="000000" w:themeColor="text1"/>
                                  <w:kern w:val="24"/>
                                  <w:sz w:val="19"/>
                                  <w:szCs w:val="19"/>
                                </w:rPr>
                                <w:t>(4%)</w:t>
                              </w:r>
                            </w:p>
                          </w:txbxContent>
                        </wps:txbx>
                        <wps:bodyPr wrap="none" rtlCol="0">
                          <a:noAutofit/>
                        </wps:bodyPr>
                      </wps:wsp>
                      <wps:wsp>
                        <wps:cNvPr id="365" name="TextBox 130"/>
                        <wps:cNvSpPr txBox="1"/>
                        <wps:spPr>
                          <a:xfrm>
                            <a:off x="13160306" y="6025662"/>
                            <a:ext cx="866953" cy="877171"/>
                          </a:xfrm>
                          <a:prstGeom prst="rect">
                            <a:avLst/>
                          </a:prstGeom>
                          <a:noFill/>
                        </wps:spPr>
                        <wps:txbx>
                          <w:txbxContent>
                            <w:p w14:paraId="7F5A4149" w14:textId="140307B1" w:rsidR="00EA5128" w:rsidRPr="00D47F24" w:rsidRDefault="00EA5128" w:rsidP="00D47F24">
                              <w:pPr>
                                <w:pStyle w:val="Normaalweb"/>
                                <w:spacing w:before="0" w:beforeAutospacing="0" w:after="0" w:afterAutospacing="0"/>
                                <w:jc w:val="center"/>
                                <w:rPr>
                                  <w:color w:val="000000" w:themeColor="text1"/>
                                  <w:kern w:val="24"/>
                                  <w:sz w:val="19"/>
                                  <w:szCs w:val="19"/>
                                </w:rPr>
                              </w:pPr>
                              <w:r w:rsidRPr="00D47F24">
                                <w:rPr>
                                  <w:color w:val="000000" w:themeColor="text1"/>
                                  <w:kern w:val="24"/>
                                  <w:sz w:val="19"/>
                                  <w:szCs w:val="19"/>
                                </w:rPr>
                                <w:t>7</w:t>
                              </w:r>
                            </w:p>
                            <w:p w14:paraId="534ACD18" w14:textId="39A86832" w:rsidR="00EA5128" w:rsidRPr="00D47F24" w:rsidRDefault="00EA5128" w:rsidP="00D47F24">
                              <w:pPr>
                                <w:pStyle w:val="Normaalweb"/>
                                <w:spacing w:before="0" w:beforeAutospacing="0" w:after="0" w:afterAutospacing="0"/>
                                <w:jc w:val="center"/>
                                <w:rPr>
                                  <w:sz w:val="19"/>
                                  <w:szCs w:val="19"/>
                                </w:rPr>
                              </w:pPr>
                              <w:r w:rsidRPr="00D47F24">
                                <w:rPr>
                                  <w:color w:val="000000" w:themeColor="text1"/>
                                  <w:kern w:val="24"/>
                                  <w:sz w:val="19"/>
                                  <w:szCs w:val="19"/>
                                </w:rPr>
                                <w:t>(6%)</w:t>
                              </w:r>
                            </w:p>
                          </w:txbxContent>
                        </wps:txbx>
                        <wps:bodyPr wrap="none" rtlCol="0">
                          <a:noAutofit/>
                        </wps:bodyPr>
                      </wps:wsp>
                      <wps:wsp>
                        <wps:cNvPr id="366" name="TextBox 131"/>
                        <wps:cNvSpPr txBox="1"/>
                        <wps:spPr>
                          <a:xfrm>
                            <a:off x="10559356" y="6794332"/>
                            <a:ext cx="1153774" cy="757535"/>
                          </a:xfrm>
                          <a:prstGeom prst="rect">
                            <a:avLst/>
                          </a:prstGeom>
                          <a:noFill/>
                        </wps:spPr>
                        <wps:txbx>
                          <w:txbxContent>
                            <w:p w14:paraId="44877AB1" w14:textId="7EB0AD9B" w:rsidR="00EA5128" w:rsidRPr="00D47F24" w:rsidRDefault="00EA5128" w:rsidP="00D47F24">
                              <w:pPr>
                                <w:pStyle w:val="Normaalweb"/>
                                <w:spacing w:before="0" w:beforeAutospacing="0" w:after="0" w:afterAutospacing="0"/>
                                <w:jc w:val="center"/>
                                <w:rPr>
                                  <w:color w:val="000000" w:themeColor="text1"/>
                                  <w:kern w:val="24"/>
                                  <w:sz w:val="19"/>
                                  <w:szCs w:val="19"/>
                                </w:rPr>
                              </w:pPr>
                              <w:r w:rsidRPr="00D47F24">
                                <w:rPr>
                                  <w:color w:val="000000" w:themeColor="text1"/>
                                  <w:kern w:val="24"/>
                                  <w:sz w:val="19"/>
                                  <w:szCs w:val="19"/>
                                </w:rPr>
                                <w:t>32</w:t>
                              </w:r>
                            </w:p>
                            <w:p w14:paraId="5B010C2B" w14:textId="3D3753B1" w:rsidR="00EA5128" w:rsidRPr="00D47F24" w:rsidRDefault="00EA5128" w:rsidP="00D47F24">
                              <w:pPr>
                                <w:pStyle w:val="Normaalweb"/>
                                <w:spacing w:before="0" w:beforeAutospacing="0" w:after="0" w:afterAutospacing="0"/>
                                <w:jc w:val="center"/>
                                <w:rPr>
                                  <w:sz w:val="19"/>
                                  <w:szCs w:val="19"/>
                                </w:rPr>
                              </w:pPr>
                              <w:r w:rsidRPr="00D47F24">
                                <w:rPr>
                                  <w:color w:val="000000" w:themeColor="text1"/>
                                  <w:kern w:val="24"/>
                                  <w:sz w:val="19"/>
                                  <w:szCs w:val="19"/>
                                </w:rPr>
                                <w:t>(30%)</w:t>
                              </w:r>
                            </w:p>
                          </w:txbxContent>
                        </wps:txbx>
                        <wps:bodyPr wrap="square" rtlCol="0">
                          <a:spAutoFit/>
                        </wps:bodyPr>
                      </wps:wsp>
                      <wps:wsp>
                        <wps:cNvPr id="367" name="TextBox 132"/>
                        <wps:cNvSpPr txBox="1"/>
                        <wps:spPr>
                          <a:xfrm>
                            <a:off x="5787902" y="4848111"/>
                            <a:ext cx="744956" cy="471993"/>
                          </a:xfrm>
                          <a:prstGeom prst="rect">
                            <a:avLst/>
                          </a:prstGeom>
                          <a:noFill/>
                        </wps:spPr>
                        <wps:txbx>
                          <w:txbxContent>
                            <w:p w14:paraId="1C7AA4CE" w14:textId="77777777" w:rsidR="00EA5128" w:rsidRPr="00360E4B" w:rsidRDefault="00EA5128" w:rsidP="00A87B69">
                              <w:pPr>
                                <w:pStyle w:val="Normaalweb"/>
                                <w:spacing w:before="0" w:beforeAutospacing="0" w:after="0" w:afterAutospacing="0"/>
                                <w:rPr>
                                  <w:sz w:val="19"/>
                                  <w:szCs w:val="19"/>
                                </w:rPr>
                              </w:pPr>
                              <w:r w:rsidRPr="00360E4B">
                                <w:rPr>
                                  <w:color w:val="000000" w:themeColor="text1"/>
                                  <w:kern w:val="24"/>
                                  <w:sz w:val="19"/>
                                  <w:szCs w:val="19"/>
                                </w:rPr>
                                <w:t>108</w:t>
                              </w:r>
                            </w:p>
                          </w:txbxContent>
                        </wps:txbx>
                        <wps:bodyPr wrap="none" rtlCol="0">
                          <a:spAutoFit/>
                        </wps:bodyPr>
                      </wps:wsp>
                    </wpg:wgp>
                  </a:graphicData>
                </a:graphic>
                <wp14:sizeRelH relativeFrom="margin">
                  <wp14:pctWidth>0</wp14:pctWidth>
                </wp14:sizeRelH>
              </wp:anchor>
            </w:drawing>
          </mc:Choice>
          <mc:Fallback>
            <w:pict>
              <v:group w14:anchorId="7D7060AF" id="Group 348" o:spid="_x0000_s1080" style="position:absolute;margin-left:362.15pt;margin-top:223.25pt;width:350.75pt;height:212.35pt;z-index:251668480;mso-width-relative:margin" coordorigin="49233,33673" coordsize="91039,5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">
                <v:group id="Group 349" o:spid="_x0000_s1081" style="position:absolute;left:49233;top:33673;width:81888;height:55375" coordorigin="49233,33673" coordsize="81887,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group id="Group 350" o:spid="_x0000_s1082" style="position:absolute;left:49233;top:33673;width:67625;height:55375" coordorigin="49233,33673" coordsize="6762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oundrect id="Rectangle: Rounded Corners 351" o:spid="_x0000_s1083" style="position:absolute;left:49233;top:5450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" fillcolor="#4472c4 [3204]" strokecolor="#1f3763 [1604]" strokeweight="1pt">
                      <v:stroke joinstyle="miter"/>
                      <v:textbox>
                        <w:txbxContent>
                          <w:p w14:paraId="46D88146"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Relapse-Free</w:t>
                            </w:r>
                          </w:p>
                          <w:p w14:paraId="7AE446FF"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1)</w:t>
                            </w:r>
                          </w:p>
                        </w:txbxContent>
                      </v:textbox>
                    </v:roundrect>
                    <v:roundrect id="Rectangle: Rounded Corners 352" o:spid="_x0000_s1084" style="position:absolute;left:93608;top:33673;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" fillcolor="#4472c4 [3204]" strokecolor="#1f3763 [1604]" strokeweight="1pt">
                      <v:stroke joinstyle="miter"/>
                      <v:textbox>
                        <w:txbxContent>
                          <w:p w14:paraId="2284AC69"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Local Failure</w:t>
                            </w:r>
                          </w:p>
                          <w:p w14:paraId="56D6F0B7"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2)</w:t>
                            </w:r>
                          </w:p>
                        </w:txbxContent>
                      </v:textbox>
                    </v:roundrect>
                    <v:roundrect id="Rectangle: Rounded Corners 353" o:spid="_x0000_s1085" style="position:absolute;left:93608;top:5450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" fillcolor="#4472c4 [3204]" strokecolor="#1f3763 [1604]" strokeweight="1pt">
                      <v:stroke joinstyle="miter"/>
                      <v:textbox>
                        <w:txbxContent>
                          <w:p w14:paraId="0EDD7BA5"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Distant Metastasis</w:t>
                            </w:r>
                          </w:p>
                          <w:p w14:paraId="61DD1047"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3)</w:t>
                            </w:r>
                          </w:p>
                        </w:txbxContent>
                      </v:textbox>
                    </v:roundrect>
                    <v:roundrect id="Rectangle: Rounded Corners 354" o:spid="_x0000_s1086" style="position:absolute;left:93608;top:75334;width:23250;height:1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" fillcolor="#4472c4 [3204]" strokecolor="#1f3763 [1604]" strokeweight="1pt">
                      <v:stroke joinstyle="miter"/>
                      <v:textbox>
                        <w:txbxContent>
                          <w:p w14:paraId="78C65B7E"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Death</w:t>
                            </w:r>
                          </w:p>
                          <w:p w14:paraId="6CB0D999"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4)</w:t>
                            </w:r>
                          </w:p>
                        </w:txbxContent>
                      </v:textbox>
                    </v:roundrect>
                    <v:shape id="Arrow: Right 355" o:spid="_x0000_s1087" type="#_x0000_t13" style="position:absolute;left:74224;top:49565;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" adj="19167" fillcolor="#4472c4 [3204]" strokecolor="#1f3763 [1604]" strokeweight="1pt"/>
                    <v:shape id="Arrow: Right 356" o:spid="_x0000_s1088" type="#_x0000_t13" style="position:absolute;left:73079;top:70326;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" adj="19167" fillcolor="#4472c4 [3204]" strokecolor="#1f3763 [1604]" strokeweight="1pt"/>
                    <v:shape id="Arrow: Right 357" o:spid="_x0000_s1089" type="#_x0000_t13" style="position:absolute;left:75225;top:59414;width:17284;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" adj="19167" fillcolor="#4472c4 [3204]" strokecolor="#1f3763 [1604]" strokeweight="1pt"/>
                    <v:shape id="Arrow: Right 358" o:spid="_x0000_s1090" type="#_x0000_t13" style="position:absolute;left:101989;top:49312;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" adj="15121" fillcolor="#4472c4 [3204]" strokecolor="#1f3763 [1604]" strokeweight="1pt"/>
                    <v:shape id="Arrow: Right 359" o:spid="_x0000_s1091" type="#_x0000_t13" style="position:absolute;left:101989;top:70326;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" adj="15121" fillcolor="#4472c4 [3204]" strokecolor="#1f3763 [1604]" strokeweight="1pt"/>
                  </v:group>
                  <v:shape id="Arrow: Curved Down 360" o:spid="_x0000_s1092" type="#_x0000_t105" style="position:absolute;left:103819;top:57908;width:43084;height:11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" adj="19060,20330,16200" fillcolor="#4472c4 [3204]" strokecolor="#1f3763 [1604]" strokeweight="1pt">
                    <v:stroke startarrowwidth="narrow" startarrowlength="short" endarrowwidth="narrow" endarrowlength="short"/>
                  </v:shape>
                </v:group>
                <v:shape id="TextBox 126" o:spid="_x0000_s1093" type="#_x0000_t202" style="position:absolute;left:72483;top:43940;width:12381;height:7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5798A0EA" w14:textId="1C3CB830" w:rsidR="00EA5128" w:rsidRPr="000A6397" w:rsidRDefault="00EA5128" w:rsidP="000A6397">
                        <w:pPr>
                          <w:pStyle w:val="Normaalweb"/>
                          <w:spacing w:before="0" w:beforeAutospacing="0" w:after="0" w:afterAutospacing="0"/>
                          <w:jc w:val="center"/>
                          <w:rPr>
                            <w:sz w:val="19"/>
                            <w:szCs w:val="19"/>
                          </w:rPr>
                        </w:pPr>
                        <w:r w:rsidRPr="000A6397">
                          <w:rPr>
                            <w:color w:val="000000" w:themeColor="text1"/>
                            <w:kern w:val="24"/>
                            <w:sz w:val="19"/>
                            <w:szCs w:val="19"/>
                          </w:rPr>
                          <w:t>13 (12%)</w:t>
                        </w:r>
                      </w:p>
                    </w:txbxContent>
                  </v:textbox>
                </v:shape>
                <v:shape id="TextBox 127" o:spid="_x0000_s1094" type="#_x0000_t202" style="position:absolute;left:80955;top:52908;width:9902;height:7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" filled="f" stroked="f">
                  <v:textbox style="mso-fit-shape-to-text:t">
                    <w:txbxContent>
                      <w:p w14:paraId="15622539" w14:textId="0BB30D43" w:rsidR="00EA5128" w:rsidRPr="000A6397" w:rsidRDefault="00EA5128" w:rsidP="000A6397">
                        <w:pPr>
                          <w:pStyle w:val="Normaalweb"/>
                          <w:spacing w:before="0" w:beforeAutospacing="0" w:after="0" w:afterAutospacing="0"/>
                          <w:jc w:val="center"/>
                          <w:rPr>
                            <w:color w:val="000000" w:themeColor="text1"/>
                            <w:kern w:val="24"/>
                            <w:sz w:val="19"/>
                            <w:szCs w:val="19"/>
                          </w:rPr>
                        </w:pPr>
                        <w:r w:rsidRPr="000A6397">
                          <w:rPr>
                            <w:color w:val="000000" w:themeColor="text1"/>
                            <w:kern w:val="24"/>
                            <w:sz w:val="19"/>
                            <w:szCs w:val="19"/>
                          </w:rPr>
                          <w:t>34</w:t>
                        </w:r>
                      </w:p>
                      <w:p w14:paraId="6F106D86" w14:textId="55439F62" w:rsidR="00EA5128" w:rsidRPr="000A6397" w:rsidRDefault="00EA5128" w:rsidP="000A6397">
                        <w:pPr>
                          <w:pStyle w:val="Normaalweb"/>
                          <w:spacing w:before="0" w:beforeAutospacing="0" w:after="0" w:afterAutospacing="0"/>
                          <w:jc w:val="center"/>
                          <w:rPr>
                            <w:sz w:val="19"/>
                            <w:szCs w:val="19"/>
                          </w:rPr>
                        </w:pPr>
                        <w:r w:rsidRPr="000A6397">
                          <w:rPr>
                            <w:color w:val="000000" w:themeColor="text1"/>
                            <w:kern w:val="24"/>
                            <w:sz w:val="19"/>
                            <w:szCs w:val="19"/>
                          </w:rPr>
                          <w:t>(31%)</w:t>
                        </w:r>
                      </w:p>
                    </w:txbxContent>
                  </v:textbox>
                </v:shape>
                <v:shape id="TextBox 128" o:spid="_x0000_s1095" type="#_x0000_t202" style="position:absolute;left:79129;top:64292;width:13380;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" filled="f" stroked="f">
                  <v:textbox style="mso-fit-shape-to-text:t">
                    <w:txbxContent>
                      <w:p w14:paraId="713ACAFA" w14:textId="50405A7E" w:rsidR="00EA5128" w:rsidRPr="000A6397" w:rsidRDefault="00EA5128" w:rsidP="000A6397">
                        <w:pPr>
                          <w:pStyle w:val="Normaalweb"/>
                          <w:spacing w:before="0" w:beforeAutospacing="0" w:after="0" w:afterAutospacing="0"/>
                          <w:jc w:val="center"/>
                          <w:rPr>
                            <w:color w:val="000000" w:themeColor="text1"/>
                            <w:kern w:val="24"/>
                            <w:sz w:val="19"/>
                            <w:szCs w:val="19"/>
                          </w:rPr>
                        </w:pPr>
                        <w:r w:rsidRPr="000A6397">
                          <w:rPr>
                            <w:color w:val="000000" w:themeColor="text1"/>
                            <w:kern w:val="24"/>
                            <w:sz w:val="19"/>
                            <w:szCs w:val="19"/>
                          </w:rPr>
                          <w:t>37</w:t>
                        </w:r>
                      </w:p>
                      <w:p w14:paraId="4FDC6BF7" w14:textId="58056EF4" w:rsidR="00EA5128" w:rsidRPr="000A6397" w:rsidRDefault="00EA5128" w:rsidP="000A6397">
                        <w:pPr>
                          <w:pStyle w:val="Normaalweb"/>
                          <w:spacing w:before="0" w:beforeAutospacing="0" w:after="0" w:afterAutospacing="0"/>
                          <w:jc w:val="center"/>
                          <w:rPr>
                            <w:sz w:val="19"/>
                            <w:szCs w:val="19"/>
                          </w:rPr>
                        </w:pPr>
                        <w:r w:rsidRPr="000A6397">
                          <w:rPr>
                            <w:color w:val="000000" w:themeColor="text1"/>
                            <w:kern w:val="24"/>
                            <w:sz w:val="19"/>
                            <w:szCs w:val="19"/>
                          </w:rPr>
                          <w:t>(34</w:t>
                        </w:r>
                        <w:r>
                          <w:rPr>
                            <w:color w:val="000000" w:themeColor="text1"/>
                            <w:kern w:val="24"/>
                            <w:sz w:val="19"/>
                            <w:szCs w:val="19"/>
                          </w:rPr>
                          <w:t>%</w:t>
                        </w:r>
                        <w:r w:rsidRPr="000A6397">
                          <w:rPr>
                            <w:color w:val="000000" w:themeColor="text1"/>
                            <w:kern w:val="24"/>
                            <w:sz w:val="19"/>
                            <w:szCs w:val="19"/>
                          </w:rPr>
                          <w:t>)</w:t>
                        </w:r>
                      </w:p>
                    </w:txbxContent>
                  </v:textbox>
                </v:shape>
                <v:shape id="TextBox 129" o:spid="_x0000_s1096" type="#_x0000_t202" style="position:absolute;left:106986;top:47172;width:8669;height:7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" filled="f" stroked="f">
                  <v:textbox>
                    <w:txbxContent>
                      <w:p w14:paraId="71A3C647" w14:textId="77777777" w:rsidR="00EA5128" w:rsidRPr="00D47F24" w:rsidRDefault="00EA5128" w:rsidP="00D47F24">
                        <w:pPr>
                          <w:pStyle w:val="Normaalweb"/>
                          <w:spacing w:before="0" w:beforeAutospacing="0" w:after="0" w:afterAutospacing="0"/>
                          <w:jc w:val="center"/>
                          <w:rPr>
                            <w:color w:val="000000" w:themeColor="text1"/>
                            <w:kern w:val="24"/>
                            <w:sz w:val="19"/>
                            <w:szCs w:val="19"/>
                          </w:rPr>
                        </w:pPr>
                        <w:r w:rsidRPr="00D47F24">
                          <w:rPr>
                            <w:color w:val="000000" w:themeColor="text1"/>
                            <w:kern w:val="24"/>
                            <w:sz w:val="19"/>
                            <w:szCs w:val="19"/>
                          </w:rPr>
                          <w:t>4</w:t>
                        </w:r>
                      </w:p>
                      <w:p w14:paraId="7789DFC3" w14:textId="57584D8C" w:rsidR="00EA5128" w:rsidRPr="00D47F24" w:rsidRDefault="00EA5128" w:rsidP="00D47F24">
                        <w:pPr>
                          <w:pStyle w:val="Normaalweb"/>
                          <w:spacing w:before="0" w:beforeAutospacing="0" w:after="0" w:afterAutospacing="0"/>
                          <w:jc w:val="center"/>
                          <w:rPr>
                            <w:sz w:val="19"/>
                            <w:szCs w:val="19"/>
                          </w:rPr>
                        </w:pPr>
                        <w:r w:rsidRPr="00D47F24">
                          <w:rPr>
                            <w:color w:val="000000" w:themeColor="text1"/>
                            <w:kern w:val="24"/>
                            <w:sz w:val="19"/>
                            <w:szCs w:val="19"/>
                          </w:rPr>
                          <w:t>(4%)</w:t>
                        </w:r>
                      </w:p>
                    </w:txbxContent>
                  </v:textbox>
                </v:shape>
                <v:shape id="TextBox 130" o:spid="_x0000_s1097" type="#_x0000_t202" style="position:absolute;left:131603;top:60256;width:8669;height:8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" filled="f" stroked="f">
                  <v:textbox>
                    <w:txbxContent>
                      <w:p w14:paraId="7F5A4149" w14:textId="140307B1" w:rsidR="00EA5128" w:rsidRPr="00D47F24" w:rsidRDefault="00EA5128" w:rsidP="00D47F24">
                        <w:pPr>
                          <w:pStyle w:val="Normaalweb"/>
                          <w:spacing w:before="0" w:beforeAutospacing="0" w:after="0" w:afterAutospacing="0"/>
                          <w:jc w:val="center"/>
                          <w:rPr>
                            <w:color w:val="000000" w:themeColor="text1"/>
                            <w:kern w:val="24"/>
                            <w:sz w:val="19"/>
                            <w:szCs w:val="19"/>
                          </w:rPr>
                        </w:pPr>
                        <w:r w:rsidRPr="00D47F24">
                          <w:rPr>
                            <w:color w:val="000000" w:themeColor="text1"/>
                            <w:kern w:val="24"/>
                            <w:sz w:val="19"/>
                            <w:szCs w:val="19"/>
                          </w:rPr>
                          <w:t>7</w:t>
                        </w:r>
                      </w:p>
                      <w:p w14:paraId="534ACD18" w14:textId="39A86832" w:rsidR="00EA5128" w:rsidRPr="00D47F24" w:rsidRDefault="00EA5128" w:rsidP="00D47F24">
                        <w:pPr>
                          <w:pStyle w:val="Normaalweb"/>
                          <w:spacing w:before="0" w:beforeAutospacing="0" w:after="0" w:afterAutospacing="0"/>
                          <w:jc w:val="center"/>
                          <w:rPr>
                            <w:sz w:val="19"/>
                            <w:szCs w:val="19"/>
                          </w:rPr>
                        </w:pPr>
                        <w:r w:rsidRPr="00D47F24">
                          <w:rPr>
                            <w:color w:val="000000" w:themeColor="text1"/>
                            <w:kern w:val="24"/>
                            <w:sz w:val="19"/>
                            <w:szCs w:val="19"/>
                          </w:rPr>
                          <w:t>(6%)</w:t>
                        </w:r>
                      </w:p>
                    </w:txbxContent>
                  </v:textbox>
                </v:shape>
                <v:shape id="TextBox 131" o:spid="_x0000_s1098" type="#_x0000_t202" style="position:absolute;left:105593;top:67943;width:11538;height:7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RXwgAAANwAAAAPAAAAZHJzL2Rvd25yZXYueG1sRI9Ba8JA&#10;FITvhf6H5Qm91Y1K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AOagRXwgAAANwAAAAPAAAA&#10;AAAAAAAAAAAAAAcCAABkcnMvZG93bnJldi54bWxQSwUGAAAAAAMAAwC3AAAA9gIAAAAA&#10;" filled="f" stroked="f">
                  <v:textbox style="mso-fit-shape-to-text:t">
                    <w:txbxContent>
                      <w:p w14:paraId="44877AB1" w14:textId="7EB0AD9B" w:rsidR="00EA5128" w:rsidRPr="00D47F24" w:rsidRDefault="00EA5128" w:rsidP="00D47F24">
                        <w:pPr>
                          <w:pStyle w:val="Normaalweb"/>
                          <w:spacing w:before="0" w:beforeAutospacing="0" w:after="0" w:afterAutospacing="0"/>
                          <w:jc w:val="center"/>
                          <w:rPr>
                            <w:color w:val="000000" w:themeColor="text1"/>
                            <w:kern w:val="24"/>
                            <w:sz w:val="19"/>
                            <w:szCs w:val="19"/>
                          </w:rPr>
                        </w:pPr>
                        <w:r w:rsidRPr="00D47F24">
                          <w:rPr>
                            <w:color w:val="000000" w:themeColor="text1"/>
                            <w:kern w:val="24"/>
                            <w:sz w:val="19"/>
                            <w:szCs w:val="19"/>
                          </w:rPr>
                          <w:t>32</w:t>
                        </w:r>
                      </w:p>
                      <w:p w14:paraId="5B010C2B" w14:textId="3D3753B1" w:rsidR="00EA5128" w:rsidRPr="00D47F24" w:rsidRDefault="00EA5128" w:rsidP="00D47F24">
                        <w:pPr>
                          <w:pStyle w:val="Normaalweb"/>
                          <w:spacing w:before="0" w:beforeAutospacing="0" w:after="0" w:afterAutospacing="0"/>
                          <w:jc w:val="center"/>
                          <w:rPr>
                            <w:sz w:val="19"/>
                            <w:szCs w:val="19"/>
                          </w:rPr>
                        </w:pPr>
                        <w:r w:rsidRPr="00D47F24">
                          <w:rPr>
                            <w:color w:val="000000" w:themeColor="text1"/>
                            <w:kern w:val="24"/>
                            <w:sz w:val="19"/>
                            <w:szCs w:val="19"/>
                          </w:rPr>
                          <w:t>(30%)</w:t>
                        </w:r>
                      </w:p>
                    </w:txbxContent>
                  </v:textbox>
                </v:shape>
                <v:shape id="TextBox 132" o:spid="_x0000_s1099" type="#_x0000_t202" style="position:absolute;left:57879;top:48481;width:7449;height:47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" filled="f" stroked="f">
                  <v:textbox style="mso-fit-shape-to-text:t">
                    <w:txbxContent>
                      <w:p w14:paraId="1C7AA4CE" w14:textId="77777777" w:rsidR="00EA5128" w:rsidRPr="00360E4B" w:rsidRDefault="00EA5128" w:rsidP="00A87B69">
                        <w:pPr>
                          <w:pStyle w:val="Normaalweb"/>
                          <w:spacing w:before="0" w:beforeAutospacing="0" w:after="0" w:afterAutospacing="0"/>
                          <w:rPr>
                            <w:sz w:val="19"/>
                            <w:szCs w:val="19"/>
                          </w:rPr>
                        </w:pPr>
                        <w:r w:rsidRPr="00360E4B">
                          <w:rPr>
                            <w:color w:val="000000" w:themeColor="text1"/>
                            <w:kern w:val="24"/>
                            <w:sz w:val="19"/>
                            <w:szCs w:val="19"/>
                          </w:rPr>
                          <w:t>108</w:t>
                        </w:r>
                      </w:p>
                    </w:txbxContent>
                  </v:textbox>
                </v:shape>
              </v:group>
            </w:pict>
          </mc:Fallback>
        </mc:AlternateContent>
      </w:r>
      <w:r w:rsidR="005A10A4">
        <w:rPr>
          <w:rFonts w:ascii="Times New Roman" w:hAnsi="Times New Roman" w:cs="Times New Roman"/>
          <w:b/>
          <w:noProof/>
          <w:lang w:val="en-IN" w:eastAsia="en-IN"/>
        </w:rPr>
        <mc:AlternateContent>
          <mc:Choice Requires="wpg">
            <w:drawing>
              <wp:anchor distT="0" distB="0" distL="114300" distR="114300" simplePos="0" relativeHeight="251665408" behindDoc="0" locked="0" layoutInCell="1" allowOverlap="1" wp14:anchorId="4979DDB6" wp14:editId="2CB99D8C">
                <wp:simplePos x="0" y="0"/>
                <wp:positionH relativeFrom="column">
                  <wp:posOffset>-163583</wp:posOffset>
                </wp:positionH>
                <wp:positionV relativeFrom="paragraph">
                  <wp:posOffset>2834112</wp:posOffset>
                </wp:positionV>
                <wp:extent cx="4499769" cy="2697216"/>
                <wp:effectExtent l="0" t="0" r="0" b="27305"/>
                <wp:wrapNone/>
                <wp:docPr id="328" name="Group 328"/>
                <wp:cNvGraphicFramePr/>
                <a:graphic xmlns:a="http://schemas.openxmlformats.org/drawingml/2006/main">
                  <a:graphicData uri="http://schemas.microsoft.com/office/word/2010/wordprocessingGroup">
                    <wpg:wgp>
                      <wpg:cNvGrpSpPr/>
                      <wpg:grpSpPr>
                        <a:xfrm>
                          <a:off x="0" y="0"/>
                          <a:ext cx="4499769" cy="2697216"/>
                          <a:chOff x="162342" y="3367364"/>
                          <a:chExt cx="9196440" cy="5537439"/>
                        </a:xfrm>
                      </wpg:grpSpPr>
                      <wpg:grpSp>
                        <wpg:cNvPr id="329" name="Group 329"/>
                        <wpg:cNvGrpSpPr/>
                        <wpg:grpSpPr>
                          <a:xfrm>
                            <a:off x="162342" y="3367364"/>
                            <a:ext cx="8188774" cy="5537439"/>
                            <a:chOff x="162342" y="3367364"/>
                            <a:chExt cx="8188774" cy="5537439"/>
                          </a:xfrm>
                        </wpg:grpSpPr>
                        <wpg:grpSp>
                          <wpg:cNvPr id="330" name="Group 330"/>
                          <wpg:cNvGrpSpPr/>
                          <wpg:grpSpPr>
                            <a:xfrm>
                              <a:off x="162342" y="3367364"/>
                              <a:ext cx="6762530" cy="5537439"/>
                              <a:chOff x="162342" y="3367364"/>
                              <a:chExt cx="6762530" cy="5537439"/>
                            </a:xfrm>
                          </wpg:grpSpPr>
                          <wps:wsp>
                            <wps:cNvPr id="331" name="Rectangle: Rounded Corners 331"/>
                            <wps:cNvSpPr/>
                            <wps:spPr>
                              <a:xfrm>
                                <a:off x="162342" y="5450431"/>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E84EC"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Relapse-Free</w:t>
                                  </w:r>
                                </w:p>
                                <w:p w14:paraId="0B9E49EC"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1)</w:t>
                                  </w:r>
                                </w:p>
                              </w:txbxContent>
                            </wps:txbx>
                            <wps:bodyPr rtlCol="0" anchor="ctr"/>
                          </wps:wsp>
                          <wps:wsp>
                            <wps:cNvPr id="332" name="Rectangle: Rounded Corners 332"/>
                            <wps:cNvSpPr/>
                            <wps:spPr>
                              <a:xfrm>
                                <a:off x="4599886" y="3367364"/>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6A3B2"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Local Failure</w:t>
                                  </w:r>
                                </w:p>
                                <w:p w14:paraId="1242D003"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2)</w:t>
                                  </w:r>
                                </w:p>
                              </w:txbxContent>
                            </wps:txbx>
                            <wps:bodyPr rtlCol="0" anchor="ctr"/>
                          </wps:wsp>
                          <wps:wsp>
                            <wps:cNvPr id="333" name="Rectangle: Rounded Corners 333"/>
                            <wps:cNvSpPr/>
                            <wps:spPr>
                              <a:xfrm>
                                <a:off x="4599886" y="5450431"/>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32CF98"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Distant Metastasis</w:t>
                                  </w:r>
                                </w:p>
                                <w:p w14:paraId="4052BF27"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3)</w:t>
                                  </w:r>
                                </w:p>
                              </w:txbxContent>
                            </wps:txbx>
                            <wps:bodyPr rtlCol="0" anchor="ctr"/>
                          </wps:wsp>
                          <wps:wsp>
                            <wps:cNvPr id="334" name="Rectangle: Rounded Corners 334"/>
                            <wps:cNvSpPr/>
                            <wps:spPr>
                              <a:xfrm>
                                <a:off x="4599886" y="7533498"/>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C1934"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Death</w:t>
                                  </w:r>
                                </w:p>
                                <w:p w14:paraId="50DFB828"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4)</w:t>
                                  </w:r>
                                </w:p>
                              </w:txbxContent>
                            </wps:txbx>
                            <wps:bodyPr rtlCol="0" anchor="ctr"/>
                          </wps:wsp>
                          <wps:wsp>
                            <wps:cNvPr id="335" name="Arrow: Right 335"/>
                            <wps:cNvSpPr/>
                            <wps:spPr>
                              <a:xfrm rot="19312276">
                                <a:off x="2661422" y="4956524"/>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6" name="Arrow: Right 336"/>
                            <wps:cNvSpPr/>
                            <wps:spPr>
                              <a:xfrm rot="24720000">
                                <a:off x="2546875" y="7032709"/>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7" name="Arrow: Right 337"/>
                            <wps:cNvSpPr/>
                            <wps:spPr>
                              <a:xfrm>
                                <a:off x="2761561" y="5941424"/>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8" name="Arrow: Right 338"/>
                            <wps:cNvSpPr/>
                            <wps:spPr>
                              <a:xfrm rot="5400000">
                                <a:off x="5437877" y="4931274"/>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9" name="Arrow: Right 339"/>
                            <wps:cNvSpPr/>
                            <wps:spPr>
                              <a:xfrm rot="5400000">
                                <a:off x="5437877" y="7032708"/>
                                <a:ext cx="649001"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40" name="Arrow: Curved Down 340"/>
                          <wps:cNvSpPr/>
                          <wps:spPr>
                            <a:xfrm rot="5400000">
                              <a:off x="5620907" y="5790967"/>
                              <a:ext cx="4308404" cy="1152015"/>
                            </a:xfrm>
                            <a:prstGeom prst="curvedDownArrow">
                              <a:avLst>
                                <a:gd name="adj1" fmla="val 0"/>
                                <a:gd name="adj2" fmla="val 43974"/>
                                <a:gd name="adj3" fmla="val 25000"/>
                              </a:avLst>
                            </a:prstGeom>
                            <a:ln>
                              <a:headEnd w="sm" len="sm"/>
                              <a:tailEnd w="sm" len="sm"/>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41" name="TextBox 106"/>
                        <wps:cNvSpPr txBox="1"/>
                        <wps:spPr>
                          <a:xfrm>
                            <a:off x="2557396" y="4338638"/>
                            <a:ext cx="1267937" cy="757431"/>
                          </a:xfrm>
                          <a:prstGeom prst="rect">
                            <a:avLst/>
                          </a:prstGeom>
                          <a:noFill/>
                        </wps:spPr>
                        <wps:txbx>
                          <w:txbxContent>
                            <w:p w14:paraId="31A8AF53" w14:textId="1C605DDC"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34 (12%)</w:t>
                              </w:r>
                            </w:p>
                          </w:txbxContent>
                        </wps:txbx>
                        <wps:bodyPr wrap="square" rtlCol="0">
                          <a:spAutoFit/>
                        </wps:bodyPr>
                      </wps:wsp>
                      <wps:wsp>
                        <wps:cNvPr id="342" name="TextBox 107"/>
                        <wps:cNvSpPr txBox="1"/>
                        <wps:spPr>
                          <a:xfrm>
                            <a:off x="3149201" y="5328115"/>
                            <a:ext cx="990211" cy="757431"/>
                          </a:xfrm>
                          <a:prstGeom prst="rect">
                            <a:avLst/>
                          </a:prstGeom>
                          <a:noFill/>
                        </wps:spPr>
                        <wps:txbx>
                          <w:txbxContent>
                            <w:p w14:paraId="2F5ABFFF" w14:textId="1D8DFEF9"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51</w:t>
                              </w:r>
                            </w:p>
                            <w:p w14:paraId="1DADA014" w14:textId="7F55E70E"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(18%)</w:t>
                              </w:r>
                            </w:p>
                          </w:txbxContent>
                        </wps:txbx>
                        <wps:bodyPr wrap="none" rtlCol="0">
                          <a:spAutoFit/>
                        </wps:bodyPr>
                      </wps:wsp>
                      <wps:wsp>
                        <wps:cNvPr id="343" name="TextBox 108"/>
                        <wps:cNvSpPr txBox="1"/>
                        <wps:spPr>
                          <a:xfrm>
                            <a:off x="3253155" y="6504519"/>
                            <a:ext cx="1094034" cy="757431"/>
                          </a:xfrm>
                          <a:prstGeom prst="rect">
                            <a:avLst/>
                          </a:prstGeom>
                          <a:noFill/>
                        </wps:spPr>
                        <wps:txbx>
                          <w:txbxContent>
                            <w:p w14:paraId="47845FFF" w14:textId="7AE415B5"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101 (36%)</w:t>
                              </w:r>
                            </w:p>
                          </w:txbxContent>
                        </wps:txbx>
                        <wps:bodyPr wrap="square" rtlCol="0">
                          <a:spAutoFit/>
                        </wps:bodyPr>
                      </wps:wsp>
                      <wps:wsp>
                        <wps:cNvPr id="344" name="TextBox 109"/>
                        <wps:cNvSpPr txBox="1"/>
                        <wps:spPr>
                          <a:xfrm>
                            <a:off x="5905894" y="4717270"/>
                            <a:ext cx="866921" cy="757431"/>
                          </a:xfrm>
                          <a:prstGeom prst="rect">
                            <a:avLst/>
                          </a:prstGeom>
                          <a:noFill/>
                        </wps:spPr>
                        <wps:txbx>
                          <w:txbxContent>
                            <w:p w14:paraId="2A8617ED" w14:textId="75509E42"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12</w:t>
                              </w:r>
                            </w:p>
                            <w:p w14:paraId="3C63829E" w14:textId="792C109C"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(4%)</w:t>
                              </w:r>
                            </w:p>
                          </w:txbxContent>
                        </wps:txbx>
                        <wps:bodyPr wrap="none" rtlCol="0">
                          <a:spAutoFit/>
                        </wps:bodyPr>
                      </wps:wsp>
                      <wps:wsp>
                        <wps:cNvPr id="345" name="TextBox 110"/>
                        <wps:cNvSpPr txBox="1"/>
                        <wps:spPr>
                          <a:xfrm>
                            <a:off x="8491861" y="5959374"/>
                            <a:ext cx="866921" cy="757431"/>
                          </a:xfrm>
                          <a:prstGeom prst="rect">
                            <a:avLst/>
                          </a:prstGeom>
                          <a:noFill/>
                        </wps:spPr>
                        <wps:txbx>
                          <w:txbxContent>
                            <w:p w14:paraId="091EFA8A" w14:textId="77777777"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16</w:t>
                              </w:r>
                            </w:p>
                            <w:p w14:paraId="5096BE17" w14:textId="50EC023F"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(6%)</w:t>
                              </w:r>
                            </w:p>
                          </w:txbxContent>
                        </wps:txbx>
                        <wps:bodyPr wrap="none" rtlCol="0">
                          <a:spAutoFit/>
                        </wps:bodyPr>
                      </wps:wsp>
                      <wps:wsp>
                        <wps:cNvPr id="346" name="TextBox 111"/>
                        <wps:cNvSpPr txBox="1"/>
                        <wps:spPr>
                          <a:xfrm>
                            <a:off x="5918871" y="6776067"/>
                            <a:ext cx="990211" cy="757431"/>
                          </a:xfrm>
                          <a:prstGeom prst="rect">
                            <a:avLst/>
                          </a:prstGeom>
                          <a:noFill/>
                        </wps:spPr>
                        <wps:txbx>
                          <w:txbxContent>
                            <w:p w14:paraId="42075844" w14:textId="48F28FD8"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56</w:t>
                              </w:r>
                            </w:p>
                            <w:p w14:paraId="1C852F0F" w14:textId="3323E248"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(20%)</w:t>
                              </w:r>
                            </w:p>
                          </w:txbxContent>
                        </wps:txbx>
                        <wps:bodyPr wrap="none" rtlCol="0">
                          <a:spAutoFit/>
                        </wps:bodyPr>
                      </wps:wsp>
                      <wps:wsp>
                        <wps:cNvPr id="347" name="TextBox 112"/>
                        <wps:cNvSpPr txBox="1"/>
                        <wps:spPr>
                          <a:xfrm>
                            <a:off x="1027034" y="4847704"/>
                            <a:ext cx="744929" cy="471928"/>
                          </a:xfrm>
                          <a:prstGeom prst="rect">
                            <a:avLst/>
                          </a:prstGeom>
                          <a:noFill/>
                        </wps:spPr>
                        <wps:txbx>
                          <w:txbxContent>
                            <w:p w14:paraId="2ED1EF5D" w14:textId="77777777" w:rsidR="00EA5128" w:rsidRPr="00360E4B" w:rsidRDefault="00EA5128" w:rsidP="00A87B69">
                              <w:pPr>
                                <w:pStyle w:val="Normaalweb"/>
                                <w:spacing w:before="0" w:beforeAutospacing="0" w:after="0" w:afterAutospacing="0"/>
                                <w:rPr>
                                  <w:sz w:val="19"/>
                                  <w:szCs w:val="19"/>
                                </w:rPr>
                              </w:pPr>
                              <w:r w:rsidRPr="00360E4B">
                                <w:rPr>
                                  <w:color w:val="000000" w:themeColor="text1"/>
                                  <w:kern w:val="24"/>
                                  <w:sz w:val="19"/>
                                  <w:szCs w:val="19"/>
                                </w:rPr>
                                <w:t>280</w:t>
                              </w:r>
                            </w:p>
                          </w:txbxContent>
                        </wps:txbx>
                        <wps:bodyPr wrap="none" rtlCol="0">
                          <a:spAutoFit/>
                        </wps:bodyPr>
                      </wps:wsp>
                    </wpg:wgp>
                  </a:graphicData>
                </a:graphic>
              </wp:anchor>
            </w:drawing>
          </mc:Choice>
          <mc:Fallback>
            <w:pict>
              <v:group w14:anchorId="4979DDB6" id="Group 328" o:spid="_x0000_s1100" style="position:absolute;margin-left:-12.9pt;margin-top:223.15pt;width:354.3pt;height:212.4pt;z-index:251665408" coordorigin="1623,33673" coordsize="91964,5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">
                <v:group id="Group 329" o:spid="_x0000_s1101" style="position:absolute;left:1623;top:33673;width:81888;height:55375" coordorigin="1623,33673" coordsize="81887,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1102" style="position:absolute;left:1623;top:33673;width:67625;height:55375" coordorigin="1623,33673" coordsize="6762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oundrect id="Rectangle: Rounded Corners 331" o:spid="_x0000_s1103" style="position:absolute;left:1623;top:5450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" fillcolor="#4472c4 [3204]" strokecolor="#1f3763 [1604]" strokeweight="1pt">
                      <v:stroke joinstyle="miter"/>
                      <v:textbox>
                        <w:txbxContent>
                          <w:p w14:paraId="78DE84EC"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Relapse-Free</w:t>
                            </w:r>
                          </w:p>
                          <w:p w14:paraId="0B9E49EC"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1)</w:t>
                            </w:r>
                          </w:p>
                        </w:txbxContent>
                      </v:textbox>
                    </v:roundrect>
                    <v:roundrect id="Rectangle: Rounded Corners 332" o:spid="_x0000_s1104" style="position:absolute;left:45998;top:33673;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" fillcolor="#4472c4 [3204]" strokecolor="#1f3763 [1604]" strokeweight="1pt">
                      <v:stroke joinstyle="miter"/>
                      <v:textbox>
                        <w:txbxContent>
                          <w:p w14:paraId="5286A3B2"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Local Failure</w:t>
                            </w:r>
                          </w:p>
                          <w:p w14:paraId="1242D003"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2)</w:t>
                            </w:r>
                          </w:p>
                        </w:txbxContent>
                      </v:textbox>
                    </v:roundrect>
                    <v:roundrect id="Rectangle: Rounded Corners 333" o:spid="_x0000_s1105" style="position:absolute;left:45998;top:5450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" fillcolor="#4472c4 [3204]" strokecolor="#1f3763 [1604]" strokeweight="1pt">
                      <v:stroke joinstyle="miter"/>
                      <v:textbox>
                        <w:txbxContent>
                          <w:p w14:paraId="2832CF98"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Distant Metastasis</w:t>
                            </w:r>
                          </w:p>
                          <w:p w14:paraId="4052BF27"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3)</w:t>
                            </w:r>
                          </w:p>
                        </w:txbxContent>
                      </v:textbox>
                    </v:roundrect>
                    <v:roundrect id="Rectangle: Rounded Corners 334" o:spid="_x0000_s1106" style="position:absolute;left:45998;top:75334;width:23250;height:1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" fillcolor="#4472c4 [3204]" strokecolor="#1f3763 [1604]" strokeweight="1pt">
                      <v:stroke joinstyle="miter"/>
                      <v:textbox>
                        <w:txbxContent>
                          <w:p w14:paraId="417C1934"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Death</w:t>
                            </w:r>
                          </w:p>
                          <w:p w14:paraId="50DFB828" w14:textId="77777777" w:rsidR="00EA5128" w:rsidRPr="008906B9" w:rsidRDefault="00EA5128" w:rsidP="00A87B69">
                            <w:pPr>
                              <w:pStyle w:val="Normaalweb"/>
                              <w:spacing w:before="0" w:beforeAutospacing="0" w:after="0" w:afterAutospacing="0"/>
                              <w:jc w:val="center"/>
                              <w:rPr>
                                <w:sz w:val="19"/>
                                <w:szCs w:val="19"/>
                              </w:rPr>
                            </w:pPr>
                            <w:r w:rsidRPr="008906B9">
                              <w:rPr>
                                <w:color w:val="000000" w:themeColor="text1"/>
                                <w:kern w:val="24"/>
                                <w:sz w:val="19"/>
                                <w:szCs w:val="19"/>
                              </w:rPr>
                              <w:t>(State 4)</w:t>
                            </w:r>
                          </w:p>
                        </w:txbxContent>
                      </v:textbox>
                    </v:roundrect>
                    <v:shape id="Arrow: Right 335" o:spid="_x0000_s1107" type="#_x0000_t13" style="position:absolute;left:26614;top:49565;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" adj="19167" fillcolor="#4472c4 [3204]" strokecolor="#1f3763 [1604]" strokeweight="1pt"/>
                    <v:shape id="Arrow: Right 336" o:spid="_x0000_s1108" type="#_x0000_t13" style="position:absolute;left:25469;top:70326;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" adj="19167" fillcolor="#4472c4 [3204]" strokecolor="#1f3763 [1604]" strokeweight="1pt"/>
                    <v:shape id="Arrow: Right 337" o:spid="_x0000_s1109" type="#_x0000_t13" style="position:absolute;left:27615;top:59414;width:17285;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" adj="19167" fillcolor="#4472c4 [3204]" strokecolor="#1f3763 [1604]" strokeweight="1pt"/>
                    <v:shape id="Arrow: Right 338" o:spid="_x0000_s1110" type="#_x0000_t13" style="position:absolute;left:54379;top:49312;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" adj="15121" fillcolor="#4472c4 [3204]" strokecolor="#1f3763 [1604]" strokeweight="1pt"/>
                    <v:shape id="Arrow: Right 339" o:spid="_x0000_s1111" type="#_x0000_t13" style="position:absolute;left:54379;top:70326;width:6490;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" adj="15121" fillcolor="#4472c4 [3204]" strokecolor="#1f3763 [1604]" strokeweight="1pt"/>
                  </v:group>
                  <v:shape id="Arrow: Curved Down 340" o:spid="_x0000_s1112" type="#_x0000_t105" style="position:absolute;left:56209;top:57909;width:43084;height:11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" adj="19060,20330,16200" fillcolor="#4472c4 [3204]" strokecolor="#1f3763 [1604]" strokeweight="1pt">
                    <v:stroke startarrowwidth="narrow" startarrowlength="short" endarrowwidth="narrow" endarrowlength="short"/>
                  </v:shape>
                </v:group>
                <v:shape id="TextBox 106" o:spid="_x0000_s1113" type="#_x0000_t202" style="position:absolute;left:25573;top:43386;width:12680;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" filled="f" stroked="f">
                  <v:textbox style="mso-fit-shape-to-text:t">
                    <w:txbxContent>
                      <w:p w14:paraId="31A8AF53" w14:textId="1C605DDC"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34 (12%)</w:t>
                        </w:r>
                      </w:p>
                    </w:txbxContent>
                  </v:textbox>
                </v:shape>
                <v:shape id="TextBox 107" o:spid="_x0000_s1114" type="#_x0000_t202" style="position:absolute;left:31492;top:53281;width:9902;height:75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" filled="f" stroked="f">
                  <v:textbox style="mso-fit-shape-to-text:t">
                    <w:txbxContent>
                      <w:p w14:paraId="2F5ABFFF" w14:textId="1D8DFEF9"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51</w:t>
                        </w:r>
                      </w:p>
                      <w:p w14:paraId="1DADA014" w14:textId="7F55E70E"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(18%)</w:t>
                        </w:r>
                      </w:p>
                    </w:txbxContent>
                  </v:textbox>
                </v:shape>
                <v:shape id="TextBox 108" o:spid="_x0000_s1115" type="#_x0000_t202" style="position:absolute;left:32531;top:65045;width:10940;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" filled="f" stroked="f">
                  <v:textbox style="mso-fit-shape-to-text:t">
                    <w:txbxContent>
                      <w:p w14:paraId="47845FFF" w14:textId="7AE415B5"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101 (36%)</w:t>
                        </w:r>
                      </w:p>
                    </w:txbxContent>
                  </v:textbox>
                </v:shape>
                <v:shape id="TextBox 109" o:spid="_x0000_s1116" type="#_x0000_t202" style="position:absolute;left:59058;top:47172;width:8670;height:7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" filled="f" stroked="f">
                  <v:textbox style="mso-fit-shape-to-text:t">
                    <w:txbxContent>
                      <w:p w14:paraId="2A8617ED" w14:textId="75509E42"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12</w:t>
                        </w:r>
                      </w:p>
                      <w:p w14:paraId="3C63829E" w14:textId="792C109C"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(4%)</w:t>
                        </w:r>
                      </w:p>
                    </w:txbxContent>
                  </v:textbox>
                </v:shape>
                <v:shape id="TextBox 110" o:spid="_x0000_s1117" type="#_x0000_t202" style="position:absolute;left:84918;top:59593;width:8669;height:7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" filled="f" stroked="f">
                  <v:textbox style="mso-fit-shape-to-text:t">
                    <w:txbxContent>
                      <w:p w14:paraId="091EFA8A" w14:textId="77777777"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16</w:t>
                        </w:r>
                      </w:p>
                      <w:p w14:paraId="5096BE17" w14:textId="50EC023F"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(6%)</w:t>
                        </w:r>
                      </w:p>
                    </w:txbxContent>
                  </v:textbox>
                </v:shape>
                <v:shape id="TextBox 111" o:spid="_x0000_s1118" type="#_x0000_t202" style="position:absolute;left:59188;top:67760;width:9902;height:75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" filled="f" stroked="f">
                  <v:textbox style="mso-fit-shape-to-text:t">
                    <w:txbxContent>
                      <w:p w14:paraId="42075844" w14:textId="48F28FD8" w:rsidR="00EA5128" w:rsidRPr="002905F3" w:rsidRDefault="00EA5128" w:rsidP="002905F3">
                        <w:pPr>
                          <w:pStyle w:val="Normaalweb"/>
                          <w:spacing w:before="0" w:beforeAutospacing="0" w:after="0" w:afterAutospacing="0"/>
                          <w:jc w:val="center"/>
                          <w:rPr>
                            <w:color w:val="000000" w:themeColor="text1"/>
                            <w:kern w:val="24"/>
                            <w:sz w:val="19"/>
                            <w:szCs w:val="19"/>
                          </w:rPr>
                        </w:pPr>
                        <w:r w:rsidRPr="002905F3">
                          <w:rPr>
                            <w:color w:val="000000" w:themeColor="text1"/>
                            <w:kern w:val="24"/>
                            <w:sz w:val="19"/>
                            <w:szCs w:val="19"/>
                          </w:rPr>
                          <w:t>56</w:t>
                        </w:r>
                      </w:p>
                      <w:p w14:paraId="1C852F0F" w14:textId="3323E248" w:rsidR="00EA5128" w:rsidRPr="002905F3" w:rsidRDefault="00EA5128" w:rsidP="002905F3">
                        <w:pPr>
                          <w:pStyle w:val="Normaalweb"/>
                          <w:spacing w:before="0" w:beforeAutospacing="0" w:after="0" w:afterAutospacing="0"/>
                          <w:jc w:val="center"/>
                          <w:rPr>
                            <w:sz w:val="19"/>
                            <w:szCs w:val="19"/>
                          </w:rPr>
                        </w:pPr>
                        <w:r w:rsidRPr="002905F3">
                          <w:rPr>
                            <w:color w:val="000000" w:themeColor="text1"/>
                            <w:kern w:val="24"/>
                            <w:sz w:val="19"/>
                            <w:szCs w:val="19"/>
                          </w:rPr>
                          <w:t>(20%)</w:t>
                        </w:r>
                      </w:p>
                    </w:txbxContent>
                  </v:textbox>
                </v:shape>
                <v:shape id="TextBox 112" o:spid="_x0000_s1119" type="#_x0000_t202" style="position:absolute;left:10270;top:48477;width:7449;height:47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" filled="f" stroked="f">
                  <v:textbox style="mso-fit-shape-to-text:t">
                    <w:txbxContent>
                      <w:p w14:paraId="2ED1EF5D" w14:textId="77777777" w:rsidR="00EA5128" w:rsidRPr="00360E4B" w:rsidRDefault="00EA5128" w:rsidP="00A87B69">
                        <w:pPr>
                          <w:pStyle w:val="Normaalweb"/>
                          <w:spacing w:before="0" w:beforeAutospacing="0" w:after="0" w:afterAutospacing="0"/>
                          <w:rPr>
                            <w:sz w:val="19"/>
                            <w:szCs w:val="19"/>
                          </w:rPr>
                        </w:pPr>
                        <w:r w:rsidRPr="00360E4B">
                          <w:rPr>
                            <w:color w:val="000000" w:themeColor="text1"/>
                            <w:kern w:val="24"/>
                            <w:sz w:val="19"/>
                            <w:szCs w:val="19"/>
                          </w:rPr>
                          <w:t>280</w:t>
                        </w:r>
                      </w:p>
                    </w:txbxContent>
                  </v:textbox>
                </v:shape>
              </v:group>
            </w:pict>
          </mc:Fallback>
        </mc:AlternateContent>
      </w:r>
      <w:r w:rsidR="005A10A4">
        <w:rPr>
          <w:rFonts w:ascii="Times New Roman" w:hAnsi="Times New Roman" w:cs="Times New Roman"/>
          <w:b/>
          <w:noProof/>
          <w:lang w:val="en-IN" w:eastAsia="en-IN"/>
        </w:rPr>
        <mc:AlternateContent>
          <mc:Choice Requires="wps">
            <w:drawing>
              <wp:anchor distT="0" distB="0" distL="114300" distR="114300" simplePos="0" relativeHeight="251669504" behindDoc="0" locked="0" layoutInCell="1" allowOverlap="1" wp14:anchorId="4EAF60D2" wp14:editId="60970FB6">
                <wp:simplePos x="0" y="0"/>
                <wp:positionH relativeFrom="column">
                  <wp:posOffset>-325925</wp:posOffset>
                </wp:positionH>
                <wp:positionV relativeFrom="paragraph">
                  <wp:posOffset>2484336</wp:posOffset>
                </wp:positionV>
                <wp:extent cx="979804" cy="308580"/>
                <wp:effectExtent l="0" t="0" r="0" b="0"/>
                <wp:wrapNone/>
                <wp:docPr id="370" name="TextBox 146"/>
                <wp:cNvGraphicFramePr/>
                <a:graphic xmlns:a="http://schemas.openxmlformats.org/drawingml/2006/main">
                  <a:graphicData uri="http://schemas.microsoft.com/office/word/2010/wordprocessingShape">
                    <wps:wsp>
                      <wps:cNvSpPr txBox="1"/>
                      <wps:spPr>
                        <a:xfrm>
                          <a:off x="0" y="0"/>
                          <a:ext cx="979804" cy="308580"/>
                        </a:xfrm>
                        <a:prstGeom prst="rect">
                          <a:avLst/>
                        </a:prstGeom>
                        <a:noFill/>
                      </wps:spPr>
                      <wps:txbx>
                        <w:txbxContent>
                          <w:p w14:paraId="785B1235"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LTADT</w:t>
                            </w:r>
                          </w:p>
                        </w:txbxContent>
                      </wps:txbx>
                      <wps:bodyPr wrap="none" rtlCol="0">
                        <a:spAutoFit/>
                      </wps:bodyPr>
                    </wps:wsp>
                  </a:graphicData>
                </a:graphic>
              </wp:anchor>
            </w:drawing>
          </mc:Choice>
          <mc:Fallback>
            <w:pict>
              <v:shape w14:anchorId="4EAF60D2" id="TextBox 146" o:spid="_x0000_s1120" type="#_x0000_t202" style="position:absolute;margin-left:-25.65pt;margin-top:195.6pt;width:77.15pt;height:24.3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" filled="f" stroked="f">
                <v:textbox style="mso-fit-shape-to-text:t">
                  <w:txbxContent>
                    <w:p w14:paraId="785B1235"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LTADT</w:t>
                      </w:r>
                    </w:p>
                  </w:txbxContent>
                </v:textbox>
              </v:shape>
            </w:pict>
          </mc:Fallback>
        </mc:AlternateContent>
      </w:r>
      <w:r w:rsidR="005A10A4">
        <w:rPr>
          <w:rFonts w:ascii="Times New Roman" w:hAnsi="Times New Roman" w:cs="Times New Roman"/>
          <w:b/>
          <w:noProof/>
          <w:lang w:val="en-IN" w:eastAsia="en-IN"/>
        </w:rPr>
        <mc:AlternateContent>
          <mc:Choice Requires="wps">
            <w:drawing>
              <wp:anchor distT="0" distB="0" distL="114300" distR="114300" simplePos="0" relativeHeight="251670528" behindDoc="0" locked="0" layoutInCell="1" allowOverlap="1" wp14:anchorId="03873244" wp14:editId="001A187C">
                <wp:simplePos x="0" y="0"/>
                <wp:positionH relativeFrom="column">
                  <wp:posOffset>4371203</wp:posOffset>
                </wp:positionH>
                <wp:positionV relativeFrom="paragraph">
                  <wp:posOffset>2557514</wp:posOffset>
                </wp:positionV>
                <wp:extent cx="1464309" cy="308580"/>
                <wp:effectExtent l="0" t="0" r="0" b="0"/>
                <wp:wrapNone/>
                <wp:docPr id="371" name="TextBox 147"/>
                <wp:cNvGraphicFramePr/>
                <a:graphic xmlns:a="http://schemas.openxmlformats.org/drawingml/2006/main">
                  <a:graphicData uri="http://schemas.microsoft.com/office/word/2010/wordprocessingShape">
                    <wps:wsp>
                      <wps:cNvSpPr txBox="1"/>
                      <wps:spPr>
                        <a:xfrm>
                          <a:off x="0" y="0"/>
                          <a:ext cx="1464309" cy="308580"/>
                        </a:xfrm>
                        <a:prstGeom prst="rect">
                          <a:avLst/>
                        </a:prstGeom>
                        <a:noFill/>
                      </wps:spPr>
                      <wps:txbx>
                        <w:txbxContent>
                          <w:p w14:paraId="58D67A68"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Lifelong ADT</w:t>
                            </w:r>
                          </w:p>
                        </w:txbxContent>
                      </wps:txbx>
                      <wps:bodyPr wrap="none" rtlCol="0">
                        <a:spAutoFit/>
                      </wps:bodyPr>
                    </wps:wsp>
                  </a:graphicData>
                </a:graphic>
              </wp:anchor>
            </w:drawing>
          </mc:Choice>
          <mc:Fallback>
            <w:pict>
              <v:shape w14:anchorId="03873244" id="TextBox 147" o:spid="_x0000_s1121" type="#_x0000_t202" style="position:absolute;margin-left:344.2pt;margin-top:201.4pt;width:115.3pt;height:24.3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" filled="f" stroked="f">
                <v:textbox style="mso-fit-shape-to-text:t">
                  <w:txbxContent>
                    <w:p w14:paraId="58D67A68"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Lifelong ADT</w:t>
                      </w:r>
                    </w:p>
                  </w:txbxContent>
                </v:textbox>
              </v:shape>
            </w:pict>
          </mc:Fallback>
        </mc:AlternateContent>
      </w:r>
      <w:r w:rsidR="00E25C63" w:rsidRPr="0058575A">
        <w:rPr>
          <w:rFonts w:ascii="Times New Roman" w:hAnsi="Times New Roman" w:cs="Times New Roman"/>
          <w:b/>
        </w:rPr>
        <w:br w:type="page"/>
      </w:r>
    </w:p>
    <w:p w14:paraId="601013B4" w14:textId="77777777" w:rsidR="00E25C63" w:rsidRPr="0058575A" w:rsidRDefault="00E25C63">
      <w:pPr>
        <w:rPr>
          <w:rFonts w:ascii="Times New Roman" w:hAnsi="Times New Roman" w:cs="Times New Roman"/>
          <w:b/>
        </w:rPr>
        <w:sectPr w:rsidR="00E25C63" w:rsidRPr="0058575A" w:rsidSect="00E25C63">
          <w:pgSz w:w="15840" w:h="12240" w:orient="landscape" w:code="1"/>
          <w:pgMar w:top="1440" w:right="1440" w:bottom="1440" w:left="1440" w:header="720" w:footer="720" w:gutter="0"/>
          <w:cols w:space="720"/>
          <w:docGrid w:linePitch="360"/>
        </w:sectPr>
      </w:pPr>
    </w:p>
    <w:p w14:paraId="6A17616F" w14:textId="28DBBD59" w:rsidR="00B379ED" w:rsidRPr="0058575A" w:rsidRDefault="004B45F7" w:rsidP="00B379ED">
      <w:pPr>
        <w:rPr>
          <w:rFonts w:ascii="Times New Roman" w:hAnsi="Times New Roman" w:cs="Times New Roman"/>
          <w:b/>
          <w:sz w:val="24"/>
          <w:szCs w:val="24"/>
        </w:rPr>
      </w:pPr>
      <w:r w:rsidRPr="0058575A">
        <w:rPr>
          <w:rFonts w:ascii="Times New Roman" w:hAnsi="Times New Roman" w:cs="Times New Roman"/>
          <w:b/>
          <w:noProof/>
          <w:lang w:val="en-IN" w:eastAsia="en-IN"/>
        </w:rPr>
        <w:lastRenderedPageBreak/>
        <mc:AlternateContent>
          <mc:Choice Requires="wpg">
            <w:drawing>
              <wp:anchor distT="0" distB="0" distL="114300" distR="114300" simplePos="0" relativeHeight="251671552" behindDoc="0" locked="0" layoutInCell="1" allowOverlap="1" wp14:anchorId="5224B273" wp14:editId="5AE12C78">
                <wp:simplePos x="0" y="0"/>
                <wp:positionH relativeFrom="column">
                  <wp:posOffset>0</wp:posOffset>
                </wp:positionH>
                <wp:positionV relativeFrom="paragraph">
                  <wp:posOffset>289711</wp:posOffset>
                </wp:positionV>
                <wp:extent cx="8365493" cy="6177280"/>
                <wp:effectExtent l="0" t="0" r="0" b="13970"/>
                <wp:wrapNone/>
                <wp:docPr id="421" name="Group 1"/>
                <wp:cNvGraphicFramePr/>
                <a:graphic xmlns:a="http://schemas.openxmlformats.org/drawingml/2006/main">
                  <a:graphicData uri="http://schemas.microsoft.com/office/word/2010/wordprocessingGroup">
                    <wpg:wgp>
                      <wpg:cNvGrpSpPr/>
                      <wpg:grpSpPr>
                        <a:xfrm>
                          <a:off x="0" y="0"/>
                          <a:ext cx="8365493" cy="6177280"/>
                          <a:chOff x="0" y="0"/>
                          <a:chExt cx="8366011" cy="6177606"/>
                        </a:xfrm>
                      </wpg:grpSpPr>
                      <wpg:grpSp>
                        <wpg:cNvPr id="422" name="Group 422"/>
                        <wpg:cNvGrpSpPr/>
                        <wpg:grpSpPr>
                          <a:xfrm>
                            <a:off x="0" y="0"/>
                            <a:ext cx="8232204" cy="6177606"/>
                            <a:chOff x="0" y="0"/>
                            <a:chExt cx="8232204" cy="6177606"/>
                          </a:xfrm>
                        </wpg:grpSpPr>
                        <wpg:grpSp>
                          <wpg:cNvPr id="423" name="Group 423"/>
                          <wpg:cNvGrpSpPr/>
                          <wpg:grpSpPr>
                            <a:xfrm>
                              <a:off x="162342" y="124458"/>
                              <a:ext cx="3308872" cy="2810242"/>
                              <a:chOff x="162342" y="124458"/>
                              <a:chExt cx="6762530" cy="5768919"/>
                            </a:xfrm>
                          </wpg:grpSpPr>
                          <wpg:grpSp>
                            <wpg:cNvPr id="424" name="Group 424"/>
                            <wpg:cNvGrpSpPr/>
                            <wpg:grpSpPr>
                              <a:xfrm>
                                <a:off x="162342" y="124458"/>
                                <a:ext cx="6762530" cy="5768919"/>
                                <a:chOff x="162342" y="124458"/>
                                <a:chExt cx="6762530" cy="5768919"/>
                              </a:xfrm>
                            </wpg:grpSpPr>
                            <wps:wsp>
                              <wps:cNvPr id="425" name="Rectangle: Rounded Corners 425"/>
                              <wps:cNvSpPr/>
                              <wps:spPr>
                                <a:xfrm>
                                  <a:off x="162342" y="2207525"/>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5C2B5"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Relapse-Free</w:t>
                                    </w:r>
                                  </w:p>
                                  <w:p w14:paraId="775B7BD5"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(State 1)</w:t>
                                    </w:r>
                                  </w:p>
                                </w:txbxContent>
                              </wps:txbx>
                              <wps:bodyPr rtlCol="0" anchor="ctr"/>
                            </wps:wsp>
                            <wps:wsp>
                              <wps:cNvPr id="426" name="Rectangle: Rounded Corners 426"/>
                              <wps:cNvSpPr/>
                              <wps:spPr>
                                <a:xfrm>
                                  <a:off x="4599886" y="124458"/>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A91AB"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Local Failure</w:t>
                                    </w:r>
                                  </w:p>
                                  <w:p w14:paraId="29A30731"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(State 2)</w:t>
                                    </w:r>
                                  </w:p>
                                </w:txbxContent>
                              </wps:txbx>
                              <wps:bodyPr rtlCol="0" anchor="ctr"/>
                            </wps:wsp>
                            <wps:wsp>
                              <wps:cNvPr id="427" name="Rectangle: Rounded Corners 427"/>
                              <wps:cNvSpPr/>
                              <wps:spPr>
                                <a:xfrm>
                                  <a:off x="4599886" y="4290591"/>
                                  <a:ext cx="2324986" cy="16027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7B3DF"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Distant Metastasis or Death</w:t>
                                    </w:r>
                                  </w:p>
                                  <w:p w14:paraId="359C6062"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(State 3)</w:t>
                                    </w:r>
                                  </w:p>
                                </w:txbxContent>
                              </wps:txbx>
                              <wps:bodyPr rtlCol="0" anchor="ctr"/>
                            </wps:wsp>
                            <wps:wsp>
                              <wps:cNvPr id="428" name="Arrow: Right 428"/>
                              <wps:cNvSpPr/>
                              <wps:spPr>
                                <a:xfrm rot="19312276">
                                  <a:off x="2661422" y="1713618"/>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9" name="Arrow: Right 429"/>
                              <wps:cNvSpPr/>
                              <wps:spPr>
                                <a:xfrm rot="24720000">
                                  <a:off x="2546875" y="3789803"/>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0" name="Arrow: Right 430"/>
                              <wps:cNvSpPr/>
                              <wps:spPr>
                                <a:xfrm rot="5400000">
                                  <a:off x="4453021" y="2673223"/>
                                  <a:ext cx="2618712"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31" name="TextBox 66"/>
                            <wps:cNvSpPr txBox="1"/>
                            <wps:spPr>
                              <a:xfrm>
                                <a:off x="2572042" y="1121206"/>
                                <a:ext cx="1120058" cy="757397"/>
                              </a:xfrm>
                              <a:prstGeom prst="rect">
                                <a:avLst/>
                              </a:prstGeom>
                              <a:noFill/>
                            </wps:spPr>
                            <wps:txbx>
                              <w:txbxContent>
                                <w:p w14:paraId="4B2A5882" w14:textId="4941B6D0" w:rsidR="00EA5128" w:rsidRPr="004B45F7" w:rsidRDefault="00EA5128" w:rsidP="004B45F7">
                                  <w:pPr>
                                    <w:pStyle w:val="Normaalweb"/>
                                    <w:spacing w:before="0" w:beforeAutospacing="0" w:after="0" w:afterAutospacing="0"/>
                                    <w:jc w:val="center"/>
                                    <w:rPr>
                                      <w:color w:val="000000" w:themeColor="text1"/>
                                      <w:kern w:val="24"/>
                                      <w:sz w:val="19"/>
                                      <w:szCs w:val="19"/>
                                    </w:rPr>
                                  </w:pPr>
                                  <w:r w:rsidRPr="004B45F7">
                                    <w:rPr>
                                      <w:color w:val="000000" w:themeColor="text1"/>
                                      <w:kern w:val="24"/>
                                      <w:sz w:val="19"/>
                                      <w:szCs w:val="19"/>
                                    </w:rPr>
                                    <w:t>58</w:t>
                                  </w:r>
                                </w:p>
                                <w:p w14:paraId="790F2A38" w14:textId="0507780E" w:rsidR="00EA5128" w:rsidRPr="004B45F7" w:rsidRDefault="00EA5128" w:rsidP="004B45F7">
                                  <w:pPr>
                                    <w:pStyle w:val="Normaalweb"/>
                                    <w:spacing w:before="0" w:beforeAutospacing="0" w:after="0" w:afterAutospacing="0"/>
                                    <w:jc w:val="center"/>
                                    <w:rPr>
                                      <w:sz w:val="19"/>
                                      <w:szCs w:val="19"/>
                                    </w:rPr>
                                  </w:pPr>
                                  <w:r w:rsidRPr="004B45F7">
                                    <w:rPr>
                                      <w:color w:val="000000" w:themeColor="text1"/>
                                      <w:kern w:val="24"/>
                                      <w:sz w:val="19"/>
                                      <w:szCs w:val="19"/>
                                    </w:rPr>
                                    <w:t>(24%)</w:t>
                                  </w:r>
                                </w:p>
                              </w:txbxContent>
                            </wps:txbx>
                            <wps:bodyPr wrap="square" rtlCol="0">
                              <a:spAutoFit/>
                            </wps:bodyPr>
                          </wps:wsp>
                          <wps:wsp>
                            <wps:cNvPr id="432" name="TextBox 68"/>
                            <wps:cNvSpPr txBox="1"/>
                            <wps:spPr>
                              <a:xfrm>
                                <a:off x="3353100" y="3257414"/>
                                <a:ext cx="1120058" cy="757397"/>
                              </a:xfrm>
                              <a:prstGeom prst="rect">
                                <a:avLst/>
                              </a:prstGeom>
                              <a:noFill/>
                            </wps:spPr>
                            <wps:txbx>
                              <w:txbxContent>
                                <w:p w14:paraId="329242F4" w14:textId="4403CA06" w:rsidR="00EA5128" w:rsidRPr="004B45F7" w:rsidRDefault="00EA5128" w:rsidP="004B45F7">
                                  <w:pPr>
                                    <w:pStyle w:val="Normaalweb"/>
                                    <w:spacing w:before="0" w:beforeAutospacing="0" w:after="0" w:afterAutospacing="0"/>
                                    <w:jc w:val="center"/>
                                    <w:rPr>
                                      <w:color w:val="000000" w:themeColor="text1"/>
                                      <w:kern w:val="24"/>
                                      <w:sz w:val="19"/>
                                      <w:szCs w:val="19"/>
                                    </w:rPr>
                                  </w:pPr>
                                  <w:r w:rsidRPr="004B45F7">
                                    <w:rPr>
                                      <w:color w:val="000000" w:themeColor="text1"/>
                                      <w:kern w:val="24"/>
                                      <w:sz w:val="19"/>
                                      <w:szCs w:val="19"/>
                                    </w:rPr>
                                    <w:t>140</w:t>
                                  </w:r>
                                </w:p>
                                <w:p w14:paraId="606A16DA" w14:textId="64C24219" w:rsidR="00EA5128" w:rsidRPr="004B45F7" w:rsidRDefault="00EA5128" w:rsidP="004B45F7">
                                  <w:pPr>
                                    <w:pStyle w:val="Normaalweb"/>
                                    <w:spacing w:before="0" w:beforeAutospacing="0" w:after="0" w:afterAutospacing="0"/>
                                    <w:jc w:val="center"/>
                                    <w:rPr>
                                      <w:sz w:val="19"/>
                                      <w:szCs w:val="19"/>
                                    </w:rPr>
                                  </w:pPr>
                                  <w:r w:rsidRPr="004B45F7">
                                    <w:rPr>
                                      <w:color w:val="000000" w:themeColor="text1"/>
                                      <w:kern w:val="24"/>
                                      <w:sz w:val="19"/>
                                      <w:szCs w:val="19"/>
                                    </w:rPr>
                                    <w:t>(59%)</w:t>
                                  </w:r>
                                </w:p>
                              </w:txbxContent>
                            </wps:txbx>
                            <wps:bodyPr wrap="square" rtlCol="0">
                              <a:spAutoFit/>
                            </wps:bodyPr>
                          </wps:wsp>
                          <wps:wsp>
                            <wps:cNvPr id="433" name="TextBox 72"/>
                            <wps:cNvSpPr txBox="1"/>
                            <wps:spPr>
                              <a:xfrm>
                                <a:off x="1027021" y="1605935"/>
                                <a:ext cx="789054" cy="521416"/>
                              </a:xfrm>
                              <a:prstGeom prst="rect">
                                <a:avLst/>
                              </a:prstGeom>
                              <a:noFill/>
                            </wps:spPr>
                            <wps:txbx>
                              <w:txbxContent>
                                <w:p w14:paraId="301F484F" w14:textId="77777777" w:rsidR="00EA5128" w:rsidRDefault="00EA5128" w:rsidP="00A87B69">
                                  <w:pPr>
                                    <w:pStyle w:val="Normaalweb"/>
                                    <w:spacing w:before="0" w:beforeAutospacing="0" w:after="0" w:afterAutospacing="0"/>
                                  </w:pPr>
                                  <w:r>
                                    <w:rPr>
                                      <w:rFonts w:asciiTheme="minorHAnsi" w:hAnsi="Calibri" w:cstheme="minorBidi"/>
                                      <w:color w:val="000000" w:themeColor="text1"/>
                                      <w:kern w:val="24"/>
                                      <w:sz w:val="21"/>
                                      <w:szCs w:val="21"/>
                                    </w:rPr>
                                    <w:t>239</w:t>
                                  </w:r>
                                </w:p>
                              </w:txbxContent>
                            </wps:txbx>
                            <wps:bodyPr wrap="none" rtlCol="0">
                              <a:spAutoFit/>
                            </wps:bodyPr>
                          </wps:wsp>
                        </wpg:grpSp>
                        <wps:wsp>
                          <wps:cNvPr id="434" name="TextBox 144"/>
                          <wps:cNvSpPr txBox="1"/>
                          <wps:spPr>
                            <a:xfrm>
                              <a:off x="0" y="0"/>
                              <a:ext cx="821690" cy="308610"/>
                            </a:xfrm>
                            <a:prstGeom prst="rect">
                              <a:avLst/>
                            </a:prstGeom>
                            <a:noFill/>
                          </wps:spPr>
                          <wps:txbx>
                            <w:txbxContent>
                              <w:p w14:paraId="3B25C4FC"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alone</w:t>
                                </w:r>
                              </w:p>
                            </w:txbxContent>
                          </wps:txbx>
                          <wps:bodyPr wrap="none" rtlCol="0">
                            <a:spAutoFit/>
                          </wps:bodyPr>
                        </wps:wsp>
                        <wps:wsp>
                          <wps:cNvPr id="435" name="TextBox 145"/>
                          <wps:cNvSpPr txBox="1"/>
                          <wps:spPr>
                            <a:xfrm>
                              <a:off x="4696843" y="0"/>
                              <a:ext cx="1000125" cy="308610"/>
                            </a:xfrm>
                            <a:prstGeom prst="rect">
                              <a:avLst/>
                            </a:prstGeom>
                            <a:noFill/>
                          </wps:spPr>
                          <wps:txbx>
                            <w:txbxContent>
                              <w:p w14:paraId="3302B98F"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STADT</w:t>
                                </w:r>
                              </w:p>
                            </w:txbxContent>
                          </wps:txbx>
                          <wps:bodyPr wrap="none" rtlCol="0">
                            <a:spAutoFit/>
                          </wps:bodyPr>
                        </wps:wsp>
                        <wps:wsp>
                          <wps:cNvPr id="436" name="TextBox 146"/>
                          <wps:cNvSpPr txBox="1"/>
                          <wps:spPr>
                            <a:xfrm>
                              <a:off x="0" y="3017691"/>
                              <a:ext cx="979805" cy="308610"/>
                            </a:xfrm>
                            <a:prstGeom prst="rect">
                              <a:avLst/>
                            </a:prstGeom>
                            <a:noFill/>
                          </wps:spPr>
                          <wps:txbx>
                            <w:txbxContent>
                              <w:p w14:paraId="0A957DC4"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LTADT</w:t>
                                </w:r>
                              </w:p>
                            </w:txbxContent>
                          </wps:txbx>
                          <wps:bodyPr wrap="none" rtlCol="0">
                            <a:spAutoFit/>
                          </wps:bodyPr>
                        </wps:wsp>
                        <wps:wsp>
                          <wps:cNvPr id="437" name="TextBox 147"/>
                          <wps:cNvSpPr txBox="1"/>
                          <wps:spPr>
                            <a:xfrm>
                              <a:off x="4696843" y="3090879"/>
                              <a:ext cx="1464310" cy="308610"/>
                            </a:xfrm>
                            <a:prstGeom prst="rect">
                              <a:avLst/>
                            </a:prstGeom>
                            <a:noFill/>
                          </wps:spPr>
                          <wps:txbx>
                            <w:txbxContent>
                              <w:p w14:paraId="24068160"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Lifelong ADT</w:t>
                                </w:r>
                              </w:p>
                            </w:txbxContent>
                          </wps:txbx>
                          <wps:bodyPr wrap="none" rtlCol="0">
                            <a:spAutoFit/>
                          </wps:bodyPr>
                        </wps:wsp>
                        <wpg:grpSp>
                          <wpg:cNvPr id="438" name="Group 438"/>
                          <wpg:cNvGrpSpPr/>
                          <wpg:grpSpPr>
                            <a:xfrm>
                              <a:off x="4923332" y="124458"/>
                              <a:ext cx="3308872" cy="2810242"/>
                              <a:chOff x="4923332" y="124458"/>
                              <a:chExt cx="6762530" cy="5768919"/>
                            </a:xfrm>
                          </wpg:grpSpPr>
                          <wpg:grpSp>
                            <wpg:cNvPr id="439" name="Group 439"/>
                            <wpg:cNvGrpSpPr/>
                            <wpg:grpSpPr>
                              <a:xfrm>
                                <a:off x="4923332" y="124458"/>
                                <a:ext cx="6762530" cy="5768919"/>
                                <a:chOff x="4923332" y="124458"/>
                                <a:chExt cx="6762530" cy="5768919"/>
                              </a:xfrm>
                            </wpg:grpSpPr>
                            <wps:wsp>
                              <wps:cNvPr id="440" name="Rectangle: Rounded Corners 440"/>
                              <wps:cNvSpPr/>
                              <wps:spPr>
                                <a:xfrm>
                                  <a:off x="4923332" y="2207525"/>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E0A0E" w14:textId="77777777" w:rsidR="00EA5128" w:rsidRPr="0076191D" w:rsidRDefault="00EA5128" w:rsidP="00A87B69">
                                    <w:pPr>
                                      <w:pStyle w:val="Normaalweb"/>
                                      <w:spacing w:before="0" w:beforeAutospacing="0" w:after="0" w:afterAutospacing="0"/>
                                      <w:jc w:val="center"/>
                                      <w:rPr>
                                        <w:sz w:val="19"/>
                                        <w:szCs w:val="19"/>
                                      </w:rPr>
                                    </w:pPr>
                                    <w:r w:rsidRPr="0076191D">
                                      <w:rPr>
                                        <w:color w:val="000000" w:themeColor="text1"/>
                                        <w:kern w:val="24"/>
                                        <w:sz w:val="19"/>
                                        <w:szCs w:val="19"/>
                                      </w:rPr>
                                      <w:t>Relapse-Free</w:t>
                                    </w:r>
                                  </w:p>
                                  <w:p w14:paraId="51F48E2E" w14:textId="77777777" w:rsidR="00EA5128" w:rsidRPr="0076191D" w:rsidRDefault="00EA5128" w:rsidP="00A87B69">
                                    <w:pPr>
                                      <w:pStyle w:val="Normaalweb"/>
                                      <w:spacing w:before="0" w:beforeAutospacing="0" w:after="0" w:afterAutospacing="0"/>
                                      <w:jc w:val="center"/>
                                      <w:rPr>
                                        <w:sz w:val="19"/>
                                        <w:szCs w:val="19"/>
                                      </w:rPr>
                                    </w:pPr>
                                    <w:r w:rsidRPr="0076191D">
                                      <w:rPr>
                                        <w:color w:val="000000" w:themeColor="text1"/>
                                        <w:kern w:val="24"/>
                                        <w:sz w:val="19"/>
                                        <w:szCs w:val="19"/>
                                      </w:rPr>
                                      <w:t>(State 1)</w:t>
                                    </w:r>
                                  </w:p>
                                </w:txbxContent>
                              </wps:txbx>
                              <wps:bodyPr rtlCol="0" anchor="ctr"/>
                            </wps:wsp>
                            <wps:wsp>
                              <wps:cNvPr id="441" name="Rectangle: Rounded Corners 441"/>
                              <wps:cNvSpPr/>
                              <wps:spPr>
                                <a:xfrm>
                                  <a:off x="9360876" y="124458"/>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F6569"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Local Failure</w:t>
                                    </w:r>
                                  </w:p>
                                  <w:p w14:paraId="39E239CC"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(State 2)</w:t>
                                    </w:r>
                                  </w:p>
                                </w:txbxContent>
                              </wps:txbx>
                              <wps:bodyPr rtlCol="0" anchor="ctr"/>
                            </wps:wsp>
                            <wps:wsp>
                              <wps:cNvPr id="442" name="Rectangle: Rounded Corners 442"/>
                              <wps:cNvSpPr/>
                              <wps:spPr>
                                <a:xfrm>
                                  <a:off x="9360876" y="4290591"/>
                                  <a:ext cx="2324986" cy="16027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019FB"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Distant Metastasis or Death</w:t>
                                    </w:r>
                                  </w:p>
                                  <w:p w14:paraId="688187F9"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(State 3)</w:t>
                                    </w:r>
                                  </w:p>
                                </w:txbxContent>
                              </wps:txbx>
                              <wps:bodyPr rtlCol="0" anchor="ctr"/>
                            </wps:wsp>
                            <wps:wsp>
                              <wps:cNvPr id="443" name="Arrow: Right 443"/>
                              <wps:cNvSpPr/>
                              <wps:spPr>
                                <a:xfrm rot="19312276">
                                  <a:off x="7422412" y="1713618"/>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4" name="Arrow: Right 444"/>
                              <wps:cNvSpPr/>
                              <wps:spPr>
                                <a:xfrm rot="24720000">
                                  <a:off x="7307865" y="3789803"/>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5" name="Arrow: Right 445"/>
                              <wps:cNvSpPr/>
                              <wps:spPr>
                                <a:xfrm rot="5400000">
                                  <a:off x="9214011" y="2673223"/>
                                  <a:ext cx="2618712"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46" name="TextBox 161"/>
                            <wps:cNvSpPr txBox="1"/>
                            <wps:spPr>
                              <a:xfrm>
                                <a:off x="7295463" y="1152736"/>
                                <a:ext cx="1194037" cy="757397"/>
                              </a:xfrm>
                              <a:prstGeom prst="rect">
                                <a:avLst/>
                              </a:prstGeom>
                              <a:noFill/>
                            </wps:spPr>
                            <wps:txbx>
                              <w:txbxContent>
                                <w:p w14:paraId="4C4A5AD6" w14:textId="7BFD58F5" w:rsidR="00EA5128" w:rsidRPr="00EF14D2" w:rsidRDefault="00EA5128" w:rsidP="00EF14D2">
                                  <w:pPr>
                                    <w:pStyle w:val="Normaalweb"/>
                                    <w:spacing w:before="0" w:beforeAutospacing="0" w:after="0" w:afterAutospacing="0"/>
                                    <w:jc w:val="center"/>
                                    <w:rPr>
                                      <w:color w:val="000000" w:themeColor="text1"/>
                                      <w:kern w:val="24"/>
                                      <w:sz w:val="19"/>
                                      <w:szCs w:val="19"/>
                                    </w:rPr>
                                  </w:pPr>
                                  <w:r w:rsidRPr="00EF14D2">
                                    <w:rPr>
                                      <w:color w:val="000000" w:themeColor="text1"/>
                                      <w:kern w:val="24"/>
                                      <w:sz w:val="19"/>
                                      <w:szCs w:val="19"/>
                                    </w:rPr>
                                    <w:t>75</w:t>
                                  </w:r>
                                </w:p>
                                <w:p w14:paraId="414A99A1" w14:textId="46C98741" w:rsidR="00EA5128" w:rsidRPr="00EF14D2" w:rsidRDefault="00EA5128" w:rsidP="00EF14D2">
                                  <w:pPr>
                                    <w:pStyle w:val="Normaalweb"/>
                                    <w:spacing w:before="0" w:beforeAutospacing="0" w:after="0" w:afterAutospacing="0"/>
                                    <w:jc w:val="center"/>
                                    <w:rPr>
                                      <w:sz w:val="19"/>
                                      <w:szCs w:val="19"/>
                                    </w:rPr>
                                  </w:pPr>
                                  <w:r w:rsidRPr="00EF14D2">
                                    <w:rPr>
                                      <w:color w:val="000000" w:themeColor="text1"/>
                                      <w:kern w:val="24"/>
                                      <w:sz w:val="19"/>
                                      <w:szCs w:val="19"/>
                                    </w:rPr>
                                    <w:t>(21%)</w:t>
                                  </w:r>
                                </w:p>
                              </w:txbxContent>
                            </wps:txbx>
                            <wps:bodyPr wrap="square" rtlCol="0">
                              <a:spAutoFit/>
                            </wps:bodyPr>
                          </wps:wsp>
                          <wps:wsp>
                            <wps:cNvPr id="447" name="TextBox 162"/>
                            <wps:cNvSpPr txBox="1"/>
                            <wps:spPr>
                              <a:xfrm>
                                <a:off x="8263260" y="3370594"/>
                                <a:ext cx="1068144" cy="757397"/>
                              </a:xfrm>
                              <a:prstGeom prst="rect">
                                <a:avLst/>
                              </a:prstGeom>
                              <a:noFill/>
                            </wps:spPr>
                            <wps:txbx>
                              <w:txbxContent>
                                <w:p w14:paraId="5B8B957D" w14:textId="6CBD0FAF" w:rsidR="00EA5128" w:rsidRPr="00EF14D2" w:rsidRDefault="00EA5128" w:rsidP="00A87B69">
                                  <w:pPr>
                                    <w:pStyle w:val="Normaalweb"/>
                                    <w:spacing w:before="0" w:beforeAutospacing="0" w:after="0" w:afterAutospacing="0"/>
                                    <w:rPr>
                                      <w:color w:val="000000" w:themeColor="text1"/>
                                      <w:kern w:val="24"/>
                                      <w:sz w:val="19"/>
                                      <w:szCs w:val="19"/>
                                    </w:rPr>
                                  </w:pPr>
                                  <w:r w:rsidRPr="00EF14D2">
                                    <w:rPr>
                                      <w:color w:val="000000" w:themeColor="text1"/>
                                      <w:kern w:val="24"/>
                                      <w:sz w:val="19"/>
                                      <w:szCs w:val="19"/>
                                    </w:rPr>
                                    <w:t>187</w:t>
                                  </w:r>
                                </w:p>
                                <w:p w14:paraId="2C0F9600" w14:textId="0AC144D5" w:rsidR="00EA5128" w:rsidRPr="00EF14D2" w:rsidRDefault="00EA5128" w:rsidP="00A87B69">
                                  <w:pPr>
                                    <w:pStyle w:val="Normaalweb"/>
                                    <w:spacing w:before="0" w:beforeAutospacing="0" w:after="0" w:afterAutospacing="0"/>
                                    <w:rPr>
                                      <w:sz w:val="19"/>
                                      <w:szCs w:val="19"/>
                                    </w:rPr>
                                  </w:pPr>
                                  <w:r w:rsidRPr="00EF14D2">
                                    <w:rPr>
                                      <w:color w:val="000000" w:themeColor="text1"/>
                                      <w:kern w:val="24"/>
                                      <w:sz w:val="19"/>
                                      <w:szCs w:val="19"/>
                                    </w:rPr>
                                    <w:t>(51%)</w:t>
                                  </w:r>
                                </w:p>
                              </w:txbxContent>
                            </wps:txbx>
                            <wps:bodyPr wrap="square" rtlCol="0">
                              <a:spAutoFit/>
                            </wps:bodyPr>
                          </wps:wsp>
                          <wps:wsp>
                            <wps:cNvPr id="448" name="TextBox 163"/>
                            <wps:cNvSpPr txBox="1"/>
                            <wps:spPr>
                              <a:xfrm>
                                <a:off x="5787408" y="1605935"/>
                                <a:ext cx="789054" cy="521416"/>
                              </a:xfrm>
                              <a:prstGeom prst="rect">
                                <a:avLst/>
                              </a:prstGeom>
                              <a:noFill/>
                            </wps:spPr>
                            <wps:txbx>
                              <w:txbxContent>
                                <w:p w14:paraId="14F2BCC5" w14:textId="77777777" w:rsidR="00EA5128" w:rsidRDefault="00EA5128" w:rsidP="00A87B69">
                                  <w:pPr>
                                    <w:pStyle w:val="Normaalweb"/>
                                    <w:spacing w:before="0" w:beforeAutospacing="0" w:after="0" w:afterAutospacing="0"/>
                                  </w:pPr>
                                  <w:r>
                                    <w:rPr>
                                      <w:rFonts w:asciiTheme="minorHAnsi" w:hAnsi="Calibri" w:cstheme="minorBidi"/>
                                      <w:color w:val="000000" w:themeColor="text1"/>
                                      <w:kern w:val="24"/>
                                      <w:sz w:val="21"/>
                                      <w:szCs w:val="21"/>
                                    </w:rPr>
                                    <w:t>365</w:t>
                                  </w:r>
                                </w:p>
                              </w:txbxContent>
                            </wps:txbx>
                            <wps:bodyPr wrap="none" rtlCol="0">
                              <a:spAutoFit/>
                            </wps:bodyPr>
                          </wps:wsp>
                        </wpg:grpSp>
                        <wpg:grpSp>
                          <wpg:cNvPr id="449" name="Group 449"/>
                          <wpg:cNvGrpSpPr/>
                          <wpg:grpSpPr>
                            <a:xfrm>
                              <a:off x="162342" y="3367364"/>
                              <a:ext cx="3308872" cy="2810242"/>
                              <a:chOff x="162342" y="3367364"/>
                              <a:chExt cx="6762530" cy="5768919"/>
                            </a:xfrm>
                          </wpg:grpSpPr>
                          <wpg:grpSp>
                            <wpg:cNvPr id="450" name="Group 450"/>
                            <wpg:cNvGrpSpPr/>
                            <wpg:grpSpPr>
                              <a:xfrm>
                                <a:off x="162342" y="3367364"/>
                                <a:ext cx="6762530" cy="5768919"/>
                                <a:chOff x="162342" y="3367364"/>
                                <a:chExt cx="6762530" cy="5768919"/>
                              </a:xfrm>
                            </wpg:grpSpPr>
                            <wps:wsp>
                              <wps:cNvPr id="451" name="Rectangle: Rounded Corners 451"/>
                              <wps:cNvSpPr/>
                              <wps:spPr>
                                <a:xfrm>
                                  <a:off x="162342" y="5450431"/>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09BAC" w14:textId="77777777" w:rsidR="00EA5128" w:rsidRPr="002344A5" w:rsidRDefault="00EA5128" w:rsidP="00A87B69">
                                    <w:pPr>
                                      <w:pStyle w:val="Normaalweb"/>
                                      <w:spacing w:before="0" w:beforeAutospacing="0" w:after="0" w:afterAutospacing="0"/>
                                      <w:jc w:val="center"/>
                                      <w:rPr>
                                        <w:sz w:val="19"/>
                                        <w:szCs w:val="19"/>
                                      </w:rPr>
                                    </w:pPr>
                                    <w:r w:rsidRPr="002344A5">
                                      <w:rPr>
                                        <w:color w:val="000000" w:themeColor="text1"/>
                                        <w:kern w:val="24"/>
                                        <w:sz w:val="19"/>
                                        <w:szCs w:val="19"/>
                                      </w:rPr>
                                      <w:t>Relapse-Free</w:t>
                                    </w:r>
                                  </w:p>
                                  <w:p w14:paraId="2CA0E19D" w14:textId="77777777" w:rsidR="00EA5128" w:rsidRPr="002344A5" w:rsidRDefault="00EA5128" w:rsidP="00A87B69">
                                    <w:pPr>
                                      <w:pStyle w:val="Normaalweb"/>
                                      <w:spacing w:before="0" w:beforeAutospacing="0" w:after="0" w:afterAutospacing="0"/>
                                      <w:jc w:val="center"/>
                                      <w:rPr>
                                        <w:sz w:val="19"/>
                                        <w:szCs w:val="19"/>
                                      </w:rPr>
                                    </w:pPr>
                                    <w:r w:rsidRPr="002344A5">
                                      <w:rPr>
                                        <w:color w:val="000000" w:themeColor="text1"/>
                                        <w:kern w:val="24"/>
                                        <w:sz w:val="19"/>
                                        <w:szCs w:val="19"/>
                                      </w:rPr>
                                      <w:t>(State 1)</w:t>
                                    </w:r>
                                  </w:p>
                                </w:txbxContent>
                              </wps:txbx>
                              <wps:bodyPr rtlCol="0" anchor="ctr"/>
                            </wps:wsp>
                            <wps:wsp>
                              <wps:cNvPr id="452" name="Rectangle: Rounded Corners 452"/>
                              <wps:cNvSpPr/>
                              <wps:spPr>
                                <a:xfrm>
                                  <a:off x="4599886" y="3367364"/>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C0C7E" w14:textId="77777777" w:rsidR="00EA5128" w:rsidRPr="00931122" w:rsidRDefault="00EA5128" w:rsidP="00A87B69">
                                    <w:pPr>
                                      <w:pStyle w:val="Normaalweb"/>
                                      <w:spacing w:before="0" w:beforeAutospacing="0" w:after="0" w:afterAutospacing="0"/>
                                      <w:jc w:val="center"/>
                                      <w:rPr>
                                        <w:sz w:val="19"/>
                                        <w:szCs w:val="19"/>
                                      </w:rPr>
                                    </w:pPr>
                                    <w:r w:rsidRPr="00931122">
                                      <w:rPr>
                                        <w:color w:val="000000" w:themeColor="text1"/>
                                        <w:kern w:val="24"/>
                                        <w:sz w:val="19"/>
                                        <w:szCs w:val="19"/>
                                      </w:rPr>
                                      <w:t>Local Failure</w:t>
                                    </w:r>
                                  </w:p>
                                  <w:p w14:paraId="0A780A0E" w14:textId="77777777" w:rsidR="00EA5128" w:rsidRPr="00931122" w:rsidRDefault="00EA5128" w:rsidP="00A87B69">
                                    <w:pPr>
                                      <w:pStyle w:val="Normaalweb"/>
                                      <w:spacing w:before="0" w:beforeAutospacing="0" w:after="0" w:afterAutospacing="0"/>
                                      <w:jc w:val="center"/>
                                      <w:rPr>
                                        <w:sz w:val="19"/>
                                        <w:szCs w:val="19"/>
                                      </w:rPr>
                                    </w:pPr>
                                    <w:r w:rsidRPr="00931122">
                                      <w:rPr>
                                        <w:color w:val="000000" w:themeColor="text1"/>
                                        <w:kern w:val="24"/>
                                        <w:sz w:val="19"/>
                                        <w:szCs w:val="19"/>
                                      </w:rPr>
                                      <w:t>(State 2)</w:t>
                                    </w:r>
                                  </w:p>
                                </w:txbxContent>
                              </wps:txbx>
                              <wps:bodyPr rtlCol="0" anchor="ctr"/>
                            </wps:wsp>
                            <wps:wsp>
                              <wps:cNvPr id="453" name="Rectangle: Rounded Corners 453"/>
                              <wps:cNvSpPr/>
                              <wps:spPr>
                                <a:xfrm>
                                  <a:off x="4599886" y="7533497"/>
                                  <a:ext cx="2324986" cy="16027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66B1E" w14:textId="77777777" w:rsidR="00EA5128" w:rsidRPr="0049098B" w:rsidRDefault="00EA5128" w:rsidP="00A87B69">
                                    <w:pPr>
                                      <w:pStyle w:val="Normaalweb"/>
                                      <w:spacing w:before="0" w:beforeAutospacing="0" w:after="0" w:afterAutospacing="0"/>
                                      <w:jc w:val="center"/>
                                      <w:rPr>
                                        <w:sz w:val="19"/>
                                        <w:szCs w:val="19"/>
                                      </w:rPr>
                                    </w:pPr>
                                    <w:r w:rsidRPr="0049098B">
                                      <w:rPr>
                                        <w:color w:val="000000" w:themeColor="text1"/>
                                        <w:kern w:val="24"/>
                                        <w:sz w:val="19"/>
                                        <w:szCs w:val="19"/>
                                      </w:rPr>
                                      <w:t>Distant Metastasis or Death</w:t>
                                    </w:r>
                                  </w:p>
                                  <w:p w14:paraId="6EE821EE" w14:textId="77777777" w:rsidR="00EA5128" w:rsidRPr="0049098B" w:rsidRDefault="00EA5128" w:rsidP="00A87B69">
                                    <w:pPr>
                                      <w:pStyle w:val="Normaalweb"/>
                                      <w:spacing w:before="0" w:beforeAutospacing="0" w:after="0" w:afterAutospacing="0"/>
                                      <w:jc w:val="center"/>
                                      <w:rPr>
                                        <w:sz w:val="19"/>
                                        <w:szCs w:val="19"/>
                                      </w:rPr>
                                    </w:pPr>
                                    <w:r w:rsidRPr="0049098B">
                                      <w:rPr>
                                        <w:color w:val="000000" w:themeColor="text1"/>
                                        <w:kern w:val="24"/>
                                        <w:sz w:val="19"/>
                                        <w:szCs w:val="19"/>
                                      </w:rPr>
                                      <w:t>(State 3)</w:t>
                                    </w:r>
                                  </w:p>
                                </w:txbxContent>
                              </wps:txbx>
                              <wps:bodyPr rtlCol="0" anchor="ctr"/>
                            </wps:wsp>
                            <wps:wsp>
                              <wps:cNvPr id="454" name="Arrow: Right 454"/>
                              <wps:cNvSpPr/>
                              <wps:spPr>
                                <a:xfrm rot="19312276">
                                  <a:off x="2661422" y="4956524"/>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5" name="Arrow: Right 455"/>
                              <wps:cNvSpPr/>
                              <wps:spPr>
                                <a:xfrm rot="24720000">
                                  <a:off x="2546875" y="7032709"/>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6" name="Arrow: Right 456"/>
                              <wps:cNvSpPr/>
                              <wps:spPr>
                                <a:xfrm rot="5400000">
                                  <a:off x="4453021" y="5916129"/>
                                  <a:ext cx="2618712"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57" name="TextBox 172"/>
                            <wps:cNvSpPr txBox="1"/>
                            <wps:spPr>
                              <a:xfrm>
                                <a:off x="2487329" y="4462100"/>
                                <a:ext cx="1157697" cy="757397"/>
                              </a:xfrm>
                              <a:prstGeom prst="rect">
                                <a:avLst/>
                              </a:prstGeom>
                              <a:noFill/>
                            </wps:spPr>
                            <wps:txbx>
                              <w:txbxContent>
                                <w:p w14:paraId="5A6AA4F7" w14:textId="45AA4DB1" w:rsidR="00EA5128" w:rsidRDefault="00EA5128" w:rsidP="006515C1">
                                  <w:pPr>
                                    <w:pStyle w:val="Normaalweb"/>
                                    <w:spacing w:before="0" w:beforeAutospacing="0" w:after="0" w:afterAutospacing="0"/>
                                    <w:jc w:val="center"/>
                                    <w:rPr>
                                      <w:color w:val="000000" w:themeColor="text1"/>
                                      <w:kern w:val="24"/>
                                      <w:sz w:val="19"/>
                                      <w:szCs w:val="19"/>
                                    </w:rPr>
                                  </w:pPr>
                                  <w:r w:rsidRPr="002344A5">
                                    <w:rPr>
                                      <w:color w:val="000000" w:themeColor="text1"/>
                                      <w:kern w:val="24"/>
                                      <w:sz w:val="19"/>
                                      <w:szCs w:val="19"/>
                                    </w:rPr>
                                    <w:t>34</w:t>
                                  </w:r>
                                </w:p>
                                <w:p w14:paraId="31735F5C" w14:textId="0E3B9C92" w:rsidR="00EA5128" w:rsidRPr="002344A5" w:rsidRDefault="00EA5128" w:rsidP="006515C1">
                                  <w:pPr>
                                    <w:pStyle w:val="Normaalweb"/>
                                    <w:spacing w:before="0" w:beforeAutospacing="0" w:after="0" w:afterAutospacing="0"/>
                                    <w:jc w:val="center"/>
                                    <w:rPr>
                                      <w:sz w:val="19"/>
                                      <w:szCs w:val="19"/>
                                    </w:rPr>
                                  </w:pPr>
                                  <w:r>
                                    <w:rPr>
                                      <w:color w:val="000000" w:themeColor="text1"/>
                                      <w:kern w:val="24"/>
                                      <w:sz w:val="19"/>
                                      <w:szCs w:val="19"/>
                                    </w:rPr>
                                    <w:t>(12%)</w:t>
                                  </w:r>
                                </w:p>
                              </w:txbxContent>
                            </wps:txbx>
                            <wps:bodyPr wrap="square" rtlCol="0">
                              <a:spAutoFit/>
                            </wps:bodyPr>
                          </wps:wsp>
                          <wps:wsp>
                            <wps:cNvPr id="458" name="TextBox 173"/>
                            <wps:cNvSpPr txBox="1"/>
                            <wps:spPr>
                              <a:xfrm>
                                <a:off x="3373324" y="6538804"/>
                                <a:ext cx="1360850" cy="757397"/>
                              </a:xfrm>
                              <a:prstGeom prst="rect">
                                <a:avLst/>
                              </a:prstGeom>
                              <a:noFill/>
                            </wps:spPr>
                            <wps:txbx>
                              <w:txbxContent>
                                <w:p w14:paraId="48477B29" w14:textId="0195E21E" w:rsidR="00EA5128" w:rsidRDefault="00EA5128" w:rsidP="0049098B">
                                  <w:pPr>
                                    <w:pStyle w:val="Normaalweb"/>
                                    <w:spacing w:before="0" w:beforeAutospacing="0" w:after="0" w:afterAutospacing="0"/>
                                    <w:jc w:val="center"/>
                                    <w:rPr>
                                      <w:color w:val="000000" w:themeColor="text1"/>
                                      <w:kern w:val="24"/>
                                      <w:sz w:val="19"/>
                                      <w:szCs w:val="19"/>
                                    </w:rPr>
                                  </w:pPr>
                                  <w:r w:rsidRPr="006515C1">
                                    <w:rPr>
                                      <w:color w:val="000000" w:themeColor="text1"/>
                                      <w:kern w:val="24"/>
                                      <w:sz w:val="19"/>
                                      <w:szCs w:val="19"/>
                                    </w:rPr>
                                    <w:t>152</w:t>
                                  </w:r>
                                </w:p>
                                <w:p w14:paraId="6E103EE2" w14:textId="19F2451E" w:rsidR="00EA5128" w:rsidRPr="006515C1" w:rsidRDefault="00EA5128" w:rsidP="0049098B">
                                  <w:pPr>
                                    <w:pStyle w:val="Normaalweb"/>
                                    <w:spacing w:before="0" w:beforeAutospacing="0" w:after="0" w:afterAutospacing="0"/>
                                    <w:jc w:val="center"/>
                                    <w:rPr>
                                      <w:sz w:val="19"/>
                                      <w:szCs w:val="19"/>
                                    </w:rPr>
                                  </w:pPr>
                                  <w:r>
                                    <w:rPr>
                                      <w:color w:val="000000" w:themeColor="text1"/>
                                      <w:kern w:val="24"/>
                                      <w:sz w:val="19"/>
                                      <w:szCs w:val="19"/>
                                    </w:rPr>
                                    <w:t>(54%)</w:t>
                                  </w:r>
                                </w:p>
                              </w:txbxContent>
                            </wps:txbx>
                            <wps:bodyPr wrap="square" rtlCol="0">
                              <a:spAutoFit/>
                            </wps:bodyPr>
                          </wps:wsp>
                          <wps:wsp>
                            <wps:cNvPr id="459" name="TextBox 174"/>
                            <wps:cNvSpPr txBox="1"/>
                            <wps:spPr>
                              <a:xfrm>
                                <a:off x="1027021" y="4848490"/>
                                <a:ext cx="744975" cy="471906"/>
                              </a:xfrm>
                              <a:prstGeom prst="rect">
                                <a:avLst/>
                              </a:prstGeom>
                              <a:noFill/>
                            </wps:spPr>
                            <wps:txbx>
                              <w:txbxContent>
                                <w:p w14:paraId="794CAF27" w14:textId="77777777" w:rsidR="00EA5128" w:rsidRPr="002344A5" w:rsidRDefault="00EA5128" w:rsidP="00A87B69">
                                  <w:pPr>
                                    <w:pStyle w:val="Normaalweb"/>
                                    <w:spacing w:before="0" w:beforeAutospacing="0" w:after="0" w:afterAutospacing="0"/>
                                    <w:rPr>
                                      <w:sz w:val="19"/>
                                      <w:szCs w:val="19"/>
                                    </w:rPr>
                                  </w:pPr>
                                  <w:r w:rsidRPr="002344A5">
                                    <w:rPr>
                                      <w:color w:val="000000" w:themeColor="text1"/>
                                      <w:kern w:val="24"/>
                                      <w:sz w:val="19"/>
                                      <w:szCs w:val="19"/>
                                    </w:rPr>
                                    <w:t>280</w:t>
                                  </w:r>
                                </w:p>
                              </w:txbxContent>
                            </wps:txbx>
                            <wps:bodyPr wrap="none" rtlCol="0">
                              <a:spAutoFit/>
                            </wps:bodyPr>
                          </wps:wsp>
                        </wpg:grpSp>
                        <wpg:grpSp>
                          <wpg:cNvPr id="460" name="Group 460"/>
                          <wpg:cNvGrpSpPr/>
                          <wpg:grpSpPr>
                            <a:xfrm>
                              <a:off x="4923332" y="3367364"/>
                              <a:ext cx="3308872" cy="2810242"/>
                              <a:chOff x="4923332" y="3367364"/>
                              <a:chExt cx="6762530" cy="5768919"/>
                            </a:xfrm>
                          </wpg:grpSpPr>
                          <wpg:grpSp>
                            <wpg:cNvPr id="461" name="Group 461"/>
                            <wpg:cNvGrpSpPr/>
                            <wpg:grpSpPr>
                              <a:xfrm>
                                <a:off x="4923332" y="3367364"/>
                                <a:ext cx="6762530" cy="5768919"/>
                                <a:chOff x="4923332" y="3367364"/>
                                <a:chExt cx="6762530" cy="5768919"/>
                              </a:xfrm>
                            </wpg:grpSpPr>
                            <wps:wsp>
                              <wps:cNvPr id="462" name="Rectangle: Rounded Corners 462"/>
                              <wps:cNvSpPr/>
                              <wps:spPr>
                                <a:xfrm>
                                  <a:off x="4923332" y="5450431"/>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87484"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Relapse-Free</w:t>
                                    </w:r>
                                  </w:p>
                                  <w:p w14:paraId="29CA9D7B"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(State 1)</w:t>
                                    </w:r>
                                  </w:p>
                                </w:txbxContent>
                              </wps:txbx>
                              <wps:bodyPr rtlCol="0" anchor="ctr"/>
                            </wps:wsp>
                            <wps:wsp>
                              <wps:cNvPr id="463" name="Rectangle: Rounded Corners 463"/>
                              <wps:cNvSpPr/>
                              <wps:spPr>
                                <a:xfrm>
                                  <a:off x="9360876" y="3367364"/>
                                  <a:ext cx="2324986" cy="1371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0853FE"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Local Failure</w:t>
                                    </w:r>
                                  </w:p>
                                  <w:p w14:paraId="238B2F16"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(State 2)</w:t>
                                    </w:r>
                                  </w:p>
                                </w:txbxContent>
                              </wps:txbx>
                              <wps:bodyPr rtlCol="0" anchor="ctr"/>
                            </wps:wsp>
                            <wps:wsp>
                              <wps:cNvPr id="464" name="Rectangle: Rounded Corners 464"/>
                              <wps:cNvSpPr/>
                              <wps:spPr>
                                <a:xfrm>
                                  <a:off x="9360876" y="7533497"/>
                                  <a:ext cx="2324986" cy="16027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A237A"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Distant Metastasis or Death</w:t>
                                    </w:r>
                                  </w:p>
                                  <w:p w14:paraId="0D4FD9E9"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(State 3)</w:t>
                                    </w:r>
                                  </w:p>
                                </w:txbxContent>
                              </wps:txbx>
                              <wps:bodyPr rtlCol="0" anchor="ctr"/>
                            </wps:wsp>
                            <wps:wsp>
                              <wps:cNvPr id="465" name="Arrow: Right 465"/>
                              <wps:cNvSpPr/>
                              <wps:spPr>
                                <a:xfrm rot="19312276">
                                  <a:off x="7422412" y="4956524"/>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6" name="Arrow: Right 466"/>
                              <wps:cNvSpPr/>
                              <wps:spPr>
                                <a:xfrm rot="24720000">
                                  <a:off x="7307865" y="7032709"/>
                                  <a:ext cx="1728445"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7" name="Arrow: Right 467"/>
                              <wps:cNvSpPr/>
                              <wps:spPr>
                                <a:xfrm rot="5400000">
                                  <a:off x="9214011" y="5916129"/>
                                  <a:ext cx="2618712" cy="389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68" name="TextBox 183"/>
                            <wps:cNvSpPr txBox="1"/>
                            <wps:spPr>
                              <a:xfrm>
                                <a:off x="7208964" y="4413881"/>
                                <a:ext cx="1308249" cy="757397"/>
                              </a:xfrm>
                              <a:prstGeom prst="rect">
                                <a:avLst/>
                              </a:prstGeom>
                              <a:noFill/>
                            </wps:spPr>
                            <wps:txbx>
                              <w:txbxContent>
                                <w:p w14:paraId="4B678A46" w14:textId="1D8A8891" w:rsidR="00EA5128" w:rsidRPr="00667107" w:rsidRDefault="00EA5128" w:rsidP="00667107">
                                  <w:pPr>
                                    <w:pStyle w:val="Normaalweb"/>
                                    <w:spacing w:before="0" w:beforeAutospacing="0" w:after="0" w:afterAutospacing="0"/>
                                    <w:jc w:val="center"/>
                                    <w:rPr>
                                      <w:color w:val="000000" w:themeColor="text1"/>
                                      <w:kern w:val="24"/>
                                      <w:sz w:val="19"/>
                                      <w:szCs w:val="19"/>
                                    </w:rPr>
                                  </w:pPr>
                                  <w:r w:rsidRPr="00667107">
                                    <w:rPr>
                                      <w:color w:val="000000" w:themeColor="text1"/>
                                      <w:kern w:val="24"/>
                                      <w:sz w:val="19"/>
                                      <w:szCs w:val="19"/>
                                    </w:rPr>
                                    <w:t>13</w:t>
                                  </w:r>
                                </w:p>
                                <w:p w14:paraId="66A5D5B3" w14:textId="74B6C1F7" w:rsidR="00EA5128" w:rsidRPr="00667107" w:rsidRDefault="00EA5128" w:rsidP="00667107">
                                  <w:pPr>
                                    <w:pStyle w:val="Normaalweb"/>
                                    <w:spacing w:before="0" w:beforeAutospacing="0" w:after="0" w:afterAutospacing="0"/>
                                    <w:jc w:val="center"/>
                                    <w:rPr>
                                      <w:sz w:val="19"/>
                                      <w:szCs w:val="19"/>
                                    </w:rPr>
                                  </w:pPr>
                                  <w:r w:rsidRPr="00667107">
                                    <w:rPr>
                                      <w:color w:val="000000" w:themeColor="text1"/>
                                      <w:kern w:val="24"/>
                                      <w:sz w:val="19"/>
                                      <w:szCs w:val="19"/>
                                    </w:rPr>
                                    <w:t>(12%)</w:t>
                                  </w:r>
                                </w:p>
                              </w:txbxContent>
                            </wps:txbx>
                            <wps:bodyPr wrap="square" rtlCol="0">
                              <a:spAutoFit/>
                            </wps:bodyPr>
                          </wps:wsp>
                          <wps:wsp>
                            <wps:cNvPr id="469" name="TextBox 184"/>
                            <wps:cNvSpPr txBox="1"/>
                            <wps:spPr>
                              <a:xfrm>
                                <a:off x="8078189" y="6687494"/>
                                <a:ext cx="1160292" cy="757397"/>
                              </a:xfrm>
                              <a:prstGeom prst="rect">
                                <a:avLst/>
                              </a:prstGeom>
                              <a:noFill/>
                            </wps:spPr>
                            <wps:txbx>
                              <w:txbxContent>
                                <w:p w14:paraId="5E3075F8" w14:textId="7AFDFCA5" w:rsidR="00EA5128" w:rsidRPr="00667107" w:rsidRDefault="00EA5128" w:rsidP="00667107">
                                  <w:pPr>
                                    <w:pStyle w:val="Normaalweb"/>
                                    <w:spacing w:before="0" w:beforeAutospacing="0" w:after="0" w:afterAutospacing="0"/>
                                    <w:jc w:val="center"/>
                                    <w:rPr>
                                      <w:color w:val="000000" w:themeColor="text1"/>
                                      <w:kern w:val="24"/>
                                      <w:sz w:val="19"/>
                                      <w:szCs w:val="19"/>
                                    </w:rPr>
                                  </w:pPr>
                                  <w:r w:rsidRPr="00667107">
                                    <w:rPr>
                                      <w:color w:val="000000" w:themeColor="text1"/>
                                      <w:kern w:val="24"/>
                                      <w:sz w:val="19"/>
                                      <w:szCs w:val="19"/>
                                    </w:rPr>
                                    <w:t>71</w:t>
                                  </w:r>
                                </w:p>
                                <w:p w14:paraId="7CD23F8C" w14:textId="10763911" w:rsidR="00EA5128" w:rsidRPr="00667107" w:rsidRDefault="00EA5128" w:rsidP="00667107">
                                  <w:pPr>
                                    <w:pStyle w:val="Normaalweb"/>
                                    <w:spacing w:before="0" w:beforeAutospacing="0" w:after="0" w:afterAutospacing="0"/>
                                    <w:jc w:val="center"/>
                                    <w:rPr>
                                      <w:sz w:val="19"/>
                                      <w:szCs w:val="19"/>
                                    </w:rPr>
                                  </w:pPr>
                                  <w:r w:rsidRPr="00667107">
                                    <w:rPr>
                                      <w:color w:val="000000" w:themeColor="text1"/>
                                      <w:kern w:val="24"/>
                                      <w:sz w:val="19"/>
                                      <w:szCs w:val="19"/>
                                    </w:rPr>
                                    <w:t>(66%)</w:t>
                                  </w:r>
                                </w:p>
                              </w:txbxContent>
                            </wps:txbx>
                            <wps:bodyPr wrap="square" rtlCol="0">
                              <a:spAutoFit/>
                            </wps:bodyPr>
                          </wps:wsp>
                          <wps:wsp>
                            <wps:cNvPr id="470" name="TextBox 185"/>
                            <wps:cNvSpPr txBox="1"/>
                            <wps:spPr>
                              <a:xfrm>
                                <a:off x="5787408" y="4848490"/>
                                <a:ext cx="789054" cy="521416"/>
                              </a:xfrm>
                              <a:prstGeom prst="rect">
                                <a:avLst/>
                              </a:prstGeom>
                              <a:noFill/>
                            </wps:spPr>
                            <wps:txbx>
                              <w:txbxContent>
                                <w:p w14:paraId="042AA36F" w14:textId="77777777" w:rsidR="00EA5128" w:rsidRDefault="00EA5128" w:rsidP="00A87B69">
                                  <w:pPr>
                                    <w:pStyle w:val="Normaalweb"/>
                                    <w:spacing w:before="0" w:beforeAutospacing="0" w:after="0" w:afterAutospacing="0"/>
                                  </w:pPr>
                                  <w:r>
                                    <w:rPr>
                                      <w:rFonts w:asciiTheme="minorHAnsi" w:hAnsi="Calibri" w:cstheme="minorBidi"/>
                                      <w:color w:val="000000" w:themeColor="text1"/>
                                      <w:kern w:val="24"/>
                                      <w:sz w:val="21"/>
                                      <w:szCs w:val="21"/>
                                    </w:rPr>
                                    <w:t>108</w:t>
                                  </w:r>
                                </w:p>
                              </w:txbxContent>
                            </wps:txbx>
                            <wps:bodyPr wrap="none" rtlCol="0">
                              <a:spAutoFit/>
                            </wps:bodyPr>
                          </wps:wsp>
                        </wpg:grpSp>
                      </wpg:grpSp>
                      <wps:wsp>
                        <wps:cNvPr id="471" name="TextBox 193"/>
                        <wps:cNvSpPr txBox="1"/>
                        <wps:spPr>
                          <a:xfrm>
                            <a:off x="2997657" y="1320628"/>
                            <a:ext cx="506761" cy="368954"/>
                          </a:xfrm>
                          <a:prstGeom prst="rect">
                            <a:avLst/>
                          </a:prstGeom>
                          <a:noFill/>
                        </wps:spPr>
                        <wps:txbx>
                          <w:txbxContent>
                            <w:p w14:paraId="72CC81DC" w14:textId="14261E71" w:rsidR="00EA5128" w:rsidRDefault="00EA5128" w:rsidP="004B45F7">
                              <w:pPr>
                                <w:pStyle w:val="Normaalweb"/>
                                <w:spacing w:before="0" w:beforeAutospacing="0" w:after="0" w:afterAutospacing="0"/>
                                <w:jc w:val="center"/>
                                <w:rPr>
                                  <w:color w:val="000000" w:themeColor="text1"/>
                                  <w:kern w:val="24"/>
                                  <w:sz w:val="19"/>
                                  <w:szCs w:val="19"/>
                                </w:rPr>
                              </w:pPr>
                              <w:r w:rsidRPr="004B45F7">
                                <w:rPr>
                                  <w:color w:val="000000" w:themeColor="text1"/>
                                  <w:kern w:val="24"/>
                                  <w:sz w:val="19"/>
                                  <w:szCs w:val="19"/>
                                </w:rPr>
                                <w:t>48</w:t>
                              </w:r>
                            </w:p>
                            <w:p w14:paraId="156A7E30" w14:textId="78E16CE5" w:rsidR="00EA5128" w:rsidRPr="004B45F7" w:rsidRDefault="00EA5128" w:rsidP="004B45F7">
                              <w:pPr>
                                <w:pStyle w:val="Normaalweb"/>
                                <w:spacing w:before="0" w:beforeAutospacing="0" w:after="0" w:afterAutospacing="0"/>
                                <w:jc w:val="center"/>
                                <w:rPr>
                                  <w:sz w:val="19"/>
                                  <w:szCs w:val="19"/>
                                </w:rPr>
                              </w:pPr>
                              <w:r>
                                <w:rPr>
                                  <w:color w:val="000000" w:themeColor="text1"/>
                                  <w:kern w:val="24"/>
                                  <w:sz w:val="19"/>
                                  <w:szCs w:val="19"/>
                                </w:rPr>
                                <w:t>(20%)</w:t>
                              </w:r>
                            </w:p>
                          </w:txbxContent>
                        </wps:txbx>
                        <wps:bodyPr wrap="square" rtlCol="0">
                          <a:spAutoFit/>
                        </wps:bodyPr>
                      </wps:wsp>
                      <wps:wsp>
                        <wps:cNvPr id="472" name="TextBox 51"/>
                        <wps:cNvSpPr txBox="1"/>
                        <wps:spPr>
                          <a:xfrm>
                            <a:off x="7770344" y="1320015"/>
                            <a:ext cx="595667" cy="368954"/>
                          </a:xfrm>
                          <a:prstGeom prst="rect">
                            <a:avLst/>
                          </a:prstGeom>
                          <a:noFill/>
                        </wps:spPr>
                        <wps:txbx>
                          <w:txbxContent>
                            <w:p w14:paraId="2A9EB907" w14:textId="544141BA" w:rsidR="00EA5128" w:rsidRDefault="00EA5128" w:rsidP="00EF14D2">
                              <w:pPr>
                                <w:pStyle w:val="Normaalweb"/>
                                <w:spacing w:before="0" w:beforeAutospacing="0" w:after="0" w:afterAutospacing="0"/>
                                <w:jc w:val="center"/>
                                <w:rPr>
                                  <w:color w:val="000000" w:themeColor="text1"/>
                                  <w:kern w:val="24"/>
                                  <w:sz w:val="19"/>
                                  <w:szCs w:val="19"/>
                                </w:rPr>
                              </w:pPr>
                              <w:r w:rsidRPr="00EF14D2">
                                <w:rPr>
                                  <w:color w:val="000000" w:themeColor="text1"/>
                                  <w:kern w:val="24"/>
                                  <w:sz w:val="19"/>
                                  <w:szCs w:val="19"/>
                                </w:rPr>
                                <w:t>59</w:t>
                              </w:r>
                            </w:p>
                            <w:p w14:paraId="668368EA" w14:textId="77709E19" w:rsidR="00EA5128" w:rsidRPr="00EF14D2" w:rsidRDefault="00EA5128" w:rsidP="00EF14D2">
                              <w:pPr>
                                <w:pStyle w:val="Normaalweb"/>
                                <w:spacing w:before="0" w:beforeAutospacing="0" w:after="0" w:afterAutospacing="0"/>
                                <w:jc w:val="center"/>
                                <w:rPr>
                                  <w:sz w:val="19"/>
                                  <w:szCs w:val="19"/>
                                </w:rPr>
                              </w:pPr>
                              <w:r>
                                <w:rPr>
                                  <w:color w:val="000000" w:themeColor="text1"/>
                                  <w:kern w:val="24"/>
                                  <w:sz w:val="19"/>
                                  <w:szCs w:val="19"/>
                                </w:rPr>
                                <w:t>(16%)</w:t>
                              </w:r>
                            </w:p>
                          </w:txbxContent>
                        </wps:txbx>
                        <wps:bodyPr wrap="square" rtlCol="0">
                          <a:spAutoFit/>
                        </wps:bodyPr>
                      </wps:wsp>
                      <wps:wsp>
                        <wps:cNvPr id="473" name="TextBox 52"/>
                        <wps:cNvSpPr txBox="1"/>
                        <wps:spPr>
                          <a:xfrm>
                            <a:off x="2918789" y="4587438"/>
                            <a:ext cx="539783" cy="368954"/>
                          </a:xfrm>
                          <a:prstGeom prst="rect">
                            <a:avLst/>
                          </a:prstGeom>
                          <a:noFill/>
                        </wps:spPr>
                        <wps:txbx>
                          <w:txbxContent>
                            <w:p w14:paraId="262D0ECC" w14:textId="372B8DD2" w:rsidR="00EA5128" w:rsidRDefault="00EA5128" w:rsidP="0049098B">
                              <w:pPr>
                                <w:pStyle w:val="Normaalweb"/>
                                <w:spacing w:before="0" w:beforeAutospacing="0" w:after="0" w:afterAutospacing="0"/>
                                <w:jc w:val="center"/>
                                <w:rPr>
                                  <w:color w:val="000000" w:themeColor="text1"/>
                                  <w:kern w:val="24"/>
                                  <w:sz w:val="19"/>
                                  <w:szCs w:val="19"/>
                                </w:rPr>
                              </w:pPr>
                              <w:r w:rsidRPr="0049098B">
                                <w:rPr>
                                  <w:color w:val="000000" w:themeColor="text1"/>
                                  <w:kern w:val="24"/>
                                  <w:sz w:val="19"/>
                                  <w:szCs w:val="19"/>
                                </w:rPr>
                                <w:t>28</w:t>
                              </w:r>
                            </w:p>
                            <w:p w14:paraId="1CEC710E" w14:textId="60F00B30" w:rsidR="00EA5128" w:rsidRPr="0049098B" w:rsidRDefault="00EA5128" w:rsidP="0049098B">
                              <w:pPr>
                                <w:pStyle w:val="Normaalweb"/>
                                <w:spacing w:before="0" w:beforeAutospacing="0" w:after="0" w:afterAutospacing="0"/>
                                <w:jc w:val="center"/>
                                <w:rPr>
                                  <w:sz w:val="19"/>
                                  <w:szCs w:val="19"/>
                                </w:rPr>
                              </w:pPr>
                              <w:r>
                                <w:rPr>
                                  <w:color w:val="000000" w:themeColor="text1"/>
                                  <w:kern w:val="24"/>
                                  <w:sz w:val="19"/>
                                  <w:szCs w:val="19"/>
                                </w:rPr>
                                <w:t>(10%)</w:t>
                              </w:r>
                            </w:p>
                          </w:txbxContent>
                        </wps:txbx>
                        <wps:bodyPr wrap="square" rtlCol="0">
                          <a:spAutoFit/>
                        </wps:bodyPr>
                      </wps:wsp>
                      <wps:wsp>
                        <wps:cNvPr id="474" name="TextBox 53"/>
                        <wps:cNvSpPr txBox="1"/>
                        <wps:spPr>
                          <a:xfrm>
                            <a:off x="7773326" y="4575174"/>
                            <a:ext cx="528988" cy="368954"/>
                          </a:xfrm>
                          <a:prstGeom prst="rect">
                            <a:avLst/>
                          </a:prstGeom>
                          <a:noFill/>
                        </wps:spPr>
                        <wps:txbx>
                          <w:txbxContent>
                            <w:p w14:paraId="299D6600" w14:textId="160D4C1B" w:rsidR="00EA5128" w:rsidRDefault="00EA5128" w:rsidP="00667107">
                              <w:pPr>
                                <w:pStyle w:val="Normaalweb"/>
                                <w:spacing w:before="0" w:beforeAutospacing="0" w:after="0" w:afterAutospacing="0"/>
                                <w:jc w:val="center"/>
                                <w:rPr>
                                  <w:color w:val="000000" w:themeColor="text1"/>
                                  <w:kern w:val="24"/>
                                  <w:sz w:val="19"/>
                                  <w:szCs w:val="19"/>
                                </w:rPr>
                              </w:pPr>
                              <w:r w:rsidRPr="00667107">
                                <w:rPr>
                                  <w:color w:val="000000" w:themeColor="text1"/>
                                  <w:kern w:val="24"/>
                                  <w:sz w:val="19"/>
                                  <w:szCs w:val="19"/>
                                </w:rPr>
                                <w:t>11</w:t>
                              </w:r>
                            </w:p>
                            <w:p w14:paraId="172D584A" w14:textId="66069F54" w:rsidR="00EA5128" w:rsidRPr="00667107" w:rsidRDefault="00EA5128" w:rsidP="00667107">
                              <w:pPr>
                                <w:pStyle w:val="Normaalweb"/>
                                <w:spacing w:before="0" w:beforeAutospacing="0" w:after="0" w:afterAutospacing="0"/>
                                <w:jc w:val="center"/>
                                <w:rPr>
                                  <w:sz w:val="19"/>
                                  <w:szCs w:val="19"/>
                                </w:rPr>
                              </w:pPr>
                              <w:r>
                                <w:rPr>
                                  <w:color w:val="000000" w:themeColor="text1"/>
                                  <w:kern w:val="24"/>
                                  <w:sz w:val="19"/>
                                  <w:szCs w:val="19"/>
                                </w:rPr>
                                <w:t>(10%)</w:t>
                              </w:r>
                            </w:p>
                          </w:txbxContent>
                        </wps:txbx>
                        <wps:bodyPr wrap="square" rtlCol="0">
                          <a:spAutoFit/>
                        </wps:bodyPr>
                      </wps:wsp>
                    </wpg:wgp>
                  </a:graphicData>
                </a:graphic>
              </wp:anchor>
            </w:drawing>
          </mc:Choice>
          <mc:Fallback>
            <w:pict>
              <v:group w14:anchorId="5224B273" id="Group 1" o:spid="_x0000_s1122" style="position:absolute;margin-left:0;margin-top:22.8pt;width:658.7pt;height:486.4pt;z-index:251671552" coordsize="83660,6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">
                <v:group id="Group 422" o:spid="_x0000_s1123" style="position:absolute;width:82322;height:61776" coordsize="82322,6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group id="Group 423" o:spid="_x0000_s1124" style="position:absolute;left:1623;top:1244;width:33089;height:28103" coordorigin="1623,1244"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group id="Group 424" o:spid="_x0000_s1125" style="position:absolute;left:1623;top:1244;width:67625;height:57689" coordorigin="1623,1244"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roundrect id="Rectangle: Rounded Corners 425" o:spid="_x0000_s1126" style="position:absolute;left:1623;top:2207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" fillcolor="#4472c4 [3204]" strokecolor="#1f3763 [1604]" strokeweight="1pt">
                        <v:stroke joinstyle="miter"/>
                        <v:textbox>
                          <w:txbxContent>
                            <w:p w14:paraId="6795C2B5"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Relapse-Free</w:t>
                              </w:r>
                            </w:p>
                            <w:p w14:paraId="775B7BD5"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(State 1)</w:t>
                              </w:r>
                            </w:p>
                          </w:txbxContent>
                        </v:textbox>
                      </v:roundrect>
                      <v:roundrect id="Rectangle: Rounded Corners 426" o:spid="_x0000_s1127" style="position:absolute;left:45998;top:124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" fillcolor="#4472c4 [3204]" strokecolor="#1f3763 [1604]" strokeweight="1pt">
                        <v:stroke joinstyle="miter"/>
                        <v:textbox>
                          <w:txbxContent>
                            <w:p w14:paraId="0BAA91AB"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Local Failure</w:t>
                              </w:r>
                            </w:p>
                            <w:p w14:paraId="29A30731"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(State 2)</w:t>
                              </w:r>
                            </w:p>
                          </w:txbxContent>
                        </v:textbox>
                      </v:roundrect>
                      <v:roundrect id="Rectangle: Rounded Corners 427" o:spid="_x0000_s1128" style="position:absolute;left:45998;top:42905;width:23250;height:16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" fillcolor="#4472c4 [3204]" strokecolor="#1f3763 [1604]" strokeweight="1pt">
                        <v:stroke joinstyle="miter"/>
                        <v:textbox>
                          <w:txbxContent>
                            <w:p w14:paraId="6E57B3DF"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Distant Metastasis or Death</w:t>
                              </w:r>
                            </w:p>
                            <w:p w14:paraId="359C6062" w14:textId="77777777" w:rsidR="00EA5128" w:rsidRPr="00441783" w:rsidRDefault="00EA5128" w:rsidP="00A87B69">
                              <w:pPr>
                                <w:pStyle w:val="Normaalweb"/>
                                <w:spacing w:before="0" w:beforeAutospacing="0" w:after="0" w:afterAutospacing="0"/>
                                <w:jc w:val="center"/>
                                <w:rPr>
                                  <w:sz w:val="19"/>
                                  <w:szCs w:val="19"/>
                                </w:rPr>
                              </w:pPr>
                              <w:r w:rsidRPr="00441783">
                                <w:rPr>
                                  <w:color w:val="000000" w:themeColor="text1"/>
                                  <w:kern w:val="24"/>
                                  <w:sz w:val="19"/>
                                  <w:szCs w:val="19"/>
                                </w:rPr>
                                <w:t>(State 3)</w:t>
                              </w:r>
                            </w:p>
                          </w:txbxContent>
                        </v:textbox>
                      </v:roundrect>
                      <v:shape id="Arrow: Right 428" o:spid="_x0000_s1129" type="#_x0000_t13" style="position:absolute;left:26614;top:17136;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" adj="19167" fillcolor="#4472c4 [3204]" strokecolor="#1f3763 [1604]" strokeweight="1pt"/>
                      <v:shape id="Arrow: Right 429" o:spid="_x0000_s1130" type="#_x0000_t13" style="position:absolute;left:25469;top:37897;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" adj="19167" fillcolor="#4472c4 [3204]" strokecolor="#1f3763 [1604]" strokeweight="1pt"/>
                      <v:shape id="Arrow: Right 430" o:spid="_x0000_s1131" type="#_x0000_t13" style="position:absolute;left:44530;top:26732;width:26187;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" adj="19994" fillcolor="#4472c4 [3204]" strokecolor="#1f3763 [1604]" strokeweight="1pt"/>
                    </v:group>
                    <v:shape id="TextBox 66" o:spid="_x0000_s1132" type="#_x0000_t202" style="position:absolute;left:25720;top:11212;width:11201;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" filled="f" stroked="f">
                      <v:textbox style="mso-fit-shape-to-text:t">
                        <w:txbxContent>
                          <w:p w14:paraId="4B2A5882" w14:textId="4941B6D0" w:rsidR="00EA5128" w:rsidRPr="004B45F7" w:rsidRDefault="00EA5128" w:rsidP="004B45F7">
                            <w:pPr>
                              <w:pStyle w:val="Normaalweb"/>
                              <w:spacing w:before="0" w:beforeAutospacing="0" w:after="0" w:afterAutospacing="0"/>
                              <w:jc w:val="center"/>
                              <w:rPr>
                                <w:color w:val="000000" w:themeColor="text1"/>
                                <w:kern w:val="24"/>
                                <w:sz w:val="19"/>
                                <w:szCs w:val="19"/>
                              </w:rPr>
                            </w:pPr>
                            <w:r w:rsidRPr="004B45F7">
                              <w:rPr>
                                <w:color w:val="000000" w:themeColor="text1"/>
                                <w:kern w:val="24"/>
                                <w:sz w:val="19"/>
                                <w:szCs w:val="19"/>
                              </w:rPr>
                              <w:t>58</w:t>
                            </w:r>
                          </w:p>
                          <w:p w14:paraId="790F2A38" w14:textId="0507780E" w:rsidR="00EA5128" w:rsidRPr="004B45F7" w:rsidRDefault="00EA5128" w:rsidP="004B45F7">
                            <w:pPr>
                              <w:pStyle w:val="Normaalweb"/>
                              <w:spacing w:before="0" w:beforeAutospacing="0" w:after="0" w:afterAutospacing="0"/>
                              <w:jc w:val="center"/>
                              <w:rPr>
                                <w:sz w:val="19"/>
                                <w:szCs w:val="19"/>
                              </w:rPr>
                            </w:pPr>
                            <w:r w:rsidRPr="004B45F7">
                              <w:rPr>
                                <w:color w:val="000000" w:themeColor="text1"/>
                                <w:kern w:val="24"/>
                                <w:sz w:val="19"/>
                                <w:szCs w:val="19"/>
                              </w:rPr>
                              <w:t>(24%)</w:t>
                            </w:r>
                          </w:p>
                        </w:txbxContent>
                      </v:textbox>
                    </v:shape>
                    <v:shape id="TextBox 68" o:spid="_x0000_s1133" type="#_x0000_t202" style="position:absolute;left:33531;top:32574;width:11200;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" filled="f" stroked="f">
                      <v:textbox style="mso-fit-shape-to-text:t">
                        <w:txbxContent>
                          <w:p w14:paraId="329242F4" w14:textId="4403CA06" w:rsidR="00EA5128" w:rsidRPr="004B45F7" w:rsidRDefault="00EA5128" w:rsidP="004B45F7">
                            <w:pPr>
                              <w:pStyle w:val="Normaalweb"/>
                              <w:spacing w:before="0" w:beforeAutospacing="0" w:after="0" w:afterAutospacing="0"/>
                              <w:jc w:val="center"/>
                              <w:rPr>
                                <w:color w:val="000000" w:themeColor="text1"/>
                                <w:kern w:val="24"/>
                                <w:sz w:val="19"/>
                                <w:szCs w:val="19"/>
                              </w:rPr>
                            </w:pPr>
                            <w:r w:rsidRPr="004B45F7">
                              <w:rPr>
                                <w:color w:val="000000" w:themeColor="text1"/>
                                <w:kern w:val="24"/>
                                <w:sz w:val="19"/>
                                <w:szCs w:val="19"/>
                              </w:rPr>
                              <w:t>140</w:t>
                            </w:r>
                          </w:p>
                          <w:p w14:paraId="606A16DA" w14:textId="64C24219" w:rsidR="00EA5128" w:rsidRPr="004B45F7" w:rsidRDefault="00EA5128" w:rsidP="004B45F7">
                            <w:pPr>
                              <w:pStyle w:val="Normaalweb"/>
                              <w:spacing w:before="0" w:beforeAutospacing="0" w:after="0" w:afterAutospacing="0"/>
                              <w:jc w:val="center"/>
                              <w:rPr>
                                <w:sz w:val="19"/>
                                <w:szCs w:val="19"/>
                              </w:rPr>
                            </w:pPr>
                            <w:r w:rsidRPr="004B45F7">
                              <w:rPr>
                                <w:color w:val="000000" w:themeColor="text1"/>
                                <w:kern w:val="24"/>
                                <w:sz w:val="19"/>
                                <w:szCs w:val="19"/>
                              </w:rPr>
                              <w:t>(59%)</w:t>
                            </w:r>
                          </w:p>
                        </w:txbxContent>
                      </v:textbox>
                    </v:shape>
                    <v:shape id="TextBox 72" o:spid="_x0000_s1134" type="#_x0000_t202" style="position:absolute;left:10270;top:16059;width:7890;height:5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" filled="f" stroked="f">
                      <v:textbox style="mso-fit-shape-to-text:t">
                        <w:txbxContent>
                          <w:p w14:paraId="301F484F" w14:textId="77777777" w:rsidR="00EA5128" w:rsidRDefault="00EA5128" w:rsidP="00A87B69">
                            <w:pPr>
                              <w:pStyle w:val="Normaalweb"/>
                              <w:spacing w:before="0" w:beforeAutospacing="0" w:after="0" w:afterAutospacing="0"/>
                            </w:pPr>
                            <w:r>
                              <w:rPr>
                                <w:rFonts w:asciiTheme="minorHAnsi" w:hAnsi="Calibri" w:cstheme="minorBidi"/>
                                <w:color w:val="000000" w:themeColor="text1"/>
                                <w:kern w:val="24"/>
                                <w:sz w:val="21"/>
                                <w:szCs w:val="21"/>
                              </w:rPr>
                              <w:t>239</w:t>
                            </w:r>
                          </w:p>
                        </w:txbxContent>
                      </v:textbox>
                    </v:shape>
                  </v:group>
                  <v:shape id="_x0000_s1135" type="#_x0000_t202" style="position:absolute;width:8216;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" filled="f" stroked="f">
                    <v:textbox style="mso-fit-shape-to-text:t">
                      <w:txbxContent>
                        <w:p w14:paraId="3B25C4FC"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alone</w:t>
                          </w:r>
                        </w:p>
                      </w:txbxContent>
                    </v:textbox>
                  </v:shape>
                  <v:shape id="_x0000_s1136" type="#_x0000_t202" style="position:absolute;left:46968;width:10001;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" filled="f" stroked="f">
                    <v:textbox style="mso-fit-shape-to-text:t">
                      <w:txbxContent>
                        <w:p w14:paraId="3302B98F"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STADT</w:t>
                          </w:r>
                        </w:p>
                      </w:txbxContent>
                    </v:textbox>
                  </v:shape>
                  <v:shape id="_x0000_s1137" type="#_x0000_t202" style="position:absolute;top:30176;width:9798;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" filled="f" stroked="f">
                    <v:textbox style="mso-fit-shape-to-text:t">
                      <w:txbxContent>
                        <w:p w14:paraId="0A957DC4"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LTADT</w:t>
                          </w:r>
                        </w:p>
                      </w:txbxContent>
                    </v:textbox>
                  </v:shape>
                  <v:shape id="_x0000_s1138" type="#_x0000_t202" style="position:absolute;left:46968;top:30908;width:14643;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" filled="f" stroked="f">
                    <v:textbox style="mso-fit-shape-to-text:t">
                      <w:txbxContent>
                        <w:p w14:paraId="24068160" w14:textId="77777777" w:rsidR="00EA5128" w:rsidRDefault="00EA5128" w:rsidP="00A87B69">
                          <w:pPr>
                            <w:pStyle w:val="Normaalweb"/>
                            <w:spacing w:before="0" w:beforeAutospacing="0" w:after="0" w:afterAutospacing="0"/>
                          </w:pPr>
                          <w:r>
                            <w:rPr>
                              <w:rFonts w:asciiTheme="minorHAnsi" w:hAnsi="Calibri" w:cstheme="minorBidi"/>
                              <w:b/>
                              <w:bCs/>
                              <w:color w:val="000000" w:themeColor="text1"/>
                              <w:kern w:val="24"/>
                              <w:sz w:val="28"/>
                              <w:szCs w:val="28"/>
                            </w:rPr>
                            <w:t>RT + Lifelong ADT</w:t>
                          </w:r>
                        </w:p>
                      </w:txbxContent>
                    </v:textbox>
                  </v:shape>
                  <v:group id="Group 438" o:spid="_x0000_s1139" style="position:absolute;left:49233;top:1244;width:33089;height:28103" coordorigin="49233,1244"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group id="Group 439" o:spid="_x0000_s1140" style="position:absolute;left:49233;top:1244;width:67625;height:57689" coordorigin="49233,1244"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roundrect id="Rectangle: Rounded Corners 440" o:spid="_x0000_s1141" style="position:absolute;left:49233;top:22075;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" fillcolor="#4472c4 [3204]" strokecolor="#1f3763 [1604]" strokeweight="1pt">
                        <v:stroke joinstyle="miter"/>
                        <v:textbox>
                          <w:txbxContent>
                            <w:p w14:paraId="289E0A0E" w14:textId="77777777" w:rsidR="00EA5128" w:rsidRPr="0076191D" w:rsidRDefault="00EA5128" w:rsidP="00A87B69">
                              <w:pPr>
                                <w:pStyle w:val="Normaalweb"/>
                                <w:spacing w:before="0" w:beforeAutospacing="0" w:after="0" w:afterAutospacing="0"/>
                                <w:jc w:val="center"/>
                                <w:rPr>
                                  <w:sz w:val="19"/>
                                  <w:szCs w:val="19"/>
                                </w:rPr>
                              </w:pPr>
                              <w:r w:rsidRPr="0076191D">
                                <w:rPr>
                                  <w:color w:val="000000" w:themeColor="text1"/>
                                  <w:kern w:val="24"/>
                                  <w:sz w:val="19"/>
                                  <w:szCs w:val="19"/>
                                </w:rPr>
                                <w:t>Relapse-Free</w:t>
                              </w:r>
                            </w:p>
                            <w:p w14:paraId="51F48E2E" w14:textId="77777777" w:rsidR="00EA5128" w:rsidRPr="0076191D" w:rsidRDefault="00EA5128" w:rsidP="00A87B69">
                              <w:pPr>
                                <w:pStyle w:val="Normaalweb"/>
                                <w:spacing w:before="0" w:beforeAutospacing="0" w:after="0" w:afterAutospacing="0"/>
                                <w:jc w:val="center"/>
                                <w:rPr>
                                  <w:sz w:val="19"/>
                                  <w:szCs w:val="19"/>
                                </w:rPr>
                              </w:pPr>
                              <w:r w:rsidRPr="0076191D">
                                <w:rPr>
                                  <w:color w:val="000000" w:themeColor="text1"/>
                                  <w:kern w:val="24"/>
                                  <w:sz w:val="19"/>
                                  <w:szCs w:val="19"/>
                                </w:rPr>
                                <w:t>(State 1)</w:t>
                              </w:r>
                            </w:p>
                          </w:txbxContent>
                        </v:textbox>
                      </v:roundrect>
                      <v:roundrect id="Rectangle: Rounded Corners 441" o:spid="_x0000_s1142" style="position:absolute;left:93608;top:124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" fillcolor="#4472c4 [3204]" strokecolor="#1f3763 [1604]" strokeweight="1pt">
                        <v:stroke joinstyle="miter"/>
                        <v:textbox>
                          <w:txbxContent>
                            <w:p w14:paraId="2DFF6569"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Local Failure</w:t>
                              </w:r>
                            </w:p>
                            <w:p w14:paraId="39E239CC"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(State 2)</w:t>
                              </w:r>
                            </w:p>
                          </w:txbxContent>
                        </v:textbox>
                      </v:roundrect>
                      <v:roundrect id="Rectangle: Rounded Corners 442" o:spid="_x0000_s1143" style="position:absolute;left:93608;top:42905;width:23250;height:16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" fillcolor="#4472c4 [3204]" strokecolor="#1f3763 [1604]" strokeweight="1pt">
                        <v:stroke joinstyle="miter"/>
                        <v:textbox>
                          <w:txbxContent>
                            <w:p w14:paraId="36D019FB"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Distant Metastasis or Death</w:t>
                              </w:r>
                            </w:p>
                            <w:p w14:paraId="688187F9" w14:textId="77777777" w:rsidR="00EA5128" w:rsidRPr="00E24369" w:rsidRDefault="00EA5128" w:rsidP="00A87B69">
                              <w:pPr>
                                <w:pStyle w:val="Normaalweb"/>
                                <w:spacing w:before="0" w:beforeAutospacing="0" w:after="0" w:afterAutospacing="0"/>
                                <w:jc w:val="center"/>
                                <w:rPr>
                                  <w:sz w:val="19"/>
                                  <w:szCs w:val="19"/>
                                </w:rPr>
                              </w:pPr>
                              <w:r w:rsidRPr="00E24369">
                                <w:rPr>
                                  <w:color w:val="000000" w:themeColor="text1"/>
                                  <w:kern w:val="24"/>
                                  <w:sz w:val="19"/>
                                  <w:szCs w:val="19"/>
                                </w:rPr>
                                <w:t>(State 3)</w:t>
                              </w:r>
                            </w:p>
                          </w:txbxContent>
                        </v:textbox>
                      </v:roundrect>
                      <v:shape id="Arrow: Right 443" o:spid="_x0000_s1144" type="#_x0000_t13" style="position:absolute;left:74224;top:17136;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" adj="19167" fillcolor="#4472c4 [3204]" strokecolor="#1f3763 [1604]" strokeweight="1pt"/>
                      <v:shape id="Arrow: Right 444" o:spid="_x0000_s1145" type="#_x0000_t13" style="position:absolute;left:73079;top:37897;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" adj="19167" fillcolor="#4472c4 [3204]" strokecolor="#1f3763 [1604]" strokeweight="1pt"/>
                      <v:shape id="Arrow: Right 445" o:spid="_x0000_s1146" type="#_x0000_t13" style="position:absolute;left:92140;top:26732;width:26187;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" adj="19994" fillcolor="#4472c4 [3204]" strokecolor="#1f3763 [1604]" strokeweight="1pt"/>
                    </v:group>
                    <v:shape id="TextBox 161" o:spid="_x0000_s1147" type="#_x0000_t202" style="position:absolute;left:72954;top:11527;width:11941;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" filled="f" stroked="f">
                      <v:textbox style="mso-fit-shape-to-text:t">
                        <w:txbxContent>
                          <w:p w14:paraId="4C4A5AD6" w14:textId="7BFD58F5" w:rsidR="00EA5128" w:rsidRPr="00EF14D2" w:rsidRDefault="00EA5128" w:rsidP="00EF14D2">
                            <w:pPr>
                              <w:pStyle w:val="Normaalweb"/>
                              <w:spacing w:before="0" w:beforeAutospacing="0" w:after="0" w:afterAutospacing="0"/>
                              <w:jc w:val="center"/>
                              <w:rPr>
                                <w:color w:val="000000" w:themeColor="text1"/>
                                <w:kern w:val="24"/>
                                <w:sz w:val="19"/>
                                <w:szCs w:val="19"/>
                              </w:rPr>
                            </w:pPr>
                            <w:r w:rsidRPr="00EF14D2">
                              <w:rPr>
                                <w:color w:val="000000" w:themeColor="text1"/>
                                <w:kern w:val="24"/>
                                <w:sz w:val="19"/>
                                <w:szCs w:val="19"/>
                              </w:rPr>
                              <w:t>75</w:t>
                            </w:r>
                          </w:p>
                          <w:p w14:paraId="414A99A1" w14:textId="46C98741" w:rsidR="00EA5128" w:rsidRPr="00EF14D2" w:rsidRDefault="00EA5128" w:rsidP="00EF14D2">
                            <w:pPr>
                              <w:pStyle w:val="Normaalweb"/>
                              <w:spacing w:before="0" w:beforeAutospacing="0" w:after="0" w:afterAutospacing="0"/>
                              <w:jc w:val="center"/>
                              <w:rPr>
                                <w:sz w:val="19"/>
                                <w:szCs w:val="19"/>
                              </w:rPr>
                            </w:pPr>
                            <w:r w:rsidRPr="00EF14D2">
                              <w:rPr>
                                <w:color w:val="000000" w:themeColor="text1"/>
                                <w:kern w:val="24"/>
                                <w:sz w:val="19"/>
                                <w:szCs w:val="19"/>
                              </w:rPr>
                              <w:t>(21%)</w:t>
                            </w:r>
                          </w:p>
                        </w:txbxContent>
                      </v:textbox>
                    </v:shape>
                    <v:shape id="TextBox 162" o:spid="_x0000_s1148" type="#_x0000_t202" style="position:absolute;left:82632;top:33705;width:10682;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" filled="f" stroked="f">
                      <v:textbox style="mso-fit-shape-to-text:t">
                        <w:txbxContent>
                          <w:p w14:paraId="5B8B957D" w14:textId="6CBD0FAF" w:rsidR="00EA5128" w:rsidRPr="00EF14D2" w:rsidRDefault="00EA5128" w:rsidP="00A87B69">
                            <w:pPr>
                              <w:pStyle w:val="Normaalweb"/>
                              <w:spacing w:before="0" w:beforeAutospacing="0" w:after="0" w:afterAutospacing="0"/>
                              <w:rPr>
                                <w:color w:val="000000" w:themeColor="text1"/>
                                <w:kern w:val="24"/>
                                <w:sz w:val="19"/>
                                <w:szCs w:val="19"/>
                              </w:rPr>
                            </w:pPr>
                            <w:r w:rsidRPr="00EF14D2">
                              <w:rPr>
                                <w:color w:val="000000" w:themeColor="text1"/>
                                <w:kern w:val="24"/>
                                <w:sz w:val="19"/>
                                <w:szCs w:val="19"/>
                              </w:rPr>
                              <w:t>187</w:t>
                            </w:r>
                          </w:p>
                          <w:p w14:paraId="2C0F9600" w14:textId="0AC144D5" w:rsidR="00EA5128" w:rsidRPr="00EF14D2" w:rsidRDefault="00EA5128" w:rsidP="00A87B69">
                            <w:pPr>
                              <w:pStyle w:val="Normaalweb"/>
                              <w:spacing w:before="0" w:beforeAutospacing="0" w:after="0" w:afterAutospacing="0"/>
                              <w:rPr>
                                <w:sz w:val="19"/>
                                <w:szCs w:val="19"/>
                              </w:rPr>
                            </w:pPr>
                            <w:r w:rsidRPr="00EF14D2">
                              <w:rPr>
                                <w:color w:val="000000" w:themeColor="text1"/>
                                <w:kern w:val="24"/>
                                <w:sz w:val="19"/>
                                <w:szCs w:val="19"/>
                              </w:rPr>
                              <w:t>(51%)</w:t>
                            </w:r>
                          </w:p>
                        </w:txbxContent>
                      </v:textbox>
                    </v:shape>
                    <v:shape id="TextBox 163" o:spid="_x0000_s1149" type="#_x0000_t202" style="position:absolute;left:57874;top:16059;width:7890;height:5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" filled="f" stroked="f">
                      <v:textbox style="mso-fit-shape-to-text:t">
                        <w:txbxContent>
                          <w:p w14:paraId="14F2BCC5" w14:textId="77777777" w:rsidR="00EA5128" w:rsidRDefault="00EA5128" w:rsidP="00A87B69">
                            <w:pPr>
                              <w:pStyle w:val="Normaalweb"/>
                              <w:spacing w:before="0" w:beforeAutospacing="0" w:after="0" w:afterAutospacing="0"/>
                            </w:pPr>
                            <w:r>
                              <w:rPr>
                                <w:rFonts w:asciiTheme="minorHAnsi" w:hAnsi="Calibri" w:cstheme="minorBidi"/>
                                <w:color w:val="000000" w:themeColor="text1"/>
                                <w:kern w:val="24"/>
                                <w:sz w:val="21"/>
                                <w:szCs w:val="21"/>
                              </w:rPr>
                              <w:t>365</w:t>
                            </w:r>
                          </w:p>
                        </w:txbxContent>
                      </v:textbox>
                    </v:shape>
                  </v:group>
                  <v:group id="Group 449" o:spid="_x0000_s1150" style="position:absolute;left:1623;top:33673;width:33089;height:28103" coordorigin="1623,33673"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 450" o:spid="_x0000_s1151" style="position:absolute;left:1623;top:33673;width:67625;height:57689" coordorigin="1623,33673"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oundrect id="Rectangle: Rounded Corners 451" o:spid="_x0000_s1152" style="position:absolute;left:1623;top:5450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" fillcolor="#4472c4 [3204]" strokecolor="#1f3763 [1604]" strokeweight="1pt">
                        <v:stroke joinstyle="miter"/>
                        <v:textbox>
                          <w:txbxContent>
                            <w:p w14:paraId="3F409BAC" w14:textId="77777777" w:rsidR="00EA5128" w:rsidRPr="002344A5" w:rsidRDefault="00EA5128" w:rsidP="00A87B69">
                              <w:pPr>
                                <w:pStyle w:val="Normaalweb"/>
                                <w:spacing w:before="0" w:beforeAutospacing="0" w:after="0" w:afterAutospacing="0"/>
                                <w:jc w:val="center"/>
                                <w:rPr>
                                  <w:sz w:val="19"/>
                                  <w:szCs w:val="19"/>
                                </w:rPr>
                              </w:pPr>
                              <w:r w:rsidRPr="002344A5">
                                <w:rPr>
                                  <w:color w:val="000000" w:themeColor="text1"/>
                                  <w:kern w:val="24"/>
                                  <w:sz w:val="19"/>
                                  <w:szCs w:val="19"/>
                                </w:rPr>
                                <w:t>Relapse-Free</w:t>
                              </w:r>
                            </w:p>
                            <w:p w14:paraId="2CA0E19D" w14:textId="77777777" w:rsidR="00EA5128" w:rsidRPr="002344A5" w:rsidRDefault="00EA5128" w:rsidP="00A87B69">
                              <w:pPr>
                                <w:pStyle w:val="Normaalweb"/>
                                <w:spacing w:before="0" w:beforeAutospacing="0" w:after="0" w:afterAutospacing="0"/>
                                <w:jc w:val="center"/>
                                <w:rPr>
                                  <w:sz w:val="19"/>
                                  <w:szCs w:val="19"/>
                                </w:rPr>
                              </w:pPr>
                              <w:r w:rsidRPr="002344A5">
                                <w:rPr>
                                  <w:color w:val="000000" w:themeColor="text1"/>
                                  <w:kern w:val="24"/>
                                  <w:sz w:val="19"/>
                                  <w:szCs w:val="19"/>
                                </w:rPr>
                                <w:t>(State 1)</w:t>
                              </w:r>
                            </w:p>
                          </w:txbxContent>
                        </v:textbox>
                      </v:roundrect>
                      <v:roundrect id="Rectangle: Rounded Corners 452" o:spid="_x0000_s1153" style="position:absolute;left:45998;top:33673;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" fillcolor="#4472c4 [3204]" strokecolor="#1f3763 [1604]" strokeweight="1pt">
                        <v:stroke joinstyle="miter"/>
                        <v:textbox>
                          <w:txbxContent>
                            <w:p w14:paraId="32FC0C7E" w14:textId="77777777" w:rsidR="00EA5128" w:rsidRPr="00931122" w:rsidRDefault="00EA5128" w:rsidP="00A87B69">
                              <w:pPr>
                                <w:pStyle w:val="Normaalweb"/>
                                <w:spacing w:before="0" w:beforeAutospacing="0" w:after="0" w:afterAutospacing="0"/>
                                <w:jc w:val="center"/>
                                <w:rPr>
                                  <w:sz w:val="19"/>
                                  <w:szCs w:val="19"/>
                                </w:rPr>
                              </w:pPr>
                              <w:r w:rsidRPr="00931122">
                                <w:rPr>
                                  <w:color w:val="000000" w:themeColor="text1"/>
                                  <w:kern w:val="24"/>
                                  <w:sz w:val="19"/>
                                  <w:szCs w:val="19"/>
                                </w:rPr>
                                <w:t>Local Failure</w:t>
                              </w:r>
                            </w:p>
                            <w:p w14:paraId="0A780A0E" w14:textId="77777777" w:rsidR="00EA5128" w:rsidRPr="00931122" w:rsidRDefault="00EA5128" w:rsidP="00A87B69">
                              <w:pPr>
                                <w:pStyle w:val="Normaalweb"/>
                                <w:spacing w:before="0" w:beforeAutospacing="0" w:after="0" w:afterAutospacing="0"/>
                                <w:jc w:val="center"/>
                                <w:rPr>
                                  <w:sz w:val="19"/>
                                  <w:szCs w:val="19"/>
                                </w:rPr>
                              </w:pPr>
                              <w:r w:rsidRPr="00931122">
                                <w:rPr>
                                  <w:color w:val="000000" w:themeColor="text1"/>
                                  <w:kern w:val="24"/>
                                  <w:sz w:val="19"/>
                                  <w:szCs w:val="19"/>
                                </w:rPr>
                                <w:t>(State 2)</w:t>
                              </w:r>
                            </w:p>
                          </w:txbxContent>
                        </v:textbox>
                      </v:roundrect>
                      <v:roundrect id="Rectangle: Rounded Corners 453" o:spid="_x0000_s1154" style="position:absolute;left:45998;top:75334;width:23250;height:16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" fillcolor="#4472c4 [3204]" strokecolor="#1f3763 [1604]" strokeweight="1pt">
                        <v:stroke joinstyle="miter"/>
                        <v:textbox>
                          <w:txbxContent>
                            <w:p w14:paraId="3A266B1E" w14:textId="77777777" w:rsidR="00EA5128" w:rsidRPr="0049098B" w:rsidRDefault="00EA5128" w:rsidP="00A87B69">
                              <w:pPr>
                                <w:pStyle w:val="Normaalweb"/>
                                <w:spacing w:before="0" w:beforeAutospacing="0" w:after="0" w:afterAutospacing="0"/>
                                <w:jc w:val="center"/>
                                <w:rPr>
                                  <w:sz w:val="19"/>
                                  <w:szCs w:val="19"/>
                                </w:rPr>
                              </w:pPr>
                              <w:r w:rsidRPr="0049098B">
                                <w:rPr>
                                  <w:color w:val="000000" w:themeColor="text1"/>
                                  <w:kern w:val="24"/>
                                  <w:sz w:val="19"/>
                                  <w:szCs w:val="19"/>
                                </w:rPr>
                                <w:t>Distant Metastasis or Death</w:t>
                              </w:r>
                            </w:p>
                            <w:p w14:paraId="6EE821EE" w14:textId="77777777" w:rsidR="00EA5128" w:rsidRPr="0049098B" w:rsidRDefault="00EA5128" w:rsidP="00A87B69">
                              <w:pPr>
                                <w:pStyle w:val="Normaalweb"/>
                                <w:spacing w:before="0" w:beforeAutospacing="0" w:after="0" w:afterAutospacing="0"/>
                                <w:jc w:val="center"/>
                                <w:rPr>
                                  <w:sz w:val="19"/>
                                  <w:szCs w:val="19"/>
                                </w:rPr>
                              </w:pPr>
                              <w:r w:rsidRPr="0049098B">
                                <w:rPr>
                                  <w:color w:val="000000" w:themeColor="text1"/>
                                  <w:kern w:val="24"/>
                                  <w:sz w:val="19"/>
                                  <w:szCs w:val="19"/>
                                </w:rPr>
                                <w:t>(State 3)</w:t>
                              </w:r>
                            </w:p>
                          </w:txbxContent>
                        </v:textbox>
                      </v:roundrect>
                      <v:shape id="Arrow: Right 454" o:spid="_x0000_s1155" type="#_x0000_t13" style="position:absolute;left:26614;top:49565;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" adj="19167" fillcolor="#4472c4 [3204]" strokecolor="#1f3763 [1604]" strokeweight="1pt"/>
                      <v:shape id="Arrow: Right 455" o:spid="_x0000_s1156" type="#_x0000_t13" style="position:absolute;left:25469;top:70326;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" adj="19167" fillcolor="#4472c4 [3204]" strokecolor="#1f3763 [1604]" strokeweight="1pt"/>
                      <v:shape id="Arrow: Right 456" o:spid="_x0000_s1157" type="#_x0000_t13" style="position:absolute;left:44530;top:59161;width:26187;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" adj="19994" fillcolor="#4472c4 [3204]" strokecolor="#1f3763 [1604]" strokeweight="1pt"/>
                    </v:group>
                    <v:shape id="TextBox 172" o:spid="_x0000_s1158" type="#_x0000_t202" style="position:absolute;left:24873;top:44621;width:11577;height:7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" filled="f" stroked="f">
                      <v:textbox style="mso-fit-shape-to-text:t">
                        <w:txbxContent>
                          <w:p w14:paraId="5A6AA4F7" w14:textId="45AA4DB1" w:rsidR="00EA5128" w:rsidRDefault="00EA5128" w:rsidP="006515C1">
                            <w:pPr>
                              <w:pStyle w:val="Normaalweb"/>
                              <w:spacing w:before="0" w:beforeAutospacing="0" w:after="0" w:afterAutospacing="0"/>
                              <w:jc w:val="center"/>
                              <w:rPr>
                                <w:color w:val="000000" w:themeColor="text1"/>
                                <w:kern w:val="24"/>
                                <w:sz w:val="19"/>
                                <w:szCs w:val="19"/>
                              </w:rPr>
                            </w:pPr>
                            <w:r w:rsidRPr="002344A5">
                              <w:rPr>
                                <w:color w:val="000000" w:themeColor="text1"/>
                                <w:kern w:val="24"/>
                                <w:sz w:val="19"/>
                                <w:szCs w:val="19"/>
                              </w:rPr>
                              <w:t>34</w:t>
                            </w:r>
                          </w:p>
                          <w:p w14:paraId="31735F5C" w14:textId="0E3B9C92" w:rsidR="00EA5128" w:rsidRPr="002344A5" w:rsidRDefault="00EA5128" w:rsidP="006515C1">
                            <w:pPr>
                              <w:pStyle w:val="Normaalweb"/>
                              <w:spacing w:before="0" w:beforeAutospacing="0" w:after="0" w:afterAutospacing="0"/>
                              <w:jc w:val="center"/>
                              <w:rPr>
                                <w:sz w:val="19"/>
                                <w:szCs w:val="19"/>
                              </w:rPr>
                            </w:pPr>
                            <w:r>
                              <w:rPr>
                                <w:color w:val="000000" w:themeColor="text1"/>
                                <w:kern w:val="24"/>
                                <w:sz w:val="19"/>
                                <w:szCs w:val="19"/>
                              </w:rPr>
                              <w:t>(12%)</w:t>
                            </w:r>
                          </w:p>
                        </w:txbxContent>
                      </v:textbox>
                    </v:shape>
                    <v:shape id="TextBox 173" o:spid="_x0000_s1159" type="#_x0000_t202" style="position:absolute;left:33733;top:65388;width:13608;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" filled="f" stroked="f">
                      <v:textbox style="mso-fit-shape-to-text:t">
                        <w:txbxContent>
                          <w:p w14:paraId="48477B29" w14:textId="0195E21E" w:rsidR="00EA5128" w:rsidRDefault="00EA5128" w:rsidP="0049098B">
                            <w:pPr>
                              <w:pStyle w:val="Normaalweb"/>
                              <w:spacing w:before="0" w:beforeAutospacing="0" w:after="0" w:afterAutospacing="0"/>
                              <w:jc w:val="center"/>
                              <w:rPr>
                                <w:color w:val="000000" w:themeColor="text1"/>
                                <w:kern w:val="24"/>
                                <w:sz w:val="19"/>
                                <w:szCs w:val="19"/>
                              </w:rPr>
                            </w:pPr>
                            <w:r w:rsidRPr="006515C1">
                              <w:rPr>
                                <w:color w:val="000000" w:themeColor="text1"/>
                                <w:kern w:val="24"/>
                                <w:sz w:val="19"/>
                                <w:szCs w:val="19"/>
                              </w:rPr>
                              <w:t>152</w:t>
                            </w:r>
                          </w:p>
                          <w:p w14:paraId="6E103EE2" w14:textId="19F2451E" w:rsidR="00EA5128" w:rsidRPr="006515C1" w:rsidRDefault="00EA5128" w:rsidP="0049098B">
                            <w:pPr>
                              <w:pStyle w:val="Normaalweb"/>
                              <w:spacing w:before="0" w:beforeAutospacing="0" w:after="0" w:afterAutospacing="0"/>
                              <w:jc w:val="center"/>
                              <w:rPr>
                                <w:sz w:val="19"/>
                                <w:szCs w:val="19"/>
                              </w:rPr>
                            </w:pPr>
                            <w:r>
                              <w:rPr>
                                <w:color w:val="000000" w:themeColor="text1"/>
                                <w:kern w:val="24"/>
                                <w:sz w:val="19"/>
                                <w:szCs w:val="19"/>
                              </w:rPr>
                              <w:t>(54%)</w:t>
                            </w:r>
                          </w:p>
                        </w:txbxContent>
                      </v:textbox>
                    </v:shape>
                    <v:shape id="TextBox 174" o:spid="_x0000_s1160" type="#_x0000_t202" style="position:absolute;left:10270;top:48484;width:7449;height:47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" filled="f" stroked="f">
                      <v:textbox style="mso-fit-shape-to-text:t">
                        <w:txbxContent>
                          <w:p w14:paraId="794CAF27" w14:textId="77777777" w:rsidR="00EA5128" w:rsidRPr="002344A5" w:rsidRDefault="00EA5128" w:rsidP="00A87B69">
                            <w:pPr>
                              <w:pStyle w:val="Normaalweb"/>
                              <w:spacing w:before="0" w:beforeAutospacing="0" w:after="0" w:afterAutospacing="0"/>
                              <w:rPr>
                                <w:sz w:val="19"/>
                                <w:szCs w:val="19"/>
                              </w:rPr>
                            </w:pPr>
                            <w:r w:rsidRPr="002344A5">
                              <w:rPr>
                                <w:color w:val="000000" w:themeColor="text1"/>
                                <w:kern w:val="24"/>
                                <w:sz w:val="19"/>
                                <w:szCs w:val="19"/>
                              </w:rPr>
                              <w:t>280</w:t>
                            </w:r>
                          </w:p>
                        </w:txbxContent>
                      </v:textbox>
                    </v:shape>
                  </v:group>
                  <v:group id="Group 460" o:spid="_x0000_s1161" style="position:absolute;left:49233;top:33673;width:33089;height:28103" coordorigin="49233,33673"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 461" o:spid="_x0000_s1162" style="position:absolute;left:49233;top:33673;width:67625;height:57689" coordorigin="49233,33673" coordsize="67625,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oundrect id="Rectangle: Rounded Corners 462" o:spid="_x0000_s1163" style="position:absolute;left:49233;top:54504;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" fillcolor="#4472c4 [3204]" strokecolor="#1f3763 [1604]" strokeweight="1pt">
                        <v:stroke joinstyle="miter"/>
                        <v:textbox>
                          <w:txbxContent>
                            <w:p w14:paraId="0DE87484"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Relapse-Free</w:t>
                              </w:r>
                            </w:p>
                            <w:p w14:paraId="29CA9D7B"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(State 1)</w:t>
                              </w:r>
                            </w:p>
                          </w:txbxContent>
                        </v:textbox>
                      </v:roundrect>
                      <v:roundrect id="Rectangle: Rounded Corners 463" o:spid="_x0000_s1164" style="position:absolute;left:93608;top:33673;width:23250;height:1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" fillcolor="#4472c4 [3204]" strokecolor="#1f3763 [1604]" strokeweight="1pt">
                        <v:stroke joinstyle="miter"/>
                        <v:textbox>
                          <w:txbxContent>
                            <w:p w14:paraId="5D0853FE"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Local Failure</w:t>
                              </w:r>
                            </w:p>
                            <w:p w14:paraId="238B2F16"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(State 2)</w:t>
                              </w:r>
                            </w:p>
                          </w:txbxContent>
                        </v:textbox>
                      </v:roundrect>
                      <v:roundrect id="Rectangle: Rounded Corners 464" o:spid="_x0000_s1165" style="position:absolute;left:93608;top:75334;width:23250;height:16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" fillcolor="#4472c4 [3204]" strokecolor="#1f3763 [1604]" strokeweight="1pt">
                        <v:stroke joinstyle="miter"/>
                        <v:textbox>
                          <w:txbxContent>
                            <w:p w14:paraId="2D9A237A"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Distant Metastasis or Death</w:t>
                              </w:r>
                            </w:p>
                            <w:p w14:paraId="0D4FD9E9" w14:textId="77777777" w:rsidR="00EA5128" w:rsidRPr="00667107" w:rsidRDefault="00EA5128" w:rsidP="00A87B69">
                              <w:pPr>
                                <w:pStyle w:val="Normaalweb"/>
                                <w:spacing w:before="0" w:beforeAutospacing="0" w:after="0" w:afterAutospacing="0"/>
                                <w:jc w:val="center"/>
                                <w:rPr>
                                  <w:sz w:val="19"/>
                                  <w:szCs w:val="19"/>
                                </w:rPr>
                              </w:pPr>
                              <w:r w:rsidRPr="00667107">
                                <w:rPr>
                                  <w:color w:val="000000" w:themeColor="text1"/>
                                  <w:kern w:val="24"/>
                                  <w:sz w:val="19"/>
                                  <w:szCs w:val="19"/>
                                </w:rPr>
                                <w:t>(State 3)</w:t>
                              </w:r>
                            </w:p>
                          </w:txbxContent>
                        </v:textbox>
                      </v:roundrect>
                      <v:shape id="Arrow: Right 465" o:spid="_x0000_s1166" type="#_x0000_t13" style="position:absolute;left:74224;top:49565;width:17284;height:3893;rotation:-24988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" adj="19167" fillcolor="#4472c4 [3204]" strokecolor="#1f3763 [1604]" strokeweight="1pt"/>
                      <v:shape id="Arrow: Right 466" o:spid="_x0000_s1167" type="#_x0000_t13" style="position:absolute;left:73079;top:70326;width:17284;height:3893;rotation: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" adj="19167" fillcolor="#4472c4 [3204]" strokecolor="#1f3763 [1604]" strokeweight="1pt"/>
                      <v:shape id="Arrow: Right 467" o:spid="_x0000_s1168" type="#_x0000_t13" style="position:absolute;left:92140;top:59161;width:26187;height: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" adj="19994" fillcolor="#4472c4 [3204]" strokecolor="#1f3763 [1604]" strokeweight="1pt"/>
                    </v:group>
                    <v:shape id="TextBox 183" o:spid="_x0000_s1169" type="#_x0000_t202" style="position:absolute;left:72089;top:44138;width:13083;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bvwAAANwAAAAPAAAAZHJzL2Rvd25yZXYueG1sRE9La8JA&#10;EL4X/A/LCN7qxmK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DQE/jbvwAAANwAAAAPAAAAAAAA&#10;AAAAAAAAAAcCAABkcnMvZG93bnJldi54bWxQSwUGAAAAAAMAAwC3AAAA8wIAAAAA&#10;" filled="f" stroked="f">
                      <v:textbox style="mso-fit-shape-to-text:t">
                        <w:txbxContent>
                          <w:p w14:paraId="4B678A46" w14:textId="1D8A8891" w:rsidR="00EA5128" w:rsidRPr="00667107" w:rsidRDefault="00EA5128" w:rsidP="00667107">
                            <w:pPr>
                              <w:pStyle w:val="Normaalweb"/>
                              <w:spacing w:before="0" w:beforeAutospacing="0" w:after="0" w:afterAutospacing="0"/>
                              <w:jc w:val="center"/>
                              <w:rPr>
                                <w:color w:val="000000" w:themeColor="text1"/>
                                <w:kern w:val="24"/>
                                <w:sz w:val="19"/>
                                <w:szCs w:val="19"/>
                              </w:rPr>
                            </w:pPr>
                            <w:r w:rsidRPr="00667107">
                              <w:rPr>
                                <w:color w:val="000000" w:themeColor="text1"/>
                                <w:kern w:val="24"/>
                                <w:sz w:val="19"/>
                                <w:szCs w:val="19"/>
                              </w:rPr>
                              <w:t>13</w:t>
                            </w:r>
                          </w:p>
                          <w:p w14:paraId="66A5D5B3" w14:textId="74B6C1F7" w:rsidR="00EA5128" w:rsidRPr="00667107" w:rsidRDefault="00EA5128" w:rsidP="00667107">
                            <w:pPr>
                              <w:pStyle w:val="Normaalweb"/>
                              <w:spacing w:before="0" w:beforeAutospacing="0" w:after="0" w:afterAutospacing="0"/>
                              <w:jc w:val="center"/>
                              <w:rPr>
                                <w:sz w:val="19"/>
                                <w:szCs w:val="19"/>
                              </w:rPr>
                            </w:pPr>
                            <w:r w:rsidRPr="00667107">
                              <w:rPr>
                                <w:color w:val="000000" w:themeColor="text1"/>
                                <w:kern w:val="24"/>
                                <w:sz w:val="19"/>
                                <w:szCs w:val="19"/>
                              </w:rPr>
                              <w:t>(12%)</w:t>
                            </w:r>
                          </w:p>
                        </w:txbxContent>
                      </v:textbox>
                    </v:shape>
                    <v:shape id="TextBox 184" o:spid="_x0000_s1170" type="#_x0000_t202" style="position:absolute;left:80781;top:66874;width:11603;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1AwwAAANwAAAAPAAAAZHJzL2Rvd25yZXYueG1sRI9Ba8JA&#10;FITvQv/D8gredGOx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v19dQMMAAADcAAAADwAA&#10;AAAAAAAAAAAAAAAHAgAAZHJzL2Rvd25yZXYueG1sUEsFBgAAAAADAAMAtwAAAPcCAAAAAA==&#10;" filled="f" stroked="f">
                      <v:textbox style="mso-fit-shape-to-text:t">
                        <w:txbxContent>
                          <w:p w14:paraId="5E3075F8" w14:textId="7AFDFCA5" w:rsidR="00EA5128" w:rsidRPr="00667107" w:rsidRDefault="00EA5128" w:rsidP="00667107">
                            <w:pPr>
                              <w:pStyle w:val="Normaalweb"/>
                              <w:spacing w:before="0" w:beforeAutospacing="0" w:after="0" w:afterAutospacing="0"/>
                              <w:jc w:val="center"/>
                              <w:rPr>
                                <w:color w:val="000000" w:themeColor="text1"/>
                                <w:kern w:val="24"/>
                                <w:sz w:val="19"/>
                                <w:szCs w:val="19"/>
                              </w:rPr>
                            </w:pPr>
                            <w:r w:rsidRPr="00667107">
                              <w:rPr>
                                <w:color w:val="000000" w:themeColor="text1"/>
                                <w:kern w:val="24"/>
                                <w:sz w:val="19"/>
                                <w:szCs w:val="19"/>
                              </w:rPr>
                              <w:t>71</w:t>
                            </w:r>
                          </w:p>
                          <w:p w14:paraId="7CD23F8C" w14:textId="10763911" w:rsidR="00EA5128" w:rsidRPr="00667107" w:rsidRDefault="00EA5128" w:rsidP="00667107">
                            <w:pPr>
                              <w:pStyle w:val="Normaalweb"/>
                              <w:spacing w:before="0" w:beforeAutospacing="0" w:after="0" w:afterAutospacing="0"/>
                              <w:jc w:val="center"/>
                              <w:rPr>
                                <w:sz w:val="19"/>
                                <w:szCs w:val="19"/>
                              </w:rPr>
                            </w:pPr>
                            <w:r w:rsidRPr="00667107">
                              <w:rPr>
                                <w:color w:val="000000" w:themeColor="text1"/>
                                <w:kern w:val="24"/>
                                <w:sz w:val="19"/>
                                <w:szCs w:val="19"/>
                              </w:rPr>
                              <w:t>(66%)</w:t>
                            </w:r>
                          </w:p>
                        </w:txbxContent>
                      </v:textbox>
                    </v:shape>
                    <v:shape id="TextBox 185" o:spid="_x0000_s1171" type="#_x0000_t202" style="position:absolute;left:57874;top:48484;width:7890;height:52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" filled="f" stroked="f">
                      <v:textbox style="mso-fit-shape-to-text:t">
                        <w:txbxContent>
                          <w:p w14:paraId="042AA36F" w14:textId="77777777" w:rsidR="00EA5128" w:rsidRDefault="00EA5128" w:rsidP="00A87B69">
                            <w:pPr>
                              <w:pStyle w:val="Normaalweb"/>
                              <w:spacing w:before="0" w:beforeAutospacing="0" w:after="0" w:afterAutospacing="0"/>
                            </w:pPr>
                            <w:r>
                              <w:rPr>
                                <w:rFonts w:asciiTheme="minorHAnsi" w:hAnsi="Calibri" w:cstheme="minorBidi"/>
                                <w:color w:val="000000" w:themeColor="text1"/>
                                <w:kern w:val="24"/>
                                <w:sz w:val="21"/>
                                <w:szCs w:val="21"/>
                              </w:rPr>
                              <w:t>108</w:t>
                            </w:r>
                          </w:p>
                        </w:txbxContent>
                      </v:textbox>
                    </v:shape>
                  </v:group>
                </v:group>
                <v:shape id="TextBox 193" o:spid="_x0000_s1172" type="#_x0000_t202" style="position:absolute;left:29976;top:13206;width:506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ebwwAAANwAAAAPAAAAZHJzL2Rvd25yZXYueG1sRI9Ba8JA&#10;FITvBf/D8oTe6ibSVomuIrYFD71U4/2RfWaD2bch+2riv+8WCj0OM/MNs96OvlU36mMT2EA+y0AR&#10;V8E2XBsoTx9PS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xPDHm8MAAADcAAAADwAA&#10;AAAAAAAAAAAAAAAHAgAAZHJzL2Rvd25yZXYueG1sUEsFBgAAAAADAAMAtwAAAPcCAAAAAA==&#10;" filled="f" stroked="f">
                  <v:textbox style="mso-fit-shape-to-text:t">
                    <w:txbxContent>
                      <w:p w14:paraId="72CC81DC" w14:textId="14261E71" w:rsidR="00EA5128" w:rsidRDefault="00EA5128" w:rsidP="004B45F7">
                        <w:pPr>
                          <w:pStyle w:val="Normaalweb"/>
                          <w:spacing w:before="0" w:beforeAutospacing="0" w:after="0" w:afterAutospacing="0"/>
                          <w:jc w:val="center"/>
                          <w:rPr>
                            <w:color w:val="000000" w:themeColor="text1"/>
                            <w:kern w:val="24"/>
                            <w:sz w:val="19"/>
                            <w:szCs w:val="19"/>
                          </w:rPr>
                        </w:pPr>
                        <w:r w:rsidRPr="004B45F7">
                          <w:rPr>
                            <w:color w:val="000000" w:themeColor="text1"/>
                            <w:kern w:val="24"/>
                            <w:sz w:val="19"/>
                            <w:szCs w:val="19"/>
                          </w:rPr>
                          <w:t>48</w:t>
                        </w:r>
                      </w:p>
                      <w:p w14:paraId="156A7E30" w14:textId="78E16CE5" w:rsidR="00EA5128" w:rsidRPr="004B45F7" w:rsidRDefault="00EA5128" w:rsidP="004B45F7">
                        <w:pPr>
                          <w:pStyle w:val="Normaalweb"/>
                          <w:spacing w:before="0" w:beforeAutospacing="0" w:after="0" w:afterAutospacing="0"/>
                          <w:jc w:val="center"/>
                          <w:rPr>
                            <w:sz w:val="19"/>
                            <w:szCs w:val="19"/>
                          </w:rPr>
                        </w:pPr>
                        <w:r>
                          <w:rPr>
                            <w:color w:val="000000" w:themeColor="text1"/>
                            <w:kern w:val="24"/>
                            <w:sz w:val="19"/>
                            <w:szCs w:val="19"/>
                          </w:rPr>
                          <w:t>(20%)</w:t>
                        </w:r>
                      </w:p>
                    </w:txbxContent>
                  </v:textbox>
                </v:shape>
                <v:shape id="TextBox 51" o:spid="_x0000_s1173" type="#_x0000_t202" style="position:absolute;left:77703;top:13200;width:5957;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" filled="f" stroked="f">
                  <v:textbox style="mso-fit-shape-to-text:t">
                    <w:txbxContent>
                      <w:p w14:paraId="2A9EB907" w14:textId="544141BA" w:rsidR="00EA5128" w:rsidRDefault="00EA5128" w:rsidP="00EF14D2">
                        <w:pPr>
                          <w:pStyle w:val="Normaalweb"/>
                          <w:spacing w:before="0" w:beforeAutospacing="0" w:after="0" w:afterAutospacing="0"/>
                          <w:jc w:val="center"/>
                          <w:rPr>
                            <w:color w:val="000000" w:themeColor="text1"/>
                            <w:kern w:val="24"/>
                            <w:sz w:val="19"/>
                            <w:szCs w:val="19"/>
                          </w:rPr>
                        </w:pPr>
                        <w:r w:rsidRPr="00EF14D2">
                          <w:rPr>
                            <w:color w:val="000000" w:themeColor="text1"/>
                            <w:kern w:val="24"/>
                            <w:sz w:val="19"/>
                            <w:szCs w:val="19"/>
                          </w:rPr>
                          <w:t>59</w:t>
                        </w:r>
                      </w:p>
                      <w:p w14:paraId="668368EA" w14:textId="77709E19" w:rsidR="00EA5128" w:rsidRPr="00EF14D2" w:rsidRDefault="00EA5128" w:rsidP="00EF14D2">
                        <w:pPr>
                          <w:pStyle w:val="Normaalweb"/>
                          <w:spacing w:before="0" w:beforeAutospacing="0" w:after="0" w:afterAutospacing="0"/>
                          <w:jc w:val="center"/>
                          <w:rPr>
                            <w:sz w:val="19"/>
                            <w:szCs w:val="19"/>
                          </w:rPr>
                        </w:pPr>
                        <w:r>
                          <w:rPr>
                            <w:color w:val="000000" w:themeColor="text1"/>
                            <w:kern w:val="24"/>
                            <w:sz w:val="19"/>
                            <w:szCs w:val="19"/>
                          </w:rPr>
                          <w:t>(16%)</w:t>
                        </w:r>
                      </w:p>
                    </w:txbxContent>
                  </v:textbox>
                </v:shape>
                <v:shape id="TextBox 52" o:spid="_x0000_s1174" type="#_x0000_t202" style="position:absolute;left:29187;top:45874;width:539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" filled="f" stroked="f">
                  <v:textbox style="mso-fit-shape-to-text:t">
                    <w:txbxContent>
                      <w:p w14:paraId="262D0ECC" w14:textId="372B8DD2" w:rsidR="00EA5128" w:rsidRDefault="00EA5128" w:rsidP="0049098B">
                        <w:pPr>
                          <w:pStyle w:val="Normaalweb"/>
                          <w:spacing w:before="0" w:beforeAutospacing="0" w:after="0" w:afterAutospacing="0"/>
                          <w:jc w:val="center"/>
                          <w:rPr>
                            <w:color w:val="000000" w:themeColor="text1"/>
                            <w:kern w:val="24"/>
                            <w:sz w:val="19"/>
                            <w:szCs w:val="19"/>
                          </w:rPr>
                        </w:pPr>
                        <w:r w:rsidRPr="0049098B">
                          <w:rPr>
                            <w:color w:val="000000" w:themeColor="text1"/>
                            <w:kern w:val="24"/>
                            <w:sz w:val="19"/>
                            <w:szCs w:val="19"/>
                          </w:rPr>
                          <w:t>28</w:t>
                        </w:r>
                      </w:p>
                      <w:p w14:paraId="1CEC710E" w14:textId="60F00B30" w:rsidR="00EA5128" w:rsidRPr="0049098B" w:rsidRDefault="00EA5128" w:rsidP="0049098B">
                        <w:pPr>
                          <w:pStyle w:val="Normaalweb"/>
                          <w:spacing w:before="0" w:beforeAutospacing="0" w:after="0" w:afterAutospacing="0"/>
                          <w:jc w:val="center"/>
                          <w:rPr>
                            <w:sz w:val="19"/>
                            <w:szCs w:val="19"/>
                          </w:rPr>
                        </w:pPr>
                        <w:r>
                          <w:rPr>
                            <w:color w:val="000000" w:themeColor="text1"/>
                            <w:kern w:val="24"/>
                            <w:sz w:val="19"/>
                            <w:szCs w:val="19"/>
                          </w:rPr>
                          <w:t>(10%)</w:t>
                        </w:r>
                      </w:p>
                    </w:txbxContent>
                  </v:textbox>
                </v:shape>
                <v:shape id="TextBox 53" o:spid="_x0000_s1175" type="#_x0000_t202" style="position:absolute;left:77733;top:45751;width:5290;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" filled="f" stroked="f">
                  <v:textbox style="mso-fit-shape-to-text:t">
                    <w:txbxContent>
                      <w:p w14:paraId="299D6600" w14:textId="160D4C1B" w:rsidR="00EA5128" w:rsidRDefault="00EA5128" w:rsidP="00667107">
                        <w:pPr>
                          <w:pStyle w:val="Normaalweb"/>
                          <w:spacing w:before="0" w:beforeAutospacing="0" w:after="0" w:afterAutospacing="0"/>
                          <w:jc w:val="center"/>
                          <w:rPr>
                            <w:color w:val="000000" w:themeColor="text1"/>
                            <w:kern w:val="24"/>
                            <w:sz w:val="19"/>
                            <w:szCs w:val="19"/>
                          </w:rPr>
                        </w:pPr>
                        <w:r w:rsidRPr="00667107">
                          <w:rPr>
                            <w:color w:val="000000" w:themeColor="text1"/>
                            <w:kern w:val="24"/>
                            <w:sz w:val="19"/>
                            <w:szCs w:val="19"/>
                          </w:rPr>
                          <w:t>11</w:t>
                        </w:r>
                      </w:p>
                      <w:p w14:paraId="172D584A" w14:textId="66069F54" w:rsidR="00EA5128" w:rsidRPr="00667107" w:rsidRDefault="00EA5128" w:rsidP="00667107">
                        <w:pPr>
                          <w:pStyle w:val="Normaalweb"/>
                          <w:spacing w:before="0" w:beforeAutospacing="0" w:after="0" w:afterAutospacing="0"/>
                          <w:jc w:val="center"/>
                          <w:rPr>
                            <w:sz w:val="19"/>
                            <w:szCs w:val="19"/>
                          </w:rPr>
                        </w:pPr>
                        <w:r>
                          <w:rPr>
                            <w:color w:val="000000" w:themeColor="text1"/>
                            <w:kern w:val="24"/>
                            <w:sz w:val="19"/>
                            <w:szCs w:val="19"/>
                          </w:rPr>
                          <w:t>(10%)</w:t>
                        </w:r>
                      </w:p>
                    </w:txbxContent>
                  </v:textbox>
                </v:shape>
              </v:group>
            </w:pict>
          </mc:Fallback>
        </mc:AlternateContent>
      </w:r>
      <w:r w:rsidR="00451C1C">
        <w:rPr>
          <w:rFonts w:ascii="Times New Roman" w:hAnsi="Times New Roman" w:cs="Times New Roman"/>
          <w:b/>
          <w:sz w:val="24"/>
          <w:szCs w:val="24"/>
        </w:rPr>
        <w:t>Supplementary</w:t>
      </w:r>
      <w:r w:rsidR="00C079A2">
        <w:rPr>
          <w:rFonts w:ascii="Times New Roman" w:hAnsi="Times New Roman" w:cs="Times New Roman"/>
          <w:b/>
          <w:sz w:val="24"/>
          <w:szCs w:val="24"/>
        </w:rPr>
        <w:t xml:space="preserve"> Figure 3</w:t>
      </w:r>
      <w:r w:rsidR="00B379ED" w:rsidRPr="0058575A">
        <w:rPr>
          <w:rFonts w:ascii="Times New Roman" w:hAnsi="Times New Roman" w:cs="Times New Roman"/>
          <w:b/>
          <w:sz w:val="24"/>
          <w:szCs w:val="24"/>
        </w:rPr>
        <w:t xml:space="preserve">. Crude Incidences of Transitions in Three-State Model </w:t>
      </w:r>
    </w:p>
    <w:p w14:paraId="46B01E6E" w14:textId="1CDA0671" w:rsidR="007060EF" w:rsidRPr="004017C6" w:rsidRDefault="00E25C63" w:rsidP="007060EF">
      <w:pPr>
        <w:rPr>
          <w:rFonts w:ascii="Times New Roman" w:hAnsi="Times New Roman" w:cs="Times New Roman"/>
          <w:b/>
        </w:rPr>
      </w:pPr>
      <w:r w:rsidRPr="0058575A">
        <w:rPr>
          <w:rFonts w:ascii="Times New Roman" w:hAnsi="Times New Roman" w:cs="Times New Roman"/>
          <w:b/>
        </w:rPr>
        <w:br w:type="page"/>
      </w:r>
      <w:r w:rsidR="00451C1C">
        <w:rPr>
          <w:rFonts w:ascii="Times New Roman" w:hAnsi="Times New Roman" w:cs="Times New Roman"/>
          <w:b/>
          <w:sz w:val="24"/>
          <w:szCs w:val="24"/>
        </w:rPr>
        <w:lastRenderedPageBreak/>
        <w:t>Supplementary</w:t>
      </w:r>
      <w:r w:rsidR="00C079A2">
        <w:rPr>
          <w:rFonts w:ascii="Times New Roman" w:hAnsi="Times New Roman" w:cs="Times New Roman"/>
          <w:b/>
          <w:sz w:val="24"/>
          <w:szCs w:val="24"/>
        </w:rPr>
        <w:t xml:space="preserve"> Figure 4</w:t>
      </w:r>
      <w:r w:rsidR="007060EF" w:rsidRPr="0058575A">
        <w:rPr>
          <w:rFonts w:ascii="Times New Roman" w:hAnsi="Times New Roman" w:cs="Times New Roman"/>
          <w:b/>
          <w:sz w:val="24"/>
          <w:szCs w:val="24"/>
        </w:rPr>
        <w:t>. Proportion of Metastases Arising from Relapse Free State and Local Failure State</w:t>
      </w:r>
      <w:r w:rsidR="001E290B" w:rsidRPr="0058575A">
        <w:rPr>
          <w:rFonts w:ascii="Times New Roman" w:hAnsi="Times New Roman" w:cs="Times New Roman"/>
          <w:b/>
          <w:sz w:val="24"/>
          <w:szCs w:val="24"/>
        </w:rPr>
        <w:t xml:space="preserve"> over Time</w:t>
      </w:r>
      <w:r w:rsidR="007060EF" w:rsidRPr="0058575A">
        <w:rPr>
          <w:rFonts w:ascii="Times New Roman" w:hAnsi="Times New Roman" w:cs="Times New Roman"/>
          <w:b/>
          <w:sz w:val="24"/>
          <w:szCs w:val="24"/>
        </w:rPr>
        <w:t xml:space="preserve"> </w:t>
      </w:r>
    </w:p>
    <w:p w14:paraId="70C84A6C" w14:textId="351DE271" w:rsidR="00E25C63" w:rsidRPr="0058575A" w:rsidRDefault="00654E0E">
      <w:pPr>
        <w:rPr>
          <w:rFonts w:ascii="Times New Roman" w:hAnsi="Times New Roman" w:cs="Times New Roman"/>
          <w:b/>
          <w:sz w:val="24"/>
          <w:szCs w:val="24"/>
        </w:rPr>
      </w:pPr>
      <w:r>
        <w:rPr>
          <w:noProof/>
          <w:lang w:val="en-IN" w:eastAsia="en-IN"/>
        </w:rPr>
        <w:drawing>
          <wp:inline distT="0" distB="0" distL="0" distR="0" wp14:anchorId="730CCD40" wp14:editId="1BB19BA3">
            <wp:extent cx="8229600" cy="46240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4624070"/>
                    </a:xfrm>
                    <a:prstGeom prst="rect">
                      <a:avLst/>
                    </a:prstGeom>
                  </pic:spPr>
                </pic:pic>
              </a:graphicData>
            </a:graphic>
          </wp:inline>
        </w:drawing>
      </w:r>
    </w:p>
    <w:p w14:paraId="3C49E5FE" w14:textId="77777777" w:rsidR="002508BF" w:rsidRDefault="002508BF">
      <w:pPr>
        <w:rPr>
          <w:rFonts w:ascii="Times New Roman" w:hAnsi="Times New Roman" w:cs="Times New Roman"/>
          <w:b/>
          <w:sz w:val="24"/>
          <w:szCs w:val="24"/>
        </w:rPr>
      </w:pPr>
      <w:r>
        <w:rPr>
          <w:rFonts w:ascii="Times New Roman" w:hAnsi="Times New Roman" w:cs="Times New Roman"/>
          <w:b/>
          <w:sz w:val="24"/>
          <w:szCs w:val="24"/>
        </w:rPr>
        <w:br w:type="page"/>
      </w:r>
    </w:p>
    <w:p w14:paraId="6EBC887D" w14:textId="2432736C" w:rsidR="00591B37" w:rsidRPr="0058575A" w:rsidRDefault="00825992" w:rsidP="00591B37">
      <w:pPr>
        <w:rPr>
          <w:rFonts w:ascii="Times New Roman" w:hAnsi="Times New Roman" w:cs="Times New Roman"/>
          <w:b/>
          <w:sz w:val="24"/>
          <w:szCs w:val="24"/>
        </w:rPr>
      </w:pPr>
      <w:r>
        <w:rPr>
          <w:rFonts w:ascii="Times New Roman" w:hAnsi="Times New Roman" w:cs="Times New Roman"/>
          <w:b/>
          <w:sz w:val="24"/>
          <w:szCs w:val="24"/>
        </w:rPr>
        <w:lastRenderedPageBreak/>
        <w:t>Supplementary</w:t>
      </w:r>
      <w:r w:rsidR="00C079A2">
        <w:rPr>
          <w:rFonts w:ascii="Times New Roman" w:hAnsi="Times New Roman" w:cs="Times New Roman"/>
          <w:b/>
          <w:sz w:val="24"/>
          <w:szCs w:val="24"/>
        </w:rPr>
        <w:t xml:space="preserve"> Table 1</w:t>
      </w:r>
      <w:r w:rsidR="00591B37" w:rsidRPr="0058575A">
        <w:rPr>
          <w:rFonts w:ascii="Times New Roman" w:hAnsi="Times New Roman" w:cs="Times New Roman"/>
          <w:b/>
          <w:sz w:val="24"/>
          <w:szCs w:val="24"/>
        </w:rPr>
        <w:t>. Summary of Trials Included in Meta-Analysis</w:t>
      </w:r>
    </w:p>
    <w:tbl>
      <w:tblPr>
        <w:tblW w:w="10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800"/>
        <w:gridCol w:w="1529"/>
        <w:gridCol w:w="1558"/>
        <w:gridCol w:w="1558"/>
        <w:gridCol w:w="1559"/>
        <w:gridCol w:w="1596"/>
      </w:tblGrid>
      <w:tr w:rsidR="00591B37" w:rsidRPr="0058575A" w14:paraId="5784D50C" w14:textId="77777777" w:rsidTr="003955E5">
        <w:trPr>
          <w:jc w:val="center"/>
        </w:trPr>
        <w:tc>
          <w:tcPr>
            <w:tcW w:w="1345" w:type="dxa"/>
            <w:shd w:val="clear" w:color="auto" w:fill="auto"/>
          </w:tcPr>
          <w:p w14:paraId="51CD117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
                <w:bCs/>
                <w:kern w:val="24"/>
                <w:sz w:val="16"/>
                <w:szCs w:val="16"/>
              </w:rPr>
              <w:t>Trial</w:t>
            </w:r>
          </w:p>
        </w:tc>
        <w:tc>
          <w:tcPr>
            <w:tcW w:w="1800" w:type="dxa"/>
            <w:shd w:val="clear" w:color="auto" w:fill="auto"/>
          </w:tcPr>
          <w:p w14:paraId="43246F14"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
                <w:bCs/>
                <w:kern w:val="24"/>
                <w:sz w:val="16"/>
                <w:szCs w:val="16"/>
              </w:rPr>
              <w:t>Arms</w:t>
            </w:r>
          </w:p>
        </w:tc>
        <w:tc>
          <w:tcPr>
            <w:tcW w:w="1529" w:type="dxa"/>
            <w:shd w:val="clear" w:color="auto" w:fill="auto"/>
          </w:tcPr>
          <w:p w14:paraId="67C63279"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
                <w:bCs/>
                <w:kern w:val="24"/>
                <w:sz w:val="16"/>
                <w:szCs w:val="16"/>
              </w:rPr>
              <w:t>Inclusion*</w:t>
            </w:r>
          </w:p>
        </w:tc>
        <w:tc>
          <w:tcPr>
            <w:tcW w:w="1558" w:type="dxa"/>
            <w:shd w:val="clear" w:color="auto" w:fill="auto"/>
          </w:tcPr>
          <w:p w14:paraId="398B2E7D" w14:textId="77777777" w:rsidR="00591B37" w:rsidRPr="0058575A" w:rsidRDefault="00591B37" w:rsidP="003955E5">
            <w:pPr>
              <w:pStyle w:val="Normaalweb"/>
              <w:spacing w:before="0" w:beforeAutospacing="0" w:after="0" w:afterAutospacing="0"/>
              <w:rPr>
                <w:rFonts w:eastAsia="Calibri"/>
                <w:b/>
                <w:bCs/>
                <w:kern w:val="24"/>
                <w:sz w:val="16"/>
                <w:szCs w:val="16"/>
              </w:rPr>
            </w:pPr>
            <w:r w:rsidRPr="0058575A">
              <w:rPr>
                <w:rFonts w:eastAsia="Calibri"/>
                <w:b/>
                <w:bCs/>
                <w:kern w:val="24"/>
                <w:sz w:val="16"/>
                <w:szCs w:val="16"/>
              </w:rPr>
              <w:t>Staging Workup</w:t>
            </w:r>
          </w:p>
        </w:tc>
        <w:tc>
          <w:tcPr>
            <w:tcW w:w="1558" w:type="dxa"/>
            <w:shd w:val="clear" w:color="auto" w:fill="auto"/>
          </w:tcPr>
          <w:p w14:paraId="2B8345C8"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
                <w:bCs/>
                <w:kern w:val="24"/>
                <w:sz w:val="16"/>
                <w:szCs w:val="16"/>
              </w:rPr>
              <w:t>Primary Endpoint</w:t>
            </w:r>
          </w:p>
        </w:tc>
        <w:tc>
          <w:tcPr>
            <w:tcW w:w="1559" w:type="dxa"/>
            <w:shd w:val="clear" w:color="auto" w:fill="auto"/>
          </w:tcPr>
          <w:p w14:paraId="6618D15C"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
                <w:bCs/>
                <w:kern w:val="24"/>
                <w:sz w:val="16"/>
                <w:szCs w:val="16"/>
              </w:rPr>
              <w:t>ADT Regimen</w:t>
            </w:r>
          </w:p>
        </w:tc>
        <w:tc>
          <w:tcPr>
            <w:tcW w:w="1596" w:type="dxa"/>
            <w:shd w:val="clear" w:color="auto" w:fill="auto"/>
          </w:tcPr>
          <w:p w14:paraId="6124B01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
                <w:bCs/>
                <w:kern w:val="24"/>
                <w:sz w:val="16"/>
                <w:szCs w:val="16"/>
              </w:rPr>
              <w:t>RT Dose</w:t>
            </w:r>
          </w:p>
        </w:tc>
      </w:tr>
      <w:tr w:rsidR="00591B37" w:rsidRPr="0058575A" w14:paraId="0A98D2EE" w14:textId="77777777" w:rsidTr="003955E5">
        <w:trPr>
          <w:jc w:val="center"/>
        </w:trPr>
        <w:tc>
          <w:tcPr>
            <w:tcW w:w="1345" w:type="dxa"/>
            <w:shd w:val="clear" w:color="auto" w:fill="auto"/>
          </w:tcPr>
          <w:p w14:paraId="1DEE1403"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Cs/>
                <w:kern w:val="24"/>
                <w:sz w:val="16"/>
                <w:szCs w:val="16"/>
              </w:rPr>
              <w:t>ROTG 8531</w:t>
            </w:r>
          </w:p>
        </w:tc>
        <w:tc>
          <w:tcPr>
            <w:tcW w:w="1800" w:type="dxa"/>
            <w:shd w:val="clear" w:color="auto" w:fill="auto"/>
          </w:tcPr>
          <w:p w14:paraId="51828B15"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Cs/>
                <w:kern w:val="24"/>
                <w:sz w:val="16"/>
                <w:szCs w:val="16"/>
              </w:rPr>
              <w:t>RT vs RT+Lifelong ADT</w:t>
            </w:r>
          </w:p>
        </w:tc>
        <w:tc>
          <w:tcPr>
            <w:tcW w:w="1529" w:type="dxa"/>
            <w:shd w:val="clear" w:color="auto" w:fill="auto"/>
          </w:tcPr>
          <w:p w14:paraId="181E9639"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Cs/>
                <w:kern w:val="24"/>
                <w:sz w:val="16"/>
                <w:szCs w:val="16"/>
              </w:rPr>
              <w:t>cT1-T2N+ or cT3-4 &lt;25 cm</w:t>
            </w:r>
            <w:r w:rsidRPr="0058575A">
              <w:rPr>
                <w:rFonts w:eastAsia="Calibri"/>
                <w:bCs/>
                <w:kern w:val="24"/>
                <w:position w:val="7"/>
                <w:sz w:val="16"/>
                <w:szCs w:val="16"/>
                <w:vertAlign w:val="superscript"/>
              </w:rPr>
              <w:t>2**</w:t>
            </w:r>
          </w:p>
        </w:tc>
        <w:tc>
          <w:tcPr>
            <w:tcW w:w="1558" w:type="dxa"/>
            <w:shd w:val="clear" w:color="auto" w:fill="auto"/>
          </w:tcPr>
          <w:p w14:paraId="6875CA44" w14:textId="77777777" w:rsidR="00591B37" w:rsidRPr="0058575A" w:rsidRDefault="00591B37" w:rsidP="003955E5">
            <w:pPr>
              <w:pStyle w:val="Normaalweb"/>
              <w:spacing w:before="0" w:beforeAutospacing="0" w:after="0" w:afterAutospacing="0"/>
              <w:rPr>
                <w:rFonts w:eastAsia="Calibri"/>
                <w:bCs/>
                <w:kern w:val="24"/>
                <w:sz w:val="16"/>
                <w:szCs w:val="16"/>
              </w:rPr>
            </w:pPr>
            <w:r w:rsidRPr="0058575A">
              <w:rPr>
                <w:rFonts w:eastAsia="Calibri"/>
                <w:kern w:val="24"/>
                <w:sz w:val="16"/>
                <w:szCs w:val="16"/>
              </w:rPr>
              <w:t>Bone scan, chest x-ray; lymph node assessment by lymphangiogram, CT, or lymph node sampling</w:t>
            </w:r>
          </w:p>
        </w:tc>
        <w:tc>
          <w:tcPr>
            <w:tcW w:w="1558" w:type="dxa"/>
            <w:shd w:val="clear" w:color="auto" w:fill="auto"/>
          </w:tcPr>
          <w:p w14:paraId="09DD9070"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Cs/>
                <w:kern w:val="24"/>
                <w:sz w:val="16"/>
                <w:szCs w:val="16"/>
              </w:rPr>
              <w:t>Survival and disease progression</w:t>
            </w:r>
          </w:p>
        </w:tc>
        <w:tc>
          <w:tcPr>
            <w:tcW w:w="1559" w:type="dxa"/>
            <w:shd w:val="clear" w:color="auto" w:fill="auto"/>
          </w:tcPr>
          <w:p w14:paraId="13FAC439"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Cs/>
                <w:kern w:val="24"/>
                <w:sz w:val="16"/>
                <w:szCs w:val="16"/>
              </w:rPr>
              <w:t>q1month LHRH agonist</w:t>
            </w:r>
          </w:p>
        </w:tc>
        <w:tc>
          <w:tcPr>
            <w:tcW w:w="1596" w:type="dxa"/>
            <w:shd w:val="clear" w:color="auto" w:fill="auto"/>
          </w:tcPr>
          <w:p w14:paraId="164686A4"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Cs/>
                <w:kern w:val="24"/>
                <w:sz w:val="16"/>
                <w:szCs w:val="16"/>
              </w:rPr>
              <w:t>65-70 Gy to prostate</w:t>
            </w:r>
          </w:p>
          <w:p w14:paraId="2AA80371"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bCs/>
                <w:kern w:val="24"/>
                <w:sz w:val="16"/>
                <w:szCs w:val="16"/>
              </w:rPr>
              <w:t>44-46 Gy to pelvis</w:t>
            </w:r>
          </w:p>
        </w:tc>
      </w:tr>
      <w:tr w:rsidR="00591B37" w:rsidRPr="0058575A" w14:paraId="00FCF30A" w14:textId="77777777" w:rsidTr="003955E5">
        <w:trPr>
          <w:jc w:val="center"/>
        </w:trPr>
        <w:tc>
          <w:tcPr>
            <w:tcW w:w="1345" w:type="dxa"/>
            <w:shd w:val="clear" w:color="auto" w:fill="auto"/>
          </w:tcPr>
          <w:p w14:paraId="23E0B5E0"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RTOG 8610</w:t>
            </w:r>
          </w:p>
        </w:tc>
        <w:tc>
          <w:tcPr>
            <w:tcW w:w="1800" w:type="dxa"/>
            <w:shd w:val="clear" w:color="auto" w:fill="auto"/>
          </w:tcPr>
          <w:p w14:paraId="7EAE1BCD"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RT vs RT+ STADT</w:t>
            </w:r>
          </w:p>
        </w:tc>
        <w:tc>
          <w:tcPr>
            <w:tcW w:w="1529" w:type="dxa"/>
            <w:shd w:val="clear" w:color="auto" w:fill="auto"/>
          </w:tcPr>
          <w:p w14:paraId="786D87F9"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cT2-T4 ≥25 cm</w:t>
            </w:r>
            <w:r w:rsidRPr="0058575A">
              <w:rPr>
                <w:rFonts w:eastAsia="Calibri"/>
                <w:kern w:val="24"/>
                <w:position w:val="7"/>
                <w:sz w:val="16"/>
                <w:szCs w:val="16"/>
                <w:vertAlign w:val="superscript"/>
              </w:rPr>
              <w:t>2</w:t>
            </w:r>
          </w:p>
        </w:tc>
        <w:tc>
          <w:tcPr>
            <w:tcW w:w="1558" w:type="dxa"/>
            <w:shd w:val="clear" w:color="auto" w:fill="auto"/>
          </w:tcPr>
          <w:p w14:paraId="1D064914" w14:textId="77777777" w:rsidR="00591B37" w:rsidRPr="0058575A" w:rsidRDefault="00591B37" w:rsidP="003955E5">
            <w:pPr>
              <w:pStyle w:val="Normaalweb"/>
              <w:spacing w:before="0" w:beforeAutospacing="0" w:after="0" w:afterAutospacing="0"/>
              <w:rPr>
                <w:rFonts w:eastAsia="Calibri"/>
                <w:kern w:val="24"/>
                <w:sz w:val="16"/>
                <w:szCs w:val="16"/>
              </w:rPr>
            </w:pPr>
            <w:r w:rsidRPr="0058575A">
              <w:rPr>
                <w:rFonts w:eastAsia="Calibri"/>
                <w:kern w:val="24"/>
                <w:sz w:val="16"/>
                <w:szCs w:val="16"/>
              </w:rPr>
              <w:t>Bone scan, chest x-ray; lymph node assessment by lymphangiogram, CT, or lymph node sampling</w:t>
            </w:r>
          </w:p>
        </w:tc>
        <w:tc>
          <w:tcPr>
            <w:tcW w:w="1558" w:type="dxa"/>
            <w:shd w:val="clear" w:color="auto" w:fill="auto"/>
          </w:tcPr>
          <w:p w14:paraId="152E5438"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Locoregional control</w:t>
            </w:r>
          </w:p>
        </w:tc>
        <w:tc>
          <w:tcPr>
            <w:tcW w:w="1559" w:type="dxa"/>
            <w:shd w:val="clear" w:color="auto" w:fill="auto"/>
          </w:tcPr>
          <w:p w14:paraId="2D61948E"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q1month LHRH agonist + 4 months AA</w:t>
            </w:r>
          </w:p>
        </w:tc>
        <w:tc>
          <w:tcPr>
            <w:tcW w:w="1596" w:type="dxa"/>
            <w:shd w:val="clear" w:color="auto" w:fill="auto"/>
          </w:tcPr>
          <w:p w14:paraId="138CC582"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65-70 Gy to prostate</w:t>
            </w:r>
          </w:p>
          <w:p w14:paraId="1A81CF5D"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44-46 Gy to pelvis</w:t>
            </w:r>
          </w:p>
        </w:tc>
      </w:tr>
      <w:tr w:rsidR="00591B37" w:rsidRPr="0058575A" w14:paraId="03208ED6" w14:textId="77777777" w:rsidTr="003955E5">
        <w:trPr>
          <w:jc w:val="center"/>
        </w:trPr>
        <w:tc>
          <w:tcPr>
            <w:tcW w:w="1345" w:type="dxa"/>
            <w:shd w:val="clear" w:color="auto" w:fill="auto"/>
          </w:tcPr>
          <w:p w14:paraId="0304685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RTOG 9202</w:t>
            </w:r>
          </w:p>
        </w:tc>
        <w:tc>
          <w:tcPr>
            <w:tcW w:w="1800" w:type="dxa"/>
            <w:shd w:val="clear" w:color="auto" w:fill="auto"/>
          </w:tcPr>
          <w:p w14:paraId="5B24147E"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RT+STADT vs RT+LTADT</w:t>
            </w:r>
          </w:p>
        </w:tc>
        <w:tc>
          <w:tcPr>
            <w:tcW w:w="1529" w:type="dxa"/>
            <w:shd w:val="clear" w:color="auto" w:fill="auto"/>
          </w:tcPr>
          <w:p w14:paraId="12331C46"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cT2-4N0-X, PSA&lt;150</w:t>
            </w:r>
          </w:p>
        </w:tc>
        <w:tc>
          <w:tcPr>
            <w:tcW w:w="1558" w:type="dxa"/>
            <w:shd w:val="clear" w:color="auto" w:fill="auto"/>
          </w:tcPr>
          <w:p w14:paraId="4DD06346" w14:textId="77777777" w:rsidR="00591B37" w:rsidRPr="0058575A" w:rsidRDefault="00591B37" w:rsidP="003955E5">
            <w:pPr>
              <w:pStyle w:val="Normaalweb"/>
              <w:spacing w:before="0" w:beforeAutospacing="0" w:after="0" w:afterAutospacing="0"/>
              <w:rPr>
                <w:rFonts w:eastAsia="Calibri"/>
                <w:kern w:val="24"/>
                <w:sz w:val="16"/>
                <w:szCs w:val="16"/>
              </w:rPr>
            </w:pPr>
            <w:r w:rsidRPr="0058575A">
              <w:rPr>
                <w:rFonts w:eastAsia="Calibri"/>
                <w:kern w:val="24"/>
                <w:sz w:val="16"/>
                <w:szCs w:val="16"/>
              </w:rPr>
              <w:t>Bone scan, chest x-ray; lymph node assessment by lymphangiogram, CT, or lymph node sampling</w:t>
            </w:r>
          </w:p>
        </w:tc>
        <w:tc>
          <w:tcPr>
            <w:tcW w:w="1558" w:type="dxa"/>
            <w:shd w:val="clear" w:color="auto" w:fill="auto"/>
          </w:tcPr>
          <w:p w14:paraId="4E7D56F6"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Disease free survival</w:t>
            </w:r>
          </w:p>
        </w:tc>
        <w:tc>
          <w:tcPr>
            <w:tcW w:w="1559" w:type="dxa"/>
            <w:shd w:val="clear" w:color="auto" w:fill="auto"/>
          </w:tcPr>
          <w:p w14:paraId="397DEFBD"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Q1month LHRH agonist + 4 months AA</w:t>
            </w:r>
          </w:p>
        </w:tc>
        <w:tc>
          <w:tcPr>
            <w:tcW w:w="1596" w:type="dxa"/>
            <w:shd w:val="clear" w:color="auto" w:fill="auto"/>
          </w:tcPr>
          <w:p w14:paraId="2F62ED5E"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65-70 Gy to prostate</w:t>
            </w:r>
          </w:p>
          <w:p w14:paraId="01390279"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44-46 Gy to pelvis</w:t>
            </w:r>
          </w:p>
        </w:tc>
      </w:tr>
      <w:tr w:rsidR="00591B37" w:rsidRPr="0058575A" w14:paraId="71A98A92" w14:textId="77777777" w:rsidTr="003955E5">
        <w:trPr>
          <w:jc w:val="center"/>
        </w:trPr>
        <w:tc>
          <w:tcPr>
            <w:tcW w:w="1345" w:type="dxa"/>
            <w:shd w:val="clear" w:color="auto" w:fill="auto"/>
          </w:tcPr>
          <w:p w14:paraId="13146809"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 xml:space="preserve">EORTC </w:t>
            </w:r>
            <w:r w:rsidRPr="0058575A">
              <w:rPr>
                <w:kern w:val="24"/>
                <w:sz w:val="16"/>
                <w:szCs w:val="16"/>
              </w:rPr>
              <w:t>22863</w:t>
            </w:r>
          </w:p>
        </w:tc>
        <w:tc>
          <w:tcPr>
            <w:tcW w:w="1800" w:type="dxa"/>
            <w:shd w:val="clear" w:color="auto" w:fill="auto"/>
          </w:tcPr>
          <w:p w14:paraId="10E7DA67"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RT vs RT + LTADT</w:t>
            </w:r>
          </w:p>
        </w:tc>
        <w:tc>
          <w:tcPr>
            <w:tcW w:w="1529" w:type="dxa"/>
            <w:shd w:val="clear" w:color="auto" w:fill="auto"/>
          </w:tcPr>
          <w:p w14:paraId="29B2644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cT1-2N0 WHO grade 3</w:t>
            </w:r>
          </w:p>
          <w:p w14:paraId="3BBE5C4A"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cT3-4N0</w:t>
            </w:r>
          </w:p>
        </w:tc>
        <w:tc>
          <w:tcPr>
            <w:tcW w:w="1558" w:type="dxa"/>
            <w:shd w:val="clear" w:color="auto" w:fill="auto"/>
          </w:tcPr>
          <w:p w14:paraId="10E74636" w14:textId="77777777" w:rsidR="00591B37" w:rsidRPr="0058575A" w:rsidRDefault="00591B37" w:rsidP="003955E5">
            <w:pPr>
              <w:pStyle w:val="Normaalweb"/>
              <w:spacing w:before="0" w:beforeAutospacing="0" w:after="0" w:afterAutospacing="0"/>
              <w:rPr>
                <w:rFonts w:eastAsia="Calibri"/>
                <w:kern w:val="24"/>
                <w:sz w:val="16"/>
                <w:szCs w:val="16"/>
              </w:rPr>
            </w:pPr>
            <w:r w:rsidRPr="0058575A">
              <w:rPr>
                <w:rFonts w:eastAsia="Calibri"/>
                <w:kern w:val="24"/>
                <w:sz w:val="16"/>
                <w:szCs w:val="16"/>
              </w:rPr>
              <w:t>Bone scan, chest X-ray, liver ultrasound or CT; allowed lymph node assessment by CT, bipedal lymphangiography, lymphadenectomy</w:t>
            </w:r>
          </w:p>
        </w:tc>
        <w:tc>
          <w:tcPr>
            <w:tcW w:w="1558" w:type="dxa"/>
            <w:shd w:val="clear" w:color="auto" w:fill="auto"/>
          </w:tcPr>
          <w:p w14:paraId="137D2DC8"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Disease free survival</w:t>
            </w:r>
          </w:p>
        </w:tc>
        <w:tc>
          <w:tcPr>
            <w:tcW w:w="1559" w:type="dxa"/>
            <w:shd w:val="clear" w:color="auto" w:fill="auto"/>
          </w:tcPr>
          <w:p w14:paraId="445212E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 xml:space="preserve">q1month LHRH agonist + 1 month </w:t>
            </w:r>
            <w:r w:rsidRPr="0058575A">
              <w:rPr>
                <w:kern w:val="24"/>
                <w:sz w:val="16"/>
                <w:szCs w:val="16"/>
              </w:rPr>
              <w:t>AA</w:t>
            </w:r>
          </w:p>
        </w:tc>
        <w:tc>
          <w:tcPr>
            <w:tcW w:w="1596" w:type="dxa"/>
            <w:shd w:val="clear" w:color="auto" w:fill="auto"/>
          </w:tcPr>
          <w:p w14:paraId="1BACA33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70 Gy to prostate</w:t>
            </w:r>
          </w:p>
          <w:p w14:paraId="48FECA73"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50 Gy to pelvis</w:t>
            </w:r>
          </w:p>
        </w:tc>
      </w:tr>
      <w:tr w:rsidR="00591B37" w:rsidRPr="0058575A" w14:paraId="0DF2D05A" w14:textId="77777777" w:rsidTr="003955E5">
        <w:trPr>
          <w:jc w:val="center"/>
        </w:trPr>
        <w:tc>
          <w:tcPr>
            <w:tcW w:w="1345" w:type="dxa"/>
            <w:shd w:val="clear" w:color="auto" w:fill="auto"/>
          </w:tcPr>
          <w:p w14:paraId="1035F95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 xml:space="preserve">EORTC </w:t>
            </w:r>
            <w:r w:rsidRPr="0058575A">
              <w:rPr>
                <w:kern w:val="24"/>
                <w:sz w:val="16"/>
                <w:szCs w:val="16"/>
              </w:rPr>
              <w:t>22961</w:t>
            </w:r>
          </w:p>
        </w:tc>
        <w:tc>
          <w:tcPr>
            <w:tcW w:w="1800" w:type="dxa"/>
            <w:shd w:val="clear" w:color="auto" w:fill="auto"/>
          </w:tcPr>
          <w:p w14:paraId="01ABC458"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RT+STADT vs RT+LTADT</w:t>
            </w:r>
          </w:p>
        </w:tc>
        <w:tc>
          <w:tcPr>
            <w:tcW w:w="1529" w:type="dxa"/>
            <w:shd w:val="clear" w:color="auto" w:fill="auto"/>
          </w:tcPr>
          <w:p w14:paraId="359824DC"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cT1c-2bN+</w:t>
            </w:r>
          </w:p>
          <w:p w14:paraId="28CACAF1"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cT3-4N0</w:t>
            </w:r>
          </w:p>
          <w:p w14:paraId="06D840D1"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PSA&lt;40xULN</w:t>
            </w:r>
          </w:p>
        </w:tc>
        <w:tc>
          <w:tcPr>
            <w:tcW w:w="1558" w:type="dxa"/>
            <w:shd w:val="clear" w:color="auto" w:fill="auto"/>
          </w:tcPr>
          <w:p w14:paraId="313B4D6C" w14:textId="77777777" w:rsidR="00591B37" w:rsidRPr="0058575A" w:rsidRDefault="00591B37" w:rsidP="003955E5">
            <w:pPr>
              <w:pStyle w:val="Normaalweb"/>
              <w:spacing w:before="0" w:beforeAutospacing="0" w:after="0" w:afterAutospacing="0"/>
              <w:rPr>
                <w:rFonts w:eastAsia="Calibri"/>
                <w:kern w:val="24"/>
                <w:sz w:val="16"/>
                <w:szCs w:val="16"/>
              </w:rPr>
            </w:pPr>
            <w:r w:rsidRPr="0058575A">
              <w:rPr>
                <w:rFonts w:eastAsia="Calibri"/>
                <w:kern w:val="24"/>
                <w:sz w:val="16"/>
                <w:szCs w:val="16"/>
              </w:rPr>
              <w:t>Bone scan, chest X-ray, CT or MRI of abdomen and pelvis; lymphadenectomy allowed</w:t>
            </w:r>
          </w:p>
        </w:tc>
        <w:tc>
          <w:tcPr>
            <w:tcW w:w="1558" w:type="dxa"/>
            <w:shd w:val="clear" w:color="auto" w:fill="auto"/>
          </w:tcPr>
          <w:p w14:paraId="4B15E440"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Overall survival</w:t>
            </w:r>
          </w:p>
        </w:tc>
        <w:tc>
          <w:tcPr>
            <w:tcW w:w="1559" w:type="dxa"/>
            <w:shd w:val="clear" w:color="auto" w:fill="auto"/>
          </w:tcPr>
          <w:p w14:paraId="21E2580C"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q1-3 month LHRH agonist + 6 mos AA</w:t>
            </w:r>
          </w:p>
        </w:tc>
        <w:tc>
          <w:tcPr>
            <w:tcW w:w="1596" w:type="dxa"/>
            <w:shd w:val="clear" w:color="auto" w:fill="auto"/>
          </w:tcPr>
          <w:p w14:paraId="03589450"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70 Gy to prostate</w:t>
            </w:r>
          </w:p>
          <w:p w14:paraId="783E6D44"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50 Gy to pelvis</w:t>
            </w:r>
          </w:p>
        </w:tc>
      </w:tr>
      <w:tr w:rsidR="00591B37" w:rsidRPr="0058575A" w14:paraId="13BB0600" w14:textId="77777777" w:rsidTr="003955E5">
        <w:trPr>
          <w:jc w:val="center"/>
        </w:trPr>
        <w:tc>
          <w:tcPr>
            <w:tcW w:w="1345" w:type="dxa"/>
            <w:shd w:val="clear" w:color="auto" w:fill="auto"/>
          </w:tcPr>
          <w:p w14:paraId="372FCFE8"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 xml:space="preserve">EORTC </w:t>
            </w:r>
            <w:r w:rsidRPr="0058575A">
              <w:rPr>
                <w:kern w:val="24"/>
                <w:sz w:val="16"/>
                <w:szCs w:val="16"/>
              </w:rPr>
              <w:t>22991</w:t>
            </w:r>
          </w:p>
        </w:tc>
        <w:tc>
          <w:tcPr>
            <w:tcW w:w="1800" w:type="dxa"/>
            <w:shd w:val="clear" w:color="auto" w:fill="auto"/>
          </w:tcPr>
          <w:p w14:paraId="4047CE80"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RT vs RT+ STADT</w:t>
            </w:r>
          </w:p>
        </w:tc>
        <w:tc>
          <w:tcPr>
            <w:tcW w:w="1529" w:type="dxa"/>
            <w:shd w:val="clear" w:color="auto" w:fill="auto"/>
          </w:tcPr>
          <w:p w14:paraId="1DC9C876"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cT1b-c, with PSA≥ 10 ng/mL or Gleason ≥ 7</w:t>
            </w:r>
          </w:p>
          <w:p w14:paraId="611C270A"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cT2a with PSA≤50</w:t>
            </w:r>
          </w:p>
        </w:tc>
        <w:tc>
          <w:tcPr>
            <w:tcW w:w="1558" w:type="dxa"/>
            <w:shd w:val="clear" w:color="auto" w:fill="auto"/>
          </w:tcPr>
          <w:p w14:paraId="1012921D" w14:textId="77777777" w:rsidR="00591B37" w:rsidRPr="0058575A" w:rsidRDefault="00591B37" w:rsidP="003955E5">
            <w:pPr>
              <w:pStyle w:val="Normaalweb"/>
              <w:spacing w:before="0" w:beforeAutospacing="0" w:after="0" w:afterAutospacing="0"/>
              <w:rPr>
                <w:rFonts w:eastAsia="Calibri"/>
                <w:kern w:val="24"/>
                <w:sz w:val="16"/>
                <w:szCs w:val="16"/>
              </w:rPr>
            </w:pPr>
            <w:r w:rsidRPr="0058575A">
              <w:rPr>
                <w:rFonts w:eastAsia="Calibri"/>
                <w:kern w:val="24"/>
                <w:sz w:val="16"/>
                <w:szCs w:val="16"/>
              </w:rPr>
              <w:t>Bone scan for PSA&gt;10 ng/mL, chest x-ray, CT or MRI of abdomen and pelvis</w:t>
            </w:r>
          </w:p>
        </w:tc>
        <w:tc>
          <w:tcPr>
            <w:tcW w:w="1558" w:type="dxa"/>
            <w:shd w:val="clear" w:color="auto" w:fill="auto"/>
          </w:tcPr>
          <w:p w14:paraId="337C1018"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Biochemical disease free survival</w:t>
            </w:r>
          </w:p>
        </w:tc>
        <w:tc>
          <w:tcPr>
            <w:tcW w:w="1559" w:type="dxa"/>
            <w:shd w:val="clear" w:color="auto" w:fill="auto"/>
          </w:tcPr>
          <w:p w14:paraId="39822CFB"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q3month LHRH agonist + 1 month AA</w:t>
            </w:r>
          </w:p>
        </w:tc>
        <w:tc>
          <w:tcPr>
            <w:tcW w:w="1596" w:type="dxa"/>
            <w:shd w:val="clear" w:color="auto" w:fill="auto"/>
          </w:tcPr>
          <w:p w14:paraId="52045EDE"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70-78 Gy to prostate</w:t>
            </w:r>
          </w:p>
          <w:p w14:paraId="0CB841A5" w14:textId="77777777" w:rsidR="00591B37" w:rsidRPr="0058575A" w:rsidRDefault="00591B37" w:rsidP="003955E5">
            <w:pPr>
              <w:pStyle w:val="Normaalweb"/>
              <w:spacing w:before="0" w:beforeAutospacing="0" w:after="0" w:afterAutospacing="0"/>
              <w:rPr>
                <w:rFonts w:eastAsia="Calibri"/>
                <w:sz w:val="16"/>
                <w:szCs w:val="16"/>
              </w:rPr>
            </w:pPr>
            <w:r w:rsidRPr="0058575A">
              <w:rPr>
                <w:rFonts w:eastAsia="Calibri"/>
                <w:kern w:val="24"/>
                <w:sz w:val="16"/>
                <w:szCs w:val="16"/>
              </w:rPr>
              <w:t>46 Gy to pelvis</w:t>
            </w:r>
          </w:p>
        </w:tc>
      </w:tr>
    </w:tbl>
    <w:p w14:paraId="08E1E42D" w14:textId="77777777" w:rsidR="00591B37" w:rsidRPr="0058575A" w:rsidRDefault="00591B37" w:rsidP="00591B37">
      <w:pPr>
        <w:rPr>
          <w:rFonts w:ascii="Times New Roman" w:hAnsi="Times New Roman" w:cs="Times New Roman"/>
          <w:sz w:val="16"/>
          <w:szCs w:val="16"/>
        </w:rPr>
      </w:pPr>
      <w:r w:rsidRPr="0058575A">
        <w:rPr>
          <w:rFonts w:ascii="Times New Roman" w:hAnsi="Times New Roman" w:cs="Times New Roman"/>
          <w:sz w:val="16"/>
          <w:szCs w:val="16"/>
        </w:rPr>
        <w:t>AA, anti-androgen; ADT, androgen deprivation therapy; CT, computed tomography; LHRH, luteinizing hormone releasing hormone; LTADT, long term ADT; MRI, magnetic resonance imaging; RT, radiation therapy; STADT, short-term ADT</w:t>
      </w:r>
    </w:p>
    <w:p w14:paraId="5CFB5256" w14:textId="77777777" w:rsidR="00591B37" w:rsidRPr="0058575A" w:rsidRDefault="00591B37" w:rsidP="00591B37">
      <w:pPr>
        <w:rPr>
          <w:rFonts w:ascii="Times New Roman" w:hAnsi="Times New Roman" w:cs="Times New Roman"/>
          <w:sz w:val="16"/>
          <w:szCs w:val="16"/>
        </w:rPr>
      </w:pPr>
      <w:r w:rsidRPr="0058575A">
        <w:rPr>
          <w:rFonts w:ascii="Times New Roman" w:hAnsi="Times New Roman" w:cs="Times New Roman"/>
          <w:sz w:val="16"/>
          <w:szCs w:val="16"/>
        </w:rPr>
        <w:t>*Patients with cN+ or pN+ disease were included on several protocols, but were not included in our analysis.</w:t>
      </w:r>
    </w:p>
    <w:p w14:paraId="30928BBA" w14:textId="77777777" w:rsidR="00591B37" w:rsidRPr="0058575A" w:rsidRDefault="00591B37" w:rsidP="00591B37">
      <w:pPr>
        <w:rPr>
          <w:rFonts w:ascii="Times New Roman" w:hAnsi="Times New Roman" w:cs="Times New Roman"/>
          <w:sz w:val="16"/>
          <w:szCs w:val="16"/>
        </w:rPr>
      </w:pPr>
      <w:r w:rsidRPr="0058575A">
        <w:rPr>
          <w:rFonts w:ascii="Times New Roman" w:hAnsi="Times New Roman" w:cs="Times New Roman"/>
          <w:sz w:val="16"/>
          <w:szCs w:val="16"/>
        </w:rPr>
        <w:t>**RTOG 8531 also included patients with high-risk features after radical prostatectomy, who were not included in our analysis.</w:t>
      </w:r>
    </w:p>
    <w:p w14:paraId="731A8C80" w14:textId="1ECD90CF" w:rsidR="00850BE1" w:rsidRPr="0058575A" w:rsidRDefault="00850BE1">
      <w:pPr>
        <w:rPr>
          <w:rFonts w:ascii="Times New Roman" w:hAnsi="Times New Roman" w:cs="Times New Roman"/>
        </w:rPr>
      </w:pPr>
    </w:p>
    <w:p w14:paraId="7973C840" w14:textId="11DA0769" w:rsidR="00956C23" w:rsidRDefault="002E5F7B">
      <w:pPr>
        <w:rPr>
          <w:rFonts w:ascii="Times New Roman" w:hAnsi="Times New Roman" w:cs="Times New Roman"/>
          <w:b/>
          <w:sz w:val="24"/>
          <w:szCs w:val="24"/>
        </w:rPr>
      </w:pPr>
      <w:r>
        <w:rPr>
          <w:rFonts w:ascii="Times New Roman" w:hAnsi="Times New Roman" w:cs="Times New Roman"/>
          <w:b/>
          <w:sz w:val="24"/>
          <w:szCs w:val="24"/>
        </w:rPr>
        <w:br w:type="page"/>
      </w:r>
    </w:p>
    <w:p w14:paraId="69D630FD" w14:textId="434C1A4E" w:rsidR="00956C23" w:rsidRPr="00877941" w:rsidRDefault="00956C23" w:rsidP="00956C23">
      <w:pPr>
        <w:jc w:val="center"/>
        <w:rPr>
          <w:rFonts w:ascii="Times New Roman" w:hAnsi="Times New Roman" w:cs="Times New Roman"/>
          <w:b/>
        </w:rPr>
      </w:pPr>
      <w:r>
        <w:rPr>
          <w:rFonts w:ascii="Times New Roman" w:hAnsi="Times New Roman" w:cs="Times New Roman"/>
          <w:b/>
        </w:rPr>
        <w:lastRenderedPageBreak/>
        <w:t>Supplementa</w:t>
      </w:r>
      <w:r w:rsidR="001A4DF7">
        <w:rPr>
          <w:rFonts w:ascii="Times New Roman" w:hAnsi="Times New Roman" w:cs="Times New Roman"/>
          <w:b/>
        </w:rPr>
        <w:t>ry</w:t>
      </w:r>
      <w:r>
        <w:rPr>
          <w:rFonts w:ascii="Times New Roman" w:hAnsi="Times New Roman" w:cs="Times New Roman"/>
          <w:b/>
        </w:rPr>
        <w:t xml:space="preserve"> </w:t>
      </w:r>
      <w:r w:rsidRPr="00877941">
        <w:rPr>
          <w:rFonts w:ascii="Times New Roman" w:hAnsi="Times New Roman" w:cs="Times New Roman"/>
          <w:b/>
        </w:rPr>
        <w:t>Table 2. Crude Event Incidence for Metastases, Prostate Cancer-Specific Mortality, and All-Cause Mortality</w:t>
      </w: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231"/>
        <w:gridCol w:w="718"/>
        <w:gridCol w:w="804"/>
        <w:gridCol w:w="808"/>
        <w:gridCol w:w="950"/>
        <w:gridCol w:w="852"/>
        <w:gridCol w:w="718"/>
        <w:gridCol w:w="804"/>
        <w:gridCol w:w="808"/>
        <w:gridCol w:w="827"/>
        <w:gridCol w:w="852"/>
      </w:tblGrid>
      <w:tr w:rsidR="00956C23" w:rsidRPr="00877941" w14:paraId="3C4F2131" w14:textId="77777777" w:rsidTr="00680DAD">
        <w:trPr>
          <w:trHeight w:val="251"/>
          <w:jc w:val="center"/>
        </w:trPr>
        <w:tc>
          <w:tcPr>
            <w:tcW w:w="1075" w:type="dxa"/>
            <w:shd w:val="clear" w:color="auto" w:fill="auto"/>
          </w:tcPr>
          <w:p w14:paraId="59224FEC" w14:textId="77777777" w:rsidR="00956C23" w:rsidRPr="00877941" w:rsidRDefault="00956C23" w:rsidP="00680DAD">
            <w:pPr>
              <w:rPr>
                <w:rFonts w:ascii="Times New Roman" w:eastAsia="Calibri" w:hAnsi="Times New Roman" w:cs="Times New Roman"/>
              </w:rPr>
            </w:pPr>
          </w:p>
        </w:tc>
        <w:tc>
          <w:tcPr>
            <w:tcW w:w="1260" w:type="dxa"/>
            <w:shd w:val="clear" w:color="auto" w:fill="auto"/>
          </w:tcPr>
          <w:p w14:paraId="1460EDCC" w14:textId="77777777" w:rsidR="00956C23" w:rsidRPr="00877941" w:rsidRDefault="00956C23" w:rsidP="00680DAD">
            <w:pPr>
              <w:rPr>
                <w:rFonts w:ascii="Times New Roman" w:eastAsia="Calibri" w:hAnsi="Times New Roman" w:cs="Times New Roman"/>
              </w:rPr>
            </w:pPr>
          </w:p>
        </w:tc>
        <w:tc>
          <w:tcPr>
            <w:tcW w:w="4066" w:type="dxa"/>
            <w:gridSpan w:val="5"/>
          </w:tcPr>
          <w:p w14:paraId="658F7583"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GG 4</w:t>
            </w:r>
          </w:p>
        </w:tc>
        <w:tc>
          <w:tcPr>
            <w:tcW w:w="4039" w:type="dxa"/>
            <w:gridSpan w:val="5"/>
            <w:shd w:val="clear" w:color="auto" w:fill="auto"/>
          </w:tcPr>
          <w:p w14:paraId="4B9C0A97"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GG 5</w:t>
            </w:r>
          </w:p>
        </w:tc>
      </w:tr>
      <w:tr w:rsidR="00956C23" w:rsidRPr="00877941" w14:paraId="6097EE92" w14:textId="77777777" w:rsidTr="00680DAD">
        <w:trPr>
          <w:jc w:val="center"/>
        </w:trPr>
        <w:tc>
          <w:tcPr>
            <w:tcW w:w="1075" w:type="dxa"/>
            <w:shd w:val="clear" w:color="auto" w:fill="auto"/>
          </w:tcPr>
          <w:p w14:paraId="42B92294"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Trial</w:t>
            </w:r>
          </w:p>
        </w:tc>
        <w:tc>
          <w:tcPr>
            <w:tcW w:w="1260" w:type="dxa"/>
            <w:shd w:val="clear" w:color="auto" w:fill="auto"/>
          </w:tcPr>
          <w:p w14:paraId="53705012"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Arm</w:t>
            </w:r>
          </w:p>
        </w:tc>
        <w:tc>
          <w:tcPr>
            <w:tcW w:w="622" w:type="dxa"/>
          </w:tcPr>
          <w:p w14:paraId="16BCA73F"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Total</w:t>
            </w:r>
          </w:p>
        </w:tc>
        <w:tc>
          <w:tcPr>
            <w:tcW w:w="821" w:type="dxa"/>
            <w:shd w:val="clear" w:color="auto" w:fill="auto"/>
          </w:tcPr>
          <w:p w14:paraId="5E68D428"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#LF</w:t>
            </w:r>
          </w:p>
        </w:tc>
        <w:tc>
          <w:tcPr>
            <w:tcW w:w="821" w:type="dxa"/>
            <w:shd w:val="clear" w:color="auto" w:fill="auto"/>
          </w:tcPr>
          <w:p w14:paraId="769FEC2D"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#DM</w:t>
            </w:r>
          </w:p>
        </w:tc>
        <w:tc>
          <w:tcPr>
            <w:tcW w:w="950" w:type="dxa"/>
            <w:shd w:val="clear" w:color="auto" w:fill="auto"/>
          </w:tcPr>
          <w:p w14:paraId="70347EE5"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#PCSM</w:t>
            </w:r>
          </w:p>
        </w:tc>
        <w:tc>
          <w:tcPr>
            <w:tcW w:w="852" w:type="dxa"/>
            <w:shd w:val="clear" w:color="auto" w:fill="auto"/>
          </w:tcPr>
          <w:p w14:paraId="28F4FD78"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#ACM</w:t>
            </w:r>
          </w:p>
        </w:tc>
        <w:tc>
          <w:tcPr>
            <w:tcW w:w="718" w:type="dxa"/>
            <w:shd w:val="clear" w:color="auto" w:fill="auto"/>
          </w:tcPr>
          <w:p w14:paraId="59ACBC2F"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Total</w:t>
            </w:r>
          </w:p>
        </w:tc>
        <w:tc>
          <w:tcPr>
            <w:tcW w:w="821" w:type="dxa"/>
            <w:shd w:val="clear" w:color="auto" w:fill="auto"/>
          </w:tcPr>
          <w:p w14:paraId="52BC3DE0"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#LF</w:t>
            </w:r>
          </w:p>
        </w:tc>
        <w:tc>
          <w:tcPr>
            <w:tcW w:w="821" w:type="dxa"/>
            <w:shd w:val="clear" w:color="auto" w:fill="auto"/>
          </w:tcPr>
          <w:p w14:paraId="1A9E9C4F"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#DM</w:t>
            </w:r>
          </w:p>
        </w:tc>
        <w:tc>
          <w:tcPr>
            <w:tcW w:w="827" w:type="dxa"/>
            <w:shd w:val="clear" w:color="auto" w:fill="auto"/>
          </w:tcPr>
          <w:p w14:paraId="51DF45AF"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#PCM</w:t>
            </w:r>
          </w:p>
        </w:tc>
        <w:tc>
          <w:tcPr>
            <w:tcW w:w="852" w:type="dxa"/>
          </w:tcPr>
          <w:p w14:paraId="7D81333F"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#ACM</w:t>
            </w:r>
          </w:p>
        </w:tc>
      </w:tr>
      <w:tr w:rsidR="00956C23" w:rsidRPr="00877941" w14:paraId="140A32FA" w14:textId="77777777" w:rsidTr="00680DAD">
        <w:trPr>
          <w:trHeight w:val="242"/>
          <w:jc w:val="center"/>
        </w:trPr>
        <w:tc>
          <w:tcPr>
            <w:tcW w:w="1075" w:type="dxa"/>
            <w:vMerge w:val="restart"/>
            <w:shd w:val="clear" w:color="auto" w:fill="auto"/>
          </w:tcPr>
          <w:p w14:paraId="3FA84C74"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RTOG 8531</w:t>
            </w:r>
          </w:p>
        </w:tc>
        <w:tc>
          <w:tcPr>
            <w:tcW w:w="1260" w:type="dxa"/>
            <w:shd w:val="clear" w:color="auto" w:fill="EDEDED" w:themeFill="accent3" w:themeFillTint="33"/>
          </w:tcPr>
          <w:p w14:paraId="3689C9D2"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RT Alone</w:t>
            </w:r>
          </w:p>
        </w:tc>
        <w:tc>
          <w:tcPr>
            <w:tcW w:w="622" w:type="dxa"/>
            <w:shd w:val="clear" w:color="auto" w:fill="EDEDED" w:themeFill="accent3" w:themeFillTint="33"/>
          </w:tcPr>
          <w:p w14:paraId="5F10424C"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61</w:t>
            </w:r>
          </w:p>
        </w:tc>
        <w:tc>
          <w:tcPr>
            <w:tcW w:w="821" w:type="dxa"/>
            <w:shd w:val="clear" w:color="auto" w:fill="EDEDED" w:themeFill="accent3" w:themeFillTint="33"/>
          </w:tcPr>
          <w:p w14:paraId="0DCC429E"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27</w:t>
            </w:r>
          </w:p>
        </w:tc>
        <w:tc>
          <w:tcPr>
            <w:tcW w:w="821" w:type="dxa"/>
            <w:shd w:val="clear" w:color="auto" w:fill="EDEDED" w:themeFill="accent3" w:themeFillTint="33"/>
          </w:tcPr>
          <w:p w14:paraId="7024552D" w14:textId="27CDD48B"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33</w:t>
            </w:r>
          </w:p>
        </w:tc>
        <w:tc>
          <w:tcPr>
            <w:tcW w:w="950" w:type="dxa"/>
            <w:shd w:val="clear" w:color="auto" w:fill="EDEDED" w:themeFill="accent3" w:themeFillTint="33"/>
          </w:tcPr>
          <w:p w14:paraId="3CE49EE0"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23</w:t>
            </w:r>
          </w:p>
        </w:tc>
        <w:tc>
          <w:tcPr>
            <w:tcW w:w="852" w:type="dxa"/>
            <w:shd w:val="clear" w:color="auto" w:fill="EDEDED" w:themeFill="accent3" w:themeFillTint="33"/>
          </w:tcPr>
          <w:p w14:paraId="29AFD736"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49</w:t>
            </w:r>
          </w:p>
        </w:tc>
        <w:tc>
          <w:tcPr>
            <w:tcW w:w="718" w:type="dxa"/>
            <w:shd w:val="clear" w:color="auto" w:fill="EDEDED" w:themeFill="accent3" w:themeFillTint="33"/>
          </w:tcPr>
          <w:p w14:paraId="59DFF24E"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47</w:t>
            </w:r>
          </w:p>
        </w:tc>
        <w:tc>
          <w:tcPr>
            <w:tcW w:w="821" w:type="dxa"/>
            <w:shd w:val="clear" w:color="auto" w:fill="EDEDED" w:themeFill="accent3" w:themeFillTint="33"/>
          </w:tcPr>
          <w:p w14:paraId="7F5F834F"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47</w:t>
            </w:r>
          </w:p>
        </w:tc>
        <w:tc>
          <w:tcPr>
            <w:tcW w:w="821" w:type="dxa"/>
            <w:shd w:val="clear" w:color="auto" w:fill="EDEDED" w:themeFill="accent3" w:themeFillTint="33"/>
          </w:tcPr>
          <w:p w14:paraId="0E3D59E6" w14:textId="1E5FA3A7"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32</w:t>
            </w:r>
          </w:p>
        </w:tc>
        <w:tc>
          <w:tcPr>
            <w:tcW w:w="827" w:type="dxa"/>
            <w:shd w:val="clear" w:color="auto" w:fill="EDEDED" w:themeFill="accent3" w:themeFillTint="33"/>
          </w:tcPr>
          <w:p w14:paraId="62AE8B1E"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25</w:t>
            </w:r>
          </w:p>
        </w:tc>
        <w:tc>
          <w:tcPr>
            <w:tcW w:w="852" w:type="dxa"/>
            <w:shd w:val="clear" w:color="auto" w:fill="EDEDED" w:themeFill="accent3" w:themeFillTint="33"/>
          </w:tcPr>
          <w:p w14:paraId="5D1BF170"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41</w:t>
            </w:r>
          </w:p>
        </w:tc>
      </w:tr>
      <w:tr w:rsidR="00956C23" w:rsidRPr="00877941" w14:paraId="051834E5" w14:textId="77777777" w:rsidTr="00680DAD">
        <w:trPr>
          <w:trHeight w:val="503"/>
          <w:jc w:val="center"/>
        </w:trPr>
        <w:tc>
          <w:tcPr>
            <w:tcW w:w="1075" w:type="dxa"/>
            <w:vMerge/>
            <w:shd w:val="clear" w:color="auto" w:fill="auto"/>
          </w:tcPr>
          <w:p w14:paraId="665259C4" w14:textId="77777777" w:rsidR="00956C23" w:rsidRPr="00877941" w:rsidRDefault="00956C23" w:rsidP="00680DAD">
            <w:pPr>
              <w:jc w:val="center"/>
              <w:rPr>
                <w:rFonts w:ascii="Times New Roman" w:eastAsia="Calibri" w:hAnsi="Times New Roman" w:cs="Times New Roman"/>
                <w:b/>
              </w:rPr>
            </w:pPr>
          </w:p>
        </w:tc>
        <w:tc>
          <w:tcPr>
            <w:tcW w:w="1260" w:type="dxa"/>
            <w:shd w:val="clear" w:color="auto" w:fill="auto"/>
          </w:tcPr>
          <w:p w14:paraId="004A8FD8"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Lifelong ADT</w:t>
            </w:r>
          </w:p>
        </w:tc>
        <w:tc>
          <w:tcPr>
            <w:tcW w:w="622" w:type="dxa"/>
          </w:tcPr>
          <w:p w14:paraId="477D0A90"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59</w:t>
            </w:r>
          </w:p>
        </w:tc>
        <w:tc>
          <w:tcPr>
            <w:tcW w:w="821" w:type="dxa"/>
            <w:shd w:val="clear" w:color="auto" w:fill="auto"/>
          </w:tcPr>
          <w:p w14:paraId="230B1FE4"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hAnsi="Times New Roman" w:cs="Times New Roman"/>
              </w:rPr>
              <w:t>15</w:t>
            </w:r>
          </w:p>
        </w:tc>
        <w:tc>
          <w:tcPr>
            <w:tcW w:w="821" w:type="dxa"/>
            <w:shd w:val="clear" w:color="auto" w:fill="auto"/>
          </w:tcPr>
          <w:p w14:paraId="7CD32D10" w14:textId="5615F843" w:rsidR="00956C23" w:rsidRPr="00877941" w:rsidRDefault="00260C54" w:rsidP="00680DAD">
            <w:pPr>
              <w:adjustRightInd w:val="0"/>
              <w:spacing w:before="60" w:after="60"/>
              <w:jc w:val="center"/>
              <w:rPr>
                <w:rFonts w:ascii="Times New Roman" w:eastAsia="Calibri" w:hAnsi="Times New Roman" w:cs="Times New Roman"/>
              </w:rPr>
            </w:pPr>
            <w:r>
              <w:rPr>
                <w:rFonts w:ascii="Times New Roman" w:eastAsia="Calibri" w:hAnsi="Times New Roman" w:cs="Times New Roman"/>
              </w:rPr>
              <w:t>25</w:t>
            </w:r>
          </w:p>
        </w:tc>
        <w:tc>
          <w:tcPr>
            <w:tcW w:w="950" w:type="dxa"/>
            <w:shd w:val="clear" w:color="auto" w:fill="auto"/>
          </w:tcPr>
          <w:p w14:paraId="4C74CAB4"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17</w:t>
            </w:r>
          </w:p>
        </w:tc>
        <w:tc>
          <w:tcPr>
            <w:tcW w:w="852" w:type="dxa"/>
            <w:shd w:val="clear" w:color="auto" w:fill="auto"/>
          </w:tcPr>
          <w:p w14:paraId="37913A07"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38</w:t>
            </w:r>
          </w:p>
        </w:tc>
        <w:tc>
          <w:tcPr>
            <w:tcW w:w="718" w:type="dxa"/>
            <w:shd w:val="clear" w:color="auto" w:fill="auto"/>
          </w:tcPr>
          <w:p w14:paraId="596BE1D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49</w:t>
            </w:r>
          </w:p>
        </w:tc>
        <w:tc>
          <w:tcPr>
            <w:tcW w:w="821" w:type="dxa"/>
            <w:shd w:val="clear" w:color="auto" w:fill="auto"/>
          </w:tcPr>
          <w:p w14:paraId="1AC3603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49</w:t>
            </w:r>
          </w:p>
        </w:tc>
        <w:tc>
          <w:tcPr>
            <w:tcW w:w="821" w:type="dxa"/>
            <w:shd w:val="clear" w:color="auto" w:fill="auto"/>
          </w:tcPr>
          <w:p w14:paraId="544E6ABB" w14:textId="23E1FDD4"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16</w:t>
            </w:r>
          </w:p>
        </w:tc>
        <w:tc>
          <w:tcPr>
            <w:tcW w:w="827" w:type="dxa"/>
            <w:shd w:val="clear" w:color="auto" w:fill="auto"/>
          </w:tcPr>
          <w:p w14:paraId="5F61587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12</w:t>
            </w:r>
          </w:p>
        </w:tc>
        <w:tc>
          <w:tcPr>
            <w:tcW w:w="852" w:type="dxa"/>
          </w:tcPr>
          <w:p w14:paraId="348C4AA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38</w:t>
            </w:r>
          </w:p>
        </w:tc>
      </w:tr>
      <w:tr w:rsidR="00956C23" w:rsidRPr="00877941" w14:paraId="500674B3" w14:textId="77777777" w:rsidTr="00680DAD">
        <w:trPr>
          <w:jc w:val="center"/>
        </w:trPr>
        <w:tc>
          <w:tcPr>
            <w:tcW w:w="1075" w:type="dxa"/>
            <w:vMerge w:val="restart"/>
            <w:shd w:val="clear" w:color="auto" w:fill="auto"/>
          </w:tcPr>
          <w:p w14:paraId="0CB1FB54"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RTOG 8610</w:t>
            </w:r>
          </w:p>
        </w:tc>
        <w:tc>
          <w:tcPr>
            <w:tcW w:w="1260" w:type="dxa"/>
            <w:shd w:val="clear" w:color="auto" w:fill="EDEDED" w:themeFill="accent3" w:themeFillTint="33"/>
          </w:tcPr>
          <w:p w14:paraId="23037998"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RT Alone</w:t>
            </w:r>
          </w:p>
        </w:tc>
        <w:tc>
          <w:tcPr>
            <w:tcW w:w="622" w:type="dxa"/>
            <w:shd w:val="clear" w:color="auto" w:fill="EDEDED" w:themeFill="accent3" w:themeFillTint="33"/>
          </w:tcPr>
          <w:p w14:paraId="575C78E9"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33</w:t>
            </w:r>
          </w:p>
        </w:tc>
        <w:tc>
          <w:tcPr>
            <w:tcW w:w="821" w:type="dxa"/>
            <w:shd w:val="clear" w:color="auto" w:fill="EDEDED" w:themeFill="accent3" w:themeFillTint="33"/>
          </w:tcPr>
          <w:p w14:paraId="1197616F"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12</w:t>
            </w:r>
          </w:p>
        </w:tc>
        <w:tc>
          <w:tcPr>
            <w:tcW w:w="821" w:type="dxa"/>
            <w:shd w:val="clear" w:color="auto" w:fill="EDEDED" w:themeFill="accent3" w:themeFillTint="33"/>
          </w:tcPr>
          <w:p w14:paraId="77818A2E" w14:textId="2FD37F8A"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20</w:t>
            </w:r>
          </w:p>
        </w:tc>
        <w:tc>
          <w:tcPr>
            <w:tcW w:w="950" w:type="dxa"/>
            <w:shd w:val="clear" w:color="auto" w:fill="EDEDED" w:themeFill="accent3" w:themeFillTint="33"/>
          </w:tcPr>
          <w:p w14:paraId="3F9F030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16</w:t>
            </w:r>
          </w:p>
        </w:tc>
        <w:tc>
          <w:tcPr>
            <w:tcW w:w="852" w:type="dxa"/>
            <w:shd w:val="clear" w:color="auto" w:fill="EDEDED" w:themeFill="accent3" w:themeFillTint="33"/>
          </w:tcPr>
          <w:p w14:paraId="5243977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27</w:t>
            </w:r>
          </w:p>
        </w:tc>
        <w:tc>
          <w:tcPr>
            <w:tcW w:w="718" w:type="dxa"/>
            <w:shd w:val="clear" w:color="auto" w:fill="EDEDED" w:themeFill="accent3" w:themeFillTint="33"/>
          </w:tcPr>
          <w:p w14:paraId="06171A29"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36</w:t>
            </w:r>
          </w:p>
        </w:tc>
        <w:tc>
          <w:tcPr>
            <w:tcW w:w="821" w:type="dxa"/>
            <w:shd w:val="clear" w:color="auto" w:fill="EDEDED" w:themeFill="accent3" w:themeFillTint="33"/>
          </w:tcPr>
          <w:p w14:paraId="3F534D85"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36</w:t>
            </w:r>
          </w:p>
        </w:tc>
        <w:tc>
          <w:tcPr>
            <w:tcW w:w="821" w:type="dxa"/>
            <w:shd w:val="clear" w:color="auto" w:fill="EDEDED" w:themeFill="accent3" w:themeFillTint="33"/>
          </w:tcPr>
          <w:p w14:paraId="79D1AAC0" w14:textId="5FD09C96"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24</w:t>
            </w:r>
          </w:p>
        </w:tc>
        <w:tc>
          <w:tcPr>
            <w:tcW w:w="827" w:type="dxa"/>
            <w:shd w:val="clear" w:color="auto" w:fill="EDEDED" w:themeFill="accent3" w:themeFillTint="33"/>
          </w:tcPr>
          <w:p w14:paraId="7B9073DE"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25</w:t>
            </w:r>
          </w:p>
        </w:tc>
        <w:tc>
          <w:tcPr>
            <w:tcW w:w="852" w:type="dxa"/>
            <w:shd w:val="clear" w:color="auto" w:fill="EDEDED" w:themeFill="accent3" w:themeFillTint="33"/>
          </w:tcPr>
          <w:p w14:paraId="6FBA100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30</w:t>
            </w:r>
          </w:p>
        </w:tc>
      </w:tr>
      <w:tr w:rsidR="00956C23" w:rsidRPr="00877941" w14:paraId="5695FE41" w14:textId="77777777" w:rsidTr="00680DAD">
        <w:trPr>
          <w:jc w:val="center"/>
        </w:trPr>
        <w:tc>
          <w:tcPr>
            <w:tcW w:w="1075" w:type="dxa"/>
            <w:vMerge/>
            <w:shd w:val="clear" w:color="auto" w:fill="auto"/>
          </w:tcPr>
          <w:p w14:paraId="22B7D6DD" w14:textId="77777777" w:rsidR="00956C23" w:rsidRPr="00877941" w:rsidRDefault="00956C23" w:rsidP="00680DAD">
            <w:pPr>
              <w:jc w:val="center"/>
              <w:rPr>
                <w:rFonts w:ascii="Times New Roman" w:eastAsia="Calibri" w:hAnsi="Times New Roman" w:cs="Times New Roman"/>
                <w:b/>
              </w:rPr>
            </w:pPr>
          </w:p>
        </w:tc>
        <w:tc>
          <w:tcPr>
            <w:tcW w:w="1260" w:type="dxa"/>
            <w:shd w:val="clear" w:color="auto" w:fill="DEEAF6" w:themeFill="accent5" w:themeFillTint="33"/>
          </w:tcPr>
          <w:p w14:paraId="01BA9BFA"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STADT</w:t>
            </w:r>
          </w:p>
        </w:tc>
        <w:tc>
          <w:tcPr>
            <w:tcW w:w="622" w:type="dxa"/>
            <w:shd w:val="clear" w:color="auto" w:fill="DEEAF6" w:themeFill="accent5" w:themeFillTint="33"/>
          </w:tcPr>
          <w:p w14:paraId="6EFE886E"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29</w:t>
            </w:r>
          </w:p>
        </w:tc>
        <w:tc>
          <w:tcPr>
            <w:tcW w:w="821" w:type="dxa"/>
            <w:shd w:val="clear" w:color="auto" w:fill="DEEAF6" w:themeFill="accent5" w:themeFillTint="33"/>
          </w:tcPr>
          <w:p w14:paraId="35C4D029"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hAnsi="Times New Roman" w:cs="Times New Roman"/>
              </w:rPr>
              <w:t>13</w:t>
            </w:r>
          </w:p>
        </w:tc>
        <w:tc>
          <w:tcPr>
            <w:tcW w:w="821" w:type="dxa"/>
            <w:shd w:val="clear" w:color="auto" w:fill="DEEAF6" w:themeFill="accent5" w:themeFillTint="33"/>
          </w:tcPr>
          <w:p w14:paraId="5A728A89" w14:textId="6113FCF5" w:rsidR="00956C23" w:rsidRPr="00877941" w:rsidRDefault="00260C54" w:rsidP="00680DAD">
            <w:pPr>
              <w:adjustRightInd w:val="0"/>
              <w:spacing w:before="60" w:after="60"/>
              <w:jc w:val="center"/>
              <w:rPr>
                <w:rFonts w:ascii="Times New Roman" w:eastAsia="Calibri" w:hAnsi="Times New Roman" w:cs="Times New Roman"/>
              </w:rPr>
            </w:pPr>
            <w:r>
              <w:rPr>
                <w:rFonts w:ascii="Times New Roman" w:eastAsia="Calibri" w:hAnsi="Times New Roman" w:cs="Times New Roman"/>
              </w:rPr>
              <w:t>14</w:t>
            </w:r>
          </w:p>
        </w:tc>
        <w:tc>
          <w:tcPr>
            <w:tcW w:w="950" w:type="dxa"/>
            <w:shd w:val="clear" w:color="auto" w:fill="DEEAF6" w:themeFill="accent5" w:themeFillTint="33"/>
          </w:tcPr>
          <w:p w14:paraId="77399B35"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12</w:t>
            </w:r>
          </w:p>
        </w:tc>
        <w:tc>
          <w:tcPr>
            <w:tcW w:w="852" w:type="dxa"/>
            <w:shd w:val="clear" w:color="auto" w:fill="DEEAF6" w:themeFill="accent5" w:themeFillTint="33"/>
          </w:tcPr>
          <w:p w14:paraId="7804409A"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25</w:t>
            </w:r>
          </w:p>
        </w:tc>
        <w:tc>
          <w:tcPr>
            <w:tcW w:w="718" w:type="dxa"/>
            <w:shd w:val="clear" w:color="auto" w:fill="DEEAF6" w:themeFill="accent5" w:themeFillTint="33"/>
          </w:tcPr>
          <w:p w14:paraId="562F59FE"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30</w:t>
            </w:r>
          </w:p>
        </w:tc>
        <w:tc>
          <w:tcPr>
            <w:tcW w:w="821" w:type="dxa"/>
            <w:shd w:val="clear" w:color="auto" w:fill="DEEAF6" w:themeFill="accent5" w:themeFillTint="33"/>
          </w:tcPr>
          <w:p w14:paraId="719C3D76"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30</w:t>
            </w:r>
          </w:p>
        </w:tc>
        <w:tc>
          <w:tcPr>
            <w:tcW w:w="821" w:type="dxa"/>
            <w:shd w:val="clear" w:color="auto" w:fill="DEEAF6" w:themeFill="accent5" w:themeFillTint="33"/>
          </w:tcPr>
          <w:p w14:paraId="11EED00E" w14:textId="56DC345F"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17</w:t>
            </w:r>
          </w:p>
        </w:tc>
        <w:tc>
          <w:tcPr>
            <w:tcW w:w="827" w:type="dxa"/>
            <w:shd w:val="clear" w:color="auto" w:fill="DEEAF6" w:themeFill="accent5" w:themeFillTint="33"/>
          </w:tcPr>
          <w:p w14:paraId="11B06A0D"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16</w:t>
            </w:r>
          </w:p>
        </w:tc>
        <w:tc>
          <w:tcPr>
            <w:tcW w:w="852" w:type="dxa"/>
            <w:shd w:val="clear" w:color="auto" w:fill="DEEAF6" w:themeFill="accent5" w:themeFillTint="33"/>
          </w:tcPr>
          <w:p w14:paraId="37E13AB5"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25</w:t>
            </w:r>
          </w:p>
        </w:tc>
      </w:tr>
      <w:tr w:rsidR="00956C23" w:rsidRPr="00877941" w14:paraId="36BB850A" w14:textId="77777777" w:rsidTr="00680DAD">
        <w:trPr>
          <w:jc w:val="center"/>
        </w:trPr>
        <w:tc>
          <w:tcPr>
            <w:tcW w:w="1075" w:type="dxa"/>
            <w:vMerge w:val="restart"/>
            <w:shd w:val="clear" w:color="auto" w:fill="auto"/>
          </w:tcPr>
          <w:p w14:paraId="5347EEE9"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RTOG 9202</w:t>
            </w:r>
          </w:p>
        </w:tc>
        <w:tc>
          <w:tcPr>
            <w:tcW w:w="1260" w:type="dxa"/>
            <w:shd w:val="clear" w:color="auto" w:fill="DEEAF6" w:themeFill="accent5" w:themeFillTint="33"/>
          </w:tcPr>
          <w:p w14:paraId="09A53EAF"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STADT</w:t>
            </w:r>
          </w:p>
        </w:tc>
        <w:tc>
          <w:tcPr>
            <w:tcW w:w="622" w:type="dxa"/>
            <w:shd w:val="clear" w:color="auto" w:fill="DEEAF6" w:themeFill="accent5" w:themeFillTint="33"/>
          </w:tcPr>
          <w:p w14:paraId="2362717B"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93</w:t>
            </w:r>
          </w:p>
        </w:tc>
        <w:tc>
          <w:tcPr>
            <w:tcW w:w="821" w:type="dxa"/>
            <w:shd w:val="clear" w:color="auto" w:fill="DEEAF6" w:themeFill="accent5" w:themeFillTint="33"/>
          </w:tcPr>
          <w:p w14:paraId="12A82E1D"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hAnsi="Times New Roman" w:cs="Times New Roman"/>
              </w:rPr>
              <w:t>28</w:t>
            </w:r>
          </w:p>
        </w:tc>
        <w:tc>
          <w:tcPr>
            <w:tcW w:w="821" w:type="dxa"/>
            <w:shd w:val="clear" w:color="auto" w:fill="DEEAF6" w:themeFill="accent5" w:themeFillTint="33"/>
          </w:tcPr>
          <w:p w14:paraId="58FDCB60" w14:textId="58D1F388" w:rsidR="00956C23" w:rsidRPr="00877941" w:rsidRDefault="00260C54" w:rsidP="00680DAD">
            <w:pPr>
              <w:adjustRightInd w:val="0"/>
              <w:spacing w:before="60" w:after="60"/>
              <w:jc w:val="center"/>
              <w:rPr>
                <w:rFonts w:ascii="Times New Roman" w:eastAsia="Calibri" w:hAnsi="Times New Roman" w:cs="Times New Roman"/>
              </w:rPr>
            </w:pPr>
            <w:r>
              <w:rPr>
                <w:rFonts w:ascii="Times New Roman" w:eastAsia="Calibri" w:hAnsi="Times New Roman" w:cs="Times New Roman"/>
              </w:rPr>
              <w:t>38</w:t>
            </w:r>
          </w:p>
        </w:tc>
        <w:tc>
          <w:tcPr>
            <w:tcW w:w="950" w:type="dxa"/>
            <w:shd w:val="clear" w:color="auto" w:fill="DEEAF6" w:themeFill="accent5" w:themeFillTint="33"/>
          </w:tcPr>
          <w:p w14:paraId="1B700E99"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36</w:t>
            </w:r>
          </w:p>
        </w:tc>
        <w:tc>
          <w:tcPr>
            <w:tcW w:w="852" w:type="dxa"/>
            <w:shd w:val="clear" w:color="auto" w:fill="DEEAF6" w:themeFill="accent5" w:themeFillTint="33"/>
          </w:tcPr>
          <w:p w14:paraId="34ECCC90"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79</w:t>
            </w:r>
          </w:p>
        </w:tc>
        <w:tc>
          <w:tcPr>
            <w:tcW w:w="718" w:type="dxa"/>
            <w:shd w:val="clear" w:color="auto" w:fill="DEEAF6" w:themeFill="accent5" w:themeFillTint="33"/>
          </w:tcPr>
          <w:p w14:paraId="7B708700"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78</w:t>
            </w:r>
          </w:p>
        </w:tc>
        <w:tc>
          <w:tcPr>
            <w:tcW w:w="821" w:type="dxa"/>
            <w:shd w:val="clear" w:color="auto" w:fill="DEEAF6" w:themeFill="accent5" w:themeFillTint="33"/>
          </w:tcPr>
          <w:p w14:paraId="26F81146"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78</w:t>
            </w:r>
          </w:p>
        </w:tc>
        <w:tc>
          <w:tcPr>
            <w:tcW w:w="821" w:type="dxa"/>
            <w:shd w:val="clear" w:color="auto" w:fill="DEEAF6" w:themeFill="accent5" w:themeFillTint="33"/>
          </w:tcPr>
          <w:p w14:paraId="15BB7117" w14:textId="09788C24"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34</w:t>
            </w:r>
          </w:p>
        </w:tc>
        <w:tc>
          <w:tcPr>
            <w:tcW w:w="827" w:type="dxa"/>
            <w:shd w:val="clear" w:color="auto" w:fill="DEEAF6" w:themeFill="accent5" w:themeFillTint="33"/>
          </w:tcPr>
          <w:p w14:paraId="52EE3DD8"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27</w:t>
            </w:r>
          </w:p>
        </w:tc>
        <w:tc>
          <w:tcPr>
            <w:tcW w:w="852" w:type="dxa"/>
            <w:shd w:val="clear" w:color="auto" w:fill="DEEAF6" w:themeFill="accent5" w:themeFillTint="33"/>
          </w:tcPr>
          <w:p w14:paraId="18C7740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64</w:t>
            </w:r>
          </w:p>
        </w:tc>
      </w:tr>
      <w:tr w:rsidR="00956C23" w:rsidRPr="00877941" w14:paraId="7085B328" w14:textId="77777777" w:rsidTr="00680DAD">
        <w:trPr>
          <w:jc w:val="center"/>
        </w:trPr>
        <w:tc>
          <w:tcPr>
            <w:tcW w:w="1075" w:type="dxa"/>
            <w:vMerge/>
            <w:shd w:val="clear" w:color="auto" w:fill="auto"/>
          </w:tcPr>
          <w:p w14:paraId="52EBAF91" w14:textId="77777777" w:rsidR="00956C23" w:rsidRPr="00877941" w:rsidRDefault="00956C23" w:rsidP="00680DAD">
            <w:pPr>
              <w:jc w:val="center"/>
              <w:rPr>
                <w:rFonts w:ascii="Times New Roman" w:eastAsia="Calibri" w:hAnsi="Times New Roman" w:cs="Times New Roman"/>
                <w:b/>
              </w:rPr>
            </w:pPr>
          </w:p>
        </w:tc>
        <w:tc>
          <w:tcPr>
            <w:tcW w:w="1260" w:type="dxa"/>
            <w:shd w:val="clear" w:color="auto" w:fill="E2EFD9" w:themeFill="accent6" w:themeFillTint="33"/>
          </w:tcPr>
          <w:p w14:paraId="36BB2CD6"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LTADT</w:t>
            </w:r>
          </w:p>
        </w:tc>
        <w:tc>
          <w:tcPr>
            <w:tcW w:w="622" w:type="dxa"/>
            <w:shd w:val="clear" w:color="auto" w:fill="E2EFD9" w:themeFill="accent6" w:themeFillTint="33"/>
          </w:tcPr>
          <w:p w14:paraId="45B3DB71"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92</w:t>
            </w:r>
          </w:p>
        </w:tc>
        <w:tc>
          <w:tcPr>
            <w:tcW w:w="821" w:type="dxa"/>
            <w:shd w:val="clear" w:color="auto" w:fill="E2EFD9" w:themeFill="accent6" w:themeFillTint="33"/>
          </w:tcPr>
          <w:p w14:paraId="1FF665C1"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14</w:t>
            </w:r>
          </w:p>
        </w:tc>
        <w:tc>
          <w:tcPr>
            <w:tcW w:w="821" w:type="dxa"/>
            <w:shd w:val="clear" w:color="auto" w:fill="E2EFD9" w:themeFill="accent6" w:themeFillTint="33"/>
          </w:tcPr>
          <w:p w14:paraId="4AAA5F93" w14:textId="70A4EB7C"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19</w:t>
            </w:r>
          </w:p>
        </w:tc>
        <w:tc>
          <w:tcPr>
            <w:tcW w:w="950" w:type="dxa"/>
            <w:shd w:val="clear" w:color="auto" w:fill="E2EFD9" w:themeFill="accent6" w:themeFillTint="33"/>
          </w:tcPr>
          <w:p w14:paraId="052168A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20</w:t>
            </w:r>
          </w:p>
        </w:tc>
        <w:tc>
          <w:tcPr>
            <w:tcW w:w="852" w:type="dxa"/>
            <w:shd w:val="clear" w:color="auto" w:fill="E2EFD9" w:themeFill="accent6" w:themeFillTint="33"/>
          </w:tcPr>
          <w:p w14:paraId="6DB90890"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79</w:t>
            </w:r>
          </w:p>
        </w:tc>
        <w:tc>
          <w:tcPr>
            <w:tcW w:w="718" w:type="dxa"/>
            <w:shd w:val="clear" w:color="auto" w:fill="E2EFD9" w:themeFill="accent6" w:themeFillTint="33"/>
          </w:tcPr>
          <w:p w14:paraId="6E8A6F1A"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74</w:t>
            </w:r>
          </w:p>
        </w:tc>
        <w:tc>
          <w:tcPr>
            <w:tcW w:w="821" w:type="dxa"/>
            <w:shd w:val="clear" w:color="auto" w:fill="E2EFD9" w:themeFill="accent6" w:themeFillTint="33"/>
          </w:tcPr>
          <w:p w14:paraId="4FD51CC6"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74</w:t>
            </w:r>
          </w:p>
        </w:tc>
        <w:tc>
          <w:tcPr>
            <w:tcW w:w="821" w:type="dxa"/>
            <w:shd w:val="clear" w:color="auto" w:fill="E2EFD9" w:themeFill="accent6" w:themeFillTint="33"/>
          </w:tcPr>
          <w:p w14:paraId="3DBDBA29" w14:textId="01EAECE9"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24</w:t>
            </w:r>
          </w:p>
        </w:tc>
        <w:tc>
          <w:tcPr>
            <w:tcW w:w="827" w:type="dxa"/>
            <w:shd w:val="clear" w:color="auto" w:fill="E2EFD9" w:themeFill="accent6" w:themeFillTint="33"/>
          </w:tcPr>
          <w:p w14:paraId="329B95C1"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20</w:t>
            </w:r>
          </w:p>
        </w:tc>
        <w:tc>
          <w:tcPr>
            <w:tcW w:w="852" w:type="dxa"/>
            <w:shd w:val="clear" w:color="auto" w:fill="E2EFD9" w:themeFill="accent6" w:themeFillTint="33"/>
          </w:tcPr>
          <w:p w14:paraId="15CCE54F"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60</w:t>
            </w:r>
          </w:p>
        </w:tc>
      </w:tr>
      <w:tr w:rsidR="00956C23" w:rsidRPr="00877941" w14:paraId="5B0D02B3" w14:textId="77777777" w:rsidTr="00680DAD">
        <w:trPr>
          <w:jc w:val="center"/>
        </w:trPr>
        <w:tc>
          <w:tcPr>
            <w:tcW w:w="1075" w:type="dxa"/>
            <w:vMerge w:val="restart"/>
            <w:shd w:val="clear" w:color="auto" w:fill="auto"/>
          </w:tcPr>
          <w:p w14:paraId="5436ECDB"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EORTC 22863</w:t>
            </w:r>
          </w:p>
        </w:tc>
        <w:tc>
          <w:tcPr>
            <w:tcW w:w="1260" w:type="dxa"/>
            <w:shd w:val="clear" w:color="auto" w:fill="EDEDED" w:themeFill="accent3" w:themeFillTint="33"/>
          </w:tcPr>
          <w:p w14:paraId="5A2979FB"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RT Alone</w:t>
            </w:r>
          </w:p>
        </w:tc>
        <w:tc>
          <w:tcPr>
            <w:tcW w:w="622" w:type="dxa"/>
            <w:shd w:val="clear" w:color="auto" w:fill="EDEDED" w:themeFill="accent3" w:themeFillTint="33"/>
          </w:tcPr>
          <w:p w14:paraId="043965A8"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17</w:t>
            </w:r>
          </w:p>
        </w:tc>
        <w:tc>
          <w:tcPr>
            <w:tcW w:w="821" w:type="dxa"/>
            <w:shd w:val="clear" w:color="auto" w:fill="EDEDED" w:themeFill="accent3" w:themeFillTint="33"/>
          </w:tcPr>
          <w:p w14:paraId="28FD9ED9"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7</w:t>
            </w:r>
          </w:p>
        </w:tc>
        <w:tc>
          <w:tcPr>
            <w:tcW w:w="821" w:type="dxa"/>
            <w:shd w:val="clear" w:color="auto" w:fill="EDEDED" w:themeFill="accent3" w:themeFillTint="33"/>
          </w:tcPr>
          <w:p w14:paraId="24C3A2E1" w14:textId="2C8F59AC"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11</w:t>
            </w:r>
          </w:p>
        </w:tc>
        <w:tc>
          <w:tcPr>
            <w:tcW w:w="950" w:type="dxa"/>
            <w:shd w:val="clear" w:color="auto" w:fill="EDEDED" w:themeFill="accent3" w:themeFillTint="33"/>
          </w:tcPr>
          <w:p w14:paraId="004C667D"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8</w:t>
            </w:r>
          </w:p>
        </w:tc>
        <w:tc>
          <w:tcPr>
            <w:tcW w:w="852" w:type="dxa"/>
            <w:shd w:val="clear" w:color="auto" w:fill="EDEDED" w:themeFill="accent3" w:themeFillTint="33"/>
          </w:tcPr>
          <w:p w14:paraId="0E04673C"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13</w:t>
            </w:r>
          </w:p>
        </w:tc>
        <w:tc>
          <w:tcPr>
            <w:tcW w:w="718" w:type="dxa"/>
            <w:shd w:val="clear" w:color="auto" w:fill="EDEDED" w:themeFill="accent3" w:themeFillTint="33"/>
          </w:tcPr>
          <w:p w14:paraId="59F92783"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7</w:t>
            </w:r>
          </w:p>
        </w:tc>
        <w:tc>
          <w:tcPr>
            <w:tcW w:w="821" w:type="dxa"/>
            <w:shd w:val="clear" w:color="auto" w:fill="EDEDED" w:themeFill="accent3" w:themeFillTint="33"/>
          </w:tcPr>
          <w:p w14:paraId="466DB612"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7</w:t>
            </w:r>
          </w:p>
        </w:tc>
        <w:tc>
          <w:tcPr>
            <w:tcW w:w="821" w:type="dxa"/>
            <w:shd w:val="clear" w:color="auto" w:fill="EDEDED" w:themeFill="accent3" w:themeFillTint="33"/>
          </w:tcPr>
          <w:p w14:paraId="79EEA8A7"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6</w:t>
            </w:r>
          </w:p>
        </w:tc>
        <w:tc>
          <w:tcPr>
            <w:tcW w:w="827" w:type="dxa"/>
            <w:shd w:val="clear" w:color="auto" w:fill="EDEDED" w:themeFill="accent3" w:themeFillTint="33"/>
          </w:tcPr>
          <w:p w14:paraId="53C8FFE2"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4</w:t>
            </w:r>
          </w:p>
        </w:tc>
        <w:tc>
          <w:tcPr>
            <w:tcW w:w="852" w:type="dxa"/>
            <w:shd w:val="clear" w:color="auto" w:fill="EDEDED" w:themeFill="accent3" w:themeFillTint="33"/>
          </w:tcPr>
          <w:p w14:paraId="610D6C9F"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4</w:t>
            </w:r>
          </w:p>
        </w:tc>
      </w:tr>
      <w:tr w:rsidR="00956C23" w:rsidRPr="00877941" w14:paraId="023806BA" w14:textId="77777777" w:rsidTr="00680DAD">
        <w:trPr>
          <w:jc w:val="center"/>
        </w:trPr>
        <w:tc>
          <w:tcPr>
            <w:tcW w:w="1075" w:type="dxa"/>
            <w:vMerge/>
            <w:shd w:val="clear" w:color="auto" w:fill="auto"/>
          </w:tcPr>
          <w:p w14:paraId="1D2D7F4C" w14:textId="77777777" w:rsidR="00956C23" w:rsidRPr="00877941" w:rsidRDefault="00956C23" w:rsidP="00680DAD">
            <w:pPr>
              <w:jc w:val="center"/>
              <w:rPr>
                <w:rFonts w:ascii="Times New Roman" w:eastAsia="Calibri" w:hAnsi="Times New Roman" w:cs="Times New Roman"/>
                <w:b/>
              </w:rPr>
            </w:pPr>
          </w:p>
        </w:tc>
        <w:tc>
          <w:tcPr>
            <w:tcW w:w="1260" w:type="dxa"/>
            <w:shd w:val="clear" w:color="auto" w:fill="E2EFD9" w:themeFill="accent6" w:themeFillTint="33"/>
          </w:tcPr>
          <w:p w14:paraId="75793A28"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LTADT</w:t>
            </w:r>
          </w:p>
        </w:tc>
        <w:tc>
          <w:tcPr>
            <w:tcW w:w="622" w:type="dxa"/>
            <w:shd w:val="clear" w:color="auto" w:fill="E2EFD9" w:themeFill="accent6" w:themeFillTint="33"/>
          </w:tcPr>
          <w:p w14:paraId="46B90F89"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13</w:t>
            </w:r>
          </w:p>
        </w:tc>
        <w:tc>
          <w:tcPr>
            <w:tcW w:w="821" w:type="dxa"/>
            <w:shd w:val="clear" w:color="auto" w:fill="E2EFD9" w:themeFill="accent6" w:themeFillTint="33"/>
          </w:tcPr>
          <w:p w14:paraId="4495D01D"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hAnsi="Times New Roman" w:cs="Times New Roman"/>
              </w:rPr>
              <w:t>0</w:t>
            </w:r>
          </w:p>
        </w:tc>
        <w:tc>
          <w:tcPr>
            <w:tcW w:w="821" w:type="dxa"/>
            <w:shd w:val="clear" w:color="auto" w:fill="E2EFD9" w:themeFill="accent6" w:themeFillTint="33"/>
          </w:tcPr>
          <w:p w14:paraId="425DBE1A" w14:textId="126FE9B7" w:rsidR="00956C23" w:rsidRPr="00877941" w:rsidRDefault="00260C54" w:rsidP="00680DAD">
            <w:pPr>
              <w:adjustRightInd w:val="0"/>
              <w:spacing w:before="60" w:after="60"/>
              <w:jc w:val="center"/>
              <w:rPr>
                <w:rFonts w:ascii="Times New Roman" w:eastAsia="Calibri" w:hAnsi="Times New Roman" w:cs="Times New Roman"/>
              </w:rPr>
            </w:pPr>
            <w:r>
              <w:rPr>
                <w:rFonts w:ascii="Times New Roman" w:eastAsia="Calibri" w:hAnsi="Times New Roman" w:cs="Times New Roman"/>
              </w:rPr>
              <w:t>3</w:t>
            </w:r>
          </w:p>
        </w:tc>
        <w:tc>
          <w:tcPr>
            <w:tcW w:w="950" w:type="dxa"/>
            <w:shd w:val="clear" w:color="auto" w:fill="E2EFD9" w:themeFill="accent6" w:themeFillTint="33"/>
          </w:tcPr>
          <w:p w14:paraId="2152D5EC"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w:t>
            </w:r>
          </w:p>
        </w:tc>
        <w:tc>
          <w:tcPr>
            <w:tcW w:w="852" w:type="dxa"/>
            <w:shd w:val="clear" w:color="auto" w:fill="E2EFD9" w:themeFill="accent6" w:themeFillTint="33"/>
          </w:tcPr>
          <w:p w14:paraId="01E5767C"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5</w:t>
            </w:r>
          </w:p>
        </w:tc>
        <w:tc>
          <w:tcPr>
            <w:tcW w:w="718" w:type="dxa"/>
            <w:shd w:val="clear" w:color="auto" w:fill="E2EFD9" w:themeFill="accent6" w:themeFillTint="33"/>
          </w:tcPr>
          <w:p w14:paraId="5AFF2BE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6</w:t>
            </w:r>
          </w:p>
        </w:tc>
        <w:tc>
          <w:tcPr>
            <w:tcW w:w="821" w:type="dxa"/>
            <w:shd w:val="clear" w:color="auto" w:fill="E2EFD9" w:themeFill="accent6" w:themeFillTint="33"/>
          </w:tcPr>
          <w:p w14:paraId="0A44AB0C"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6</w:t>
            </w:r>
          </w:p>
        </w:tc>
        <w:tc>
          <w:tcPr>
            <w:tcW w:w="821" w:type="dxa"/>
            <w:shd w:val="clear" w:color="auto" w:fill="E2EFD9" w:themeFill="accent6" w:themeFillTint="33"/>
          </w:tcPr>
          <w:p w14:paraId="07629938" w14:textId="6A65CDDF"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0</w:t>
            </w:r>
          </w:p>
        </w:tc>
        <w:tc>
          <w:tcPr>
            <w:tcW w:w="827" w:type="dxa"/>
            <w:shd w:val="clear" w:color="auto" w:fill="E2EFD9" w:themeFill="accent6" w:themeFillTint="33"/>
          </w:tcPr>
          <w:p w14:paraId="6C9CB31C"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0</w:t>
            </w:r>
          </w:p>
        </w:tc>
        <w:tc>
          <w:tcPr>
            <w:tcW w:w="852" w:type="dxa"/>
            <w:shd w:val="clear" w:color="auto" w:fill="E2EFD9" w:themeFill="accent6" w:themeFillTint="33"/>
          </w:tcPr>
          <w:p w14:paraId="52903B19"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w:t>
            </w:r>
          </w:p>
        </w:tc>
      </w:tr>
      <w:tr w:rsidR="00956C23" w:rsidRPr="00877941" w14:paraId="39F7B185" w14:textId="77777777" w:rsidTr="00680DAD">
        <w:trPr>
          <w:jc w:val="center"/>
        </w:trPr>
        <w:tc>
          <w:tcPr>
            <w:tcW w:w="1075" w:type="dxa"/>
            <w:vMerge w:val="restart"/>
            <w:shd w:val="clear" w:color="auto" w:fill="auto"/>
          </w:tcPr>
          <w:p w14:paraId="3A66BC7A"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EORTC 22961</w:t>
            </w:r>
          </w:p>
        </w:tc>
        <w:tc>
          <w:tcPr>
            <w:tcW w:w="1260" w:type="dxa"/>
            <w:shd w:val="clear" w:color="auto" w:fill="DEEAF6" w:themeFill="accent5" w:themeFillTint="33"/>
          </w:tcPr>
          <w:p w14:paraId="125962ED"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STADT</w:t>
            </w:r>
          </w:p>
        </w:tc>
        <w:tc>
          <w:tcPr>
            <w:tcW w:w="622" w:type="dxa"/>
            <w:shd w:val="clear" w:color="auto" w:fill="DEEAF6" w:themeFill="accent5" w:themeFillTint="33"/>
          </w:tcPr>
          <w:p w14:paraId="0A34D6F9"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56</w:t>
            </w:r>
          </w:p>
        </w:tc>
        <w:tc>
          <w:tcPr>
            <w:tcW w:w="821" w:type="dxa"/>
            <w:shd w:val="clear" w:color="auto" w:fill="DEEAF6" w:themeFill="accent5" w:themeFillTint="33"/>
          </w:tcPr>
          <w:p w14:paraId="2827BCC4"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hAnsi="Times New Roman" w:cs="Times New Roman"/>
              </w:rPr>
              <w:t>7</w:t>
            </w:r>
          </w:p>
        </w:tc>
        <w:tc>
          <w:tcPr>
            <w:tcW w:w="821" w:type="dxa"/>
            <w:shd w:val="clear" w:color="auto" w:fill="DEEAF6" w:themeFill="accent5" w:themeFillTint="33"/>
          </w:tcPr>
          <w:p w14:paraId="1781686C" w14:textId="5E97CD49" w:rsidR="00956C23" w:rsidRPr="00877941" w:rsidRDefault="00260C54" w:rsidP="00680DAD">
            <w:pPr>
              <w:adjustRightInd w:val="0"/>
              <w:spacing w:before="60" w:after="60"/>
              <w:jc w:val="center"/>
              <w:rPr>
                <w:rFonts w:ascii="Times New Roman" w:eastAsia="Calibri" w:hAnsi="Times New Roman" w:cs="Times New Roman"/>
              </w:rPr>
            </w:pPr>
            <w:r>
              <w:rPr>
                <w:rFonts w:ascii="Times New Roman" w:eastAsia="Calibri" w:hAnsi="Times New Roman" w:cs="Times New Roman"/>
              </w:rPr>
              <w:t>9</w:t>
            </w:r>
          </w:p>
        </w:tc>
        <w:tc>
          <w:tcPr>
            <w:tcW w:w="950" w:type="dxa"/>
            <w:shd w:val="clear" w:color="auto" w:fill="DEEAF6" w:themeFill="accent5" w:themeFillTint="33"/>
          </w:tcPr>
          <w:p w14:paraId="5A8FBA12"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w:t>
            </w:r>
          </w:p>
        </w:tc>
        <w:tc>
          <w:tcPr>
            <w:tcW w:w="852" w:type="dxa"/>
            <w:shd w:val="clear" w:color="auto" w:fill="DEEAF6" w:themeFill="accent5" w:themeFillTint="33"/>
          </w:tcPr>
          <w:p w14:paraId="56E21F47"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18</w:t>
            </w:r>
          </w:p>
        </w:tc>
        <w:tc>
          <w:tcPr>
            <w:tcW w:w="718" w:type="dxa"/>
            <w:shd w:val="clear" w:color="auto" w:fill="DEEAF6" w:themeFill="accent5" w:themeFillTint="33"/>
          </w:tcPr>
          <w:p w14:paraId="3BD6BF5C"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34</w:t>
            </w:r>
          </w:p>
        </w:tc>
        <w:tc>
          <w:tcPr>
            <w:tcW w:w="821" w:type="dxa"/>
            <w:shd w:val="clear" w:color="auto" w:fill="DEEAF6" w:themeFill="accent5" w:themeFillTint="33"/>
          </w:tcPr>
          <w:p w14:paraId="3877FAB9"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34</w:t>
            </w:r>
          </w:p>
        </w:tc>
        <w:tc>
          <w:tcPr>
            <w:tcW w:w="821" w:type="dxa"/>
            <w:shd w:val="clear" w:color="auto" w:fill="DEEAF6" w:themeFill="accent5" w:themeFillTint="33"/>
          </w:tcPr>
          <w:p w14:paraId="6DDA5DED" w14:textId="00AB4B3B"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16</w:t>
            </w:r>
          </w:p>
        </w:tc>
        <w:tc>
          <w:tcPr>
            <w:tcW w:w="827" w:type="dxa"/>
            <w:shd w:val="clear" w:color="auto" w:fill="DEEAF6" w:themeFill="accent5" w:themeFillTint="33"/>
          </w:tcPr>
          <w:p w14:paraId="6D523B51"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9</w:t>
            </w:r>
          </w:p>
        </w:tc>
        <w:tc>
          <w:tcPr>
            <w:tcW w:w="852" w:type="dxa"/>
            <w:shd w:val="clear" w:color="auto" w:fill="DEEAF6" w:themeFill="accent5" w:themeFillTint="33"/>
          </w:tcPr>
          <w:p w14:paraId="06BA73C3"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15</w:t>
            </w:r>
          </w:p>
        </w:tc>
      </w:tr>
      <w:tr w:rsidR="00956C23" w:rsidRPr="00877941" w14:paraId="6D19B6F3" w14:textId="77777777" w:rsidTr="00680DAD">
        <w:trPr>
          <w:jc w:val="center"/>
        </w:trPr>
        <w:tc>
          <w:tcPr>
            <w:tcW w:w="1075" w:type="dxa"/>
            <w:vMerge/>
            <w:shd w:val="clear" w:color="auto" w:fill="auto"/>
          </w:tcPr>
          <w:p w14:paraId="6E61FF33" w14:textId="77777777" w:rsidR="00956C23" w:rsidRPr="00877941" w:rsidRDefault="00956C23" w:rsidP="00680DAD">
            <w:pPr>
              <w:jc w:val="center"/>
              <w:rPr>
                <w:rFonts w:ascii="Times New Roman" w:eastAsia="Calibri" w:hAnsi="Times New Roman" w:cs="Times New Roman"/>
                <w:b/>
              </w:rPr>
            </w:pPr>
          </w:p>
        </w:tc>
        <w:tc>
          <w:tcPr>
            <w:tcW w:w="1260" w:type="dxa"/>
            <w:shd w:val="clear" w:color="auto" w:fill="E2EFD9" w:themeFill="accent6" w:themeFillTint="33"/>
          </w:tcPr>
          <w:p w14:paraId="40883719"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LTADT</w:t>
            </w:r>
          </w:p>
        </w:tc>
        <w:tc>
          <w:tcPr>
            <w:tcW w:w="622" w:type="dxa"/>
            <w:shd w:val="clear" w:color="auto" w:fill="E2EFD9" w:themeFill="accent6" w:themeFillTint="33"/>
          </w:tcPr>
          <w:p w14:paraId="44B67F6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75</w:t>
            </w:r>
          </w:p>
        </w:tc>
        <w:tc>
          <w:tcPr>
            <w:tcW w:w="821" w:type="dxa"/>
            <w:shd w:val="clear" w:color="auto" w:fill="E2EFD9" w:themeFill="accent6" w:themeFillTint="33"/>
          </w:tcPr>
          <w:p w14:paraId="2841F9D8"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8</w:t>
            </w:r>
          </w:p>
        </w:tc>
        <w:tc>
          <w:tcPr>
            <w:tcW w:w="821" w:type="dxa"/>
            <w:shd w:val="clear" w:color="auto" w:fill="E2EFD9" w:themeFill="accent6" w:themeFillTint="33"/>
          </w:tcPr>
          <w:p w14:paraId="061A9722" w14:textId="4671C484"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14</w:t>
            </w:r>
          </w:p>
        </w:tc>
        <w:tc>
          <w:tcPr>
            <w:tcW w:w="950" w:type="dxa"/>
            <w:shd w:val="clear" w:color="auto" w:fill="E2EFD9" w:themeFill="accent6" w:themeFillTint="33"/>
          </w:tcPr>
          <w:p w14:paraId="4524A7A7"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9</w:t>
            </w:r>
          </w:p>
        </w:tc>
        <w:tc>
          <w:tcPr>
            <w:tcW w:w="852" w:type="dxa"/>
            <w:shd w:val="clear" w:color="auto" w:fill="E2EFD9" w:themeFill="accent6" w:themeFillTint="33"/>
          </w:tcPr>
          <w:p w14:paraId="2A40834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21</w:t>
            </w:r>
          </w:p>
        </w:tc>
        <w:tc>
          <w:tcPr>
            <w:tcW w:w="718" w:type="dxa"/>
            <w:shd w:val="clear" w:color="auto" w:fill="E2EFD9" w:themeFill="accent6" w:themeFillTint="33"/>
          </w:tcPr>
          <w:p w14:paraId="07F89A21"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21</w:t>
            </w:r>
          </w:p>
        </w:tc>
        <w:tc>
          <w:tcPr>
            <w:tcW w:w="821" w:type="dxa"/>
            <w:shd w:val="clear" w:color="auto" w:fill="E2EFD9" w:themeFill="accent6" w:themeFillTint="33"/>
          </w:tcPr>
          <w:p w14:paraId="673D8FF8"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21</w:t>
            </w:r>
          </w:p>
        </w:tc>
        <w:tc>
          <w:tcPr>
            <w:tcW w:w="821" w:type="dxa"/>
            <w:shd w:val="clear" w:color="auto" w:fill="E2EFD9" w:themeFill="accent6" w:themeFillTint="33"/>
          </w:tcPr>
          <w:p w14:paraId="3FC90ED6" w14:textId="158CCAA2"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5</w:t>
            </w:r>
          </w:p>
        </w:tc>
        <w:tc>
          <w:tcPr>
            <w:tcW w:w="827" w:type="dxa"/>
            <w:shd w:val="clear" w:color="auto" w:fill="E2EFD9" w:themeFill="accent6" w:themeFillTint="33"/>
          </w:tcPr>
          <w:p w14:paraId="1F4AF73E"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w:t>
            </w:r>
          </w:p>
        </w:tc>
        <w:tc>
          <w:tcPr>
            <w:tcW w:w="852" w:type="dxa"/>
            <w:shd w:val="clear" w:color="auto" w:fill="E2EFD9" w:themeFill="accent6" w:themeFillTint="33"/>
          </w:tcPr>
          <w:p w14:paraId="19FBD4A6"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6</w:t>
            </w:r>
          </w:p>
        </w:tc>
      </w:tr>
      <w:tr w:rsidR="00956C23" w:rsidRPr="00877941" w14:paraId="7EE50A94" w14:textId="77777777" w:rsidTr="00680DAD">
        <w:trPr>
          <w:jc w:val="center"/>
        </w:trPr>
        <w:tc>
          <w:tcPr>
            <w:tcW w:w="1075" w:type="dxa"/>
            <w:vMerge w:val="restart"/>
            <w:shd w:val="clear" w:color="auto" w:fill="auto"/>
          </w:tcPr>
          <w:p w14:paraId="0E8C6F88" w14:textId="77777777" w:rsidR="00956C23" w:rsidRPr="00877941" w:rsidRDefault="00956C23" w:rsidP="00680DAD">
            <w:pPr>
              <w:jc w:val="center"/>
              <w:rPr>
                <w:rFonts w:ascii="Times New Roman" w:eastAsia="Calibri" w:hAnsi="Times New Roman" w:cs="Times New Roman"/>
                <w:b/>
              </w:rPr>
            </w:pPr>
            <w:r w:rsidRPr="00877941">
              <w:rPr>
                <w:rFonts w:ascii="Times New Roman" w:eastAsia="Calibri" w:hAnsi="Times New Roman" w:cs="Times New Roman"/>
                <w:b/>
              </w:rPr>
              <w:t>EORTC 22991</w:t>
            </w:r>
          </w:p>
        </w:tc>
        <w:tc>
          <w:tcPr>
            <w:tcW w:w="1260" w:type="dxa"/>
            <w:shd w:val="clear" w:color="auto" w:fill="EDEDED" w:themeFill="accent3" w:themeFillTint="33"/>
          </w:tcPr>
          <w:p w14:paraId="3C9F7392"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RT Alone</w:t>
            </w:r>
          </w:p>
        </w:tc>
        <w:tc>
          <w:tcPr>
            <w:tcW w:w="622" w:type="dxa"/>
            <w:shd w:val="clear" w:color="auto" w:fill="EDEDED" w:themeFill="accent3" w:themeFillTint="33"/>
          </w:tcPr>
          <w:p w14:paraId="4C218699"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29</w:t>
            </w:r>
          </w:p>
        </w:tc>
        <w:tc>
          <w:tcPr>
            <w:tcW w:w="821" w:type="dxa"/>
            <w:shd w:val="clear" w:color="auto" w:fill="EDEDED" w:themeFill="accent3" w:themeFillTint="33"/>
          </w:tcPr>
          <w:p w14:paraId="3D357E43"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3</w:t>
            </w:r>
          </w:p>
        </w:tc>
        <w:tc>
          <w:tcPr>
            <w:tcW w:w="821" w:type="dxa"/>
            <w:shd w:val="clear" w:color="auto" w:fill="EDEDED" w:themeFill="accent3" w:themeFillTint="33"/>
          </w:tcPr>
          <w:p w14:paraId="4839B2A5" w14:textId="55465D27"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3</w:t>
            </w:r>
          </w:p>
        </w:tc>
        <w:tc>
          <w:tcPr>
            <w:tcW w:w="950" w:type="dxa"/>
            <w:shd w:val="clear" w:color="auto" w:fill="EDEDED" w:themeFill="accent3" w:themeFillTint="33"/>
          </w:tcPr>
          <w:p w14:paraId="688749C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w:t>
            </w:r>
          </w:p>
        </w:tc>
        <w:tc>
          <w:tcPr>
            <w:tcW w:w="852" w:type="dxa"/>
            <w:shd w:val="clear" w:color="auto" w:fill="EDEDED" w:themeFill="accent3" w:themeFillTint="33"/>
          </w:tcPr>
          <w:p w14:paraId="2925DEA3"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10</w:t>
            </w:r>
          </w:p>
        </w:tc>
        <w:tc>
          <w:tcPr>
            <w:tcW w:w="718" w:type="dxa"/>
            <w:shd w:val="clear" w:color="auto" w:fill="EDEDED" w:themeFill="accent3" w:themeFillTint="33"/>
          </w:tcPr>
          <w:p w14:paraId="2CDAE56A"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8</w:t>
            </w:r>
          </w:p>
        </w:tc>
        <w:tc>
          <w:tcPr>
            <w:tcW w:w="821" w:type="dxa"/>
            <w:shd w:val="clear" w:color="auto" w:fill="EDEDED" w:themeFill="accent3" w:themeFillTint="33"/>
          </w:tcPr>
          <w:p w14:paraId="649FD0F2"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8</w:t>
            </w:r>
          </w:p>
        </w:tc>
        <w:tc>
          <w:tcPr>
            <w:tcW w:w="821" w:type="dxa"/>
            <w:shd w:val="clear" w:color="auto" w:fill="EDEDED" w:themeFill="accent3" w:themeFillTint="33"/>
          </w:tcPr>
          <w:p w14:paraId="621FD204" w14:textId="077072C5" w:rsidR="00956C23" w:rsidRPr="00877941" w:rsidRDefault="00260C54" w:rsidP="00680DAD">
            <w:pPr>
              <w:keepNext/>
              <w:adjustRightInd w:val="0"/>
              <w:spacing w:before="60" w:after="60"/>
              <w:jc w:val="center"/>
              <w:rPr>
                <w:rFonts w:ascii="Times New Roman" w:eastAsia="Calibri" w:hAnsi="Times New Roman" w:cs="Times New Roman"/>
              </w:rPr>
            </w:pPr>
            <w:r>
              <w:rPr>
                <w:rFonts w:ascii="Times New Roman" w:eastAsia="Calibri" w:hAnsi="Times New Roman" w:cs="Times New Roman"/>
              </w:rPr>
              <w:t>3</w:t>
            </w:r>
          </w:p>
        </w:tc>
        <w:tc>
          <w:tcPr>
            <w:tcW w:w="827" w:type="dxa"/>
            <w:shd w:val="clear" w:color="auto" w:fill="EDEDED" w:themeFill="accent3" w:themeFillTint="33"/>
          </w:tcPr>
          <w:p w14:paraId="79C8D830"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w:t>
            </w:r>
          </w:p>
        </w:tc>
        <w:tc>
          <w:tcPr>
            <w:tcW w:w="852" w:type="dxa"/>
            <w:shd w:val="clear" w:color="auto" w:fill="EDEDED" w:themeFill="accent3" w:themeFillTint="33"/>
          </w:tcPr>
          <w:p w14:paraId="291AA97E"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4</w:t>
            </w:r>
          </w:p>
        </w:tc>
      </w:tr>
      <w:tr w:rsidR="00956C23" w:rsidRPr="00877941" w14:paraId="4D5FFC60" w14:textId="77777777" w:rsidTr="00680DAD">
        <w:trPr>
          <w:trHeight w:val="314"/>
          <w:jc w:val="center"/>
        </w:trPr>
        <w:tc>
          <w:tcPr>
            <w:tcW w:w="1075" w:type="dxa"/>
            <w:vMerge/>
            <w:shd w:val="clear" w:color="auto" w:fill="auto"/>
          </w:tcPr>
          <w:p w14:paraId="33D3DEBB" w14:textId="77777777" w:rsidR="00956C23" w:rsidRPr="00877941" w:rsidRDefault="00956C23" w:rsidP="00680DAD">
            <w:pPr>
              <w:jc w:val="center"/>
              <w:rPr>
                <w:rFonts w:ascii="Times New Roman" w:eastAsia="Calibri" w:hAnsi="Times New Roman" w:cs="Times New Roman"/>
                <w:b/>
              </w:rPr>
            </w:pPr>
          </w:p>
        </w:tc>
        <w:tc>
          <w:tcPr>
            <w:tcW w:w="1260" w:type="dxa"/>
            <w:shd w:val="clear" w:color="auto" w:fill="DEEAF6" w:themeFill="accent5" w:themeFillTint="33"/>
          </w:tcPr>
          <w:p w14:paraId="62147549" w14:textId="77777777" w:rsidR="00956C23" w:rsidRPr="00877941" w:rsidRDefault="00956C23" w:rsidP="00680DAD">
            <w:pPr>
              <w:rPr>
                <w:rFonts w:ascii="Times New Roman" w:eastAsia="Calibri" w:hAnsi="Times New Roman" w:cs="Times New Roman"/>
              </w:rPr>
            </w:pPr>
            <w:r w:rsidRPr="00877941">
              <w:rPr>
                <w:rFonts w:ascii="Times New Roman" w:eastAsia="Calibri" w:hAnsi="Times New Roman" w:cs="Times New Roman"/>
              </w:rPr>
              <w:t>STADT</w:t>
            </w:r>
          </w:p>
        </w:tc>
        <w:tc>
          <w:tcPr>
            <w:tcW w:w="622" w:type="dxa"/>
            <w:shd w:val="clear" w:color="auto" w:fill="DEEAF6" w:themeFill="accent5" w:themeFillTint="33"/>
          </w:tcPr>
          <w:p w14:paraId="45E46B0E"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36</w:t>
            </w:r>
          </w:p>
        </w:tc>
        <w:tc>
          <w:tcPr>
            <w:tcW w:w="821" w:type="dxa"/>
            <w:shd w:val="clear" w:color="auto" w:fill="DEEAF6" w:themeFill="accent5" w:themeFillTint="33"/>
          </w:tcPr>
          <w:p w14:paraId="66EBC363"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hAnsi="Times New Roman" w:cs="Times New Roman"/>
              </w:rPr>
              <w:t>2</w:t>
            </w:r>
          </w:p>
        </w:tc>
        <w:tc>
          <w:tcPr>
            <w:tcW w:w="821" w:type="dxa"/>
            <w:shd w:val="clear" w:color="auto" w:fill="DEEAF6" w:themeFill="accent5" w:themeFillTint="33"/>
          </w:tcPr>
          <w:p w14:paraId="7DB39BDB" w14:textId="7FEF9B9F" w:rsidR="00956C23" w:rsidRPr="00877941" w:rsidRDefault="00260C54" w:rsidP="00680DAD">
            <w:pPr>
              <w:adjustRightInd w:val="0"/>
              <w:spacing w:before="60" w:after="60"/>
              <w:jc w:val="center"/>
              <w:rPr>
                <w:rFonts w:ascii="Times New Roman" w:eastAsia="Calibri" w:hAnsi="Times New Roman" w:cs="Times New Roman"/>
              </w:rPr>
            </w:pPr>
            <w:r>
              <w:rPr>
                <w:rFonts w:ascii="Times New Roman" w:eastAsia="Calibri" w:hAnsi="Times New Roman" w:cs="Times New Roman"/>
              </w:rPr>
              <w:t>2</w:t>
            </w:r>
          </w:p>
        </w:tc>
        <w:tc>
          <w:tcPr>
            <w:tcW w:w="950" w:type="dxa"/>
            <w:shd w:val="clear" w:color="auto" w:fill="DEEAF6" w:themeFill="accent5" w:themeFillTint="33"/>
          </w:tcPr>
          <w:p w14:paraId="6E6F1A2A"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w:t>
            </w:r>
          </w:p>
        </w:tc>
        <w:tc>
          <w:tcPr>
            <w:tcW w:w="852" w:type="dxa"/>
            <w:shd w:val="clear" w:color="auto" w:fill="DEEAF6" w:themeFill="accent5" w:themeFillTint="33"/>
          </w:tcPr>
          <w:p w14:paraId="374BB5F8" w14:textId="77777777" w:rsidR="00956C23" w:rsidRPr="00877941" w:rsidRDefault="00956C23" w:rsidP="00680DAD">
            <w:pPr>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6</w:t>
            </w:r>
          </w:p>
        </w:tc>
        <w:tc>
          <w:tcPr>
            <w:tcW w:w="718" w:type="dxa"/>
            <w:shd w:val="clear" w:color="auto" w:fill="DEEAF6" w:themeFill="accent5" w:themeFillTint="33"/>
          </w:tcPr>
          <w:p w14:paraId="6E90B68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9</w:t>
            </w:r>
          </w:p>
        </w:tc>
        <w:tc>
          <w:tcPr>
            <w:tcW w:w="821" w:type="dxa"/>
            <w:shd w:val="clear" w:color="auto" w:fill="DEEAF6" w:themeFill="accent5" w:themeFillTint="33"/>
          </w:tcPr>
          <w:p w14:paraId="40B7EF54"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hAnsi="Times New Roman" w:cs="Times New Roman"/>
              </w:rPr>
              <w:t>9</w:t>
            </w:r>
          </w:p>
        </w:tc>
        <w:tc>
          <w:tcPr>
            <w:tcW w:w="821" w:type="dxa"/>
            <w:shd w:val="clear" w:color="auto" w:fill="DEEAF6" w:themeFill="accent5" w:themeFillTint="33"/>
          </w:tcPr>
          <w:p w14:paraId="6B6534AB"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3</w:t>
            </w:r>
          </w:p>
        </w:tc>
        <w:tc>
          <w:tcPr>
            <w:tcW w:w="827" w:type="dxa"/>
            <w:shd w:val="clear" w:color="auto" w:fill="DEEAF6" w:themeFill="accent5" w:themeFillTint="33"/>
          </w:tcPr>
          <w:p w14:paraId="24A26515"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w:t>
            </w:r>
          </w:p>
        </w:tc>
        <w:tc>
          <w:tcPr>
            <w:tcW w:w="852" w:type="dxa"/>
            <w:shd w:val="clear" w:color="auto" w:fill="DEEAF6" w:themeFill="accent5" w:themeFillTint="33"/>
          </w:tcPr>
          <w:p w14:paraId="050C8BE8" w14:textId="77777777" w:rsidR="00956C23" w:rsidRPr="00877941" w:rsidRDefault="00956C23" w:rsidP="00680DAD">
            <w:pPr>
              <w:keepNext/>
              <w:adjustRightInd w:val="0"/>
              <w:spacing w:before="60" w:after="60"/>
              <w:jc w:val="center"/>
              <w:rPr>
                <w:rFonts w:ascii="Times New Roman" w:eastAsia="Calibri" w:hAnsi="Times New Roman" w:cs="Times New Roman"/>
              </w:rPr>
            </w:pPr>
            <w:r w:rsidRPr="00877941">
              <w:rPr>
                <w:rFonts w:ascii="Times New Roman" w:eastAsia="Calibri" w:hAnsi="Times New Roman" w:cs="Times New Roman"/>
              </w:rPr>
              <w:t>2</w:t>
            </w:r>
          </w:p>
        </w:tc>
      </w:tr>
      <w:tr w:rsidR="00956C23" w:rsidRPr="00877941" w14:paraId="4253E9C1" w14:textId="77777777" w:rsidTr="00680DAD">
        <w:trPr>
          <w:trHeight w:val="134"/>
          <w:jc w:val="center"/>
        </w:trPr>
        <w:tc>
          <w:tcPr>
            <w:tcW w:w="2335" w:type="dxa"/>
            <w:gridSpan w:val="2"/>
            <w:vMerge w:val="restart"/>
            <w:shd w:val="clear" w:color="auto" w:fill="auto"/>
          </w:tcPr>
          <w:p w14:paraId="7661D872" w14:textId="77777777" w:rsidR="00956C23" w:rsidRPr="00877941" w:rsidRDefault="00956C23" w:rsidP="00680DAD">
            <w:pPr>
              <w:spacing w:before="100" w:beforeAutospacing="1" w:after="100" w:afterAutospacing="1"/>
              <w:rPr>
                <w:rFonts w:ascii="Times New Roman" w:eastAsia="Calibri" w:hAnsi="Times New Roman" w:cs="Times New Roman"/>
              </w:rPr>
            </w:pPr>
          </w:p>
        </w:tc>
        <w:tc>
          <w:tcPr>
            <w:tcW w:w="4066" w:type="dxa"/>
            <w:gridSpan w:val="5"/>
          </w:tcPr>
          <w:p w14:paraId="22B98AFF" w14:textId="77777777" w:rsidR="00956C23" w:rsidRPr="00877941" w:rsidRDefault="00956C23" w:rsidP="00680DAD">
            <w:pPr>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GG 4</w:t>
            </w:r>
          </w:p>
        </w:tc>
        <w:tc>
          <w:tcPr>
            <w:tcW w:w="4039" w:type="dxa"/>
            <w:gridSpan w:val="5"/>
            <w:shd w:val="clear" w:color="auto" w:fill="auto"/>
          </w:tcPr>
          <w:p w14:paraId="43161C99" w14:textId="77777777" w:rsidR="00956C23" w:rsidRPr="00877941" w:rsidRDefault="00956C23" w:rsidP="00680DAD">
            <w:pPr>
              <w:keepNext/>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GG 5</w:t>
            </w:r>
          </w:p>
        </w:tc>
      </w:tr>
      <w:tr w:rsidR="00956C23" w:rsidRPr="00877941" w14:paraId="18971463" w14:textId="77777777" w:rsidTr="00680DAD">
        <w:trPr>
          <w:jc w:val="center"/>
        </w:trPr>
        <w:tc>
          <w:tcPr>
            <w:tcW w:w="2335" w:type="dxa"/>
            <w:gridSpan w:val="2"/>
            <w:vMerge/>
            <w:shd w:val="clear" w:color="auto" w:fill="auto"/>
          </w:tcPr>
          <w:p w14:paraId="283B7897" w14:textId="77777777" w:rsidR="00956C23" w:rsidRPr="00877941" w:rsidRDefault="00956C23" w:rsidP="00680DAD">
            <w:pPr>
              <w:spacing w:before="100" w:beforeAutospacing="1" w:after="100" w:afterAutospacing="1"/>
              <w:rPr>
                <w:rFonts w:ascii="Times New Roman" w:eastAsia="Calibri" w:hAnsi="Times New Roman" w:cs="Times New Roman"/>
              </w:rPr>
            </w:pPr>
          </w:p>
        </w:tc>
        <w:tc>
          <w:tcPr>
            <w:tcW w:w="622" w:type="dxa"/>
          </w:tcPr>
          <w:p w14:paraId="0C8E0CC7"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Total</w:t>
            </w:r>
          </w:p>
        </w:tc>
        <w:tc>
          <w:tcPr>
            <w:tcW w:w="821" w:type="dxa"/>
            <w:shd w:val="clear" w:color="auto" w:fill="auto"/>
          </w:tcPr>
          <w:p w14:paraId="408CF28E"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#LF</w:t>
            </w:r>
          </w:p>
        </w:tc>
        <w:tc>
          <w:tcPr>
            <w:tcW w:w="821" w:type="dxa"/>
            <w:shd w:val="clear" w:color="auto" w:fill="auto"/>
          </w:tcPr>
          <w:p w14:paraId="7A41F744"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#DM</w:t>
            </w:r>
          </w:p>
        </w:tc>
        <w:tc>
          <w:tcPr>
            <w:tcW w:w="950" w:type="dxa"/>
            <w:shd w:val="clear" w:color="auto" w:fill="auto"/>
          </w:tcPr>
          <w:p w14:paraId="4FB7E90F"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#PCSM</w:t>
            </w:r>
          </w:p>
        </w:tc>
        <w:tc>
          <w:tcPr>
            <w:tcW w:w="852" w:type="dxa"/>
            <w:shd w:val="clear" w:color="auto" w:fill="auto"/>
          </w:tcPr>
          <w:p w14:paraId="5D74B9F1"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#ACM</w:t>
            </w:r>
          </w:p>
        </w:tc>
        <w:tc>
          <w:tcPr>
            <w:tcW w:w="718" w:type="dxa"/>
            <w:shd w:val="clear" w:color="auto" w:fill="auto"/>
          </w:tcPr>
          <w:p w14:paraId="620E360E"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Total</w:t>
            </w:r>
          </w:p>
        </w:tc>
        <w:tc>
          <w:tcPr>
            <w:tcW w:w="821" w:type="dxa"/>
            <w:shd w:val="clear" w:color="auto" w:fill="auto"/>
          </w:tcPr>
          <w:p w14:paraId="563C9951"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#LF</w:t>
            </w:r>
          </w:p>
        </w:tc>
        <w:tc>
          <w:tcPr>
            <w:tcW w:w="821" w:type="dxa"/>
            <w:shd w:val="clear" w:color="auto" w:fill="auto"/>
          </w:tcPr>
          <w:p w14:paraId="6DD29748"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#DM</w:t>
            </w:r>
          </w:p>
        </w:tc>
        <w:tc>
          <w:tcPr>
            <w:tcW w:w="827" w:type="dxa"/>
            <w:shd w:val="clear" w:color="auto" w:fill="auto"/>
          </w:tcPr>
          <w:p w14:paraId="4302A3B6"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#PCM</w:t>
            </w:r>
          </w:p>
        </w:tc>
        <w:tc>
          <w:tcPr>
            <w:tcW w:w="852" w:type="dxa"/>
          </w:tcPr>
          <w:p w14:paraId="574F4F03" w14:textId="77777777" w:rsidR="00956C23" w:rsidRPr="00877941" w:rsidRDefault="00956C23" w:rsidP="00680DAD">
            <w:pPr>
              <w:spacing w:before="100" w:beforeAutospacing="1" w:after="100" w:afterAutospacing="1"/>
              <w:rPr>
                <w:rFonts w:ascii="Times New Roman" w:eastAsia="Calibri" w:hAnsi="Times New Roman" w:cs="Times New Roman"/>
                <w:b/>
              </w:rPr>
            </w:pPr>
            <w:r w:rsidRPr="00877941">
              <w:rPr>
                <w:rFonts w:ascii="Times New Roman" w:eastAsia="Calibri" w:hAnsi="Times New Roman" w:cs="Times New Roman"/>
                <w:b/>
              </w:rPr>
              <w:t>#ACM</w:t>
            </w:r>
          </w:p>
        </w:tc>
      </w:tr>
      <w:tr w:rsidR="00956C23" w:rsidRPr="00877941" w14:paraId="5EE06D8C" w14:textId="77777777" w:rsidTr="00680DAD">
        <w:trPr>
          <w:jc w:val="center"/>
        </w:trPr>
        <w:tc>
          <w:tcPr>
            <w:tcW w:w="2335" w:type="dxa"/>
            <w:gridSpan w:val="2"/>
            <w:shd w:val="clear" w:color="auto" w:fill="auto"/>
          </w:tcPr>
          <w:p w14:paraId="76F5DBD3" w14:textId="77777777" w:rsidR="00956C23" w:rsidRPr="00877941" w:rsidRDefault="00956C23" w:rsidP="00680DAD">
            <w:pPr>
              <w:spacing w:before="100" w:beforeAutospacing="1" w:after="100" w:afterAutospacing="1"/>
              <w:jc w:val="center"/>
              <w:rPr>
                <w:rFonts w:ascii="Times New Roman" w:eastAsia="Calibri" w:hAnsi="Times New Roman" w:cs="Times New Roman"/>
              </w:rPr>
            </w:pPr>
            <w:r w:rsidRPr="00877941">
              <w:rPr>
                <w:rFonts w:ascii="Times New Roman" w:eastAsia="Calibri" w:hAnsi="Times New Roman" w:cs="Times New Roman"/>
                <w:b/>
              </w:rPr>
              <w:t>Total</w:t>
            </w:r>
          </w:p>
        </w:tc>
        <w:tc>
          <w:tcPr>
            <w:tcW w:w="622" w:type="dxa"/>
            <w:vAlign w:val="center"/>
          </w:tcPr>
          <w:p w14:paraId="50FF20E4" w14:textId="77777777" w:rsidR="00956C23" w:rsidRPr="00877941" w:rsidRDefault="00956C23" w:rsidP="00680DAD">
            <w:pPr>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593</w:t>
            </w:r>
          </w:p>
        </w:tc>
        <w:tc>
          <w:tcPr>
            <w:tcW w:w="821" w:type="dxa"/>
            <w:shd w:val="clear" w:color="auto" w:fill="auto"/>
            <w:vAlign w:val="center"/>
          </w:tcPr>
          <w:p w14:paraId="669DB2C0" w14:textId="77777777" w:rsidR="00956C23" w:rsidRPr="00877941" w:rsidRDefault="00956C23" w:rsidP="00680DAD">
            <w:pPr>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136</w:t>
            </w:r>
          </w:p>
        </w:tc>
        <w:tc>
          <w:tcPr>
            <w:tcW w:w="821" w:type="dxa"/>
            <w:shd w:val="clear" w:color="auto" w:fill="auto"/>
            <w:vAlign w:val="center"/>
          </w:tcPr>
          <w:p w14:paraId="4ADF6D7B" w14:textId="26321B79" w:rsidR="00956C23" w:rsidRPr="00877941" w:rsidRDefault="00680DAD" w:rsidP="00680DAD">
            <w:pPr>
              <w:spacing w:before="100" w:beforeAutospacing="1" w:after="100" w:afterAutospacing="1"/>
              <w:jc w:val="center"/>
              <w:rPr>
                <w:rFonts w:ascii="Times New Roman" w:eastAsia="Calibri" w:hAnsi="Times New Roman" w:cs="Times New Roman"/>
                <w:b/>
              </w:rPr>
            </w:pPr>
            <w:r>
              <w:rPr>
                <w:rFonts w:ascii="Times New Roman" w:eastAsia="Calibri" w:hAnsi="Times New Roman" w:cs="Times New Roman"/>
                <w:b/>
              </w:rPr>
              <w:t>191</w:t>
            </w:r>
          </w:p>
        </w:tc>
        <w:tc>
          <w:tcPr>
            <w:tcW w:w="950" w:type="dxa"/>
            <w:shd w:val="clear" w:color="auto" w:fill="auto"/>
          </w:tcPr>
          <w:p w14:paraId="7877D994" w14:textId="77777777" w:rsidR="00956C23" w:rsidRPr="00877941" w:rsidRDefault="00956C23" w:rsidP="00680DAD">
            <w:pPr>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150</w:t>
            </w:r>
          </w:p>
        </w:tc>
        <w:tc>
          <w:tcPr>
            <w:tcW w:w="852" w:type="dxa"/>
            <w:shd w:val="clear" w:color="auto" w:fill="auto"/>
            <w:vAlign w:val="center"/>
          </w:tcPr>
          <w:p w14:paraId="28E2F110" w14:textId="77777777" w:rsidR="00956C23" w:rsidRPr="00877941" w:rsidRDefault="00956C23" w:rsidP="00680DAD">
            <w:pPr>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370</w:t>
            </w:r>
          </w:p>
        </w:tc>
        <w:tc>
          <w:tcPr>
            <w:tcW w:w="718" w:type="dxa"/>
            <w:shd w:val="clear" w:color="auto" w:fill="auto"/>
            <w:vAlign w:val="center"/>
          </w:tcPr>
          <w:p w14:paraId="2546B4AD" w14:textId="77777777" w:rsidR="00956C23" w:rsidRPr="00877941" w:rsidRDefault="00956C23" w:rsidP="00680DAD">
            <w:pPr>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399</w:t>
            </w:r>
          </w:p>
        </w:tc>
        <w:tc>
          <w:tcPr>
            <w:tcW w:w="821" w:type="dxa"/>
            <w:shd w:val="clear" w:color="auto" w:fill="auto"/>
            <w:vAlign w:val="center"/>
          </w:tcPr>
          <w:p w14:paraId="248E1DBA" w14:textId="77777777" w:rsidR="00956C23" w:rsidRPr="00877941" w:rsidRDefault="00956C23" w:rsidP="00680DAD">
            <w:pPr>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105</w:t>
            </w:r>
          </w:p>
        </w:tc>
        <w:tc>
          <w:tcPr>
            <w:tcW w:w="821" w:type="dxa"/>
            <w:shd w:val="clear" w:color="auto" w:fill="auto"/>
            <w:vAlign w:val="center"/>
          </w:tcPr>
          <w:p w14:paraId="7B1729FB" w14:textId="6B54BC68" w:rsidR="00956C23" w:rsidRPr="00877941" w:rsidRDefault="00680DAD" w:rsidP="00680DAD">
            <w:pPr>
              <w:keepNext/>
              <w:adjustRightInd w:val="0"/>
              <w:spacing w:before="100" w:beforeAutospacing="1" w:after="100" w:afterAutospacing="1"/>
              <w:jc w:val="center"/>
              <w:rPr>
                <w:rFonts w:ascii="Times New Roman" w:eastAsia="Calibri" w:hAnsi="Times New Roman" w:cs="Times New Roman"/>
                <w:b/>
              </w:rPr>
            </w:pPr>
            <w:r>
              <w:rPr>
                <w:rFonts w:ascii="Times New Roman" w:eastAsia="Calibri" w:hAnsi="Times New Roman" w:cs="Times New Roman"/>
                <w:b/>
              </w:rPr>
              <w:t>180</w:t>
            </w:r>
          </w:p>
        </w:tc>
        <w:tc>
          <w:tcPr>
            <w:tcW w:w="827" w:type="dxa"/>
            <w:shd w:val="clear" w:color="auto" w:fill="auto"/>
          </w:tcPr>
          <w:p w14:paraId="42B271FA" w14:textId="77777777" w:rsidR="00956C23" w:rsidRPr="00877941" w:rsidRDefault="00956C23" w:rsidP="00680DAD">
            <w:pPr>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146</w:t>
            </w:r>
          </w:p>
        </w:tc>
        <w:tc>
          <w:tcPr>
            <w:tcW w:w="852" w:type="dxa"/>
            <w:vAlign w:val="center"/>
          </w:tcPr>
          <w:p w14:paraId="52CB5DF5" w14:textId="77777777" w:rsidR="00956C23" w:rsidRPr="00877941" w:rsidRDefault="00956C23" w:rsidP="00680DAD">
            <w:pPr>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291</w:t>
            </w:r>
          </w:p>
        </w:tc>
      </w:tr>
      <w:tr w:rsidR="00956C23" w:rsidRPr="00877941" w14:paraId="44982E34" w14:textId="77777777" w:rsidTr="00680DAD">
        <w:trPr>
          <w:jc w:val="center"/>
        </w:trPr>
        <w:tc>
          <w:tcPr>
            <w:tcW w:w="2335" w:type="dxa"/>
            <w:gridSpan w:val="2"/>
            <w:shd w:val="clear" w:color="auto" w:fill="auto"/>
          </w:tcPr>
          <w:p w14:paraId="62D78320" w14:textId="77777777" w:rsidR="00956C23" w:rsidRPr="00877941" w:rsidRDefault="00956C23" w:rsidP="00680DAD">
            <w:pPr>
              <w:spacing w:before="100" w:beforeAutospacing="1" w:after="100" w:afterAutospacing="1"/>
              <w:jc w:val="center"/>
              <w:rPr>
                <w:rFonts w:ascii="Times New Roman" w:eastAsia="Calibri" w:hAnsi="Times New Roman" w:cs="Times New Roman"/>
              </w:rPr>
            </w:pPr>
            <w:r w:rsidRPr="00877941">
              <w:rPr>
                <w:rFonts w:ascii="Times New Roman" w:eastAsia="Calibri" w:hAnsi="Times New Roman" w:cs="Times New Roman"/>
                <w:b/>
              </w:rPr>
              <w:t>Event Rate</w:t>
            </w:r>
          </w:p>
        </w:tc>
        <w:tc>
          <w:tcPr>
            <w:tcW w:w="622" w:type="dxa"/>
          </w:tcPr>
          <w:p w14:paraId="00CE58B7" w14:textId="77777777" w:rsidR="00956C23" w:rsidRPr="00877941" w:rsidRDefault="00956C23" w:rsidP="00680DAD">
            <w:pPr>
              <w:adjustRightInd w:val="0"/>
              <w:spacing w:before="100" w:beforeAutospacing="1" w:after="100" w:afterAutospacing="1"/>
              <w:jc w:val="center"/>
              <w:rPr>
                <w:rFonts w:ascii="Times New Roman" w:eastAsia="Calibri" w:hAnsi="Times New Roman" w:cs="Times New Roman"/>
                <w:b/>
              </w:rPr>
            </w:pPr>
          </w:p>
        </w:tc>
        <w:tc>
          <w:tcPr>
            <w:tcW w:w="821" w:type="dxa"/>
            <w:shd w:val="clear" w:color="auto" w:fill="auto"/>
          </w:tcPr>
          <w:p w14:paraId="072E2226" w14:textId="2CCCDE9D" w:rsidR="00956C23" w:rsidRPr="00877941" w:rsidRDefault="00956C23" w:rsidP="00680DAD">
            <w:pPr>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2</w:t>
            </w:r>
            <w:r w:rsidR="002E6EA9">
              <w:rPr>
                <w:rFonts w:ascii="Times New Roman" w:eastAsia="Calibri" w:hAnsi="Times New Roman" w:cs="Times New Roman"/>
                <w:b/>
              </w:rPr>
              <w:t>3</w:t>
            </w:r>
            <w:r w:rsidRPr="00877941">
              <w:rPr>
                <w:rFonts w:ascii="Times New Roman" w:eastAsia="Calibri" w:hAnsi="Times New Roman" w:cs="Times New Roman"/>
                <w:b/>
              </w:rPr>
              <w:t>%</w:t>
            </w:r>
          </w:p>
        </w:tc>
        <w:tc>
          <w:tcPr>
            <w:tcW w:w="821" w:type="dxa"/>
            <w:shd w:val="clear" w:color="auto" w:fill="auto"/>
          </w:tcPr>
          <w:p w14:paraId="0FE0D218" w14:textId="4A84F830" w:rsidR="00956C23" w:rsidRPr="00877941" w:rsidRDefault="002E6EA9" w:rsidP="00680DAD">
            <w:pPr>
              <w:adjustRightInd w:val="0"/>
              <w:spacing w:before="100" w:beforeAutospacing="1" w:after="100" w:afterAutospacing="1"/>
              <w:jc w:val="center"/>
              <w:rPr>
                <w:rFonts w:ascii="Times New Roman" w:eastAsia="Calibri" w:hAnsi="Times New Roman" w:cs="Times New Roman"/>
                <w:b/>
              </w:rPr>
            </w:pPr>
            <w:r>
              <w:rPr>
                <w:rFonts w:ascii="Times New Roman" w:eastAsia="Calibri" w:hAnsi="Times New Roman" w:cs="Times New Roman"/>
                <w:b/>
              </w:rPr>
              <w:t>32</w:t>
            </w:r>
            <w:r w:rsidR="00956C23" w:rsidRPr="00877941">
              <w:rPr>
                <w:rFonts w:ascii="Times New Roman" w:eastAsia="Calibri" w:hAnsi="Times New Roman" w:cs="Times New Roman"/>
                <w:b/>
              </w:rPr>
              <w:t>%</w:t>
            </w:r>
          </w:p>
        </w:tc>
        <w:tc>
          <w:tcPr>
            <w:tcW w:w="950" w:type="dxa"/>
            <w:shd w:val="clear" w:color="auto" w:fill="auto"/>
          </w:tcPr>
          <w:p w14:paraId="3EE889DF" w14:textId="6A322A64" w:rsidR="00956C23" w:rsidRPr="00877941" w:rsidRDefault="00956C23" w:rsidP="00680DAD">
            <w:pPr>
              <w:keepNext/>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25%</w:t>
            </w:r>
          </w:p>
        </w:tc>
        <w:tc>
          <w:tcPr>
            <w:tcW w:w="852" w:type="dxa"/>
            <w:shd w:val="clear" w:color="auto" w:fill="auto"/>
          </w:tcPr>
          <w:p w14:paraId="79FDF31B" w14:textId="2191402E" w:rsidR="00956C23" w:rsidRPr="00877941" w:rsidRDefault="00956C23" w:rsidP="00680DAD">
            <w:pPr>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62%</w:t>
            </w:r>
          </w:p>
        </w:tc>
        <w:tc>
          <w:tcPr>
            <w:tcW w:w="718" w:type="dxa"/>
            <w:shd w:val="clear" w:color="auto" w:fill="auto"/>
          </w:tcPr>
          <w:p w14:paraId="1E645915" w14:textId="77777777" w:rsidR="00956C23" w:rsidRPr="00877941" w:rsidRDefault="00956C23" w:rsidP="00680DAD">
            <w:pPr>
              <w:keepNext/>
              <w:adjustRightInd w:val="0"/>
              <w:spacing w:before="100" w:beforeAutospacing="1" w:after="100" w:afterAutospacing="1"/>
              <w:jc w:val="center"/>
              <w:rPr>
                <w:rFonts w:ascii="Times New Roman" w:eastAsia="Calibri" w:hAnsi="Times New Roman" w:cs="Times New Roman"/>
                <w:b/>
              </w:rPr>
            </w:pPr>
          </w:p>
        </w:tc>
        <w:tc>
          <w:tcPr>
            <w:tcW w:w="821" w:type="dxa"/>
            <w:shd w:val="clear" w:color="auto" w:fill="auto"/>
          </w:tcPr>
          <w:p w14:paraId="0ABA414A" w14:textId="5C57F63B" w:rsidR="00956C23" w:rsidRPr="00877941" w:rsidRDefault="00956C23" w:rsidP="00680DAD">
            <w:pPr>
              <w:keepNext/>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26%</w:t>
            </w:r>
          </w:p>
        </w:tc>
        <w:tc>
          <w:tcPr>
            <w:tcW w:w="821" w:type="dxa"/>
            <w:shd w:val="clear" w:color="auto" w:fill="auto"/>
          </w:tcPr>
          <w:p w14:paraId="26677260" w14:textId="358E2740" w:rsidR="00956C23" w:rsidRPr="00877941" w:rsidRDefault="002E6EA9" w:rsidP="00680DAD">
            <w:pPr>
              <w:keepNext/>
              <w:adjustRightInd w:val="0"/>
              <w:spacing w:before="100" w:beforeAutospacing="1" w:after="100" w:afterAutospacing="1"/>
              <w:jc w:val="center"/>
              <w:rPr>
                <w:rFonts w:ascii="Times New Roman" w:eastAsia="Calibri" w:hAnsi="Times New Roman" w:cs="Times New Roman"/>
                <w:b/>
              </w:rPr>
            </w:pPr>
            <w:r>
              <w:rPr>
                <w:rFonts w:ascii="Times New Roman" w:eastAsia="Calibri" w:hAnsi="Times New Roman" w:cs="Times New Roman"/>
                <w:b/>
              </w:rPr>
              <w:t>45</w:t>
            </w:r>
            <w:r w:rsidR="00956C23" w:rsidRPr="00877941">
              <w:rPr>
                <w:rFonts w:ascii="Times New Roman" w:eastAsia="Calibri" w:hAnsi="Times New Roman" w:cs="Times New Roman"/>
                <w:b/>
              </w:rPr>
              <w:t>%</w:t>
            </w:r>
          </w:p>
        </w:tc>
        <w:tc>
          <w:tcPr>
            <w:tcW w:w="827" w:type="dxa"/>
            <w:shd w:val="clear" w:color="auto" w:fill="auto"/>
          </w:tcPr>
          <w:p w14:paraId="699B9315" w14:textId="298498B8" w:rsidR="00956C23" w:rsidRPr="00877941" w:rsidRDefault="00956C23" w:rsidP="00680DAD">
            <w:pPr>
              <w:keepNext/>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3</w:t>
            </w:r>
            <w:r w:rsidR="002E6EA9">
              <w:rPr>
                <w:rFonts w:ascii="Times New Roman" w:eastAsia="Calibri" w:hAnsi="Times New Roman" w:cs="Times New Roman"/>
                <w:b/>
              </w:rPr>
              <w:t>7</w:t>
            </w:r>
            <w:r w:rsidRPr="00877941">
              <w:rPr>
                <w:rFonts w:ascii="Times New Roman" w:eastAsia="Calibri" w:hAnsi="Times New Roman" w:cs="Times New Roman"/>
                <w:b/>
              </w:rPr>
              <w:t>%</w:t>
            </w:r>
          </w:p>
        </w:tc>
        <w:tc>
          <w:tcPr>
            <w:tcW w:w="852" w:type="dxa"/>
          </w:tcPr>
          <w:p w14:paraId="10666E0A" w14:textId="5EE395D8" w:rsidR="00956C23" w:rsidRPr="00877941" w:rsidRDefault="00956C23" w:rsidP="00680DAD">
            <w:pPr>
              <w:keepNext/>
              <w:adjustRightInd w:val="0"/>
              <w:spacing w:before="100" w:beforeAutospacing="1" w:after="100" w:afterAutospacing="1"/>
              <w:jc w:val="center"/>
              <w:rPr>
                <w:rFonts w:ascii="Times New Roman" w:eastAsia="Calibri" w:hAnsi="Times New Roman" w:cs="Times New Roman"/>
                <w:b/>
              </w:rPr>
            </w:pPr>
            <w:r w:rsidRPr="00877941">
              <w:rPr>
                <w:rFonts w:ascii="Times New Roman" w:eastAsia="Calibri" w:hAnsi="Times New Roman" w:cs="Times New Roman"/>
                <w:b/>
              </w:rPr>
              <w:t>7</w:t>
            </w:r>
            <w:r w:rsidR="002E6EA9">
              <w:rPr>
                <w:rFonts w:ascii="Times New Roman" w:eastAsia="Calibri" w:hAnsi="Times New Roman" w:cs="Times New Roman"/>
                <w:b/>
              </w:rPr>
              <w:t>3</w:t>
            </w:r>
            <w:r w:rsidRPr="00877941">
              <w:rPr>
                <w:rFonts w:ascii="Times New Roman" w:eastAsia="Calibri" w:hAnsi="Times New Roman" w:cs="Times New Roman"/>
                <w:b/>
              </w:rPr>
              <w:t>%</w:t>
            </w:r>
          </w:p>
        </w:tc>
      </w:tr>
    </w:tbl>
    <w:p w14:paraId="1D31600D" w14:textId="77777777" w:rsidR="00956C23" w:rsidRPr="00877941" w:rsidRDefault="00956C23" w:rsidP="00956C23">
      <w:pPr>
        <w:rPr>
          <w:rFonts w:ascii="Times New Roman" w:hAnsi="Times New Roman" w:cs="Times New Roman"/>
        </w:rPr>
      </w:pPr>
      <w:r w:rsidRPr="00877941">
        <w:rPr>
          <w:rFonts w:ascii="Times New Roman" w:hAnsi="Times New Roman" w:cs="Times New Roman"/>
        </w:rPr>
        <w:t>#ACM, number of all-cause mortality events; #DM, number of distant metastases; #PCSM, number of prostate cancer-specific mortality events; ADT, androgen deprivation therapy; GG, Gleason grade group; LF; local failure; LTADT, long term ADT; RT, radiation therapy; STADT, short-term ADT</w:t>
      </w:r>
    </w:p>
    <w:p w14:paraId="33D99651" w14:textId="0FB4143D" w:rsidR="00387ECC" w:rsidRPr="00A34C62" w:rsidRDefault="00956C23" w:rsidP="00A34C62">
      <w:pPr>
        <w:jc w:val="center"/>
      </w:pPr>
      <w:r w:rsidRPr="00877941">
        <w:br w:type="page"/>
      </w:r>
      <w:r w:rsidR="00EF12FF">
        <w:rPr>
          <w:rFonts w:ascii="Times New Roman" w:hAnsi="Times New Roman" w:cs="Times New Roman"/>
          <w:b/>
          <w:sz w:val="24"/>
          <w:szCs w:val="24"/>
        </w:rPr>
        <w:lastRenderedPageBreak/>
        <w:t>Supplementary</w:t>
      </w:r>
      <w:r w:rsidR="00C079A2">
        <w:rPr>
          <w:rFonts w:ascii="Times New Roman" w:hAnsi="Times New Roman" w:cs="Times New Roman"/>
          <w:b/>
          <w:sz w:val="24"/>
          <w:szCs w:val="24"/>
        </w:rPr>
        <w:t xml:space="preserve"> Table 3</w:t>
      </w:r>
      <w:r w:rsidR="003A1C45" w:rsidRPr="0058575A">
        <w:rPr>
          <w:rFonts w:ascii="Times New Roman" w:hAnsi="Times New Roman" w:cs="Times New Roman"/>
          <w:b/>
          <w:sz w:val="24"/>
          <w:szCs w:val="24"/>
        </w:rPr>
        <w:t>. Baseline Patient Characteristics</w:t>
      </w:r>
    </w:p>
    <w:tbl>
      <w:tblPr>
        <w:tblStyle w:val="Tabelraster"/>
        <w:tblW w:w="0" w:type="auto"/>
        <w:tblLook w:val="04A0" w:firstRow="1" w:lastRow="0" w:firstColumn="1" w:lastColumn="0" w:noHBand="0" w:noVBand="1"/>
      </w:tblPr>
      <w:tblGrid>
        <w:gridCol w:w="3237"/>
        <w:gridCol w:w="3237"/>
        <w:gridCol w:w="3238"/>
        <w:gridCol w:w="3238"/>
      </w:tblGrid>
      <w:tr w:rsidR="004B7D82" w:rsidRPr="0058575A" w14:paraId="4BE26F0E" w14:textId="77777777" w:rsidTr="00A35372">
        <w:tc>
          <w:tcPr>
            <w:tcW w:w="3237" w:type="dxa"/>
          </w:tcPr>
          <w:p w14:paraId="4F9C7648" w14:textId="77777777" w:rsidR="004B7D82" w:rsidRPr="0058575A" w:rsidRDefault="004B7D82" w:rsidP="004B7D82">
            <w:pPr>
              <w:jc w:val="center"/>
              <w:rPr>
                <w:rFonts w:ascii="Times New Roman" w:hAnsi="Times New Roman" w:cs="Times New Roman"/>
                <w:b/>
                <w:sz w:val="24"/>
                <w:szCs w:val="24"/>
              </w:rPr>
            </w:pPr>
          </w:p>
        </w:tc>
        <w:tc>
          <w:tcPr>
            <w:tcW w:w="3237" w:type="dxa"/>
          </w:tcPr>
          <w:p w14:paraId="40729447" w14:textId="0BCFAB05"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b/>
                <w:bCs/>
                <w:kern w:val="24"/>
                <w:sz w:val="20"/>
                <w:szCs w:val="20"/>
              </w:rPr>
              <w:t>Overall</w:t>
            </w:r>
          </w:p>
        </w:tc>
        <w:tc>
          <w:tcPr>
            <w:tcW w:w="3238" w:type="dxa"/>
          </w:tcPr>
          <w:p w14:paraId="06AF45C2" w14:textId="38E0881A"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b/>
                <w:bCs/>
                <w:kern w:val="24"/>
                <w:sz w:val="20"/>
                <w:szCs w:val="20"/>
              </w:rPr>
              <w:t>GG 4</w:t>
            </w:r>
          </w:p>
        </w:tc>
        <w:tc>
          <w:tcPr>
            <w:tcW w:w="3238" w:type="dxa"/>
          </w:tcPr>
          <w:p w14:paraId="0D13CE6A" w14:textId="18D22A82"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b/>
                <w:bCs/>
                <w:kern w:val="24"/>
                <w:sz w:val="20"/>
                <w:szCs w:val="20"/>
              </w:rPr>
              <w:t>GG 5</w:t>
            </w:r>
          </w:p>
        </w:tc>
      </w:tr>
      <w:tr w:rsidR="004B7D82" w:rsidRPr="0058575A" w14:paraId="5EEFB477" w14:textId="77777777" w:rsidTr="00A35372">
        <w:tc>
          <w:tcPr>
            <w:tcW w:w="3237" w:type="dxa"/>
          </w:tcPr>
          <w:p w14:paraId="60D2DF69" w14:textId="664126EC" w:rsidR="004B7D82" w:rsidRPr="0058575A" w:rsidRDefault="004B7D82" w:rsidP="004B7D82">
            <w:pPr>
              <w:pStyle w:val="Normaalweb"/>
              <w:spacing w:before="0" w:beforeAutospacing="0" w:after="0" w:afterAutospacing="0"/>
              <w:rPr>
                <w:rFonts w:eastAsia="Calibri"/>
                <w:b/>
                <w:sz w:val="20"/>
                <w:szCs w:val="20"/>
              </w:rPr>
            </w:pPr>
            <w:r w:rsidRPr="0058575A">
              <w:rPr>
                <w:rFonts w:eastAsia="Calibri"/>
                <w:b/>
                <w:kern w:val="24"/>
                <w:sz w:val="20"/>
                <w:szCs w:val="20"/>
              </w:rPr>
              <w:t>Age median (</w:t>
            </w:r>
            <w:r w:rsidR="00260C54">
              <w:rPr>
                <w:rFonts w:eastAsia="Calibri"/>
                <w:b/>
                <w:kern w:val="24"/>
                <w:sz w:val="20"/>
                <w:szCs w:val="20"/>
              </w:rPr>
              <w:t>interquartile  ra</w:t>
            </w:r>
            <w:r w:rsidR="00FA0B0E">
              <w:rPr>
                <w:rFonts w:eastAsia="Calibri"/>
                <w:b/>
                <w:kern w:val="24"/>
                <w:sz w:val="20"/>
                <w:szCs w:val="20"/>
              </w:rPr>
              <w:t>n</w:t>
            </w:r>
            <w:r w:rsidR="00260C54">
              <w:rPr>
                <w:rFonts w:eastAsia="Calibri"/>
                <w:b/>
                <w:kern w:val="24"/>
                <w:sz w:val="20"/>
                <w:szCs w:val="20"/>
              </w:rPr>
              <w:t xml:space="preserve">ge </w:t>
            </w:r>
            <w:r w:rsidRPr="0058575A">
              <w:rPr>
                <w:rFonts w:eastAsia="Calibri"/>
                <w:b/>
                <w:kern w:val="24"/>
                <w:sz w:val="20"/>
                <w:szCs w:val="20"/>
              </w:rPr>
              <w:t>)</w:t>
            </w:r>
          </w:p>
          <w:p w14:paraId="48CB4EEB" w14:textId="14D1A786"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b/>
                <w:kern w:val="24"/>
                <w:sz w:val="20"/>
                <w:szCs w:val="20"/>
              </w:rPr>
              <w:t>(years)</w:t>
            </w:r>
          </w:p>
        </w:tc>
        <w:tc>
          <w:tcPr>
            <w:tcW w:w="3237" w:type="dxa"/>
          </w:tcPr>
          <w:p w14:paraId="51B587A1" w14:textId="41E62F9E" w:rsidR="004B7D82" w:rsidRPr="0058575A" w:rsidRDefault="004B7D82" w:rsidP="004B7D82">
            <w:pPr>
              <w:pStyle w:val="Normaalweb"/>
              <w:spacing w:before="0" w:beforeAutospacing="0" w:after="0" w:afterAutospacing="0"/>
              <w:jc w:val="center"/>
              <w:rPr>
                <w:rFonts w:eastAsia="Calibri"/>
                <w:sz w:val="20"/>
                <w:szCs w:val="20"/>
              </w:rPr>
            </w:pPr>
            <w:r w:rsidRPr="0058575A">
              <w:rPr>
                <w:rFonts w:eastAsia="Calibri"/>
                <w:kern w:val="24"/>
                <w:sz w:val="20"/>
                <w:szCs w:val="20"/>
              </w:rPr>
              <w:t xml:space="preserve"> 70</w:t>
            </w:r>
          </w:p>
          <w:p w14:paraId="3A9F5740" w14:textId="36BD8EA0"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w:t>
            </w:r>
            <w:r w:rsidR="00260C54">
              <w:rPr>
                <w:rFonts w:ascii="Times New Roman" w:eastAsia="Calibri" w:hAnsi="Times New Roman" w:cs="Times New Roman"/>
                <w:kern w:val="24"/>
                <w:sz w:val="20"/>
                <w:szCs w:val="20"/>
              </w:rPr>
              <w:t>66-74</w:t>
            </w:r>
            <w:r w:rsidRPr="0058575A">
              <w:rPr>
                <w:rFonts w:ascii="Times New Roman" w:eastAsia="Calibri" w:hAnsi="Times New Roman" w:cs="Times New Roman"/>
                <w:kern w:val="24"/>
                <w:sz w:val="20"/>
                <w:szCs w:val="20"/>
              </w:rPr>
              <w:t>)</w:t>
            </w:r>
          </w:p>
        </w:tc>
        <w:tc>
          <w:tcPr>
            <w:tcW w:w="3238" w:type="dxa"/>
          </w:tcPr>
          <w:p w14:paraId="5BF580BE" w14:textId="0573575E" w:rsidR="004B7D82" w:rsidRPr="0058575A" w:rsidRDefault="004B7D82" w:rsidP="004B7D82">
            <w:pPr>
              <w:pStyle w:val="Normaalweb"/>
              <w:spacing w:before="0" w:beforeAutospacing="0" w:after="0" w:afterAutospacing="0"/>
              <w:jc w:val="center"/>
              <w:rPr>
                <w:rFonts w:eastAsia="Calibri"/>
                <w:sz w:val="20"/>
                <w:szCs w:val="20"/>
              </w:rPr>
            </w:pPr>
            <w:r w:rsidRPr="0058575A">
              <w:rPr>
                <w:rFonts w:eastAsia="Calibri"/>
                <w:kern w:val="24"/>
                <w:sz w:val="20"/>
                <w:szCs w:val="20"/>
              </w:rPr>
              <w:t xml:space="preserve"> 70</w:t>
            </w:r>
          </w:p>
          <w:p w14:paraId="0DE30FD7" w14:textId="34EB5F4E"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w:t>
            </w:r>
            <w:r w:rsidR="00FA0B0E">
              <w:rPr>
                <w:rFonts w:ascii="Times New Roman" w:eastAsia="Calibri" w:hAnsi="Times New Roman" w:cs="Times New Roman"/>
                <w:kern w:val="24"/>
                <w:sz w:val="20"/>
                <w:szCs w:val="20"/>
              </w:rPr>
              <w:t>66-74</w:t>
            </w:r>
            <w:r w:rsidRPr="0058575A">
              <w:rPr>
                <w:rFonts w:ascii="Times New Roman" w:eastAsia="Calibri" w:hAnsi="Times New Roman" w:cs="Times New Roman"/>
                <w:kern w:val="24"/>
                <w:sz w:val="20"/>
                <w:szCs w:val="20"/>
              </w:rPr>
              <w:t>)</w:t>
            </w:r>
          </w:p>
        </w:tc>
        <w:tc>
          <w:tcPr>
            <w:tcW w:w="3238" w:type="dxa"/>
          </w:tcPr>
          <w:p w14:paraId="128F2C91" w14:textId="4B18F454" w:rsidR="004B7D82" w:rsidRPr="0058575A" w:rsidRDefault="004B7D82" w:rsidP="004B7D82">
            <w:pPr>
              <w:pStyle w:val="Normaalweb"/>
              <w:spacing w:before="0" w:beforeAutospacing="0" w:after="0" w:afterAutospacing="0"/>
              <w:jc w:val="center"/>
              <w:rPr>
                <w:rFonts w:eastAsia="Calibri"/>
                <w:sz w:val="20"/>
                <w:szCs w:val="20"/>
              </w:rPr>
            </w:pPr>
            <w:r w:rsidRPr="0058575A">
              <w:rPr>
                <w:rFonts w:eastAsia="Calibri"/>
                <w:bCs/>
                <w:kern w:val="24"/>
                <w:sz w:val="20"/>
                <w:szCs w:val="20"/>
              </w:rPr>
              <w:t xml:space="preserve"> 71</w:t>
            </w:r>
          </w:p>
          <w:p w14:paraId="5AE3598F" w14:textId="17621A20"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bCs/>
                <w:kern w:val="24"/>
                <w:sz w:val="20"/>
                <w:szCs w:val="20"/>
              </w:rPr>
              <w:t>(</w:t>
            </w:r>
            <w:r w:rsidR="00FA0B0E">
              <w:rPr>
                <w:rFonts w:ascii="Times New Roman" w:eastAsia="Calibri" w:hAnsi="Times New Roman" w:cs="Times New Roman"/>
                <w:bCs/>
                <w:kern w:val="24"/>
                <w:sz w:val="20"/>
                <w:szCs w:val="20"/>
              </w:rPr>
              <w:t>67-75</w:t>
            </w:r>
            <w:r w:rsidRPr="0058575A">
              <w:rPr>
                <w:rFonts w:ascii="Times New Roman" w:eastAsia="Calibri" w:hAnsi="Times New Roman" w:cs="Times New Roman"/>
                <w:bCs/>
                <w:kern w:val="24"/>
                <w:sz w:val="20"/>
                <w:szCs w:val="20"/>
              </w:rPr>
              <w:t>)</w:t>
            </w:r>
          </w:p>
        </w:tc>
      </w:tr>
      <w:tr w:rsidR="004B7D82" w:rsidRPr="0058575A" w14:paraId="71DB0A72" w14:textId="77777777" w:rsidTr="00A35372">
        <w:tc>
          <w:tcPr>
            <w:tcW w:w="3237" w:type="dxa"/>
          </w:tcPr>
          <w:p w14:paraId="4A147421" w14:textId="29910EC6" w:rsidR="004B7D82" w:rsidRPr="0058575A" w:rsidRDefault="004B7D82" w:rsidP="004B7D82">
            <w:pPr>
              <w:pStyle w:val="Normaalweb"/>
              <w:spacing w:before="0" w:beforeAutospacing="0" w:after="0" w:afterAutospacing="0"/>
              <w:rPr>
                <w:rFonts w:eastAsia="Calibri"/>
                <w:b/>
                <w:kern w:val="24"/>
                <w:sz w:val="20"/>
                <w:szCs w:val="20"/>
              </w:rPr>
            </w:pPr>
            <w:r w:rsidRPr="0058575A">
              <w:rPr>
                <w:rFonts w:eastAsia="Calibri"/>
                <w:b/>
                <w:kern w:val="24"/>
                <w:sz w:val="20"/>
                <w:szCs w:val="20"/>
              </w:rPr>
              <w:t>Initial PSA,median</w:t>
            </w:r>
          </w:p>
          <w:p w14:paraId="0DB7F586" w14:textId="3CF090E8" w:rsidR="004B7D82" w:rsidRPr="0058575A" w:rsidRDefault="004B7D82" w:rsidP="004B7D82">
            <w:pPr>
              <w:pStyle w:val="Normaalweb"/>
              <w:spacing w:before="0" w:beforeAutospacing="0" w:after="0" w:afterAutospacing="0"/>
              <w:rPr>
                <w:rFonts w:eastAsia="Calibri"/>
                <w:b/>
                <w:sz w:val="20"/>
                <w:szCs w:val="20"/>
              </w:rPr>
            </w:pPr>
            <w:r w:rsidRPr="0058575A">
              <w:rPr>
                <w:rFonts w:eastAsia="Calibri"/>
                <w:b/>
                <w:kern w:val="24"/>
                <w:sz w:val="20"/>
                <w:szCs w:val="20"/>
              </w:rPr>
              <w:t>(</w:t>
            </w:r>
            <w:r w:rsidR="00FA0B0E">
              <w:rPr>
                <w:rFonts w:eastAsia="Calibri"/>
                <w:b/>
                <w:kern w:val="24"/>
                <w:sz w:val="20"/>
                <w:szCs w:val="20"/>
              </w:rPr>
              <w:t>interquartile range</w:t>
            </w:r>
            <w:r w:rsidRPr="0058575A">
              <w:rPr>
                <w:rFonts w:eastAsia="Calibri"/>
                <w:b/>
                <w:kern w:val="24"/>
                <w:sz w:val="20"/>
                <w:szCs w:val="20"/>
              </w:rPr>
              <w:t>)</w:t>
            </w:r>
          </w:p>
          <w:p w14:paraId="2CEB1A30" w14:textId="6552DFDB"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b/>
                <w:kern w:val="24"/>
                <w:sz w:val="20"/>
                <w:szCs w:val="20"/>
              </w:rPr>
              <w:t>(ng/dL)*</w:t>
            </w:r>
          </w:p>
        </w:tc>
        <w:tc>
          <w:tcPr>
            <w:tcW w:w="3237" w:type="dxa"/>
          </w:tcPr>
          <w:p w14:paraId="2E71D8F6" w14:textId="41B7C10C" w:rsidR="004B7D82" w:rsidRPr="0058575A" w:rsidRDefault="004B7D82" w:rsidP="004B7D82">
            <w:pPr>
              <w:pStyle w:val="Normaalweb"/>
              <w:spacing w:before="0" w:beforeAutospacing="0" w:after="0" w:afterAutospacing="0"/>
              <w:jc w:val="center"/>
              <w:rPr>
                <w:rFonts w:eastAsia="Calibri"/>
                <w:sz w:val="20"/>
                <w:szCs w:val="20"/>
              </w:rPr>
            </w:pPr>
            <w:r w:rsidRPr="0058575A">
              <w:rPr>
                <w:rFonts w:eastAsia="Calibri"/>
                <w:kern w:val="24"/>
                <w:sz w:val="20"/>
                <w:szCs w:val="20"/>
              </w:rPr>
              <w:t>18</w:t>
            </w:r>
            <w:r w:rsidR="00CE6B9A">
              <w:rPr>
                <w:rFonts w:eastAsia="Calibri"/>
                <w:sz w:val="16"/>
                <w:szCs w:val="16"/>
              </w:rPr>
              <w:t>.</w:t>
            </w:r>
            <w:r w:rsidRPr="0058575A">
              <w:rPr>
                <w:rFonts w:eastAsia="Calibri"/>
                <w:kern w:val="24"/>
                <w:sz w:val="20"/>
                <w:szCs w:val="20"/>
              </w:rPr>
              <w:t>8</w:t>
            </w:r>
          </w:p>
          <w:p w14:paraId="52587EED" w14:textId="3EC0E1FB"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w:t>
            </w:r>
            <w:r w:rsidR="00FA0B0E">
              <w:rPr>
                <w:rFonts w:ascii="Times New Roman" w:eastAsia="Calibri" w:hAnsi="Times New Roman" w:cs="Times New Roman"/>
                <w:kern w:val="24"/>
                <w:sz w:val="20"/>
                <w:szCs w:val="20"/>
              </w:rPr>
              <w:t>10-39.8</w:t>
            </w:r>
            <w:r w:rsidRPr="0058575A">
              <w:rPr>
                <w:rFonts w:ascii="Times New Roman" w:eastAsia="Calibri" w:hAnsi="Times New Roman" w:cs="Times New Roman"/>
                <w:kern w:val="24"/>
                <w:sz w:val="20"/>
                <w:szCs w:val="20"/>
              </w:rPr>
              <w:t>)</w:t>
            </w:r>
          </w:p>
        </w:tc>
        <w:tc>
          <w:tcPr>
            <w:tcW w:w="3238" w:type="dxa"/>
          </w:tcPr>
          <w:p w14:paraId="052983F8" w14:textId="2735CDD7" w:rsidR="004B7D82" w:rsidRPr="0058575A" w:rsidRDefault="004B7D82" w:rsidP="004B7D82">
            <w:pPr>
              <w:pStyle w:val="Normaalweb"/>
              <w:spacing w:before="0" w:beforeAutospacing="0" w:after="0" w:afterAutospacing="0"/>
              <w:jc w:val="center"/>
              <w:rPr>
                <w:rFonts w:eastAsia="Calibri"/>
                <w:sz w:val="20"/>
                <w:szCs w:val="20"/>
              </w:rPr>
            </w:pPr>
            <w:r w:rsidRPr="0058575A">
              <w:rPr>
                <w:rFonts w:eastAsia="Calibri"/>
                <w:kern w:val="24"/>
                <w:sz w:val="20"/>
                <w:szCs w:val="20"/>
              </w:rPr>
              <w:t>18</w:t>
            </w:r>
            <w:r w:rsidR="00CE6B9A">
              <w:rPr>
                <w:rFonts w:eastAsia="Calibri"/>
                <w:sz w:val="16"/>
                <w:szCs w:val="16"/>
              </w:rPr>
              <w:t>.</w:t>
            </w:r>
            <w:r w:rsidRPr="0058575A">
              <w:rPr>
                <w:rFonts w:eastAsia="Calibri"/>
                <w:kern w:val="24"/>
                <w:sz w:val="20"/>
                <w:szCs w:val="20"/>
              </w:rPr>
              <w:t>62</w:t>
            </w:r>
          </w:p>
          <w:p w14:paraId="280A1B9F" w14:textId="1302E9C4"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w:t>
            </w:r>
            <w:r w:rsidR="00FA0B0E">
              <w:rPr>
                <w:rFonts w:ascii="Times New Roman" w:eastAsia="Calibri" w:hAnsi="Times New Roman" w:cs="Times New Roman"/>
                <w:kern w:val="24"/>
                <w:sz w:val="20"/>
                <w:szCs w:val="20"/>
              </w:rPr>
              <w:t>9.7-39.5</w:t>
            </w:r>
            <w:r w:rsidRPr="0058575A">
              <w:rPr>
                <w:rFonts w:ascii="Times New Roman" w:eastAsia="Calibri" w:hAnsi="Times New Roman" w:cs="Times New Roman"/>
                <w:kern w:val="24"/>
                <w:sz w:val="20"/>
                <w:szCs w:val="20"/>
              </w:rPr>
              <w:t>)</w:t>
            </w:r>
          </w:p>
        </w:tc>
        <w:tc>
          <w:tcPr>
            <w:tcW w:w="3238" w:type="dxa"/>
          </w:tcPr>
          <w:p w14:paraId="54B00773" w14:textId="23F6D8E5" w:rsidR="004B7D82" w:rsidRPr="0058575A" w:rsidRDefault="004B7D82" w:rsidP="004B7D82">
            <w:pPr>
              <w:pStyle w:val="Normaalweb"/>
              <w:spacing w:before="0" w:beforeAutospacing="0" w:after="0" w:afterAutospacing="0"/>
              <w:jc w:val="center"/>
              <w:rPr>
                <w:rFonts w:eastAsia="Calibri"/>
                <w:sz w:val="20"/>
                <w:szCs w:val="20"/>
              </w:rPr>
            </w:pPr>
            <w:r w:rsidRPr="0058575A">
              <w:rPr>
                <w:rFonts w:eastAsia="Calibri"/>
                <w:kern w:val="24"/>
                <w:sz w:val="20"/>
                <w:szCs w:val="20"/>
              </w:rPr>
              <w:t>18</w:t>
            </w:r>
            <w:r w:rsidR="00CE6B9A">
              <w:rPr>
                <w:rFonts w:eastAsia="Calibri"/>
                <w:sz w:val="16"/>
                <w:szCs w:val="16"/>
              </w:rPr>
              <w:t>.</w:t>
            </w:r>
            <w:r w:rsidRPr="0058575A">
              <w:rPr>
                <w:rFonts w:eastAsia="Calibri"/>
                <w:kern w:val="24"/>
                <w:sz w:val="20"/>
                <w:szCs w:val="20"/>
              </w:rPr>
              <w:t>9</w:t>
            </w:r>
          </w:p>
          <w:p w14:paraId="26D26E37" w14:textId="1BE09800"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w:t>
            </w:r>
            <w:r w:rsidR="00FA0B0E">
              <w:rPr>
                <w:rFonts w:ascii="Times New Roman" w:eastAsia="Calibri" w:hAnsi="Times New Roman" w:cs="Times New Roman"/>
                <w:kern w:val="24"/>
                <w:sz w:val="20"/>
                <w:szCs w:val="20"/>
              </w:rPr>
              <w:t>10.8-40.3</w:t>
            </w:r>
            <w:r w:rsidRPr="0058575A">
              <w:rPr>
                <w:rFonts w:ascii="Times New Roman" w:eastAsia="Calibri" w:hAnsi="Times New Roman" w:cs="Times New Roman"/>
                <w:kern w:val="24"/>
                <w:sz w:val="20"/>
                <w:szCs w:val="20"/>
              </w:rPr>
              <w:t>)</w:t>
            </w:r>
          </w:p>
        </w:tc>
      </w:tr>
      <w:tr w:rsidR="004B7D82" w:rsidRPr="0058575A" w14:paraId="11A5CF99" w14:textId="20C75C29" w:rsidTr="00A35372">
        <w:tc>
          <w:tcPr>
            <w:tcW w:w="3237" w:type="dxa"/>
          </w:tcPr>
          <w:p w14:paraId="7B2CA8C7" w14:textId="439199F9"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b/>
                <w:kern w:val="24"/>
                <w:sz w:val="20"/>
                <w:szCs w:val="20"/>
              </w:rPr>
              <w:t>Clinical Tumor Stage</w:t>
            </w:r>
          </w:p>
        </w:tc>
        <w:tc>
          <w:tcPr>
            <w:tcW w:w="3237" w:type="dxa"/>
          </w:tcPr>
          <w:p w14:paraId="7B53D3C0" w14:textId="43CCC6B7" w:rsidR="004B7D82" w:rsidRPr="0058575A" w:rsidRDefault="004B7D82" w:rsidP="004B7D82">
            <w:pPr>
              <w:jc w:val="center"/>
              <w:rPr>
                <w:rFonts w:ascii="Times New Roman" w:hAnsi="Times New Roman" w:cs="Times New Roman"/>
                <w:b/>
                <w:sz w:val="24"/>
                <w:szCs w:val="24"/>
              </w:rPr>
            </w:pPr>
          </w:p>
        </w:tc>
        <w:tc>
          <w:tcPr>
            <w:tcW w:w="3238" w:type="dxa"/>
          </w:tcPr>
          <w:p w14:paraId="59EF5786" w14:textId="21F02B7B" w:rsidR="004B7D82" w:rsidRPr="0058575A" w:rsidRDefault="004B7D82" w:rsidP="004B7D82">
            <w:pPr>
              <w:jc w:val="center"/>
              <w:rPr>
                <w:rFonts w:ascii="Times New Roman" w:hAnsi="Times New Roman" w:cs="Times New Roman"/>
                <w:b/>
                <w:sz w:val="24"/>
                <w:szCs w:val="24"/>
              </w:rPr>
            </w:pPr>
          </w:p>
        </w:tc>
        <w:tc>
          <w:tcPr>
            <w:tcW w:w="3238" w:type="dxa"/>
          </w:tcPr>
          <w:p w14:paraId="4DFD8360" w14:textId="15C0CEB9" w:rsidR="004B7D82" w:rsidRPr="0058575A" w:rsidRDefault="004B7D82" w:rsidP="004B7D82">
            <w:pPr>
              <w:jc w:val="center"/>
              <w:rPr>
                <w:rFonts w:ascii="Times New Roman" w:hAnsi="Times New Roman" w:cs="Times New Roman"/>
                <w:b/>
                <w:sz w:val="24"/>
                <w:szCs w:val="24"/>
              </w:rPr>
            </w:pPr>
          </w:p>
        </w:tc>
      </w:tr>
      <w:tr w:rsidR="004B7D82" w:rsidRPr="0058575A" w14:paraId="4AC7D970" w14:textId="6B91680F" w:rsidTr="00A35372">
        <w:tc>
          <w:tcPr>
            <w:tcW w:w="3237" w:type="dxa"/>
          </w:tcPr>
          <w:p w14:paraId="2119CC44" w14:textId="4F98BE1A"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1</w:t>
            </w:r>
          </w:p>
        </w:tc>
        <w:tc>
          <w:tcPr>
            <w:tcW w:w="3237" w:type="dxa"/>
          </w:tcPr>
          <w:p w14:paraId="75BE2291" w14:textId="71D43206"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48 (5%)</w:t>
            </w:r>
          </w:p>
        </w:tc>
        <w:tc>
          <w:tcPr>
            <w:tcW w:w="3238" w:type="dxa"/>
          </w:tcPr>
          <w:p w14:paraId="1A411B06" w14:textId="55F0F000"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35 (6%)</w:t>
            </w:r>
          </w:p>
        </w:tc>
        <w:tc>
          <w:tcPr>
            <w:tcW w:w="3238" w:type="dxa"/>
          </w:tcPr>
          <w:p w14:paraId="4EB682E1" w14:textId="43674366"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13 (3%)</w:t>
            </w:r>
          </w:p>
        </w:tc>
      </w:tr>
      <w:tr w:rsidR="004B7D82" w:rsidRPr="0058575A" w14:paraId="72DF4A7E" w14:textId="368A3981" w:rsidTr="00A35372">
        <w:tc>
          <w:tcPr>
            <w:tcW w:w="3237" w:type="dxa"/>
          </w:tcPr>
          <w:p w14:paraId="6FED8682" w14:textId="176FE0B3"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2</w:t>
            </w:r>
          </w:p>
        </w:tc>
        <w:tc>
          <w:tcPr>
            <w:tcW w:w="3237" w:type="dxa"/>
          </w:tcPr>
          <w:p w14:paraId="064E2DDA" w14:textId="77BBBBD5"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270 (27%)</w:t>
            </w:r>
          </w:p>
        </w:tc>
        <w:tc>
          <w:tcPr>
            <w:tcW w:w="3238" w:type="dxa"/>
          </w:tcPr>
          <w:p w14:paraId="0041CB28" w14:textId="686A1491"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175 (29%)</w:t>
            </w:r>
          </w:p>
        </w:tc>
        <w:tc>
          <w:tcPr>
            <w:tcW w:w="3238" w:type="dxa"/>
          </w:tcPr>
          <w:p w14:paraId="771B7187" w14:textId="520C223C"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95 (24%)</w:t>
            </w:r>
          </w:p>
        </w:tc>
      </w:tr>
      <w:tr w:rsidR="004B7D82" w:rsidRPr="0058575A" w14:paraId="35C5EAB4" w14:textId="2FA5975D" w:rsidTr="00504D95">
        <w:trPr>
          <w:trHeight w:val="50"/>
        </w:trPr>
        <w:tc>
          <w:tcPr>
            <w:tcW w:w="3237" w:type="dxa"/>
          </w:tcPr>
          <w:p w14:paraId="7B39B523" w14:textId="21794B60"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3</w:t>
            </w:r>
          </w:p>
        </w:tc>
        <w:tc>
          <w:tcPr>
            <w:tcW w:w="3237" w:type="dxa"/>
          </w:tcPr>
          <w:p w14:paraId="6FE6F92C" w14:textId="46FD7F42"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636 (64%)</w:t>
            </w:r>
          </w:p>
        </w:tc>
        <w:tc>
          <w:tcPr>
            <w:tcW w:w="3238" w:type="dxa"/>
          </w:tcPr>
          <w:p w14:paraId="0AF1F7C3" w14:textId="7770C1C9"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368 (62%)</w:t>
            </w:r>
          </w:p>
        </w:tc>
        <w:tc>
          <w:tcPr>
            <w:tcW w:w="3238" w:type="dxa"/>
          </w:tcPr>
          <w:p w14:paraId="7FBAA12B" w14:textId="62674A98"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268 (67%)</w:t>
            </w:r>
          </w:p>
        </w:tc>
      </w:tr>
      <w:tr w:rsidR="004B7D82" w:rsidRPr="0058575A" w14:paraId="596EA27D" w14:textId="749F0009" w:rsidTr="00504D95">
        <w:trPr>
          <w:trHeight w:val="116"/>
        </w:trPr>
        <w:tc>
          <w:tcPr>
            <w:tcW w:w="3237" w:type="dxa"/>
          </w:tcPr>
          <w:p w14:paraId="04C9CD71" w14:textId="40459F05"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4</w:t>
            </w:r>
          </w:p>
        </w:tc>
        <w:tc>
          <w:tcPr>
            <w:tcW w:w="3237" w:type="dxa"/>
          </w:tcPr>
          <w:p w14:paraId="4CDB178E" w14:textId="73D353F0"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38 (4%)</w:t>
            </w:r>
          </w:p>
        </w:tc>
        <w:tc>
          <w:tcPr>
            <w:tcW w:w="3238" w:type="dxa"/>
          </w:tcPr>
          <w:p w14:paraId="0C238293" w14:textId="233B6EA5"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15 (3%)</w:t>
            </w:r>
          </w:p>
        </w:tc>
        <w:tc>
          <w:tcPr>
            <w:tcW w:w="3238" w:type="dxa"/>
          </w:tcPr>
          <w:p w14:paraId="4954E8AA" w14:textId="258B85F6" w:rsidR="004B7D82" w:rsidRPr="0058575A" w:rsidRDefault="004B7D82" w:rsidP="004B7D82">
            <w:pPr>
              <w:jc w:val="center"/>
              <w:rPr>
                <w:rFonts w:ascii="Times New Roman" w:hAnsi="Times New Roman" w:cs="Times New Roman"/>
                <w:b/>
                <w:sz w:val="24"/>
                <w:szCs w:val="24"/>
              </w:rPr>
            </w:pPr>
            <w:r w:rsidRPr="0058575A">
              <w:rPr>
                <w:rFonts w:ascii="Times New Roman" w:eastAsia="Calibri" w:hAnsi="Times New Roman" w:cs="Times New Roman"/>
                <w:kern w:val="24"/>
                <w:sz w:val="20"/>
                <w:szCs w:val="20"/>
              </w:rPr>
              <w:t>23 (6%)</w:t>
            </w:r>
          </w:p>
        </w:tc>
      </w:tr>
    </w:tbl>
    <w:p w14:paraId="0BF76D37" w14:textId="77777777" w:rsidR="004B7D82" w:rsidRPr="0058575A" w:rsidRDefault="004B7D82" w:rsidP="004B7D82">
      <w:pPr>
        <w:spacing w:line="240" w:lineRule="auto"/>
        <w:rPr>
          <w:rFonts w:ascii="Times New Roman" w:hAnsi="Times New Roman" w:cs="Times New Roman"/>
          <w:sz w:val="16"/>
          <w:szCs w:val="16"/>
        </w:rPr>
      </w:pPr>
      <w:r w:rsidRPr="0058575A">
        <w:rPr>
          <w:rFonts w:ascii="Times New Roman" w:hAnsi="Times New Roman" w:cs="Times New Roman"/>
          <w:sz w:val="16"/>
          <w:szCs w:val="16"/>
        </w:rPr>
        <w:t>GG, Gleason grade group</w:t>
      </w:r>
    </w:p>
    <w:p w14:paraId="2E25A176" w14:textId="77777777" w:rsidR="004B7D82" w:rsidRPr="0058575A" w:rsidRDefault="004B7D82" w:rsidP="004B7D82">
      <w:pPr>
        <w:spacing w:line="240" w:lineRule="auto"/>
        <w:rPr>
          <w:rFonts w:ascii="Times New Roman" w:hAnsi="Times New Roman" w:cs="Times New Roman"/>
          <w:sz w:val="16"/>
          <w:szCs w:val="16"/>
        </w:rPr>
      </w:pPr>
      <w:r w:rsidRPr="0058575A">
        <w:rPr>
          <w:rFonts w:ascii="Times New Roman" w:hAnsi="Times New Roman" w:cs="Times New Roman"/>
          <w:sz w:val="16"/>
          <w:szCs w:val="16"/>
        </w:rPr>
        <w:t>*Initial PSA not available for RTOG 8531 and EORTC 22961, and only available for some patients on RTOG 8610, EORTC 22863, and EORTC 22991</w:t>
      </w:r>
    </w:p>
    <w:p w14:paraId="5BB1B17F" w14:textId="77777777" w:rsidR="004B7D82" w:rsidRPr="0058575A" w:rsidRDefault="004B7D82">
      <w:pPr>
        <w:rPr>
          <w:rFonts w:ascii="Times New Roman" w:hAnsi="Times New Roman" w:cs="Times New Roman"/>
          <w:b/>
          <w:sz w:val="24"/>
          <w:szCs w:val="24"/>
        </w:rPr>
      </w:pPr>
      <w:r w:rsidRPr="0058575A">
        <w:rPr>
          <w:rFonts w:ascii="Times New Roman" w:hAnsi="Times New Roman" w:cs="Times New Roman"/>
          <w:b/>
          <w:sz w:val="24"/>
          <w:szCs w:val="24"/>
        </w:rPr>
        <w:br w:type="page"/>
      </w:r>
    </w:p>
    <w:p w14:paraId="2426BDA6" w14:textId="206FA316" w:rsidR="00387ECC" w:rsidRPr="0058575A" w:rsidRDefault="000D45A6" w:rsidP="004B7D8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Supplementary</w:t>
      </w:r>
      <w:r w:rsidR="00C079A2">
        <w:rPr>
          <w:rFonts w:ascii="Times New Roman" w:hAnsi="Times New Roman" w:cs="Times New Roman"/>
          <w:b/>
          <w:sz w:val="24"/>
          <w:szCs w:val="24"/>
        </w:rPr>
        <w:t xml:space="preserve"> Table </w:t>
      </w:r>
      <w:r w:rsidR="00387ECC" w:rsidRPr="0058575A">
        <w:rPr>
          <w:rFonts w:ascii="Times New Roman" w:hAnsi="Times New Roman" w:cs="Times New Roman"/>
          <w:b/>
          <w:sz w:val="24"/>
          <w:szCs w:val="24"/>
        </w:rPr>
        <w:t>4. Cumulative Incidences of Local Failure and Distant Metastasis (with Death as a Competing Risk)</w:t>
      </w:r>
    </w:p>
    <w:tbl>
      <w:tblPr>
        <w:tblStyle w:val="Tabelraster"/>
        <w:tblW w:w="11070" w:type="dxa"/>
        <w:jc w:val="center"/>
        <w:tblLook w:val="04A0" w:firstRow="1" w:lastRow="0" w:firstColumn="1" w:lastColumn="0" w:noHBand="0" w:noVBand="1"/>
      </w:tblPr>
      <w:tblGrid>
        <w:gridCol w:w="1170"/>
        <w:gridCol w:w="1620"/>
        <w:gridCol w:w="1710"/>
        <w:gridCol w:w="1710"/>
        <w:gridCol w:w="1620"/>
        <w:gridCol w:w="1620"/>
        <w:gridCol w:w="1620"/>
      </w:tblGrid>
      <w:tr w:rsidR="00387ECC" w:rsidRPr="0058575A" w14:paraId="5D30973C" w14:textId="77777777" w:rsidTr="004B7D82">
        <w:trPr>
          <w:jc w:val="center"/>
        </w:trPr>
        <w:tc>
          <w:tcPr>
            <w:tcW w:w="1170" w:type="dxa"/>
          </w:tcPr>
          <w:p w14:paraId="7D463D14" w14:textId="77777777" w:rsidR="00387ECC" w:rsidRPr="0058575A" w:rsidRDefault="00387ECC" w:rsidP="003955E5">
            <w:pPr>
              <w:rPr>
                <w:rFonts w:ascii="Times New Roman" w:hAnsi="Times New Roman" w:cs="Times New Roman"/>
                <w:sz w:val="20"/>
                <w:szCs w:val="20"/>
              </w:rPr>
            </w:pPr>
          </w:p>
        </w:tc>
        <w:tc>
          <w:tcPr>
            <w:tcW w:w="3330" w:type="dxa"/>
            <w:gridSpan w:val="2"/>
          </w:tcPr>
          <w:p w14:paraId="0AA215D0" w14:textId="649C6AA9"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5-year</w:t>
            </w:r>
            <w:r w:rsidR="00615E1A" w:rsidRPr="0058575A">
              <w:rPr>
                <w:rFonts w:ascii="Times New Roman" w:hAnsi="Times New Roman" w:cs="Times New Roman"/>
                <w:sz w:val="20"/>
                <w:szCs w:val="20"/>
              </w:rPr>
              <w:t xml:space="preserve"> estimates (95% CI)</w:t>
            </w:r>
          </w:p>
        </w:tc>
        <w:tc>
          <w:tcPr>
            <w:tcW w:w="3330" w:type="dxa"/>
            <w:gridSpan w:val="2"/>
          </w:tcPr>
          <w:p w14:paraId="072B959F" w14:textId="4459FB6F" w:rsidR="00387ECC" w:rsidRPr="0058575A" w:rsidRDefault="005A7DF7" w:rsidP="003955E5">
            <w:pPr>
              <w:jc w:val="center"/>
              <w:rPr>
                <w:rFonts w:ascii="Times New Roman" w:hAnsi="Times New Roman" w:cs="Times New Roman"/>
                <w:sz w:val="20"/>
                <w:szCs w:val="20"/>
              </w:rPr>
            </w:pPr>
            <w:r w:rsidRPr="0058575A">
              <w:rPr>
                <w:rFonts w:ascii="Times New Roman" w:hAnsi="Times New Roman" w:cs="Times New Roman"/>
                <w:sz w:val="20"/>
                <w:szCs w:val="20"/>
              </w:rPr>
              <w:t>7-year estimates (95% CI)</w:t>
            </w:r>
          </w:p>
        </w:tc>
        <w:tc>
          <w:tcPr>
            <w:tcW w:w="3240" w:type="dxa"/>
            <w:gridSpan w:val="2"/>
          </w:tcPr>
          <w:p w14:paraId="2E17AC0F" w14:textId="38FD21DB" w:rsidR="00387ECC" w:rsidRPr="0058575A" w:rsidRDefault="005A7DF7" w:rsidP="003955E5">
            <w:pPr>
              <w:jc w:val="center"/>
              <w:rPr>
                <w:rFonts w:ascii="Times New Roman" w:hAnsi="Times New Roman" w:cs="Times New Roman"/>
                <w:sz w:val="20"/>
                <w:szCs w:val="20"/>
              </w:rPr>
            </w:pPr>
            <w:r w:rsidRPr="0058575A">
              <w:rPr>
                <w:rFonts w:ascii="Times New Roman" w:hAnsi="Times New Roman" w:cs="Times New Roman"/>
                <w:sz w:val="20"/>
                <w:szCs w:val="20"/>
              </w:rPr>
              <w:t>10-year estimates (95% CI)</w:t>
            </w:r>
          </w:p>
        </w:tc>
      </w:tr>
      <w:tr w:rsidR="00387ECC" w:rsidRPr="0058575A" w14:paraId="6104BEE8" w14:textId="77777777" w:rsidTr="004B7D82">
        <w:trPr>
          <w:jc w:val="center"/>
        </w:trPr>
        <w:tc>
          <w:tcPr>
            <w:tcW w:w="1170" w:type="dxa"/>
          </w:tcPr>
          <w:p w14:paraId="2C26C632" w14:textId="77777777" w:rsidR="00387ECC" w:rsidRPr="0058575A" w:rsidRDefault="00387ECC" w:rsidP="003955E5">
            <w:pPr>
              <w:rPr>
                <w:rFonts w:ascii="Times New Roman" w:hAnsi="Times New Roman" w:cs="Times New Roman"/>
                <w:sz w:val="20"/>
                <w:szCs w:val="20"/>
              </w:rPr>
            </w:pPr>
          </w:p>
        </w:tc>
        <w:tc>
          <w:tcPr>
            <w:tcW w:w="1620" w:type="dxa"/>
          </w:tcPr>
          <w:p w14:paraId="668E2721"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LF</w:t>
            </w:r>
          </w:p>
        </w:tc>
        <w:tc>
          <w:tcPr>
            <w:tcW w:w="1710" w:type="dxa"/>
          </w:tcPr>
          <w:p w14:paraId="76801B50"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DM</w:t>
            </w:r>
          </w:p>
        </w:tc>
        <w:tc>
          <w:tcPr>
            <w:tcW w:w="1710" w:type="dxa"/>
          </w:tcPr>
          <w:p w14:paraId="2BA4D5B5"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LF</w:t>
            </w:r>
          </w:p>
        </w:tc>
        <w:tc>
          <w:tcPr>
            <w:tcW w:w="1620" w:type="dxa"/>
          </w:tcPr>
          <w:p w14:paraId="6DA74E27"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DM</w:t>
            </w:r>
          </w:p>
        </w:tc>
        <w:tc>
          <w:tcPr>
            <w:tcW w:w="1620" w:type="dxa"/>
          </w:tcPr>
          <w:p w14:paraId="466E205C"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LF</w:t>
            </w:r>
          </w:p>
        </w:tc>
        <w:tc>
          <w:tcPr>
            <w:tcW w:w="1620" w:type="dxa"/>
          </w:tcPr>
          <w:p w14:paraId="09DC3C5F"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DM</w:t>
            </w:r>
          </w:p>
        </w:tc>
      </w:tr>
      <w:tr w:rsidR="00387ECC" w:rsidRPr="0058575A" w14:paraId="00D31142" w14:textId="77777777" w:rsidTr="004B7D82">
        <w:trPr>
          <w:jc w:val="center"/>
        </w:trPr>
        <w:tc>
          <w:tcPr>
            <w:tcW w:w="11070" w:type="dxa"/>
            <w:gridSpan w:val="7"/>
            <w:shd w:val="clear" w:color="auto" w:fill="D9D9D9" w:themeFill="background1" w:themeFillShade="D9"/>
          </w:tcPr>
          <w:p w14:paraId="0E1CC58B" w14:textId="77777777" w:rsidR="00387ECC" w:rsidRPr="0058575A" w:rsidRDefault="00387ECC" w:rsidP="003955E5">
            <w:pPr>
              <w:rPr>
                <w:rFonts w:ascii="Times New Roman" w:hAnsi="Times New Roman" w:cs="Times New Roman"/>
                <w:sz w:val="20"/>
                <w:szCs w:val="20"/>
              </w:rPr>
            </w:pPr>
            <w:r w:rsidRPr="0058575A">
              <w:rPr>
                <w:rFonts w:ascii="Times New Roman" w:hAnsi="Times New Roman" w:cs="Times New Roman"/>
                <w:sz w:val="20"/>
                <w:szCs w:val="20"/>
              </w:rPr>
              <w:t>RT alone</w:t>
            </w:r>
          </w:p>
        </w:tc>
      </w:tr>
      <w:tr w:rsidR="00387ECC" w:rsidRPr="0058575A" w14:paraId="6A6FC744" w14:textId="77777777" w:rsidTr="004B7D82">
        <w:trPr>
          <w:jc w:val="center"/>
        </w:trPr>
        <w:tc>
          <w:tcPr>
            <w:tcW w:w="1170" w:type="dxa"/>
          </w:tcPr>
          <w:p w14:paraId="3C49C773" w14:textId="51DB8C4E" w:rsidR="00387ECC" w:rsidRPr="0058575A" w:rsidRDefault="00D7233E" w:rsidP="003955E5">
            <w:pPr>
              <w:rPr>
                <w:rFonts w:ascii="Times New Roman" w:hAnsi="Times New Roman" w:cs="Times New Roman"/>
                <w:sz w:val="20"/>
                <w:szCs w:val="20"/>
              </w:rPr>
            </w:pPr>
            <w:r w:rsidRPr="0058575A">
              <w:rPr>
                <w:rFonts w:ascii="Times New Roman" w:hAnsi="Times New Roman" w:cs="Times New Roman"/>
                <w:sz w:val="20"/>
                <w:szCs w:val="20"/>
              </w:rPr>
              <w:t>GG 4</w:t>
            </w:r>
          </w:p>
        </w:tc>
        <w:tc>
          <w:tcPr>
            <w:tcW w:w="1620" w:type="dxa"/>
          </w:tcPr>
          <w:p w14:paraId="757562A3"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25% (18-32%)</w:t>
            </w:r>
          </w:p>
        </w:tc>
        <w:tc>
          <w:tcPr>
            <w:tcW w:w="1710" w:type="dxa"/>
          </w:tcPr>
          <w:p w14:paraId="3356070B"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40% (32%-48%)</w:t>
            </w:r>
          </w:p>
        </w:tc>
        <w:tc>
          <w:tcPr>
            <w:tcW w:w="1710" w:type="dxa"/>
          </w:tcPr>
          <w:p w14:paraId="06590658"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27% (19-34%)</w:t>
            </w:r>
          </w:p>
        </w:tc>
        <w:tc>
          <w:tcPr>
            <w:tcW w:w="1620" w:type="dxa"/>
          </w:tcPr>
          <w:p w14:paraId="20550D2D"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45% (36%-53%)</w:t>
            </w:r>
          </w:p>
        </w:tc>
        <w:tc>
          <w:tcPr>
            <w:tcW w:w="1620" w:type="dxa"/>
          </w:tcPr>
          <w:p w14:paraId="79E73B74"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33% (24-42%)</w:t>
            </w:r>
          </w:p>
        </w:tc>
        <w:tc>
          <w:tcPr>
            <w:tcW w:w="1620" w:type="dxa"/>
          </w:tcPr>
          <w:p w14:paraId="36E0D59D"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45% (36%-53%)</w:t>
            </w:r>
          </w:p>
        </w:tc>
      </w:tr>
      <w:tr w:rsidR="00387ECC" w:rsidRPr="0058575A" w14:paraId="0E3B63B1" w14:textId="77777777" w:rsidTr="004B7D82">
        <w:trPr>
          <w:jc w:val="center"/>
        </w:trPr>
        <w:tc>
          <w:tcPr>
            <w:tcW w:w="1170" w:type="dxa"/>
          </w:tcPr>
          <w:p w14:paraId="5D3C76BC" w14:textId="0B277F2A" w:rsidR="00387ECC" w:rsidRPr="0058575A" w:rsidRDefault="00387ECC" w:rsidP="003955E5">
            <w:pPr>
              <w:rPr>
                <w:rFonts w:ascii="Times New Roman" w:hAnsi="Times New Roman" w:cs="Times New Roman"/>
                <w:sz w:val="20"/>
                <w:szCs w:val="20"/>
              </w:rPr>
            </w:pPr>
            <w:r w:rsidRPr="0058575A">
              <w:rPr>
                <w:rFonts w:ascii="Times New Roman" w:hAnsi="Times New Roman" w:cs="Times New Roman"/>
                <w:sz w:val="20"/>
                <w:szCs w:val="20"/>
              </w:rPr>
              <w:t xml:space="preserve">GS </w:t>
            </w:r>
            <w:r w:rsidR="00D7233E" w:rsidRPr="0058575A">
              <w:rPr>
                <w:rFonts w:ascii="Times New Roman" w:hAnsi="Times New Roman" w:cs="Times New Roman"/>
                <w:sz w:val="20"/>
                <w:szCs w:val="20"/>
              </w:rPr>
              <w:t>5</w:t>
            </w:r>
          </w:p>
        </w:tc>
        <w:tc>
          <w:tcPr>
            <w:tcW w:w="1620" w:type="dxa"/>
          </w:tcPr>
          <w:p w14:paraId="73A3EDE0"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35% (25%-44%)</w:t>
            </w:r>
          </w:p>
        </w:tc>
        <w:tc>
          <w:tcPr>
            <w:tcW w:w="1710" w:type="dxa"/>
          </w:tcPr>
          <w:p w14:paraId="72E99392"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58% (47%-68%)</w:t>
            </w:r>
          </w:p>
        </w:tc>
        <w:tc>
          <w:tcPr>
            <w:tcW w:w="1710" w:type="dxa"/>
          </w:tcPr>
          <w:p w14:paraId="05CF4925"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36% (26%-46%)</w:t>
            </w:r>
          </w:p>
        </w:tc>
        <w:tc>
          <w:tcPr>
            <w:tcW w:w="1620" w:type="dxa"/>
          </w:tcPr>
          <w:p w14:paraId="7C35C2B7"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58% (47%-68%)</w:t>
            </w:r>
          </w:p>
        </w:tc>
        <w:tc>
          <w:tcPr>
            <w:tcW w:w="1620" w:type="dxa"/>
          </w:tcPr>
          <w:p w14:paraId="357BE21D"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36% (26%-46%)</w:t>
            </w:r>
          </w:p>
        </w:tc>
        <w:tc>
          <w:tcPr>
            <w:tcW w:w="1620" w:type="dxa"/>
          </w:tcPr>
          <w:p w14:paraId="6C9E4148" w14:textId="77777777" w:rsidR="00387ECC" w:rsidRPr="0058575A" w:rsidRDefault="00387ECC" w:rsidP="003955E5">
            <w:pPr>
              <w:jc w:val="center"/>
              <w:rPr>
                <w:rFonts w:ascii="Times New Roman" w:hAnsi="Times New Roman" w:cs="Times New Roman"/>
                <w:sz w:val="20"/>
                <w:szCs w:val="20"/>
              </w:rPr>
            </w:pPr>
            <w:r w:rsidRPr="0058575A">
              <w:rPr>
                <w:rFonts w:ascii="Times New Roman" w:hAnsi="Times New Roman" w:cs="Times New Roman"/>
                <w:sz w:val="20"/>
                <w:szCs w:val="20"/>
              </w:rPr>
              <w:t>60% (50%-70%)</w:t>
            </w:r>
          </w:p>
        </w:tc>
      </w:tr>
      <w:tr w:rsidR="00387ECC" w:rsidRPr="0058575A" w14:paraId="2BF71B35" w14:textId="77777777" w:rsidTr="004B7D82">
        <w:trPr>
          <w:jc w:val="center"/>
        </w:trPr>
        <w:tc>
          <w:tcPr>
            <w:tcW w:w="11070" w:type="dxa"/>
            <w:gridSpan w:val="7"/>
            <w:shd w:val="clear" w:color="auto" w:fill="D9D9D9" w:themeFill="background1" w:themeFillShade="D9"/>
          </w:tcPr>
          <w:p w14:paraId="176C2C95" w14:textId="77777777" w:rsidR="00387ECC" w:rsidRPr="0058575A" w:rsidRDefault="00387ECC" w:rsidP="003955E5">
            <w:pPr>
              <w:rPr>
                <w:rFonts w:ascii="Times New Roman" w:hAnsi="Times New Roman" w:cs="Times New Roman"/>
                <w:sz w:val="20"/>
                <w:szCs w:val="20"/>
              </w:rPr>
            </w:pPr>
            <w:r w:rsidRPr="0058575A">
              <w:rPr>
                <w:rFonts w:ascii="Times New Roman" w:hAnsi="Times New Roman" w:cs="Times New Roman"/>
                <w:sz w:val="20"/>
                <w:szCs w:val="20"/>
              </w:rPr>
              <w:t>RT+ STADT</w:t>
            </w:r>
          </w:p>
        </w:tc>
      </w:tr>
      <w:tr w:rsidR="00D7233E" w:rsidRPr="0058575A" w14:paraId="063933B5" w14:textId="77777777" w:rsidTr="004B7D82">
        <w:trPr>
          <w:jc w:val="center"/>
        </w:trPr>
        <w:tc>
          <w:tcPr>
            <w:tcW w:w="1170" w:type="dxa"/>
          </w:tcPr>
          <w:p w14:paraId="41DB9A3E" w14:textId="41D88E56" w:rsidR="00D7233E" w:rsidRPr="0058575A" w:rsidRDefault="00D7233E" w:rsidP="00D7233E">
            <w:pPr>
              <w:rPr>
                <w:rFonts w:ascii="Times New Roman" w:hAnsi="Times New Roman" w:cs="Times New Roman"/>
                <w:sz w:val="20"/>
                <w:szCs w:val="20"/>
              </w:rPr>
            </w:pPr>
            <w:r w:rsidRPr="0058575A">
              <w:rPr>
                <w:rFonts w:ascii="Times New Roman" w:hAnsi="Times New Roman" w:cs="Times New Roman"/>
                <w:sz w:val="20"/>
                <w:szCs w:val="20"/>
              </w:rPr>
              <w:t>GG 4</w:t>
            </w:r>
          </w:p>
        </w:tc>
        <w:tc>
          <w:tcPr>
            <w:tcW w:w="1620" w:type="dxa"/>
          </w:tcPr>
          <w:p w14:paraId="20B91C22"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20% (14-25%)</w:t>
            </w:r>
          </w:p>
        </w:tc>
        <w:tc>
          <w:tcPr>
            <w:tcW w:w="1710" w:type="dxa"/>
          </w:tcPr>
          <w:p w14:paraId="7879157F"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17% (12%-22%)</w:t>
            </w:r>
          </w:p>
        </w:tc>
        <w:tc>
          <w:tcPr>
            <w:tcW w:w="1710" w:type="dxa"/>
          </w:tcPr>
          <w:p w14:paraId="583A9E79"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23% (17%-28%)</w:t>
            </w:r>
          </w:p>
        </w:tc>
        <w:tc>
          <w:tcPr>
            <w:tcW w:w="1620" w:type="dxa"/>
          </w:tcPr>
          <w:p w14:paraId="5BDE732E"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24% (18%-30%)</w:t>
            </w:r>
          </w:p>
        </w:tc>
        <w:tc>
          <w:tcPr>
            <w:tcW w:w="1620" w:type="dxa"/>
          </w:tcPr>
          <w:p w14:paraId="7FF582C6"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23% (18%-29%)</w:t>
            </w:r>
          </w:p>
        </w:tc>
        <w:tc>
          <w:tcPr>
            <w:tcW w:w="1620" w:type="dxa"/>
          </w:tcPr>
          <w:p w14:paraId="08A6E8AF"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31% (24%-38%)</w:t>
            </w:r>
          </w:p>
        </w:tc>
      </w:tr>
      <w:tr w:rsidR="00D7233E" w:rsidRPr="0058575A" w14:paraId="6AC4F13D" w14:textId="77777777" w:rsidTr="004B7D82">
        <w:trPr>
          <w:jc w:val="center"/>
        </w:trPr>
        <w:tc>
          <w:tcPr>
            <w:tcW w:w="1170" w:type="dxa"/>
          </w:tcPr>
          <w:p w14:paraId="5B8147B9" w14:textId="4B7A7C9E" w:rsidR="00D7233E" w:rsidRPr="0058575A" w:rsidRDefault="00D7233E" w:rsidP="00D7233E">
            <w:pPr>
              <w:rPr>
                <w:rFonts w:ascii="Times New Roman" w:hAnsi="Times New Roman" w:cs="Times New Roman"/>
                <w:sz w:val="20"/>
                <w:szCs w:val="20"/>
              </w:rPr>
            </w:pPr>
            <w:r w:rsidRPr="0058575A">
              <w:rPr>
                <w:rFonts w:ascii="Times New Roman" w:hAnsi="Times New Roman" w:cs="Times New Roman"/>
                <w:sz w:val="20"/>
                <w:szCs w:val="20"/>
              </w:rPr>
              <w:t>GS 5</w:t>
            </w:r>
          </w:p>
        </w:tc>
        <w:tc>
          <w:tcPr>
            <w:tcW w:w="1620" w:type="dxa"/>
          </w:tcPr>
          <w:p w14:paraId="09A95B0D"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16% (10-22%)</w:t>
            </w:r>
          </w:p>
        </w:tc>
        <w:tc>
          <w:tcPr>
            <w:tcW w:w="1710" w:type="dxa"/>
          </w:tcPr>
          <w:p w14:paraId="4116C934"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35% (27%-42%)</w:t>
            </w:r>
          </w:p>
        </w:tc>
        <w:tc>
          <w:tcPr>
            <w:tcW w:w="1710" w:type="dxa"/>
          </w:tcPr>
          <w:p w14:paraId="2231B4AC"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22% (15%-29%)</w:t>
            </w:r>
          </w:p>
        </w:tc>
        <w:tc>
          <w:tcPr>
            <w:tcW w:w="1620" w:type="dxa"/>
          </w:tcPr>
          <w:p w14:paraId="67ECE9B9"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41% (33%-49%)</w:t>
            </w:r>
          </w:p>
        </w:tc>
        <w:tc>
          <w:tcPr>
            <w:tcW w:w="1620" w:type="dxa"/>
          </w:tcPr>
          <w:p w14:paraId="06CF43BD"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22% (15%-29%)</w:t>
            </w:r>
          </w:p>
        </w:tc>
        <w:tc>
          <w:tcPr>
            <w:tcW w:w="1620" w:type="dxa"/>
          </w:tcPr>
          <w:p w14:paraId="586661DB"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44% (35%-52%)</w:t>
            </w:r>
          </w:p>
        </w:tc>
      </w:tr>
      <w:tr w:rsidR="00387ECC" w:rsidRPr="0058575A" w14:paraId="4091220F" w14:textId="77777777" w:rsidTr="004B7D82">
        <w:trPr>
          <w:jc w:val="center"/>
        </w:trPr>
        <w:tc>
          <w:tcPr>
            <w:tcW w:w="11070" w:type="dxa"/>
            <w:gridSpan w:val="7"/>
            <w:shd w:val="clear" w:color="auto" w:fill="D9D9D9" w:themeFill="background1" w:themeFillShade="D9"/>
          </w:tcPr>
          <w:p w14:paraId="20679378" w14:textId="77777777" w:rsidR="00387ECC" w:rsidRPr="0058575A" w:rsidRDefault="00387ECC" w:rsidP="003955E5">
            <w:pPr>
              <w:rPr>
                <w:rFonts w:ascii="Times New Roman" w:hAnsi="Times New Roman" w:cs="Times New Roman"/>
                <w:sz w:val="20"/>
                <w:szCs w:val="20"/>
              </w:rPr>
            </w:pPr>
            <w:r w:rsidRPr="0058575A">
              <w:rPr>
                <w:rFonts w:ascii="Times New Roman" w:hAnsi="Times New Roman" w:cs="Times New Roman"/>
                <w:sz w:val="20"/>
                <w:szCs w:val="20"/>
              </w:rPr>
              <w:t>RT+ LTADT</w:t>
            </w:r>
          </w:p>
        </w:tc>
      </w:tr>
      <w:tr w:rsidR="00D7233E" w:rsidRPr="0058575A" w14:paraId="083A8C67" w14:textId="77777777" w:rsidTr="004B7D82">
        <w:trPr>
          <w:jc w:val="center"/>
        </w:trPr>
        <w:tc>
          <w:tcPr>
            <w:tcW w:w="1170" w:type="dxa"/>
          </w:tcPr>
          <w:p w14:paraId="1AD46D85" w14:textId="3AB34121" w:rsidR="00D7233E" w:rsidRPr="0058575A" w:rsidRDefault="00D7233E" w:rsidP="00D7233E">
            <w:pPr>
              <w:rPr>
                <w:rFonts w:ascii="Times New Roman" w:hAnsi="Times New Roman" w:cs="Times New Roman"/>
                <w:sz w:val="20"/>
                <w:szCs w:val="20"/>
              </w:rPr>
            </w:pPr>
            <w:r w:rsidRPr="0058575A">
              <w:rPr>
                <w:rFonts w:ascii="Times New Roman" w:hAnsi="Times New Roman" w:cs="Times New Roman"/>
                <w:sz w:val="20"/>
                <w:szCs w:val="20"/>
              </w:rPr>
              <w:t>GG 4</w:t>
            </w:r>
          </w:p>
        </w:tc>
        <w:tc>
          <w:tcPr>
            <w:tcW w:w="1620" w:type="dxa"/>
          </w:tcPr>
          <w:p w14:paraId="627A5983"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7% (3-11%)</w:t>
            </w:r>
          </w:p>
        </w:tc>
        <w:tc>
          <w:tcPr>
            <w:tcW w:w="1710" w:type="dxa"/>
          </w:tcPr>
          <w:p w14:paraId="0AC8DA66"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9% (5-13%)</w:t>
            </w:r>
          </w:p>
        </w:tc>
        <w:tc>
          <w:tcPr>
            <w:tcW w:w="1710" w:type="dxa"/>
          </w:tcPr>
          <w:p w14:paraId="566F2C6E"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11% (6%-16%)</w:t>
            </w:r>
          </w:p>
        </w:tc>
        <w:tc>
          <w:tcPr>
            <w:tcW w:w="1620" w:type="dxa"/>
          </w:tcPr>
          <w:p w14:paraId="02086CB4"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14% (8%-19%)</w:t>
            </w:r>
          </w:p>
        </w:tc>
        <w:tc>
          <w:tcPr>
            <w:tcW w:w="1620" w:type="dxa"/>
          </w:tcPr>
          <w:p w14:paraId="183EE8B8"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13% (7%-18%)</w:t>
            </w:r>
          </w:p>
        </w:tc>
        <w:tc>
          <w:tcPr>
            <w:tcW w:w="1620" w:type="dxa"/>
          </w:tcPr>
          <w:p w14:paraId="40729E95"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20% (13%-26%)</w:t>
            </w:r>
          </w:p>
        </w:tc>
      </w:tr>
      <w:tr w:rsidR="00D7233E" w:rsidRPr="0058575A" w14:paraId="644C69D0" w14:textId="77777777" w:rsidTr="004B7D82">
        <w:trPr>
          <w:jc w:val="center"/>
        </w:trPr>
        <w:tc>
          <w:tcPr>
            <w:tcW w:w="1170" w:type="dxa"/>
          </w:tcPr>
          <w:p w14:paraId="49290FD4" w14:textId="0160C01D" w:rsidR="00D7233E" w:rsidRPr="0058575A" w:rsidRDefault="00D7233E" w:rsidP="00D7233E">
            <w:pPr>
              <w:rPr>
                <w:rFonts w:ascii="Times New Roman" w:hAnsi="Times New Roman" w:cs="Times New Roman"/>
                <w:sz w:val="20"/>
                <w:szCs w:val="20"/>
              </w:rPr>
            </w:pPr>
            <w:r w:rsidRPr="0058575A">
              <w:rPr>
                <w:rFonts w:ascii="Times New Roman" w:hAnsi="Times New Roman" w:cs="Times New Roman"/>
                <w:sz w:val="20"/>
                <w:szCs w:val="20"/>
              </w:rPr>
              <w:t>GS 5</w:t>
            </w:r>
          </w:p>
        </w:tc>
        <w:tc>
          <w:tcPr>
            <w:tcW w:w="1620" w:type="dxa"/>
          </w:tcPr>
          <w:p w14:paraId="47510BA3"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13% (6%-20%)</w:t>
            </w:r>
          </w:p>
        </w:tc>
        <w:tc>
          <w:tcPr>
            <w:tcW w:w="1710" w:type="dxa"/>
          </w:tcPr>
          <w:p w14:paraId="0B383AF8"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20% (12%-28%)</w:t>
            </w:r>
          </w:p>
        </w:tc>
        <w:tc>
          <w:tcPr>
            <w:tcW w:w="1710" w:type="dxa"/>
          </w:tcPr>
          <w:p w14:paraId="073AEBE7"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14% (7%-21%)</w:t>
            </w:r>
          </w:p>
        </w:tc>
        <w:tc>
          <w:tcPr>
            <w:tcW w:w="1620" w:type="dxa"/>
          </w:tcPr>
          <w:p w14:paraId="7A78AC0B"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22% (14%-31%)</w:t>
            </w:r>
          </w:p>
        </w:tc>
        <w:tc>
          <w:tcPr>
            <w:tcW w:w="1620" w:type="dxa"/>
          </w:tcPr>
          <w:p w14:paraId="026D2BDE"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14% (7-21%)</w:t>
            </w:r>
          </w:p>
        </w:tc>
        <w:tc>
          <w:tcPr>
            <w:tcW w:w="1620" w:type="dxa"/>
          </w:tcPr>
          <w:p w14:paraId="31389F84"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31% (21%-42%)</w:t>
            </w:r>
          </w:p>
        </w:tc>
      </w:tr>
      <w:tr w:rsidR="00387ECC" w:rsidRPr="0058575A" w14:paraId="068EBE3C" w14:textId="77777777" w:rsidTr="004B7D82">
        <w:trPr>
          <w:jc w:val="center"/>
        </w:trPr>
        <w:tc>
          <w:tcPr>
            <w:tcW w:w="11070" w:type="dxa"/>
            <w:gridSpan w:val="7"/>
            <w:shd w:val="clear" w:color="auto" w:fill="D9D9D9" w:themeFill="background1" w:themeFillShade="D9"/>
          </w:tcPr>
          <w:p w14:paraId="62843FC1" w14:textId="77777777" w:rsidR="00387ECC" w:rsidRPr="0058575A" w:rsidRDefault="00387ECC" w:rsidP="003955E5">
            <w:pPr>
              <w:rPr>
                <w:rFonts w:ascii="Times New Roman" w:hAnsi="Times New Roman" w:cs="Times New Roman"/>
                <w:sz w:val="20"/>
                <w:szCs w:val="20"/>
              </w:rPr>
            </w:pPr>
            <w:r w:rsidRPr="0058575A">
              <w:rPr>
                <w:rFonts w:ascii="Times New Roman" w:hAnsi="Times New Roman" w:cs="Times New Roman"/>
                <w:sz w:val="20"/>
                <w:szCs w:val="20"/>
              </w:rPr>
              <w:t>RT + Lifelong ADT</w:t>
            </w:r>
          </w:p>
        </w:tc>
      </w:tr>
      <w:tr w:rsidR="00D7233E" w:rsidRPr="0058575A" w14:paraId="3C33D476" w14:textId="77777777" w:rsidTr="004B7D82">
        <w:trPr>
          <w:jc w:val="center"/>
        </w:trPr>
        <w:tc>
          <w:tcPr>
            <w:tcW w:w="1170" w:type="dxa"/>
          </w:tcPr>
          <w:p w14:paraId="2D24C596" w14:textId="76685411" w:rsidR="00D7233E" w:rsidRPr="0058575A" w:rsidRDefault="00D7233E" w:rsidP="00D7233E">
            <w:pPr>
              <w:rPr>
                <w:rFonts w:ascii="Times New Roman" w:hAnsi="Times New Roman" w:cs="Times New Roman"/>
                <w:sz w:val="20"/>
                <w:szCs w:val="20"/>
              </w:rPr>
            </w:pPr>
            <w:r w:rsidRPr="0058575A">
              <w:rPr>
                <w:rFonts w:ascii="Times New Roman" w:hAnsi="Times New Roman" w:cs="Times New Roman"/>
                <w:sz w:val="20"/>
                <w:szCs w:val="20"/>
              </w:rPr>
              <w:t>GG 4</w:t>
            </w:r>
          </w:p>
        </w:tc>
        <w:tc>
          <w:tcPr>
            <w:tcW w:w="1620" w:type="dxa"/>
          </w:tcPr>
          <w:p w14:paraId="76BCD166"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14% (5-23%)</w:t>
            </w:r>
          </w:p>
        </w:tc>
        <w:tc>
          <w:tcPr>
            <w:tcW w:w="1710" w:type="dxa"/>
          </w:tcPr>
          <w:p w14:paraId="44BA21F4"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26% (15%-38%)</w:t>
            </w:r>
          </w:p>
        </w:tc>
        <w:tc>
          <w:tcPr>
            <w:tcW w:w="1710" w:type="dxa"/>
          </w:tcPr>
          <w:p w14:paraId="33B556B2"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19% (9%-30%)</w:t>
            </w:r>
          </w:p>
        </w:tc>
        <w:tc>
          <w:tcPr>
            <w:tcW w:w="1620" w:type="dxa"/>
          </w:tcPr>
          <w:p w14:paraId="4ECBC853"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32% (19%-44%)</w:t>
            </w:r>
          </w:p>
        </w:tc>
        <w:tc>
          <w:tcPr>
            <w:tcW w:w="1620" w:type="dxa"/>
          </w:tcPr>
          <w:p w14:paraId="7AD0F3F0"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21% (10%-32%)</w:t>
            </w:r>
          </w:p>
        </w:tc>
        <w:tc>
          <w:tcPr>
            <w:tcW w:w="1620" w:type="dxa"/>
          </w:tcPr>
          <w:p w14:paraId="3D2B2B95"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38% (25%-51%)</w:t>
            </w:r>
          </w:p>
        </w:tc>
      </w:tr>
      <w:tr w:rsidR="00D7233E" w:rsidRPr="0058575A" w14:paraId="4E11B02D" w14:textId="77777777" w:rsidTr="004B7D82">
        <w:trPr>
          <w:jc w:val="center"/>
        </w:trPr>
        <w:tc>
          <w:tcPr>
            <w:tcW w:w="1170" w:type="dxa"/>
          </w:tcPr>
          <w:p w14:paraId="2B6A8AD6" w14:textId="69A21D88" w:rsidR="00D7233E" w:rsidRPr="0058575A" w:rsidRDefault="00D7233E" w:rsidP="00D7233E">
            <w:pPr>
              <w:rPr>
                <w:rFonts w:ascii="Times New Roman" w:hAnsi="Times New Roman" w:cs="Times New Roman"/>
                <w:sz w:val="20"/>
                <w:szCs w:val="20"/>
              </w:rPr>
            </w:pPr>
            <w:r w:rsidRPr="0058575A">
              <w:rPr>
                <w:rFonts w:ascii="Times New Roman" w:hAnsi="Times New Roman" w:cs="Times New Roman"/>
                <w:sz w:val="20"/>
                <w:szCs w:val="20"/>
              </w:rPr>
              <w:t>GS 5</w:t>
            </w:r>
          </w:p>
        </w:tc>
        <w:tc>
          <w:tcPr>
            <w:tcW w:w="1620" w:type="dxa"/>
          </w:tcPr>
          <w:p w14:paraId="315CF0A9"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8% (0-16%)</w:t>
            </w:r>
          </w:p>
        </w:tc>
        <w:tc>
          <w:tcPr>
            <w:tcW w:w="1710" w:type="dxa"/>
          </w:tcPr>
          <w:p w14:paraId="558950B8"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20% (9%-32%)</w:t>
            </w:r>
          </w:p>
        </w:tc>
        <w:tc>
          <w:tcPr>
            <w:tcW w:w="1710" w:type="dxa"/>
          </w:tcPr>
          <w:p w14:paraId="0FEA8E12"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8% (0-16%)</w:t>
            </w:r>
          </w:p>
        </w:tc>
        <w:tc>
          <w:tcPr>
            <w:tcW w:w="1620" w:type="dxa"/>
          </w:tcPr>
          <w:p w14:paraId="3458F93E"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25% (12%-37%)</w:t>
            </w:r>
          </w:p>
        </w:tc>
        <w:tc>
          <w:tcPr>
            <w:tcW w:w="1620" w:type="dxa"/>
          </w:tcPr>
          <w:p w14:paraId="545E9BE9"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13% (3%-23%)</w:t>
            </w:r>
          </w:p>
        </w:tc>
        <w:tc>
          <w:tcPr>
            <w:tcW w:w="1620" w:type="dxa"/>
          </w:tcPr>
          <w:p w14:paraId="4C90120F" w14:textId="77777777" w:rsidR="00D7233E" w:rsidRPr="0058575A" w:rsidRDefault="00D7233E" w:rsidP="00D7233E">
            <w:pPr>
              <w:jc w:val="center"/>
              <w:rPr>
                <w:rFonts w:ascii="Times New Roman" w:hAnsi="Times New Roman" w:cs="Times New Roman"/>
                <w:sz w:val="20"/>
                <w:szCs w:val="20"/>
              </w:rPr>
            </w:pPr>
            <w:r w:rsidRPr="0058575A">
              <w:rPr>
                <w:rFonts w:ascii="Times New Roman" w:hAnsi="Times New Roman" w:cs="Times New Roman"/>
                <w:sz w:val="20"/>
                <w:szCs w:val="20"/>
              </w:rPr>
              <w:t>31% (18%-45%)</w:t>
            </w:r>
          </w:p>
        </w:tc>
      </w:tr>
    </w:tbl>
    <w:p w14:paraId="202DF1CC" w14:textId="002DACD0" w:rsidR="002D46F1" w:rsidRPr="002E5F7B" w:rsidRDefault="002D46F1" w:rsidP="002D46F1">
      <w:pPr>
        <w:rPr>
          <w:rFonts w:ascii="Times New Roman" w:hAnsi="Times New Roman" w:cs="Times New Roman"/>
          <w:sz w:val="16"/>
          <w:szCs w:val="16"/>
        </w:rPr>
      </w:pPr>
      <w:r w:rsidRPr="002E5F7B">
        <w:rPr>
          <w:rFonts w:ascii="Times New Roman" w:hAnsi="Times New Roman" w:cs="Times New Roman"/>
          <w:sz w:val="16"/>
          <w:szCs w:val="16"/>
        </w:rPr>
        <w:t xml:space="preserve">ADT, androgen deprivation therapy; CI, confidence interval; DM, distant </w:t>
      </w:r>
      <w:r w:rsidR="00EA7CB8" w:rsidRPr="002E5F7B">
        <w:rPr>
          <w:rFonts w:ascii="Times New Roman" w:hAnsi="Times New Roman" w:cs="Times New Roman"/>
          <w:sz w:val="16"/>
          <w:szCs w:val="16"/>
        </w:rPr>
        <w:t>metastases</w:t>
      </w:r>
      <w:r w:rsidRPr="002E5F7B">
        <w:rPr>
          <w:rFonts w:ascii="Times New Roman" w:hAnsi="Times New Roman" w:cs="Times New Roman"/>
          <w:sz w:val="16"/>
          <w:szCs w:val="16"/>
        </w:rPr>
        <w:t>; GG, Gleason grade group; LF; local failure; LTADT, long term ADT; RT, radiation therapy; STADT, short-term ADT</w:t>
      </w:r>
    </w:p>
    <w:p w14:paraId="688DEE6F" w14:textId="77777777" w:rsidR="003A1C45" w:rsidRPr="0058575A" w:rsidRDefault="003A1C45" w:rsidP="003A1C45">
      <w:pPr>
        <w:rPr>
          <w:rFonts w:ascii="Times New Roman" w:hAnsi="Times New Roman" w:cs="Times New Roman"/>
          <w:sz w:val="24"/>
          <w:szCs w:val="24"/>
        </w:rPr>
      </w:pPr>
    </w:p>
    <w:p w14:paraId="4217E864" w14:textId="567CD9E0" w:rsidR="004E020D" w:rsidRPr="0058575A" w:rsidRDefault="004E020D">
      <w:pPr>
        <w:rPr>
          <w:rFonts w:ascii="Times New Roman" w:hAnsi="Times New Roman" w:cs="Times New Roman"/>
        </w:rPr>
      </w:pPr>
      <w:r w:rsidRPr="0058575A">
        <w:rPr>
          <w:rFonts w:ascii="Times New Roman" w:hAnsi="Times New Roman" w:cs="Times New Roman"/>
        </w:rPr>
        <w:br w:type="page"/>
      </w:r>
    </w:p>
    <w:p w14:paraId="7F68DACB" w14:textId="52950AEF" w:rsidR="004E020D" w:rsidRPr="00331184" w:rsidRDefault="000D45A6" w:rsidP="004E020D">
      <w:pPr>
        <w:jc w:val="center"/>
        <w:rPr>
          <w:rFonts w:ascii="Times New Roman" w:hAnsi="Times New Roman" w:cs="Times New Roman"/>
          <w:b/>
          <w:sz w:val="24"/>
          <w:szCs w:val="20"/>
        </w:rPr>
      </w:pPr>
      <w:r>
        <w:rPr>
          <w:rFonts w:ascii="Times New Roman" w:hAnsi="Times New Roman" w:cs="Times New Roman"/>
          <w:b/>
          <w:sz w:val="24"/>
          <w:szCs w:val="24"/>
        </w:rPr>
        <w:lastRenderedPageBreak/>
        <w:t>Supplementary</w:t>
      </w:r>
      <w:r w:rsidR="00C079A2">
        <w:rPr>
          <w:rFonts w:ascii="Times New Roman" w:hAnsi="Times New Roman" w:cs="Times New Roman"/>
          <w:b/>
          <w:sz w:val="24"/>
          <w:szCs w:val="20"/>
        </w:rPr>
        <w:t xml:space="preserve"> Table 5.</w:t>
      </w:r>
      <w:r w:rsidR="004E020D" w:rsidRPr="00331184">
        <w:rPr>
          <w:rFonts w:ascii="Times New Roman" w:hAnsi="Times New Roman" w:cs="Times New Roman"/>
          <w:b/>
          <w:sz w:val="24"/>
          <w:szCs w:val="20"/>
        </w:rPr>
        <w:t xml:space="preserve"> Individual Study Cox Proportional Hazard Models for Local </w:t>
      </w:r>
      <w:r w:rsidR="006C35DB" w:rsidRPr="00331184">
        <w:rPr>
          <w:rFonts w:ascii="Times New Roman" w:hAnsi="Times New Roman" w:cs="Times New Roman"/>
          <w:b/>
          <w:sz w:val="24"/>
          <w:szCs w:val="20"/>
        </w:rPr>
        <w:t>Failure</w:t>
      </w:r>
    </w:p>
    <w:tbl>
      <w:tblPr>
        <w:tblStyle w:val="Tabelraster"/>
        <w:tblW w:w="12137" w:type="dxa"/>
        <w:jc w:val="center"/>
        <w:tblLook w:val="04A0" w:firstRow="1" w:lastRow="0" w:firstColumn="1" w:lastColumn="0" w:noHBand="0" w:noVBand="1"/>
      </w:tblPr>
      <w:tblGrid>
        <w:gridCol w:w="4495"/>
        <w:gridCol w:w="2070"/>
        <w:gridCol w:w="1751"/>
        <w:gridCol w:w="3821"/>
      </w:tblGrid>
      <w:tr w:rsidR="00E5759A" w:rsidRPr="0058575A" w14:paraId="6D58585F" w14:textId="4A0AAE4C" w:rsidTr="00DF4517">
        <w:trPr>
          <w:jc w:val="center"/>
        </w:trPr>
        <w:tc>
          <w:tcPr>
            <w:tcW w:w="4495" w:type="dxa"/>
            <w:vMerge w:val="restart"/>
          </w:tcPr>
          <w:p w14:paraId="749E8E6F" w14:textId="77777777" w:rsidR="00E5759A" w:rsidRPr="0058575A" w:rsidRDefault="00E5759A" w:rsidP="003955E5">
            <w:pPr>
              <w:jc w:val="center"/>
              <w:rPr>
                <w:rFonts w:ascii="Times New Roman" w:hAnsi="Times New Roman" w:cs="Times New Roman"/>
                <w:sz w:val="20"/>
                <w:szCs w:val="20"/>
              </w:rPr>
            </w:pPr>
            <w:r w:rsidRPr="0058575A">
              <w:rPr>
                <w:rFonts w:ascii="Times New Roman" w:hAnsi="Times New Roman" w:cs="Times New Roman"/>
                <w:sz w:val="20"/>
                <w:szCs w:val="20"/>
              </w:rPr>
              <w:t>Study</w:t>
            </w:r>
          </w:p>
        </w:tc>
        <w:tc>
          <w:tcPr>
            <w:tcW w:w="3821" w:type="dxa"/>
            <w:gridSpan w:val="2"/>
          </w:tcPr>
          <w:p w14:paraId="01CB3FB9" w14:textId="69C06735" w:rsidR="00E5759A" w:rsidRPr="0058575A" w:rsidRDefault="00E5759A" w:rsidP="003955E5">
            <w:pPr>
              <w:jc w:val="center"/>
              <w:rPr>
                <w:rFonts w:ascii="Times New Roman" w:hAnsi="Times New Roman" w:cs="Times New Roman"/>
                <w:b/>
                <w:sz w:val="20"/>
                <w:szCs w:val="20"/>
              </w:rPr>
            </w:pPr>
            <w:r w:rsidRPr="0058575A">
              <w:rPr>
                <w:rFonts w:ascii="Times New Roman" w:hAnsi="Times New Roman" w:cs="Times New Roman"/>
                <w:b/>
                <w:sz w:val="20"/>
                <w:szCs w:val="20"/>
              </w:rPr>
              <w:t>Local Failure</w:t>
            </w:r>
          </w:p>
        </w:tc>
        <w:tc>
          <w:tcPr>
            <w:tcW w:w="3821" w:type="dxa"/>
          </w:tcPr>
          <w:p w14:paraId="16CD74BA" w14:textId="10A923EC" w:rsidR="00E5759A" w:rsidRPr="0058575A" w:rsidRDefault="00DF4517" w:rsidP="003955E5">
            <w:pPr>
              <w:jc w:val="center"/>
              <w:rPr>
                <w:rFonts w:ascii="Times New Roman" w:hAnsi="Times New Roman" w:cs="Times New Roman"/>
                <w:b/>
                <w:sz w:val="20"/>
                <w:szCs w:val="20"/>
              </w:rPr>
            </w:pPr>
            <w:r>
              <w:rPr>
                <w:rFonts w:ascii="Times New Roman" w:hAnsi="Times New Roman" w:cs="Times New Roman"/>
                <w:b/>
                <w:sz w:val="20"/>
                <w:szCs w:val="20"/>
              </w:rPr>
              <w:t>ADT Treatment Group x</w:t>
            </w:r>
            <w:r w:rsidR="00E5759A">
              <w:rPr>
                <w:rFonts w:ascii="Times New Roman" w:hAnsi="Times New Roman" w:cs="Times New Roman"/>
                <w:b/>
                <w:sz w:val="20"/>
                <w:szCs w:val="20"/>
              </w:rPr>
              <w:t xml:space="preserve"> </w:t>
            </w:r>
            <w:r>
              <w:rPr>
                <w:rFonts w:ascii="Times New Roman" w:hAnsi="Times New Roman" w:cs="Times New Roman"/>
                <w:b/>
                <w:sz w:val="20"/>
                <w:szCs w:val="20"/>
              </w:rPr>
              <w:t>GG Interaction Term</w:t>
            </w:r>
          </w:p>
        </w:tc>
      </w:tr>
      <w:tr w:rsidR="00E5759A" w:rsidRPr="0058575A" w14:paraId="5078A291" w14:textId="6303B240" w:rsidTr="00DF4517">
        <w:trPr>
          <w:jc w:val="center"/>
        </w:trPr>
        <w:tc>
          <w:tcPr>
            <w:tcW w:w="4495" w:type="dxa"/>
            <w:vMerge/>
          </w:tcPr>
          <w:p w14:paraId="71432F3E" w14:textId="77777777" w:rsidR="00E5759A" w:rsidRPr="0058575A" w:rsidRDefault="00E5759A" w:rsidP="003955E5">
            <w:pPr>
              <w:rPr>
                <w:rFonts w:ascii="Times New Roman" w:hAnsi="Times New Roman" w:cs="Times New Roman"/>
                <w:sz w:val="20"/>
                <w:szCs w:val="20"/>
              </w:rPr>
            </w:pPr>
          </w:p>
        </w:tc>
        <w:tc>
          <w:tcPr>
            <w:tcW w:w="2070" w:type="dxa"/>
          </w:tcPr>
          <w:p w14:paraId="397862AC" w14:textId="18A464EF" w:rsidR="00E5759A" w:rsidRPr="0058575A" w:rsidRDefault="00E5759A" w:rsidP="003955E5">
            <w:pPr>
              <w:pStyle w:val="Normaalweb"/>
              <w:spacing w:before="0" w:beforeAutospacing="0" w:after="0" w:afterAutospacing="0"/>
              <w:jc w:val="center"/>
              <w:rPr>
                <w:sz w:val="20"/>
                <w:szCs w:val="20"/>
              </w:rPr>
            </w:pPr>
            <w:r w:rsidRPr="0058575A">
              <w:rPr>
                <w:bCs/>
                <w:kern w:val="24"/>
                <w:sz w:val="20"/>
                <w:szCs w:val="20"/>
              </w:rPr>
              <w:t>GG 4</w:t>
            </w:r>
          </w:p>
        </w:tc>
        <w:tc>
          <w:tcPr>
            <w:tcW w:w="1751" w:type="dxa"/>
          </w:tcPr>
          <w:p w14:paraId="5A6E31C8" w14:textId="798C6DEA" w:rsidR="00E5759A" w:rsidRPr="0058575A" w:rsidRDefault="00E5759A" w:rsidP="003955E5">
            <w:pPr>
              <w:pStyle w:val="Normaalweb"/>
              <w:spacing w:before="0" w:beforeAutospacing="0" w:after="0" w:afterAutospacing="0"/>
              <w:jc w:val="center"/>
              <w:rPr>
                <w:sz w:val="20"/>
                <w:szCs w:val="20"/>
              </w:rPr>
            </w:pPr>
            <w:r w:rsidRPr="0058575A">
              <w:rPr>
                <w:bCs/>
                <w:kern w:val="24"/>
                <w:sz w:val="20"/>
                <w:szCs w:val="20"/>
              </w:rPr>
              <w:t>GG 5</w:t>
            </w:r>
          </w:p>
        </w:tc>
        <w:tc>
          <w:tcPr>
            <w:tcW w:w="3821" w:type="dxa"/>
          </w:tcPr>
          <w:p w14:paraId="1FDA214F" w14:textId="311B6C54" w:rsidR="00E5759A" w:rsidRPr="0058575A" w:rsidRDefault="00E5759A" w:rsidP="003955E5">
            <w:pPr>
              <w:pStyle w:val="Normaalweb"/>
              <w:spacing w:before="0" w:beforeAutospacing="0" w:after="0" w:afterAutospacing="0"/>
              <w:jc w:val="center"/>
              <w:rPr>
                <w:bCs/>
                <w:kern w:val="24"/>
                <w:sz w:val="20"/>
                <w:szCs w:val="20"/>
              </w:rPr>
            </w:pPr>
            <w:r>
              <w:rPr>
                <w:bCs/>
                <w:kern w:val="24"/>
                <w:sz w:val="20"/>
                <w:szCs w:val="20"/>
              </w:rPr>
              <w:t>p</w:t>
            </w:r>
            <w:r w:rsidR="00DF4517">
              <w:rPr>
                <w:bCs/>
                <w:kern w:val="24"/>
                <w:sz w:val="20"/>
                <w:szCs w:val="20"/>
              </w:rPr>
              <w:t>-</w:t>
            </w:r>
            <w:r>
              <w:rPr>
                <w:bCs/>
                <w:kern w:val="24"/>
                <w:sz w:val="20"/>
                <w:szCs w:val="20"/>
              </w:rPr>
              <w:t>value</w:t>
            </w:r>
          </w:p>
        </w:tc>
      </w:tr>
      <w:tr w:rsidR="00E5759A" w:rsidRPr="0058575A" w14:paraId="021D1C84" w14:textId="0E3CA84C" w:rsidTr="00DF4517">
        <w:trPr>
          <w:jc w:val="center"/>
        </w:trPr>
        <w:tc>
          <w:tcPr>
            <w:tcW w:w="4495" w:type="dxa"/>
          </w:tcPr>
          <w:p w14:paraId="3F017782" w14:textId="77777777" w:rsidR="00E5759A" w:rsidRPr="0058575A" w:rsidRDefault="00E5759A" w:rsidP="003955E5">
            <w:pPr>
              <w:pStyle w:val="Normaalweb"/>
              <w:spacing w:before="0" w:beforeAutospacing="0" w:after="0" w:afterAutospacing="0"/>
              <w:rPr>
                <w:sz w:val="20"/>
                <w:szCs w:val="20"/>
              </w:rPr>
            </w:pPr>
            <w:r w:rsidRPr="0058575A">
              <w:rPr>
                <w:color w:val="000000" w:themeColor="dark1"/>
                <w:kern w:val="24"/>
                <w:sz w:val="20"/>
                <w:szCs w:val="20"/>
              </w:rPr>
              <w:t>RTOG 8531: Lifelong ADT vs RT alone</w:t>
            </w:r>
          </w:p>
        </w:tc>
        <w:tc>
          <w:tcPr>
            <w:tcW w:w="2070" w:type="dxa"/>
          </w:tcPr>
          <w:p w14:paraId="3652801B" w14:textId="68D75803" w:rsidR="00E5759A" w:rsidRPr="0058575A" w:rsidRDefault="00E5759A" w:rsidP="003955E5">
            <w:pPr>
              <w:pStyle w:val="Normaalweb"/>
              <w:spacing w:before="0" w:beforeAutospacing="0" w:after="0" w:afterAutospacing="0"/>
              <w:jc w:val="center"/>
              <w:rPr>
                <w:b/>
                <w:sz w:val="20"/>
                <w:szCs w:val="20"/>
              </w:rPr>
            </w:pPr>
            <w:r>
              <w:rPr>
                <w:b/>
                <w:sz w:val="20"/>
                <w:szCs w:val="20"/>
              </w:rPr>
              <w:t xml:space="preserve">0.36 (0.19-0.71) </w:t>
            </w:r>
          </w:p>
        </w:tc>
        <w:tc>
          <w:tcPr>
            <w:tcW w:w="1751" w:type="dxa"/>
          </w:tcPr>
          <w:p w14:paraId="16096966" w14:textId="1704AE70" w:rsidR="00E5759A" w:rsidRPr="0058575A" w:rsidRDefault="00E5759A" w:rsidP="003955E5">
            <w:pPr>
              <w:pStyle w:val="Normaalweb"/>
              <w:spacing w:before="0" w:beforeAutospacing="0" w:after="0" w:afterAutospacing="0"/>
              <w:jc w:val="center"/>
              <w:rPr>
                <w:sz w:val="20"/>
                <w:szCs w:val="20"/>
              </w:rPr>
            </w:pPr>
            <w:r>
              <w:rPr>
                <w:b/>
                <w:bCs/>
                <w:color w:val="000000" w:themeColor="dark1"/>
                <w:kern w:val="24"/>
                <w:sz w:val="20"/>
                <w:szCs w:val="20"/>
              </w:rPr>
              <w:t xml:space="preserve">0.19 (0.08-0.49) </w:t>
            </w:r>
          </w:p>
        </w:tc>
        <w:tc>
          <w:tcPr>
            <w:tcW w:w="3821" w:type="dxa"/>
          </w:tcPr>
          <w:p w14:paraId="481121DB" w14:textId="5238F7A6" w:rsidR="00E5759A" w:rsidRPr="00DF4517" w:rsidRDefault="00E5759A" w:rsidP="003955E5">
            <w:pPr>
              <w:pStyle w:val="Normaalweb"/>
              <w:spacing w:before="0" w:beforeAutospacing="0" w:after="0" w:afterAutospacing="0"/>
              <w:jc w:val="center"/>
              <w:rPr>
                <w:bCs/>
                <w:color w:val="000000" w:themeColor="dark1"/>
                <w:kern w:val="24"/>
                <w:sz w:val="20"/>
                <w:szCs w:val="20"/>
              </w:rPr>
            </w:pPr>
            <w:r w:rsidRPr="00DF4517">
              <w:rPr>
                <w:bCs/>
                <w:color w:val="000000" w:themeColor="dark1"/>
                <w:kern w:val="24"/>
                <w:sz w:val="20"/>
                <w:szCs w:val="20"/>
              </w:rPr>
              <w:t>0.</w:t>
            </w:r>
            <w:r w:rsidR="00877FCD">
              <w:rPr>
                <w:bCs/>
                <w:color w:val="000000" w:themeColor="dark1"/>
                <w:kern w:val="24"/>
                <w:sz w:val="20"/>
                <w:szCs w:val="20"/>
              </w:rPr>
              <w:t>3</w:t>
            </w:r>
          </w:p>
        </w:tc>
      </w:tr>
      <w:tr w:rsidR="00E5759A" w:rsidRPr="0058575A" w14:paraId="0EF4814E" w14:textId="544CBBE1" w:rsidTr="00DF4517">
        <w:trPr>
          <w:jc w:val="center"/>
        </w:trPr>
        <w:tc>
          <w:tcPr>
            <w:tcW w:w="4495" w:type="dxa"/>
          </w:tcPr>
          <w:p w14:paraId="31DB98BE" w14:textId="10548820" w:rsidR="00E5759A" w:rsidRPr="0058575A" w:rsidRDefault="00E5759A" w:rsidP="003955E5">
            <w:pPr>
              <w:pStyle w:val="Normaalweb"/>
              <w:spacing w:before="0" w:beforeAutospacing="0" w:after="0" w:afterAutospacing="0"/>
              <w:rPr>
                <w:sz w:val="20"/>
                <w:szCs w:val="20"/>
              </w:rPr>
            </w:pPr>
            <w:r w:rsidRPr="0058575A">
              <w:rPr>
                <w:color w:val="000000" w:themeColor="dark1"/>
                <w:kern w:val="24"/>
                <w:sz w:val="20"/>
                <w:szCs w:val="20"/>
              </w:rPr>
              <w:t>RTOG 8610: STADT vs RT alone</w:t>
            </w:r>
          </w:p>
        </w:tc>
        <w:tc>
          <w:tcPr>
            <w:tcW w:w="2070" w:type="dxa"/>
          </w:tcPr>
          <w:p w14:paraId="507F91FB" w14:textId="2EBEBFAB" w:rsidR="00E5759A" w:rsidRPr="0058575A" w:rsidRDefault="00E5759A" w:rsidP="003955E5">
            <w:pPr>
              <w:pStyle w:val="Normaalweb"/>
              <w:spacing w:before="0" w:beforeAutospacing="0" w:after="0" w:afterAutospacing="0"/>
              <w:jc w:val="center"/>
              <w:rPr>
                <w:sz w:val="20"/>
                <w:szCs w:val="20"/>
              </w:rPr>
            </w:pPr>
            <w:r>
              <w:rPr>
                <w:color w:val="000000" w:themeColor="dark1"/>
                <w:kern w:val="24"/>
                <w:sz w:val="20"/>
                <w:szCs w:val="20"/>
              </w:rPr>
              <w:t xml:space="preserve">0.93 (0.42-2.06) </w:t>
            </w:r>
          </w:p>
        </w:tc>
        <w:tc>
          <w:tcPr>
            <w:tcW w:w="1751" w:type="dxa"/>
          </w:tcPr>
          <w:p w14:paraId="49103CAC" w14:textId="0201EAB2" w:rsidR="00E5759A" w:rsidRPr="0058575A" w:rsidRDefault="00E5759A" w:rsidP="003955E5">
            <w:pPr>
              <w:pStyle w:val="Normaalweb"/>
              <w:spacing w:before="0" w:beforeAutospacing="0" w:after="0" w:afterAutospacing="0"/>
              <w:jc w:val="center"/>
              <w:rPr>
                <w:sz w:val="20"/>
                <w:szCs w:val="20"/>
              </w:rPr>
            </w:pPr>
            <w:r>
              <w:rPr>
                <w:color w:val="000000" w:themeColor="dark1"/>
                <w:kern w:val="24"/>
                <w:sz w:val="20"/>
                <w:szCs w:val="20"/>
              </w:rPr>
              <w:t>1.33 (0.66-2.67)</w:t>
            </w:r>
          </w:p>
        </w:tc>
        <w:tc>
          <w:tcPr>
            <w:tcW w:w="3821" w:type="dxa"/>
          </w:tcPr>
          <w:p w14:paraId="1ED0811B" w14:textId="6E816EFF" w:rsidR="00E5759A" w:rsidRDefault="00E5759A" w:rsidP="003955E5">
            <w:pPr>
              <w:pStyle w:val="Normaalweb"/>
              <w:spacing w:before="0" w:beforeAutospacing="0" w:after="0" w:afterAutospacing="0"/>
              <w:jc w:val="center"/>
              <w:rPr>
                <w:color w:val="000000" w:themeColor="dark1"/>
                <w:kern w:val="24"/>
                <w:sz w:val="20"/>
                <w:szCs w:val="20"/>
              </w:rPr>
            </w:pPr>
            <w:r>
              <w:rPr>
                <w:color w:val="000000" w:themeColor="dark1"/>
                <w:kern w:val="24"/>
                <w:sz w:val="20"/>
                <w:szCs w:val="20"/>
              </w:rPr>
              <w:t>0.5</w:t>
            </w:r>
          </w:p>
        </w:tc>
      </w:tr>
      <w:tr w:rsidR="00E5759A" w:rsidRPr="0058575A" w14:paraId="6941B2C7" w14:textId="3FF59E88" w:rsidTr="00DF4517">
        <w:trPr>
          <w:jc w:val="center"/>
        </w:trPr>
        <w:tc>
          <w:tcPr>
            <w:tcW w:w="4495" w:type="dxa"/>
          </w:tcPr>
          <w:p w14:paraId="5511599D" w14:textId="77777777" w:rsidR="00E5759A" w:rsidRPr="0058575A" w:rsidRDefault="00E5759A" w:rsidP="003955E5">
            <w:pPr>
              <w:pStyle w:val="Normaalweb"/>
              <w:spacing w:before="0" w:beforeAutospacing="0" w:after="0" w:afterAutospacing="0"/>
              <w:rPr>
                <w:sz w:val="20"/>
                <w:szCs w:val="20"/>
              </w:rPr>
            </w:pPr>
            <w:r w:rsidRPr="0058575A">
              <w:rPr>
                <w:color w:val="000000" w:themeColor="dark1"/>
                <w:kern w:val="24"/>
                <w:sz w:val="20"/>
                <w:szCs w:val="20"/>
              </w:rPr>
              <w:t>RTOG 9202: LTADT vs STADT</w:t>
            </w:r>
          </w:p>
        </w:tc>
        <w:tc>
          <w:tcPr>
            <w:tcW w:w="2070" w:type="dxa"/>
          </w:tcPr>
          <w:p w14:paraId="15A7B26E" w14:textId="0C2D0E3F" w:rsidR="00E5759A" w:rsidRPr="0058575A" w:rsidRDefault="00E5759A" w:rsidP="003955E5">
            <w:pPr>
              <w:pStyle w:val="Normaalweb"/>
              <w:spacing w:before="0" w:beforeAutospacing="0" w:after="0" w:afterAutospacing="0"/>
              <w:jc w:val="center"/>
              <w:rPr>
                <w:sz w:val="20"/>
                <w:szCs w:val="20"/>
              </w:rPr>
            </w:pPr>
            <w:r>
              <w:rPr>
                <w:b/>
                <w:bCs/>
                <w:color w:val="000000" w:themeColor="dark1"/>
                <w:kern w:val="24"/>
                <w:sz w:val="20"/>
                <w:szCs w:val="20"/>
              </w:rPr>
              <w:t xml:space="preserve">0.45 (0.23-0.86) </w:t>
            </w:r>
          </w:p>
        </w:tc>
        <w:tc>
          <w:tcPr>
            <w:tcW w:w="1751" w:type="dxa"/>
          </w:tcPr>
          <w:p w14:paraId="5D74E9FF" w14:textId="0575D964" w:rsidR="00E5759A" w:rsidRPr="0058575A" w:rsidRDefault="00E5759A" w:rsidP="003955E5">
            <w:pPr>
              <w:pStyle w:val="Normaalweb"/>
              <w:spacing w:before="0" w:beforeAutospacing="0" w:after="0" w:afterAutospacing="0"/>
              <w:jc w:val="center"/>
              <w:rPr>
                <w:sz w:val="20"/>
                <w:szCs w:val="20"/>
              </w:rPr>
            </w:pPr>
            <w:r>
              <w:rPr>
                <w:color w:val="000000" w:themeColor="dark1"/>
                <w:kern w:val="24"/>
                <w:sz w:val="20"/>
                <w:szCs w:val="20"/>
              </w:rPr>
              <w:t xml:space="preserve">0.75 (0.38-1.48) </w:t>
            </w:r>
          </w:p>
        </w:tc>
        <w:tc>
          <w:tcPr>
            <w:tcW w:w="3821" w:type="dxa"/>
          </w:tcPr>
          <w:p w14:paraId="4CCFAA50" w14:textId="7A02ECE3" w:rsidR="00E5759A" w:rsidRDefault="00E5759A" w:rsidP="003955E5">
            <w:pPr>
              <w:pStyle w:val="Normaalweb"/>
              <w:spacing w:before="0" w:beforeAutospacing="0" w:after="0" w:afterAutospacing="0"/>
              <w:jc w:val="center"/>
              <w:rPr>
                <w:color w:val="000000" w:themeColor="dark1"/>
                <w:kern w:val="24"/>
                <w:sz w:val="20"/>
                <w:szCs w:val="20"/>
              </w:rPr>
            </w:pPr>
            <w:r>
              <w:rPr>
                <w:color w:val="000000" w:themeColor="dark1"/>
                <w:kern w:val="24"/>
                <w:sz w:val="20"/>
                <w:szCs w:val="20"/>
              </w:rPr>
              <w:t>0.</w:t>
            </w:r>
            <w:r w:rsidR="00877FCD">
              <w:rPr>
                <w:color w:val="000000" w:themeColor="dark1"/>
                <w:kern w:val="24"/>
                <w:sz w:val="20"/>
                <w:szCs w:val="20"/>
              </w:rPr>
              <w:t>3</w:t>
            </w:r>
          </w:p>
        </w:tc>
      </w:tr>
      <w:tr w:rsidR="00E5759A" w:rsidRPr="0058575A" w14:paraId="6C9F4403" w14:textId="55C58FE9" w:rsidTr="00DF4517">
        <w:trPr>
          <w:jc w:val="center"/>
        </w:trPr>
        <w:tc>
          <w:tcPr>
            <w:tcW w:w="4495" w:type="dxa"/>
          </w:tcPr>
          <w:p w14:paraId="18745FA7" w14:textId="77777777" w:rsidR="00E5759A" w:rsidRPr="0058575A" w:rsidRDefault="00E5759A" w:rsidP="003955E5">
            <w:pPr>
              <w:pStyle w:val="Normaalweb"/>
              <w:spacing w:before="0" w:beforeAutospacing="0" w:after="0" w:afterAutospacing="0"/>
              <w:rPr>
                <w:sz w:val="20"/>
                <w:szCs w:val="20"/>
              </w:rPr>
            </w:pPr>
            <w:r w:rsidRPr="0058575A">
              <w:rPr>
                <w:color w:val="000000" w:themeColor="dark1"/>
                <w:kern w:val="24"/>
                <w:sz w:val="20"/>
                <w:szCs w:val="20"/>
              </w:rPr>
              <w:t>EORTC 22863: LTADT vs RT alone</w:t>
            </w:r>
          </w:p>
        </w:tc>
        <w:tc>
          <w:tcPr>
            <w:tcW w:w="2070" w:type="dxa"/>
          </w:tcPr>
          <w:p w14:paraId="43863799" w14:textId="7959A465" w:rsidR="00E5759A" w:rsidRPr="0058575A" w:rsidRDefault="00E5759A" w:rsidP="003955E5">
            <w:pPr>
              <w:pStyle w:val="Normaalweb"/>
              <w:spacing w:before="0" w:beforeAutospacing="0" w:after="0" w:afterAutospacing="0"/>
              <w:jc w:val="center"/>
              <w:rPr>
                <w:sz w:val="20"/>
                <w:szCs w:val="20"/>
              </w:rPr>
            </w:pPr>
            <w:r w:rsidRPr="0058575A">
              <w:rPr>
                <w:b/>
                <w:bCs/>
                <w:color w:val="000000" w:themeColor="dark1"/>
                <w:kern w:val="24"/>
                <w:sz w:val="20"/>
                <w:szCs w:val="20"/>
              </w:rPr>
              <w:t xml:space="preserve"> (0-0)*</w:t>
            </w:r>
          </w:p>
        </w:tc>
        <w:tc>
          <w:tcPr>
            <w:tcW w:w="1751" w:type="dxa"/>
          </w:tcPr>
          <w:p w14:paraId="0F0FCFB0" w14:textId="7F04BF82" w:rsidR="00E5759A" w:rsidRPr="0058575A" w:rsidRDefault="00E5759A" w:rsidP="003955E5">
            <w:pPr>
              <w:pStyle w:val="Normaalweb"/>
              <w:spacing w:before="0" w:beforeAutospacing="0" w:after="0" w:afterAutospacing="0"/>
              <w:jc w:val="center"/>
              <w:rPr>
                <w:sz w:val="20"/>
                <w:szCs w:val="20"/>
              </w:rPr>
            </w:pPr>
            <w:r w:rsidRPr="0058575A">
              <w:rPr>
                <w:b/>
                <w:bCs/>
                <w:color w:val="000000" w:themeColor="dark1"/>
                <w:kern w:val="24"/>
                <w:sz w:val="20"/>
                <w:szCs w:val="20"/>
              </w:rPr>
              <w:t xml:space="preserve"> (0-0)*</w:t>
            </w:r>
          </w:p>
        </w:tc>
        <w:tc>
          <w:tcPr>
            <w:tcW w:w="3821" w:type="dxa"/>
          </w:tcPr>
          <w:p w14:paraId="172EB71D" w14:textId="7B2E82C1" w:rsidR="00E5759A" w:rsidRPr="00DF4517" w:rsidRDefault="00767A81" w:rsidP="003955E5">
            <w:pPr>
              <w:pStyle w:val="Normaalweb"/>
              <w:spacing w:before="0" w:beforeAutospacing="0" w:after="0" w:afterAutospacing="0"/>
              <w:jc w:val="center"/>
              <w:rPr>
                <w:bCs/>
                <w:color w:val="000000" w:themeColor="dark1"/>
                <w:kern w:val="24"/>
                <w:sz w:val="20"/>
                <w:szCs w:val="20"/>
              </w:rPr>
            </w:pPr>
            <w:r w:rsidRPr="00DF4517">
              <w:rPr>
                <w:bCs/>
                <w:color w:val="000000" w:themeColor="dark1"/>
                <w:kern w:val="24"/>
                <w:sz w:val="20"/>
                <w:szCs w:val="20"/>
              </w:rPr>
              <w:t>1.00*</w:t>
            </w:r>
          </w:p>
        </w:tc>
      </w:tr>
      <w:tr w:rsidR="00E5759A" w:rsidRPr="0058575A" w14:paraId="5E635935" w14:textId="7633825D" w:rsidTr="00DF4517">
        <w:trPr>
          <w:jc w:val="center"/>
        </w:trPr>
        <w:tc>
          <w:tcPr>
            <w:tcW w:w="4495" w:type="dxa"/>
          </w:tcPr>
          <w:p w14:paraId="35012652" w14:textId="77777777" w:rsidR="00E5759A" w:rsidRPr="0058575A" w:rsidRDefault="00E5759A" w:rsidP="003955E5">
            <w:pPr>
              <w:pStyle w:val="Normaalweb"/>
              <w:spacing w:before="0" w:beforeAutospacing="0" w:after="0" w:afterAutospacing="0"/>
              <w:rPr>
                <w:sz w:val="20"/>
                <w:szCs w:val="20"/>
              </w:rPr>
            </w:pPr>
            <w:r w:rsidRPr="0058575A">
              <w:rPr>
                <w:color w:val="000000" w:themeColor="dark1"/>
                <w:kern w:val="24"/>
                <w:sz w:val="20"/>
                <w:szCs w:val="20"/>
              </w:rPr>
              <w:t>EORTC 22961: LTADT vs STADT</w:t>
            </w:r>
          </w:p>
        </w:tc>
        <w:tc>
          <w:tcPr>
            <w:tcW w:w="2070" w:type="dxa"/>
          </w:tcPr>
          <w:p w14:paraId="0827DBC1" w14:textId="0B0C3BF3" w:rsidR="00E5759A" w:rsidRPr="0058575A" w:rsidRDefault="00E5759A" w:rsidP="003955E5">
            <w:pPr>
              <w:pStyle w:val="Normaalweb"/>
              <w:spacing w:before="0" w:beforeAutospacing="0" w:after="0" w:afterAutospacing="0"/>
              <w:jc w:val="center"/>
              <w:rPr>
                <w:sz w:val="20"/>
                <w:szCs w:val="20"/>
              </w:rPr>
            </w:pPr>
            <w:r>
              <w:rPr>
                <w:color w:val="000000" w:themeColor="dark1"/>
                <w:kern w:val="24"/>
                <w:sz w:val="20"/>
                <w:szCs w:val="20"/>
              </w:rPr>
              <w:t xml:space="preserve">0.81 (0.28-2.36) </w:t>
            </w:r>
          </w:p>
        </w:tc>
        <w:tc>
          <w:tcPr>
            <w:tcW w:w="1751" w:type="dxa"/>
          </w:tcPr>
          <w:p w14:paraId="7C2624EC" w14:textId="35EB0047" w:rsidR="00E5759A" w:rsidRPr="0058575A" w:rsidRDefault="00E5759A" w:rsidP="003955E5">
            <w:pPr>
              <w:pStyle w:val="Normaalweb"/>
              <w:spacing w:before="0" w:beforeAutospacing="0" w:after="0" w:afterAutospacing="0"/>
              <w:jc w:val="center"/>
              <w:rPr>
                <w:sz w:val="20"/>
                <w:szCs w:val="20"/>
              </w:rPr>
            </w:pPr>
            <w:r>
              <w:rPr>
                <w:color w:val="000000" w:themeColor="dark1"/>
                <w:kern w:val="24"/>
                <w:sz w:val="20"/>
                <w:szCs w:val="20"/>
              </w:rPr>
              <w:t xml:space="preserve">0.44 (0.05-3.89) </w:t>
            </w:r>
          </w:p>
        </w:tc>
        <w:tc>
          <w:tcPr>
            <w:tcW w:w="3821" w:type="dxa"/>
          </w:tcPr>
          <w:p w14:paraId="311D17C8" w14:textId="5D46BCC5" w:rsidR="00E5759A" w:rsidRPr="00767A81" w:rsidRDefault="00767A81" w:rsidP="003955E5">
            <w:pPr>
              <w:pStyle w:val="Normaalweb"/>
              <w:spacing w:before="0" w:beforeAutospacing="0" w:after="0" w:afterAutospacing="0"/>
              <w:jc w:val="center"/>
              <w:rPr>
                <w:color w:val="000000" w:themeColor="dark1"/>
                <w:kern w:val="24"/>
                <w:sz w:val="20"/>
                <w:szCs w:val="20"/>
              </w:rPr>
            </w:pPr>
            <w:r>
              <w:rPr>
                <w:color w:val="000000" w:themeColor="dark1"/>
                <w:kern w:val="24"/>
                <w:sz w:val="20"/>
                <w:szCs w:val="20"/>
              </w:rPr>
              <w:t>0.6</w:t>
            </w:r>
          </w:p>
        </w:tc>
      </w:tr>
      <w:tr w:rsidR="00E5759A" w:rsidRPr="0058575A" w14:paraId="60529411" w14:textId="44262002" w:rsidTr="00DF4517">
        <w:trPr>
          <w:jc w:val="center"/>
        </w:trPr>
        <w:tc>
          <w:tcPr>
            <w:tcW w:w="4495" w:type="dxa"/>
          </w:tcPr>
          <w:p w14:paraId="2462409D" w14:textId="1376729F" w:rsidR="00E5759A" w:rsidRPr="0058575A" w:rsidRDefault="00E5759A" w:rsidP="003955E5">
            <w:pPr>
              <w:pStyle w:val="Normaalweb"/>
              <w:spacing w:before="0" w:beforeAutospacing="0" w:after="0" w:afterAutospacing="0"/>
              <w:rPr>
                <w:sz w:val="20"/>
                <w:szCs w:val="20"/>
              </w:rPr>
            </w:pPr>
            <w:r w:rsidRPr="0058575A">
              <w:rPr>
                <w:bCs/>
                <w:kern w:val="24"/>
                <w:sz w:val="20"/>
                <w:szCs w:val="20"/>
              </w:rPr>
              <w:t>EORTC 22991</w:t>
            </w:r>
            <w:r w:rsidR="00DF4517">
              <w:rPr>
                <w:bCs/>
                <w:kern w:val="24"/>
                <w:sz w:val="20"/>
                <w:szCs w:val="20"/>
              </w:rPr>
              <w:t xml:space="preserve">: </w:t>
            </w:r>
            <w:r w:rsidRPr="0058575A">
              <w:rPr>
                <w:bCs/>
                <w:kern w:val="24"/>
                <w:sz w:val="20"/>
                <w:szCs w:val="20"/>
              </w:rPr>
              <w:t xml:space="preserve">STADT vs RT alone </w:t>
            </w:r>
          </w:p>
        </w:tc>
        <w:tc>
          <w:tcPr>
            <w:tcW w:w="2070" w:type="dxa"/>
          </w:tcPr>
          <w:p w14:paraId="68559243" w14:textId="4217F489" w:rsidR="00E5759A" w:rsidRPr="0058575A" w:rsidRDefault="00E5759A" w:rsidP="003955E5">
            <w:pPr>
              <w:pStyle w:val="Normaalweb"/>
              <w:spacing w:before="0" w:beforeAutospacing="0" w:after="0" w:afterAutospacing="0"/>
              <w:jc w:val="center"/>
              <w:rPr>
                <w:sz w:val="20"/>
                <w:szCs w:val="20"/>
              </w:rPr>
            </w:pPr>
            <w:r w:rsidRPr="0058575A">
              <w:rPr>
                <w:bCs/>
                <w:kern w:val="24"/>
                <w:sz w:val="20"/>
                <w:szCs w:val="20"/>
              </w:rPr>
              <w:t>1</w:t>
            </w:r>
            <w:r>
              <w:rPr>
                <w:sz w:val="20"/>
                <w:szCs w:val="20"/>
              </w:rPr>
              <w:t>.</w:t>
            </w:r>
            <w:r w:rsidRPr="0058575A">
              <w:rPr>
                <w:bCs/>
                <w:kern w:val="24"/>
                <w:sz w:val="20"/>
                <w:szCs w:val="20"/>
              </w:rPr>
              <w:t>06 (0</w:t>
            </w:r>
            <w:r>
              <w:rPr>
                <w:sz w:val="20"/>
                <w:szCs w:val="20"/>
              </w:rPr>
              <w:t>.</w:t>
            </w:r>
            <w:r w:rsidRPr="0058575A">
              <w:rPr>
                <w:bCs/>
                <w:kern w:val="24"/>
                <w:sz w:val="20"/>
                <w:szCs w:val="20"/>
              </w:rPr>
              <w:t>07-17</w:t>
            </w:r>
            <w:r>
              <w:rPr>
                <w:sz w:val="20"/>
                <w:szCs w:val="20"/>
              </w:rPr>
              <w:t>.</w:t>
            </w:r>
            <w:r w:rsidR="00BD0BA8">
              <w:rPr>
                <w:sz w:val="20"/>
                <w:szCs w:val="20"/>
              </w:rPr>
              <w:t>48</w:t>
            </w:r>
            <w:r w:rsidRPr="0058575A">
              <w:rPr>
                <w:bCs/>
                <w:kern w:val="24"/>
                <w:sz w:val="20"/>
                <w:szCs w:val="20"/>
              </w:rPr>
              <w:t>)</w:t>
            </w:r>
          </w:p>
        </w:tc>
        <w:tc>
          <w:tcPr>
            <w:tcW w:w="1751" w:type="dxa"/>
          </w:tcPr>
          <w:p w14:paraId="35D8FC44" w14:textId="69E47797" w:rsidR="00E5759A" w:rsidRPr="0058575A" w:rsidRDefault="00E5759A" w:rsidP="003955E5">
            <w:pPr>
              <w:pStyle w:val="Normaalweb"/>
              <w:spacing w:before="0" w:beforeAutospacing="0" w:after="0" w:afterAutospacing="0"/>
              <w:jc w:val="center"/>
              <w:rPr>
                <w:sz w:val="20"/>
                <w:szCs w:val="20"/>
              </w:rPr>
            </w:pPr>
            <w:r w:rsidRPr="0058575A">
              <w:rPr>
                <w:sz w:val="20"/>
                <w:szCs w:val="20"/>
              </w:rPr>
              <w:t>1</w:t>
            </w:r>
            <w:r>
              <w:rPr>
                <w:sz w:val="20"/>
                <w:szCs w:val="20"/>
              </w:rPr>
              <w:t>.</w:t>
            </w:r>
            <w:r w:rsidRPr="0058575A">
              <w:rPr>
                <w:sz w:val="20"/>
                <w:szCs w:val="20"/>
              </w:rPr>
              <w:t xml:space="preserve">01 </w:t>
            </w:r>
            <w:r w:rsidRPr="0058575A">
              <w:rPr>
                <w:bCs/>
                <w:kern w:val="24"/>
                <w:sz w:val="20"/>
                <w:szCs w:val="20"/>
              </w:rPr>
              <w:t>(0</w:t>
            </w:r>
            <w:r>
              <w:rPr>
                <w:sz w:val="20"/>
                <w:szCs w:val="20"/>
              </w:rPr>
              <w:t>.</w:t>
            </w:r>
            <w:r w:rsidRPr="0058575A">
              <w:rPr>
                <w:sz w:val="20"/>
                <w:szCs w:val="20"/>
              </w:rPr>
              <w:t>08</w:t>
            </w:r>
            <w:r w:rsidRPr="0058575A">
              <w:rPr>
                <w:bCs/>
                <w:kern w:val="24"/>
                <w:sz w:val="20"/>
                <w:szCs w:val="20"/>
              </w:rPr>
              <w:t>-13</w:t>
            </w:r>
            <w:r>
              <w:rPr>
                <w:sz w:val="20"/>
                <w:szCs w:val="20"/>
              </w:rPr>
              <w:t>.</w:t>
            </w:r>
            <w:r w:rsidRPr="0058575A">
              <w:rPr>
                <w:sz w:val="20"/>
                <w:szCs w:val="20"/>
              </w:rPr>
              <w:t>2</w:t>
            </w:r>
            <w:r w:rsidR="006B5337">
              <w:rPr>
                <w:sz w:val="20"/>
                <w:szCs w:val="20"/>
              </w:rPr>
              <w:t>1</w:t>
            </w:r>
            <w:r w:rsidRPr="0058575A">
              <w:rPr>
                <w:bCs/>
                <w:kern w:val="24"/>
                <w:sz w:val="20"/>
                <w:szCs w:val="20"/>
              </w:rPr>
              <w:t>)</w:t>
            </w:r>
          </w:p>
        </w:tc>
        <w:tc>
          <w:tcPr>
            <w:tcW w:w="3821" w:type="dxa"/>
          </w:tcPr>
          <w:p w14:paraId="05A6CA17" w14:textId="3AFEDB34" w:rsidR="00E5759A" w:rsidRPr="0058575A" w:rsidRDefault="00877FCD" w:rsidP="003955E5">
            <w:pPr>
              <w:pStyle w:val="Normaalweb"/>
              <w:spacing w:before="0" w:beforeAutospacing="0" w:after="0" w:afterAutospacing="0"/>
              <w:jc w:val="center"/>
              <w:rPr>
                <w:sz w:val="20"/>
                <w:szCs w:val="20"/>
              </w:rPr>
            </w:pPr>
            <w:r>
              <w:rPr>
                <w:sz w:val="20"/>
                <w:szCs w:val="20"/>
              </w:rPr>
              <w:t>1.00</w:t>
            </w:r>
          </w:p>
        </w:tc>
      </w:tr>
    </w:tbl>
    <w:p w14:paraId="4727014C" w14:textId="2DC40058" w:rsidR="00CE3BE7" w:rsidRDefault="00CE3BE7" w:rsidP="002F60A8">
      <w:pPr>
        <w:spacing w:after="0" w:line="240" w:lineRule="auto"/>
        <w:jc w:val="center"/>
        <w:rPr>
          <w:rFonts w:ascii="Times New Roman" w:hAnsi="Times New Roman" w:cs="Times New Roman"/>
          <w:sz w:val="16"/>
          <w:szCs w:val="16"/>
        </w:rPr>
      </w:pPr>
      <w:r w:rsidRPr="00CE3BE7">
        <w:rPr>
          <w:rFonts w:ascii="Times New Roman" w:hAnsi="Times New Roman" w:cs="Times New Roman"/>
          <w:sz w:val="16"/>
          <w:szCs w:val="16"/>
        </w:rPr>
        <w:t>Note: HR of treatment di</w:t>
      </w:r>
      <w:r>
        <w:rPr>
          <w:rFonts w:ascii="Times New Roman" w:hAnsi="Times New Roman" w:cs="Times New Roman"/>
          <w:sz w:val="16"/>
          <w:szCs w:val="16"/>
        </w:rPr>
        <w:t>fference is based on multivarable</w:t>
      </w:r>
      <w:r w:rsidRPr="00CE3BE7">
        <w:rPr>
          <w:rFonts w:ascii="Times New Roman" w:hAnsi="Times New Roman" w:cs="Times New Roman"/>
          <w:sz w:val="16"/>
          <w:szCs w:val="16"/>
        </w:rPr>
        <w:t xml:space="preserve"> Cox Proportional Hazards regression adjusting for treatment, gleason score, treatment*gleason score,  age,and t stage</w:t>
      </w:r>
    </w:p>
    <w:p w14:paraId="5B07486F" w14:textId="410A673A" w:rsidR="004E020D" w:rsidRPr="0058575A" w:rsidRDefault="004E020D" w:rsidP="002F60A8">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 xml:space="preserve">ADT, androgen deprivation therapy; </w:t>
      </w:r>
      <w:r w:rsidR="00056473" w:rsidRPr="0058575A">
        <w:rPr>
          <w:rFonts w:ascii="Times New Roman" w:hAnsi="Times New Roman" w:cs="Times New Roman"/>
          <w:sz w:val="16"/>
          <w:szCs w:val="16"/>
        </w:rPr>
        <w:t>GG, Gleason grade group</w:t>
      </w:r>
      <w:r w:rsidRPr="0058575A">
        <w:rPr>
          <w:rFonts w:ascii="Times New Roman" w:hAnsi="Times New Roman" w:cs="Times New Roman"/>
          <w:sz w:val="16"/>
          <w:szCs w:val="16"/>
        </w:rPr>
        <w:t>; LTADT, long term ADT; RT, radiation therapy; STADT, short-term ADT</w:t>
      </w:r>
    </w:p>
    <w:p w14:paraId="4172B89E" w14:textId="4FFEF875" w:rsidR="004E020D" w:rsidRPr="0058575A" w:rsidRDefault="004E020D" w:rsidP="002F60A8">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Hazard ratios are shown above, with 95% confidence intervals in parentheses.</w:t>
      </w:r>
    </w:p>
    <w:p w14:paraId="69216D9F" w14:textId="59AFA52E" w:rsidR="004E020D" w:rsidRPr="0058575A" w:rsidRDefault="004E020D" w:rsidP="002F60A8">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*The estimates from EORTC 22863 are unstable</w:t>
      </w:r>
    </w:p>
    <w:p w14:paraId="42776000" w14:textId="77777777" w:rsidR="004E020D" w:rsidRPr="0058575A" w:rsidRDefault="004E020D" w:rsidP="004E020D">
      <w:pPr>
        <w:rPr>
          <w:rFonts w:ascii="Times New Roman" w:hAnsi="Times New Roman" w:cs="Times New Roman"/>
          <w:sz w:val="24"/>
          <w:szCs w:val="24"/>
        </w:rPr>
      </w:pPr>
      <w:r w:rsidRPr="0058575A">
        <w:rPr>
          <w:rFonts w:ascii="Times New Roman" w:hAnsi="Times New Roman" w:cs="Times New Roman"/>
          <w:sz w:val="24"/>
          <w:szCs w:val="24"/>
        </w:rPr>
        <w:br w:type="page"/>
      </w:r>
    </w:p>
    <w:p w14:paraId="2B27D783" w14:textId="0B3A5EA4" w:rsidR="002B340E" w:rsidRPr="00331184" w:rsidRDefault="000D45A6" w:rsidP="002B340E">
      <w:pPr>
        <w:jc w:val="center"/>
        <w:rPr>
          <w:rFonts w:ascii="Times New Roman" w:hAnsi="Times New Roman" w:cs="Times New Roman"/>
          <w:b/>
          <w:sz w:val="24"/>
          <w:szCs w:val="20"/>
        </w:rPr>
      </w:pPr>
      <w:r>
        <w:rPr>
          <w:rFonts w:ascii="Times New Roman" w:hAnsi="Times New Roman" w:cs="Times New Roman"/>
          <w:b/>
          <w:sz w:val="24"/>
          <w:szCs w:val="24"/>
        </w:rPr>
        <w:lastRenderedPageBreak/>
        <w:t>Supplementary</w:t>
      </w:r>
      <w:r w:rsidR="00C079A2">
        <w:rPr>
          <w:rFonts w:ascii="Times New Roman" w:hAnsi="Times New Roman" w:cs="Times New Roman"/>
          <w:b/>
          <w:sz w:val="24"/>
          <w:szCs w:val="20"/>
        </w:rPr>
        <w:t xml:space="preserve"> Table 6</w:t>
      </w:r>
      <w:r w:rsidR="002B340E" w:rsidRPr="00331184">
        <w:rPr>
          <w:rFonts w:ascii="Times New Roman" w:hAnsi="Times New Roman" w:cs="Times New Roman"/>
          <w:b/>
          <w:sz w:val="24"/>
          <w:szCs w:val="20"/>
        </w:rPr>
        <w:t>. Network Meta-Analysis of Androgen Deprivation Therapy Duration on Local Progression</w:t>
      </w:r>
    </w:p>
    <w:tbl>
      <w:tblPr>
        <w:tblStyle w:val="Tabelraster"/>
        <w:tblW w:w="8815" w:type="dxa"/>
        <w:jc w:val="center"/>
        <w:tblLook w:val="04A0" w:firstRow="1" w:lastRow="0" w:firstColumn="1" w:lastColumn="0" w:noHBand="0" w:noVBand="1"/>
      </w:tblPr>
      <w:tblGrid>
        <w:gridCol w:w="3475"/>
        <w:gridCol w:w="2370"/>
        <w:gridCol w:w="2970"/>
      </w:tblGrid>
      <w:tr w:rsidR="002B340E" w:rsidRPr="00331184" w14:paraId="44C9E077" w14:textId="77777777" w:rsidTr="00331184">
        <w:trPr>
          <w:jc w:val="center"/>
        </w:trPr>
        <w:tc>
          <w:tcPr>
            <w:tcW w:w="3475" w:type="dxa"/>
            <w:vMerge w:val="restart"/>
          </w:tcPr>
          <w:p w14:paraId="328383C6" w14:textId="77777777" w:rsidR="002B340E" w:rsidRPr="00331184" w:rsidRDefault="002B340E" w:rsidP="003955E5">
            <w:pPr>
              <w:rPr>
                <w:rFonts w:ascii="Times New Roman" w:hAnsi="Times New Roman" w:cs="Times New Roman"/>
                <w:sz w:val="20"/>
                <w:szCs w:val="16"/>
              </w:rPr>
            </w:pPr>
          </w:p>
        </w:tc>
        <w:tc>
          <w:tcPr>
            <w:tcW w:w="5340" w:type="dxa"/>
            <w:gridSpan w:val="2"/>
          </w:tcPr>
          <w:p w14:paraId="7A630BD5" w14:textId="2F6AB1A7" w:rsidR="002B340E" w:rsidRPr="00331184" w:rsidRDefault="002B340E" w:rsidP="003955E5">
            <w:pPr>
              <w:jc w:val="center"/>
              <w:rPr>
                <w:rFonts w:ascii="Times New Roman" w:hAnsi="Times New Roman" w:cs="Times New Roman"/>
                <w:b/>
                <w:sz w:val="20"/>
                <w:szCs w:val="16"/>
              </w:rPr>
            </w:pPr>
            <w:r w:rsidRPr="00331184">
              <w:rPr>
                <w:rFonts w:ascii="Times New Roman" w:hAnsi="Times New Roman" w:cs="Times New Roman"/>
                <w:b/>
                <w:sz w:val="20"/>
                <w:szCs w:val="16"/>
              </w:rPr>
              <w:t xml:space="preserve">Local </w:t>
            </w:r>
            <w:r w:rsidR="0039726C" w:rsidRPr="00331184">
              <w:rPr>
                <w:rFonts w:ascii="Times New Roman" w:hAnsi="Times New Roman" w:cs="Times New Roman"/>
                <w:b/>
                <w:sz w:val="20"/>
                <w:szCs w:val="16"/>
              </w:rPr>
              <w:t>Failure</w:t>
            </w:r>
          </w:p>
        </w:tc>
      </w:tr>
      <w:tr w:rsidR="002B340E" w:rsidRPr="00331184" w14:paraId="1CDD3288" w14:textId="77777777" w:rsidTr="00331184">
        <w:trPr>
          <w:jc w:val="center"/>
        </w:trPr>
        <w:tc>
          <w:tcPr>
            <w:tcW w:w="3475" w:type="dxa"/>
            <w:vMerge/>
          </w:tcPr>
          <w:p w14:paraId="0FB51943" w14:textId="77777777" w:rsidR="002B340E" w:rsidRPr="00331184" w:rsidRDefault="002B340E" w:rsidP="003955E5">
            <w:pPr>
              <w:rPr>
                <w:rFonts w:ascii="Times New Roman" w:hAnsi="Times New Roman" w:cs="Times New Roman"/>
                <w:sz w:val="20"/>
                <w:szCs w:val="16"/>
              </w:rPr>
            </w:pPr>
          </w:p>
        </w:tc>
        <w:tc>
          <w:tcPr>
            <w:tcW w:w="2370" w:type="dxa"/>
          </w:tcPr>
          <w:p w14:paraId="3196E5A0" w14:textId="400E3FF2" w:rsidR="002B340E" w:rsidRPr="00331184" w:rsidRDefault="00465B3B" w:rsidP="003955E5">
            <w:pPr>
              <w:pStyle w:val="Normaalweb"/>
              <w:spacing w:before="0" w:beforeAutospacing="0" w:after="0" w:afterAutospacing="0"/>
              <w:jc w:val="center"/>
              <w:rPr>
                <w:sz w:val="20"/>
                <w:szCs w:val="16"/>
              </w:rPr>
            </w:pPr>
            <w:r w:rsidRPr="00331184">
              <w:rPr>
                <w:bCs/>
                <w:kern w:val="24"/>
                <w:sz w:val="20"/>
                <w:szCs w:val="16"/>
              </w:rPr>
              <w:t>GG 4</w:t>
            </w:r>
          </w:p>
        </w:tc>
        <w:tc>
          <w:tcPr>
            <w:tcW w:w="2970" w:type="dxa"/>
          </w:tcPr>
          <w:p w14:paraId="04F3ED24" w14:textId="0166F0B3" w:rsidR="002B340E" w:rsidRPr="00331184" w:rsidRDefault="00465B3B" w:rsidP="003955E5">
            <w:pPr>
              <w:pStyle w:val="Normaalweb"/>
              <w:spacing w:before="0" w:beforeAutospacing="0" w:after="0" w:afterAutospacing="0"/>
              <w:jc w:val="center"/>
              <w:rPr>
                <w:sz w:val="20"/>
                <w:szCs w:val="16"/>
              </w:rPr>
            </w:pPr>
            <w:r w:rsidRPr="00331184">
              <w:rPr>
                <w:bCs/>
                <w:kern w:val="24"/>
                <w:sz w:val="20"/>
                <w:szCs w:val="16"/>
              </w:rPr>
              <w:t>GG 5</w:t>
            </w:r>
          </w:p>
        </w:tc>
      </w:tr>
      <w:tr w:rsidR="002B340E" w:rsidRPr="00331184" w14:paraId="259BABF2" w14:textId="77777777" w:rsidTr="00331184">
        <w:trPr>
          <w:jc w:val="center"/>
        </w:trPr>
        <w:tc>
          <w:tcPr>
            <w:tcW w:w="8815" w:type="dxa"/>
            <w:gridSpan w:val="3"/>
          </w:tcPr>
          <w:p w14:paraId="6CE84493" w14:textId="77777777" w:rsidR="002B340E" w:rsidRPr="00331184" w:rsidRDefault="002B340E" w:rsidP="003955E5">
            <w:pPr>
              <w:pStyle w:val="Normaalweb"/>
              <w:spacing w:before="0" w:beforeAutospacing="0" w:after="0" w:afterAutospacing="0"/>
              <w:rPr>
                <w:sz w:val="20"/>
                <w:szCs w:val="16"/>
              </w:rPr>
            </w:pPr>
            <w:r w:rsidRPr="00331184">
              <w:rPr>
                <w:b/>
                <w:color w:val="000000" w:themeColor="dark1"/>
                <w:kern w:val="24"/>
                <w:sz w:val="20"/>
                <w:szCs w:val="16"/>
              </w:rPr>
              <w:t>RT Alone As Reference</w:t>
            </w:r>
          </w:p>
        </w:tc>
      </w:tr>
      <w:tr w:rsidR="002B340E" w:rsidRPr="00331184" w14:paraId="631CA186" w14:textId="77777777" w:rsidTr="00331184">
        <w:trPr>
          <w:jc w:val="center"/>
        </w:trPr>
        <w:tc>
          <w:tcPr>
            <w:tcW w:w="3475" w:type="dxa"/>
          </w:tcPr>
          <w:p w14:paraId="60203628" w14:textId="77777777" w:rsidR="002B340E" w:rsidRPr="00331184" w:rsidRDefault="002B340E" w:rsidP="003955E5">
            <w:pPr>
              <w:pStyle w:val="Normaalweb"/>
              <w:spacing w:before="0" w:beforeAutospacing="0" w:after="0" w:afterAutospacing="0"/>
              <w:jc w:val="right"/>
              <w:rPr>
                <w:sz w:val="20"/>
                <w:szCs w:val="16"/>
              </w:rPr>
            </w:pPr>
            <w:r w:rsidRPr="00331184">
              <w:rPr>
                <w:color w:val="000000" w:themeColor="text1"/>
                <w:kern w:val="24"/>
                <w:sz w:val="20"/>
                <w:szCs w:val="16"/>
              </w:rPr>
              <w:t xml:space="preserve">STADT </w:t>
            </w:r>
          </w:p>
        </w:tc>
        <w:tc>
          <w:tcPr>
            <w:tcW w:w="2370" w:type="dxa"/>
          </w:tcPr>
          <w:p w14:paraId="4ECA952A" w14:textId="6CCCDCA9" w:rsidR="002B340E" w:rsidRPr="00331184" w:rsidRDefault="002B340E" w:rsidP="003955E5">
            <w:pPr>
              <w:pStyle w:val="Normaalweb"/>
              <w:spacing w:before="0" w:beforeAutospacing="0" w:after="0" w:afterAutospacing="0"/>
              <w:jc w:val="center"/>
              <w:rPr>
                <w:sz w:val="20"/>
                <w:szCs w:val="16"/>
              </w:rPr>
            </w:pPr>
            <w:r w:rsidRPr="00331184">
              <w:rPr>
                <w:rFonts w:eastAsia="Calibri"/>
                <w:bCs/>
                <w:kern w:val="24"/>
                <w:sz w:val="20"/>
                <w:szCs w:val="16"/>
              </w:rPr>
              <w:t>0</w:t>
            </w:r>
            <w:r w:rsidR="00CE6B9A">
              <w:rPr>
                <w:sz w:val="20"/>
                <w:szCs w:val="16"/>
              </w:rPr>
              <w:t>.</w:t>
            </w:r>
            <w:r w:rsidRPr="00331184">
              <w:rPr>
                <w:rFonts w:eastAsia="Calibri"/>
                <w:bCs/>
                <w:kern w:val="24"/>
                <w:sz w:val="20"/>
                <w:szCs w:val="16"/>
              </w:rPr>
              <w:t>67 (0</w:t>
            </w:r>
            <w:r w:rsidR="00CE6B9A">
              <w:rPr>
                <w:sz w:val="20"/>
                <w:szCs w:val="16"/>
              </w:rPr>
              <w:t>.</w:t>
            </w:r>
            <w:r w:rsidRPr="00331184">
              <w:rPr>
                <w:sz w:val="20"/>
                <w:szCs w:val="16"/>
              </w:rPr>
              <w:t>4</w:t>
            </w:r>
            <w:r w:rsidRPr="00331184">
              <w:rPr>
                <w:rFonts w:eastAsia="Calibri"/>
                <w:bCs/>
                <w:kern w:val="24"/>
                <w:sz w:val="20"/>
                <w:szCs w:val="16"/>
              </w:rPr>
              <w:t>0, 1</w:t>
            </w:r>
            <w:r w:rsidR="00CE6B9A">
              <w:rPr>
                <w:sz w:val="20"/>
                <w:szCs w:val="16"/>
              </w:rPr>
              <w:t>.</w:t>
            </w:r>
            <w:r w:rsidRPr="00331184">
              <w:rPr>
                <w:rFonts w:eastAsia="Calibri"/>
                <w:bCs/>
                <w:kern w:val="24"/>
                <w:sz w:val="20"/>
                <w:szCs w:val="16"/>
              </w:rPr>
              <w:t>13)</w:t>
            </w:r>
          </w:p>
        </w:tc>
        <w:tc>
          <w:tcPr>
            <w:tcW w:w="2970" w:type="dxa"/>
          </w:tcPr>
          <w:p w14:paraId="4CC95708" w14:textId="4A71116C" w:rsidR="002B340E" w:rsidRPr="00331184" w:rsidRDefault="002B340E" w:rsidP="003955E5">
            <w:pPr>
              <w:pStyle w:val="Normaalweb"/>
              <w:spacing w:before="0" w:beforeAutospacing="0" w:after="0" w:afterAutospacing="0"/>
              <w:jc w:val="center"/>
              <w:rPr>
                <w:sz w:val="20"/>
                <w:szCs w:val="16"/>
              </w:rPr>
            </w:pPr>
            <w:r w:rsidRPr="00331184">
              <w:rPr>
                <w:bCs/>
                <w:kern w:val="24"/>
                <w:sz w:val="20"/>
                <w:szCs w:val="16"/>
              </w:rPr>
              <w:t>1</w:t>
            </w:r>
            <w:r w:rsidR="00CE6B9A">
              <w:rPr>
                <w:sz w:val="20"/>
                <w:szCs w:val="16"/>
              </w:rPr>
              <w:t>.</w:t>
            </w:r>
            <w:r w:rsidRPr="00331184">
              <w:rPr>
                <w:sz w:val="20"/>
                <w:szCs w:val="16"/>
              </w:rPr>
              <w:t>68</w:t>
            </w:r>
            <w:r w:rsidRPr="00331184">
              <w:rPr>
                <w:bCs/>
                <w:kern w:val="24"/>
                <w:sz w:val="20"/>
                <w:szCs w:val="16"/>
              </w:rPr>
              <w:t xml:space="preserve"> (1</w:t>
            </w:r>
            <w:r w:rsidR="00CE6B9A">
              <w:rPr>
                <w:sz w:val="20"/>
                <w:szCs w:val="16"/>
              </w:rPr>
              <w:t>.</w:t>
            </w:r>
            <w:r w:rsidRPr="00331184">
              <w:rPr>
                <w:sz w:val="20"/>
                <w:szCs w:val="16"/>
              </w:rPr>
              <w:t>01,</w:t>
            </w:r>
            <w:r w:rsidRPr="00331184">
              <w:rPr>
                <w:bCs/>
                <w:kern w:val="24"/>
                <w:sz w:val="20"/>
                <w:szCs w:val="16"/>
              </w:rPr>
              <w:t xml:space="preserve"> 2</w:t>
            </w:r>
            <w:r w:rsidR="00CE6B9A">
              <w:rPr>
                <w:sz w:val="20"/>
                <w:szCs w:val="16"/>
              </w:rPr>
              <w:t>.</w:t>
            </w:r>
            <w:r w:rsidRPr="00331184">
              <w:rPr>
                <w:sz w:val="20"/>
                <w:szCs w:val="16"/>
              </w:rPr>
              <w:t>79</w:t>
            </w:r>
            <w:r w:rsidRPr="00331184">
              <w:rPr>
                <w:bCs/>
                <w:kern w:val="24"/>
                <w:sz w:val="20"/>
                <w:szCs w:val="16"/>
              </w:rPr>
              <w:t>)</w:t>
            </w:r>
          </w:p>
        </w:tc>
      </w:tr>
      <w:tr w:rsidR="002B340E" w:rsidRPr="00331184" w14:paraId="2B714715" w14:textId="77777777" w:rsidTr="00331184">
        <w:trPr>
          <w:trHeight w:val="242"/>
          <w:jc w:val="center"/>
        </w:trPr>
        <w:tc>
          <w:tcPr>
            <w:tcW w:w="3475" w:type="dxa"/>
          </w:tcPr>
          <w:p w14:paraId="5C6D86CB" w14:textId="77777777" w:rsidR="002B340E" w:rsidRPr="00331184" w:rsidRDefault="002B340E" w:rsidP="003955E5">
            <w:pPr>
              <w:pStyle w:val="Normaalweb"/>
              <w:spacing w:before="0" w:beforeAutospacing="0" w:after="0" w:afterAutospacing="0"/>
              <w:jc w:val="right"/>
              <w:rPr>
                <w:sz w:val="20"/>
                <w:szCs w:val="16"/>
              </w:rPr>
            </w:pPr>
            <w:r w:rsidRPr="00331184">
              <w:rPr>
                <w:color w:val="000000" w:themeColor="text1"/>
                <w:kern w:val="24"/>
                <w:sz w:val="20"/>
                <w:szCs w:val="16"/>
              </w:rPr>
              <w:t xml:space="preserve">LTADT </w:t>
            </w:r>
          </w:p>
        </w:tc>
        <w:tc>
          <w:tcPr>
            <w:tcW w:w="2370" w:type="dxa"/>
          </w:tcPr>
          <w:p w14:paraId="70D8EFE9" w14:textId="2963606A" w:rsidR="002B340E" w:rsidRPr="00331184" w:rsidRDefault="002B340E" w:rsidP="003955E5">
            <w:pPr>
              <w:pStyle w:val="Normaalweb"/>
              <w:spacing w:before="0" w:beforeAutospacing="0" w:after="0" w:afterAutospacing="0"/>
              <w:jc w:val="center"/>
              <w:rPr>
                <w:b/>
                <w:sz w:val="20"/>
                <w:szCs w:val="16"/>
              </w:rPr>
            </w:pPr>
            <w:r w:rsidRPr="00331184">
              <w:rPr>
                <w:b/>
                <w:bCs/>
                <w:kern w:val="24"/>
                <w:sz w:val="20"/>
                <w:szCs w:val="16"/>
              </w:rPr>
              <w:t>0.47 (0</w:t>
            </w:r>
            <w:r w:rsidR="00CE6B9A">
              <w:rPr>
                <w:b/>
                <w:sz w:val="20"/>
                <w:szCs w:val="16"/>
              </w:rPr>
              <w:t>.</w:t>
            </w:r>
            <w:r w:rsidRPr="00331184">
              <w:rPr>
                <w:b/>
                <w:sz w:val="20"/>
                <w:szCs w:val="16"/>
              </w:rPr>
              <w:t>26,</w:t>
            </w:r>
            <w:r w:rsidRPr="00331184">
              <w:rPr>
                <w:b/>
                <w:bCs/>
                <w:kern w:val="24"/>
                <w:sz w:val="20"/>
                <w:szCs w:val="16"/>
              </w:rPr>
              <w:t xml:space="preserve"> 0</w:t>
            </w:r>
            <w:r w:rsidR="00CE6B9A">
              <w:rPr>
                <w:b/>
                <w:sz w:val="20"/>
                <w:szCs w:val="16"/>
              </w:rPr>
              <w:t>.</w:t>
            </w:r>
            <w:r w:rsidRPr="00331184">
              <w:rPr>
                <w:b/>
                <w:sz w:val="20"/>
                <w:szCs w:val="16"/>
              </w:rPr>
              <w:t>8</w:t>
            </w:r>
            <w:r w:rsidRPr="00331184">
              <w:rPr>
                <w:b/>
                <w:bCs/>
                <w:kern w:val="24"/>
                <w:sz w:val="20"/>
                <w:szCs w:val="16"/>
              </w:rPr>
              <w:t>7)**</w:t>
            </w:r>
          </w:p>
        </w:tc>
        <w:tc>
          <w:tcPr>
            <w:tcW w:w="2970" w:type="dxa"/>
          </w:tcPr>
          <w:p w14:paraId="4D78B980" w14:textId="0F87ECC2" w:rsidR="002B340E" w:rsidRPr="00331184" w:rsidRDefault="002B340E" w:rsidP="003955E5">
            <w:pPr>
              <w:pStyle w:val="Normaalweb"/>
              <w:spacing w:before="0" w:beforeAutospacing="0" w:after="0" w:afterAutospacing="0"/>
              <w:jc w:val="center"/>
              <w:rPr>
                <w:sz w:val="20"/>
                <w:szCs w:val="16"/>
              </w:rPr>
            </w:pPr>
            <w:r w:rsidRPr="00331184">
              <w:rPr>
                <w:sz w:val="20"/>
                <w:szCs w:val="16"/>
              </w:rPr>
              <w:t>1</w:t>
            </w:r>
            <w:r w:rsidR="00CE6B9A">
              <w:rPr>
                <w:sz w:val="20"/>
                <w:szCs w:val="16"/>
              </w:rPr>
              <w:t>.</w:t>
            </w:r>
            <w:r w:rsidRPr="00331184">
              <w:rPr>
                <w:kern w:val="24"/>
                <w:sz w:val="20"/>
                <w:szCs w:val="16"/>
              </w:rPr>
              <w:t>21 (0</w:t>
            </w:r>
            <w:r w:rsidR="00CE6B9A">
              <w:rPr>
                <w:sz w:val="20"/>
                <w:szCs w:val="16"/>
              </w:rPr>
              <w:t>.</w:t>
            </w:r>
            <w:r w:rsidRPr="00331184">
              <w:rPr>
                <w:sz w:val="20"/>
                <w:szCs w:val="16"/>
              </w:rPr>
              <w:t>66</w:t>
            </w:r>
            <w:r w:rsidRPr="00331184">
              <w:rPr>
                <w:kern w:val="24"/>
                <w:sz w:val="20"/>
                <w:szCs w:val="16"/>
              </w:rPr>
              <w:t>, 2</w:t>
            </w:r>
            <w:r w:rsidR="00CE6B9A">
              <w:rPr>
                <w:sz w:val="20"/>
                <w:szCs w:val="16"/>
              </w:rPr>
              <w:t>.</w:t>
            </w:r>
            <w:r w:rsidRPr="00331184">
              <w:rPr>
                <w:sz w:val="20"/>
                <w:szCs w:val="16"/>
              </w:rPr>
              <w:t>24</w:t>
            </w:r>
            <w:r w:rsidRPr="00331184">
              <w:rPr>
                <w:kern w:val="24"/>
                <w:sz w:val="20"/>
                <w:szCs w:val="16"/>
              </w:rPr>
              <w:t>)</w:t>
            </w:r>
          </w:p>
        </w:tc>
      </w:tr>
      <w:tr w:rsidR="002B340E" w:rsidRPr="00331184" w14:paraId="0382C1B3" w14:textId="77777777" w:rsidTr="00331184">
        <w:trPr>
          <w:jc w:val="center"/>
        </w:trPr>
        <w:tc>
          <w:tcPr>
            <w:tcW w:w="3475" w:type="dxa"/>
          </w:tcPr>
          <w:p w14:paraId="33C0B377" w14:textId="77777777" w:rsidR="002B340E" w:rsidRPr="00331184" w:rsidRDefault="002B340E" w:rsidP="003955E5">
            <w:pPr>
              <w:pStyle w:val="Normaalweb"/>
              <w:spacing w:before="0" w:beforeAutospacing="0" w:after="0" w:afterAutospacing="0"/>
              <w:jc w:val="right"/>
              <w:rPr>
                <w:sz w:val="20"/>
                <w:szCs w:val="16"/>
              </w:rPr>
            </w:pPr>
            <w:r w:rsidRPr="00331184">
              <w:rPr>
                <w:color w:val="000000" w:themeColor="text1"/>
                <w:kern w:val="24"/>
                <w:sz w:val="20"/>
                <w:szCs w:val="16"/>
              </w:rPr>
              <w:t xml:space="preserve">Lifelong ADT </w:t>
            </w:r>
          </w:p>
        </w:tc>
        <w:tc>
          <w:tcPr>
            <w:tcW w:w="2370" w:type="dxa"/>
          </w:tcPr>
          <w:p w14:paraId="02B1B6F9" w14:textId="4DC9B390" w:rsidR="002B340E" w:rsidRPr="00331184" w:rsidRDefault="002B340E" w:rsidP="003955E5">
            <w:pPr>
              <w:pStyle w:val="Normaalweb"/>
              <w:spacing w:before="0" w:beforeAutospacing="0" w:after="0" w:afterAutospacing="0"/>
              <w:jc w:val="center"/>
              <w:rPr>
                <w:b/>
                <w:sz w:val="20"/>
                <w:szCs w:val="16"/>
              </w:rPr>
            </w:pPr>
            <w:r w:rsidRPr="00331184">
              <w:rPr>
                <w:b/>
                <w:kern w:val="24"/>
                <w:sz w:val="20"/>
                <w:szCs w:val="16"/>
              </w:rPr>
              <w:t>0</w:t>
            </w:r>
            <w:r w:rsidR="00CE6B9A">
              <w:rPr>
                <w:b/>
                <w:sz w:val="20"/>
                <w:szCs w:val="16"/>
              </w:rPr>
              <w:t>.</w:t>
            </w:r>
            <w:r w:rsidRPr="00331184">
              <w:rPr>
                <w:b/>
                <w:sz w:val="20"/>
                <w:szCs w:val="16"/>
              </w:rPr>
              <w:t xml:space="preserve">56 </w:t>
            </w:r>
            <w:r w:rsidRPr="00331184">
              <w:rPr>
                <w:b/>
                <w:kern w:val="24"/>
                <w:sz w:val="20"/>
                <w:szCs w:val="16"/>
              </w:rPr>
              <w:t>(0</w:t>
            </w:r>
            <w:r w:rsidR="00CE6B9A">
              <w:rPr>
                <w:b/>
                <w:sz w:val="20"/>
                <w:szCs w:val="16"/>
              </w:rPr>
              <w:t>.</w:t>
            </w:r>
            <w:r w:rsidRPr="00331184">
              <w:rPr>
                <w:b/>
                <w:kern w:val="24"/>
                <w:sz w:val="20"/>
                <w:szCs w:val="16"/>
              </w:rPr>
              <w:t>37, 0</w:t>
            </w:r>
            <w:r w:rsidR="00CE6B9A">
              <w:rPr>
                <w:b/>
                <w:sz w:val="20"/>
                <w:szCs w:val="16"/>
              </w:rPr>
              <w:t>.</w:t>
            </w:r>
            <w:r w:rsidRPr="00331184">
              <w:rPr>
                <w:b/>
                <w:sz w:val="20"/>
                <w:szCs w:val="16"/>
              </w:rPr>
              <w:t>85</w:t>
            </w:r>
            <w:r w:rsidRPr="00331184">
              <w:rPr>
                <w:b/>
                <w:kern w:val="24"/>
                <w:sz w:val="20"/>
                <w:szCs w:val="16"/>
              </w:rPr>
              <w:t>)**</w:t>
            </w:r>
          </w:p>
        </w:tc>
        <w:tc>
          <w:tcPr>
            <w:tcW w:w="2970" w:type="dxa"/>
          </w:tcPr>
          <w:p w14:paraId="76C520A8" w14:textId="5433A2A1" w:rsidR="002B340E" w:rsidRPr="00331184" w:rsidRDefault="002B340E" w:rsidP="003955E5">
            <w:pPr>
              <w:pStyle w:val="Normaalweb"/>
              <w:spacing w:before="0" w:beforeAutospacing="0" w:after="0" w:afterAutospacing="0"/>
              <w:jc w:val="center"/>
              <w:rPr>
                <w:b/>
                <w:sz w:val="20"/>
                <w:szCs w:val="16"/>
              </w:rPr>
            </w:pPr>
            <w:r w:rsidRPr="00331184">
              <w:rPr>
                <w:b/>
                <w:bCs/>
                <w:kern w:val="24"/>
                <w:sz w:val="20"/>
                <w:szCs w:val="16"/>
              </w:rPr>
              <w:t>0</w:t>
            </w:r>
            <w:r w:rsidR="00CE6B9A">
              <w:rPr>
                <w:b/>
                <w:sz w:val="20"/>
                <w:szCs w:val="16"/>
              </w:rPr>
              <w:t>.</w:t>
            </w:r>
            <w:r w:rsidRPr="00331184">
              <w:rPr>
                <w:b/>
                <w:sz w:val="20"/>
                <w:szCs w:val="16"/>
              </w:rPr>
              <w:t>43</w:t>
            </w:r>
            <w:r w:rsidRPr="00331184">
              <w:rPr>
                <w:b/>
                <w:bCs/>
                <w:kern w:val="24"/>
                <w:sz w:val="20"/>
                <w:szCs w:val="16"/>
              </w:rPr>
              <w:t xml:space="preserve"> (0</w:t>
            </w:r>
            <w:r w:rsidR="00CE6B9A">
              <w:rPr>
                <w:b/>
                <w:sz w:val="20"/>
                <w:szCs w:val="16"/>
              </w:rPr>
              <w:t>.</w:t>
            </w:r>
            <w:r w:rsidRPr="00331184">
              <w:rPr>
                <w:b/>
                <w:sz w:val="20"/>
                <w:szCs w:val="16"/>
              </w:rPr>
              <w:t>27</w:t>
            </w:r>
            <w:r w:rsidRPr="00331184">
              <w:rPr>
                <w:b/>
                <w:bCs/>
                <w:kern w:val="24"/>
                <w:sz w:val="20"/>
                <w:szCs w:val="16"/>
              </w:rPr>
              <w:t>, 0</w:t>
            </w:r>
            <w:r w:rsidR="00CE6B9A">
              <w:rPr>
                <w:b/>
                <w:sz w:val="20"/>
                <w:szCs w:val="16"/>
              </w:rPr>
              <w:t>.</w:t>
            </w:r>
            <w:r w:rsidRPr="00331184">
              <w:rPr>
                <w:b/>
                <w:bCs/>
                <w:kern w:val="24"/>
                <w:sz w:val="20"/>
                <w:szCs w:val="16"/>
              </w:rPr>
              <w:t>66)**</w:t>
            </w:r>
          </w:p>
        </w:tc>
      </w:tr>
      <w:tr w:rsidR="002B340E" w:rsidRPr="00331184" w14:paraId="21E7C21F" w14:textId="77777777" w:rsidTr="00331184">
        <w:trPr>
          <w:jc w:val="center"/>
        </w:trPr>
        <w:tc>
          <w:tcPr>
            <w:tcW w:w="8815" w:type="dxa"/>
            <w:gridSpan w:val="3"/>
          </w:tcPr>
          <w:p w14:paraId="4A4DB363" w14:textId="77777777" w:rsidR="002B340E" w:rsidRPr="00331184" w:rsidRDefault="002B340E" w:rsidP="003955E5">
            <w:pPr>
              <w:pStyle w:val="Normaalweb"/>
              <w:spacing w:before="0" w:beforeAutospacing="0" w:after="0" w:afterAutospacing="0"/>
              <w:rPr>
                <w:b/>
                <w:sz w:val="20"/>
                <w:szCs w:val="16"/>
              </w:rPr>
            </w:pPr>
            <w:r w:rsidRPr="00331184">
              <w:rPr>
                <w:b/>
                <w:sz w:val="20"/>
                <w:szCs w:val="16"/>
              </w:rPr>
              <w:t>STADT as Reference</w:t>
            </w:r>
          </w:p>
        </w:tc>
      </w:tr>
      <w:tr w:rsidR="002B340E" w:rsidRPr="00331184" w14:paraId="02AC77AD" w14:textId="77777777" w:rsidTr="00331184">
        <w:trPr>
          <w:jc w:val="center"/>
        </w:trPr>
        <w:tc>
          <w:tcPr>
            <w:tcW w:w="3475" w:type="dxa"/>
          </w:tcPr>
          <w:p w14:paraId="530EDAFB" w14:textId="77777777" w:rsidR="002B340E" w:rsidRPr="00331184" w:rsidRDefault="002B340E" w:rsidP="003955E5">
            <w:pPr>
              <w:pStyle w:val="Normaalweb"/>
              <w:spacing w:before="0" w:beforeAutospacing="0" w:after="0" w:afterAutospacing="0"/>
              <w:jc w:val="right"/>
              <w:rPr>
                <w:sz w:val="20"/>
                <w:szCs w:val="16"/>
              </w:rPr>
            </w:pPr>
            <w:r w:rsidRPr="00331184">
              <w:rPr>
                <w:color w:val="000000" w:themeColor="text1"/>
                <w:kern w:val="24"/>
                <w:sz w:val="20"/>
                <w:szCs w:val="16"/>
              </w:rPr>
              <w:t xml:space="preserve">LTADT </w:t>
            </w:r>
          </w:p>
        </w:tc>
        <w:tc>
          <w:tcPr>
            <w:tcW w:w="2370" w:type="dxa"/>
          </w:tcPr>
          <w:p w14:paraId="7BF3A01A" w14:textId="4C1AB945" w:rsidR="002B340E" w:rsidRPr="00331184" w:rsidRDefault="002B340E" w:rsidP="003955E5">
            <w:pPr>
              <w:pStyle w:val="Normaalweb"/>
              <w:spacing w:before="0" w:beforeAutospacing="0" w:after="0" w:afterAutospacing="0"/>
              <w:jc w:val="center"/>
              <w:rPr>
                <w:b/>
                <w:sz w:val="20"/>
                <w:szCs w:val="16"/>
              </w:rPr>
            </w:pPr>
            <w:r w:rsidRPr="00331184">
              <w:rPr>
                <w:rFonts w:eastAsia="Calibri"/>
                <w:b/>
                <w:bCs/>
                <w:kern w:val="24"/>
                <w:sz w:val="20"/>
                <w:szCs w:val="16"/>
              </w:rPr>
              <w:t>0</w:t>
            </w:r>
            <w:r w:rsidR="00CE6B9A">
              <w:rPr>
                <w:b/>
                <w:sz w:val="20"/>
                <w:szCs w:val="16"/>
              </w:rPr>
              <w:t>.</w:t>
            </w:r>
            <w:r w:rsidRPr="00331184">
              <w:rPr>
                <w:b/>
                <w:sz w:val="20"/>
                <w:szCs w:val="16"/>
              </w:rPr>
              <w:t>71</w:t>
            </w:r>
            <w:r w:rsidRPr="00331184">
              <w:rPr>
                <w:rFonts w:eastAsia="Calibri"/>
                <w:b/>
                <w:bCs/>
                <w:kern w:val="24"/>
                <w:sz w:val="20"/>
                <w:szCs w:val="16"/>
              </w:rPr>
              <w:t xml:space="preserve"> (0</w:t>
            </w:r>
            <w:r w:rsidR="00CE6B9A">
              <w:rPr>
                <w:b/>
                <w:sz w:val="20"/>
                <w:szCs w:val="16"/>
              </w:rPr>
              <w:t>.</w:t>
            </w:r>
            <w:r w:rsidRPr="00331184">
              <w:rPr>
                <w:b/>
                <w:sz w:val="20"/>
                <w:szCs w:val="16"/>
              </w:rPr>
              <w:t>52</w:t>
            </w:r>
            <w:r w:rsidRPr="00331184">
              <w:rPr>
                <w:rFonts w:eastAsia="Calibri"/>
                <w:b/>
                <w:bCs/>
                <w:kern w:val="24"/>
                <w:sz w:val="20"/>
                <w:szCs w:val="16"/>
              </w:rPr>
              <w:t>, 0</w:t>
            </w:r>
            <w:r w:rsidR="00CE6B9A">
              <w:rPr>
                <w:b/>
                <w:sz w:val="20"/>
                <w:szCs w:val="16"/>
              </w:rPr>
              <w:t>.</w:t>
            </w:r>
            <w:r w:rsidRPr="00331184">
              <w:rPr>
                <w:b/>
                <w:sz w:val="20"/>
                <w:szCs w:val="16"/>
              </w:rPr>
              <w:t>96</w:t>
            </w:r>
            <w:r w:rsidRPr="00331184">
              <w:rPr>
                <w:rFonts w:eastAsia="Calibri"/>
                <w:b/>
                <w:bCs/>
                <w:kern w:val="24"/>
                <w:sz w:val="20"/>
                <w:szCs w:val="16"/>
              </w:rPr>
              <w:t>)**</w:t>
            </w:r>
          </w:p>
        </w:tc>
        <w:tc>
          <w:tcPr>
            <w:tcW w:w="2970" w:type="dxa"/>
          </w:tcPr>
          <w:p w14:paraId="4C520C3E" w14:textId="3F05BE93" w:rsidR="002B340E" w:rsidRPr="00331184" w:rsidRDefault="002B340E" w:rsidP="003955E5">
            <w:pPr>
              <w:pStyle w:val="Normaalweb"/>
              <w:spacing w:before="0" w:beforeAutospacing="0" w:after="0" w:afterAutospacing="0"/>
              <w:jc w:val="center"/>
              <w:rPr>
                <w:sz w:val="20"/>
                <w:szCs w:val="16"/>
              </w:rPr>
            </w:pPr>
            <w:r w:rsidRPr="00331184">
              <w:rPr>
                <w:sz w:val="20"/>
                <w:szCs w:val="16"/>
              </w:rPr>
              <w:t>0</w:t>
            </w:r>
            <w:r w:rsidR="00CE6B9A">
              <w:rPr>
                <w:sz w:val="20"/>
                <w:szCs w:val="16"/>
              </w:rPr>
              <w:t>.</w:t>
            </w:r>
            <w:r w:rsidRPr="00331184">
              <w:rPr>
                <w:sz w:val="20"/>
                <w:szCs w:val="16"/>
              </w:rPr>
              <w:t>7</w:t>
            </w:r>
            <w:r w:rsidRPr="00331184">
              <w:rPr>
                <w:bCs/>
                <w:kern w:val="24"/>
                <w:sz w:val="20"/>
                <w:szCs w:val="16"/>
              </w:rPr>
              <w:t>2 (0</w:t>
            </w:r>
            <w:r w:rsidR="00CE6B9A">
              <w:rPr>
                <w:sz w:val="20"/>
                <w:szCs w:val="16"/>
              </w:rPr>
              <w:t>.</w:t>
            </w:r>
            <w:r w:rsidRPr="00331184">
              <w:rPr>
                <w:bCs/>
                <w:kern w:val="24"/>
                <w:sz w:val="20"/>
                <w:szCs w:val="16"/>
              </w:rPr>
              <w:t>51, 1</w:t>
            </w:r>
            <w:r w:rsidR="00CE6B9A">
              <w:rPr>
                <w:sz w:val="20"/>
                <w:szCs w:val="16"/>
              </w:rPr>
              <w:t>.</w:t>
            </w:r>
            <w:r w:rsidRPr="00331184">
              <w:rPr>
                <w:sz w:val="20"/>
                <w:szCs w:val="16"/>
              </w:rPr>
              <w:t>02</w:t>
            </w:r>
            <w:r w:rsidRPr="00331184">
              <w:rPr>
                <w:bCs/>
                <w:kern w:val="24"/>
                <w:sz w:val="20"/>
                <w:szCs w:val="16"/>
              </w:rPr>
              <w:t>)</w:t>
            </w:r>
          </w:p>
        </w:tc>
      </w:tr>
      <w:tr w:rsidR="002B340E" w:rsidRPr="00331184" w14:paraId="2B7F671E" w14:textId="77777777" w:rsidTr="00331184">
        <w:trPr>
          <w:jc w:val="center"/>
        </w:trPr>
        <w:tc>
          <w:tcPr>
            <w:tcW w:w="3475" w:type="dxa"/>
          </w:tcPr>
          <w:p w14:paraId="2D77D076" w14:textId="77777777" w:rsidR="002B340E" w:rsidRPr="00331184" w:rsidRDefault="002B340E" w:rsidP="003955E5">
            <w:pPr>
              <w:pStyle w:val="Normaalweb"/>
              <w:spacing w:before="0" w:beforeAutospacing="0" w:after="0" w:afterAutospacing="0"/>
              <w:jc w:val="right"/>
              <w:rPr>
                <w:sz w:val="20"/>
                <w:szCs w:val="16"/>
              </w:rPr>
            </w:pPr>
            <w:r w:rsidRPr="00331184">
              <w:rPr>
                <w:color w:val="000000" w:themeColor="text1"/>
                <w:kern w:val="24"/>
                <w:sz w:val="20"/>
                <w:szCs w:val="16"/>
              </w:rPr>
              <w:t xml:space="preserve">Lifelong ADT </w:t>
            </w:r>
          </w:p>
        </w:tc>
        <w:tc>
          <w:tcPr>
            <w:tcW w:w="2370" w:type="dxa"/>
          </w:tcPr>
          <w:p w14:paraId="68850394" w14:textId="7E87BFE7" w:rsidR="002B340E" w:rsidRPr="00331184" w:rsidRDefault="002B340E" w:rsidP="003955E5">
            <w:pPr>
              <w:pStyle w:val="Normaalweb"/>
              <w:spacing w:before="0" w:beforeAutospacing="0" w:after="0" w:afterAutospacing="0"/>
              <w:jc w:val="center"/>
              <w:rPr>
                <w:sz w:val="20"/>
                <w:szCs w:val="16"/>
              </w:rPr>
            </w:pPr>
            <w:r w:rsidRPr="00331184">
              <w:rPr>
                <w:bCs/>
                <w:kern w:val="24"/>
                <w:sz w:val="20"/>
                <w:szCs w:val="16"/>
              </w:rPr>
              <w:t>0</w:t>
            </w:r>
            <w:r w:rsidR="00CE6B9A">
              <w:rPr>
                <w:sz w:val="20"/>
                <w:szCs w:val="16"/>
              </w:rPr>
              <w:t>.</w:t>
            </w:r>
            <w:r w:rsidRPr="00331184">
              <w:rPr>
                <w:sz w:val="20"/>
                <w:szCs w:val="16"/>
              </w:rPr>
              <w:t>83</w:t>
            </w:r>
            <w:r w:rsidRPr="00331184">
              <w:rPr>
                <w:bCs/>
                <w:kern w:val="24"/>
                <w:sz w:val="20"/>
                <w:szCs w:val="16"/>
              </w:rPr>
              <w:t xml:space="preserve"> (0</w:t>
            </w:r>
            <w:r w:rsidR="00CE6B9A">
              <w:rPr>
                <w:sz w:val="20"/>
                <w:szCs w:val="16"/>
              </w:rPr>
              <w:t>.</w:t>
            </w:r>
            <w:r w:rsidRPr="00331184">
              <w:rPr>
                <w:sz w:val="20"/>
                <w:szCs w:val="16"/>
              </w:rPr>
              <w:t>43,</w:t>
            </w:r>
            <w:r w:rsidRPr="00331184">
              <w:rPr>
                <w:bCs/>
                <w:kern w:val="24"/>
                <w:sz w:val="20"/>
                <w:szCs w:val="16"/>
              </w:rPr>
              <w:t xml:space="preserve"> 1</w:t>
            </w:r>
            <w:r w:rsidR="00CE6B9A">
              <w:rPr>
                <w:sz w:val="20"/>
                <w:szCs w:val="16"/>
              </w:rPr>
              <w:t>.</w:t>
            </w:r>
            <w:r w:rsidRPr="00331184">
              <w:rPr>
                <w:bCs/>
                <w:kern w:val="24"/>
                <w:sz w:val="20"/>
                <w:szCs w:val="16"/>
              </w:rPr>
              <w:t>64)</w:t>
            </w:r>
          </w:p>
        </w:tc>
        <w:tc>
          <w:tcPr>
            <w:tcW w:w="2970" w:type="dxa"/>
          </w:tcPr>
          <w:p w14:paraId="51E724E6" w14:textId="2983E5C2" w:rsidR="002B340E" w:rsidRPr="00331184" w:rsidRDefault="002B340E" w:rsidP="003955E5">
            <w:pPr>
              <w:pStyle w:val="Normaalweb"/>
              <w:spacing w:before="0" w:beforeAutospacing="0" w:after="0" w:afterAutospacing="0"/>
              <w:jc w:val="center"/>
              <w:rPr>
                <w:b/>
                <w:sz w:val="20"/>
                <w:szCs w:val="16"/>
              </w:rPr>
            </w:pPr>
            <w:r w:rsidRPr="00331184">
              <w:rPr>
                <w:b/>
                <w:kern w:val="24"/>
                <w:sz w:val="20"/>
                <w:szCs w:val="16"/>
              </w:rPr>
              <w:t>0</w:t>
            </w:r>
            <w:r w:rsidR="00CE6B9A">
              <w:rPr>
                <w:b/>
                <w:sz w:val="20"/>
                <w:szCs w:val="16"/>
              </w:rPr>
              <w:t>.</w:t>
            </w:r>
            <w:r w:rsidRPr="00331184">
              <w:rPr>
                <w:b/>
                <w:kern w:val="24"/>
                <w:sz w:val="20"/>
                <w:szCs w:val="16"/>
              </w:rPr>
              <w:t>25 (0</w:t>
            </w:r>
            <w:r w:rsidR="00CE6B9A">
              <w:rPr>
                <w:b/>
                <w:sz w:val="20"/>
                <w:szCs w:val="16"/>
              </w:rPr>
              <w:t>.</w:t>
            </w:r>
            <w:r w:rsidRPr="00331184">
              <w:rPr>
                <w:b/>
                <w:sz w:val="20"/>
                <w:szCs w:val="16"/>
              </w:rPr>
              <w:t>13</w:t>
            </w:r>
            <w:r w:rsidRPr="00331184">
              <w:rPr>
                <w:b/>
                <w:kern w:val="24"/>
                <w:sz w:val="20"/>
                <w:szCs w:val="16"/>
              </w:rPr>
              <w:t>, 0</w:t>
            </w:r>
            <w:r w:rsidR="00CE6B9A">
              <w:rPr>
                <w:b/>
                <w:sz w:val="20"/>
                <w:szCs w:val="16"/>
              </w:rPr>
              <w:t>.</w:t>
            </w:r>
            <w:r w:rsidRPr="00331184">
              <w:rPr>
                <w:b/>
                <w:kern w:val="24"/>
                <w:sz w:val="20"/>
                <w:szCs w:val="16"/>
              </w:rPr>
              <w:t>50)**</w:t>
            </w:r>
          </w:p>
        </w:tc>
      </w:tr>
      <w:tr w:rsidR="002B340E" w:rsidRPr="00331184" w14:paraId="12653DAA" w14:textId="77777777" w:rsidTr="00331184">
        <w:trPr>
          <w:jc w:val="center"/>
        </w:trPr>
        <w:tc>
          <w:tcPr>
            <w:tcW w:w="8815" w:type="dxa"/>
            <w:gridSpan w:val="3"/>
          </w:tcPr>
          <w:p w14:paraId="51A3C263" w14:textId="77777777" w:rsidR="002B340E" w:rsidRPr="00331184" w:rsidRDefault="002B340E" w:rsidP="003955E5">
            <w:pPr>
              <w:pStyle w:val="Normaalweb"/>
              <w:spacing w:before="0" w:beforeAutospacing="0" w:after="0" w:afterAutospacing="0"/>
              <w:rPr>
                <w:b/>
                <w:sz w:val="20"/>
                <w:szCs w:val="16"/>
              </w:rPr>
            </w:pPr>
            <w:r w:rsidRPr="00331184">
              <w:rPr>
                <w:b/>
                <w:sz w:val="20"/>
                <w:szCs w:val="16"/>
              </w:rPr>
              <w:t>LTADT as Reference</w:t>
            </w:r>
            <w:r w:rsidRPr="00331184">
              <w:rPr>
                <w:b/>
                <w:kern w:val="24"/>
                <w:sz w:val="20"/>
                <w:szCs w:val="16"/>
              </w:rPr>
              <w:t xml:space="preserve">    </w:t>
            </w:r>
          </w:p>
        </w:tc>
      </w:tr>
      <w:tr w:rsidR="002B340E" w:rsidRPr="00331184" w14:paraId="25FC42AA" w14:textId="77777777" w:rsidTr="00331184">
        <w:trPr>
          <w:jc w:val="center"/>
        </w:trPr>
        <w:tc>
          <w:tcPr>
            <w:tcW w:w="3475" w:type="dxa"/>
          </w:tcPr>
          <w:p w14:paraId="50FB533C" w14:textId="77777777" w:rsidR="002B340E" w:rsidRPr="00331184" w:rsidRDefault="002B340E" w:rsidP="003955E5">
            <w:pPr>
              <w:pStyle w:val="Normaalweb"/>
              <w:spacing w:before="0" w:beforeAutospacing="0" w:after="0" w:afterAutospacing="0"/>
              <w:jc w:val="right"/>
              <w:rPr>
                <w:sz w:val="20"/>
                <w:szCs w:val="16"/>
              </w:rPr>
            </w:pPr>
            <w:r w:rsidRPr="00331184">
              <w:rPr>
                <w:sz w:val="20"/>
                <w:szCs w:val="16"/>
              </w:rPr>
              <w:t>Lifelong ADT</w:t>
            </w:r>
          </w:p>
        </w:tc>
        <w:tc>
          <w:tcPr>
            <w:tcW w:w="2370" w:type="dxa"/>
          </w:tcPr>
          <w:p w14:paraId="54B512A4" w14:textId="062D7B21" w:rsidR="002B340E" w:rsidRPr="00331184" w:rsidRDefault="002B340E" w:rsidP="003955E5">
            <w:pPr>
              <w:pStyle w:val="Normaalweb"/>
              <w:spacing w:before="0" w:beforeAutospacing="0" w:after="0" w:afterAutospacing="0"/>
              <w:jc w:val="center"/>
              <w:rPr>
                <w:sz w:val="20"/>
                <w:szCs w:val="16"/>
              </w:rPr>
            </w:pPr>
            <w:r w:rsidRPr="00331184">
              <w:rPr>
                <w:sz w:val="20"/>
                <w:szCs w:val="16"/>
              </w:rPr>
              <w:t>1</w:t>
            </w:r>
            <w:r w:rsidR="00CE6B9A">
              <w:rPr>
                <w:sz w:val="20"/>
                <w:szCs w:val="16"/>
              </w:rPr>
              <w:t>.</w:t>
            </w:r>
            <w:r w:rsidRPr="00331184">
              <w:rPr>
                <w:sz w:val="20"/>
                <w:szCs w:val="16"/>
              </w:rPr>
              <w:t>18</w:t>
            </w:r>
            <w:r w:rsidRPr="00331184">
              <w:rPr>
                <w:kern w:val="24"/>
                <w:sz w:val="20"/>
                <w:szCs w:val="16"/>
              </w:rPr>
              <w:t xml:space="preserve"> (0</w:t>
            </w:r>
            <w:r w:rsidR="00CE6B9A">
              <w:rPr>
                <w:sz w:val="20"/>
                <w:szCs w:val="16"/>
              </w:rPr>
              <w:t>.</w:t>
            </w:r>
            <w:r w:rsidRPr="00331184">
              <w:rPr>
                <w:sz w:val="20"/>
                <w:szCs w:val="16"/>
              </w:rPr>
              <w:t>5</w:t>
            </w:r>
            <w:r w:rsidRPr="00331184">
              <w:rPr>
                <w:kern w:val="24"/>
                <w:sz w:val="20"/>
                <w:szCs w:val="16"/>
              </w:rPr>
              <w:t>6, 2</w:t>
            </w:r>
            <w:r w:rsidR="00CE6B9A">
              <w:rPr>
                <w:sz w:val="20"/>
                <w:szCs w:val="16"/>
              </w:rPr>
              <w:t>.</w:t>
            </w:r>
            <w:r w:rsidRPr="00331184">
              <w:rPr>
                <w:sz w:val="20"/>
                <w:szCs w:val="16"/>
              </w:rPr>
              <w:t>46</w:t>
            </w:r>
            <w:r w:rsidRPr="00331184">
              <w:rPr>
                <w:kern w:val="24"/>
                <w:sz w:val="20"/>
                <w:szCs w:val="16"/>
              </w:rPr>
              <w:t>)</w:t>
            </w:r>
          </w:p>
        </w:tc>
        <w:tc>
          <w:tcPr>
            <w:tcW w:w="2970" w:type="dxa"/>
          </w:tcPr>
          <w:p w14:paraId="4199025B" w14:textId="09C4764E" w:rsidR="002B340E" w:rsidRPr="00331184" w:rsidRDefault="002B340E" w:rsidP="003955E5">
            <w:pPr>
              <w:pStyle w:val="Normaalweb"/>
              <w:spacing w:before="0" w:beforeAutospacing="0" w:after="0" w:afterAutospacing="0"/>
              <w:jc w:val="center"/>
              <w:rPr>
                <w:b/>
                <w:sz w:val="20"/>
                <w:szCs w:val="16"/>
              </w:rPr>
            </w:pPr>
            <w:r w:rsidRPr="00331184">
              <w:rPr>
                <w:b/>
                <w:bCs/>
                <w:kern w:val="24"/>
                <w:sz w:val="20"/>
                <w:szCs w:val="16"/>
              </w:rPr>
              <w:t>0</w:t>
            </w:r>
            <w:r w:rsidR="00CE6B9A">
              <w:rPr>
                <w:b/>
                <w:sz w:val="20"/>
                <w:szCs w:val="16"/>
              </w:rPr>
              <w:t>.</w:t>
            </w:r>
            <w:r w:rsidRPr="00331184">
              <w:rPr>
                <w:b/>
                <w:bCs/>
                <w:kern w:val="24"/>
                <w:sz w:val="20"/>
                <w:szCs w:val="16"/>
              </w:rPr>
              <w:t>35 (0</w:t>
            </w:r>
            <w:r w:rsidR="00CE6B9A">
              <w:rPr>
                <w:b/>
                <w:sz w:val="20"/>
                <w:szCs w:val="16"/>
              </w:rPr>
              <w:t>.</w:t>
            </w:r>
            <w:r w:rsidRPr="00331184">
              <w:rPr>
                <w:b/>
                <w:bCs/>
                <w:kern w:val="24"/>
                <w:sz w:val="20"/>
                <w:szCs w:val="16"/>
              </w:rPr>
              <w:t>16, 0</w:t>
            </w:r>
            <w:r w:rsidR="00CE6B9A">
              <w:rPr>
                <w:b/>
                <w:sz w:val="20"/>
                <w:szCs w:val="16"/>
              </w:rPr>
              <w:t>.</w:t>
            </w:r>
            <w:r w:rsidRPr="00331184">
              <w:rPr>
                <w:b/>
                <w:sz w:val="20"/>
                <w:szCs w:val="16"/>
              </w:rPr>
              <w:t>75</w:t>
            </w:r>
            <w:r w:rsidRPr="00331184">
              <w:rPr>
                <w:b/>
                <w:bCs/>
                <w:kern w:val="24"/>
                <w:sz w:val="20"/>
                <w:szCs w:val="16"/>
              </w:rPr>
              <w:t>)**</w:t>
            </w:r>
          </w:p>
        </w:tc>
      </w:tr>
    </w:tbl>
    <w:p w14:paraId="730407F9" w14:textId="77777777" w:rsidR="00416C5D" w:rsidRPr="0058575A" w:rsidRDefault="00416C5D" w:rsidP="00416C5D">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ADT, androgen deprivation therapy; GG, Gleason grade group; LTADT, long term ADT; RT, radiation therapy; STADT, short-term ADT</w:t>
      </w:r>
    </w:p>
    <w:p w14:paraId="7CB2DA75" w14:textId="77777777" w:rsidR="00416C5D" w:rsidRPr="0058575A" w:rsidRDefault="00416C5D" w:rsidP="00416C5D">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Hazard ratios are shown above, with 95% confidence intervals in parentheses.</w:t>
      </w:r>
    </w:p>
    <w:p w14:paraId="2C5D2DEE" w14:textId="77777777" w:rsidR="002B340E" w:rsidRPr="0058575A" w:rsidRDefault="002B340E" w:rsidP="006C35DB">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 indicates p&lt;0.05.</w:t>
      </w:r>
    </w:p>
    <w:p w14:paraId="0DB7BF7B" w14:textId="77777777" w:rsidR="002B340E" w:rsidRPr="0058575A" w:rsidRDefault="002B340E" w:rsidP="006C35DB">
      <w:pPr>
        <w:jc w:val="center"/>
        <w:rPr>
          <w:rFonts w:ascii="Times New Roman" w:hAnsi="Times New Roman" w:cs="Times New Roman"/>
          <w:sz w:val="24"/>
          <w:szCs w:val="24"/>
        </w:rPr>
      </w:pPr>
      <w:r w:rsidRPr="0058575A">
        <w:rPr>
          <w:rFonts w:ascii="Times New Roman" w:hAnsi="Times New Roman" w:cs="Times New Roman"/>
          <w:sz w:val="24"/>
          <w:szCs w:val="24"/>
        </w:rPr>
        <w:br w:type="page"/>
      </w:r>
    </w:p>
    <w:p w14:paraId="186942CD" w14:textId="77777777" w:rsidR="00914020" w:rsidRPr="000F28AC" w:rsidRDefault="00914020" w:rsidP="006563F0">
      <w:pPr>
        <w:spacing w:after="0" w:line="240" w:lineRule="auto"/>
        <w:jc w:val="center"/>
        <w:rPr>
          <w:rFonts w:ascii="Times New Roman" w:hAnsi="Times New Roman" w:cs="Times New Roman"/>
          <w:b/>
          <w:sz w:val="24"/>
          <w:szCs w:val="24"/>
        </w:rPr>
      </w:pPr>
    </w:p>
    <w:p w14:paraId="2EC5B448" w14:textId="78058093" w:rsidR="005257D2" w:rsidRPr="007D25CA" w:rsidRDefault="005257D2" w:rsidP="005257D2">
      <w:pPr>
        <w:jc w:val="center"/>
        <w:rPr>
          <w:rFonts w:ascii="Times New Roman" w:hAnsi="Times New Roman" w:cs="Times New Roman"/>
          <w:b/>
        </w:rPr>
      </w:pPr>
      <w:r>
        <w:rPr>
          <w:rFonts w:ascii="Times New Roman" w:hAnsi="Times New Roman" w:cs="Times New Roman"/>
          <w:b/>
        </w:rPr>
        <w:t>Supplementa</w:t>
      </w:r>
      <w:r w:rsidR="000D45A6">
        <w:rPr>
          <w:rFonts w:ascii="Times New Roman" w:hAnsi="Times New Roman" w:cs="Times New Roman"/>
          <w:b/>
        </w:rPr>
        <w:t>ry</w:t>
      </w:r>
      <w:r>
        <w:rPr>
          <w:rFonts w:ascii="Times New Roman" w:hAnsi="Times New Roman" w:cs="Times New Roman"/>
          <w:b/>
        </w:rPr>
        <w:t xml:space="preserve"> </w:t>
      </w:r>
      <w:r w:rsidRPr="007D25CA">
        <w:rPr>
          <w:rFonts w:ascii="Times New Roman" w:hAnsi="Times New Roman" w:cs="Times New Roman"/>
          <w:b/>
        </w:rPr>
        <w:t xml:space="preserve">Table </w:t>
      </w:r>
      <w:r w:rsidR="00504D95">
        <w:rPr>
          <w:rFonts w:ascii="Times New Roman" w:hAnsi="Times New Roman" w:cs="Times New Roman"/>
          <w:b/>
        </w:rPr>
        <w:t>7</w:t>
      </w:r>
      <w:r w:rsidRPr="007D25CA">
        <w:rPr>
          <w:rFonts w:ascii="Times New Roman" w:hAnsi="Times New Roman" w:cs="Times New Roman"/>
          <w:b/>
        </w:rPr>
        <w:t>. Multivariable Cox Proportional Hazards Analyses with Local Failure as a Time-Dependent Variable</w:t>
      </w:r>
    </w:p>
    <w:tbl>
      <w:tblPr>
        <w:tblStyle w:val="Tabelraster"/>
        <w:tblW w:w="0" w:type="auto"/>
        <w:tblInd w:w="805" w:type="dxa"/>
        <w:tblLook w:val="04A0" w:firstRow="1" w:lastRow="0" w:firstColumn="1" w:lastColumn="0" w:noHBand="0" w:noVBand="1"/>
      </w:tblPr>
      <w:tblGrid>
        <w:gridCol w:w="2520"/>
        <w:gridCol w:w="1800"/>
        <w:gridCol w:w="990"/>
        <w:gridCol w:w="1800"/>
        <w:gridCol w:w="900"/>
        <w:gridCol w:w="1800"/>
        <w:gridCol w:w="1530"/>
      </w:tblGrid>
      <w:tr w:rsidR="00D203A7" w:rsidRPr="00504D95" w14:paraId="1A030DB6" w14:textId="77777777" w:rsidTr="00504D95">
        <w:trPr>
          <w:trHeight w:val="300"/>
        </w:trPr>
        <w:tc>
          <w:tcPr>
            <w:tcW w:w="2520" w:type="dxa"/>
            <w:noWrap/>
            <w:hideMark/>
          </w:tcPr>
          <w:p w14:paraId="797A4081" w14:textId="77777777" w:rsidR="00D203A7" w:rsidRPr="00504D95" w:rsidRDefault="00D203A7" w:rsidP="00EA5128">
            <w:pPr>
              <w:rPr>
                <w:rFonts w:ascii="Times New Roman" w:hAnsi="Times New Roman" w:cs="Times New Roman"/>
                <w:b/>
                <w:sz w:val="20"/>
                <w:szCs w:val="20"/>
              </w:rPr>
            </w:pPr>
            <w:bookmarkStart w:id="2" w:name="_Hlk12479272"/>
          </w:p>
        </w:tc>
        <w:tc>
          <w:tcPr>
            <w:tcW w:w="2790" w:type="dxa"/>
            <w:gridSpan w:val="2"/>
            <w:noWrap/>
            <w:hideMark/>
          </w:tcPr>
          <w:p w14:paraId="62099FC7"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OS</w:t>
            </w:r>
          </w:p>
        </w:tc>
        <w:tc>
          <w:tcPr>
            <w:tcW w:w="2700" w:type="dxa"/>
            <w:gridSpan w:val="2"/>
            <w:noWrap/>
            <w:hideMark/>
          </w:tcPr>
          <w:p w14:paraId="26438C81"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PCSS</w:t>
            </w:r>
          </w:p>
        </w:tc>
        <w:tc>
          <w:tcPr>
            <w:tcW w:w="3330" w:type="dxa"/>
            <w:gridSpan w:val="2"/>
            <w:noWrap/>
            <w:hideMark/>
          </w:tcPr>
          <w:p w14:paraId="08720A55"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DMFS</w:t>
            </w:r>
          </w:p>
        </w:tc>
      </w:tr>
      <w:tr w:rsidR="00504D95" w:rsidRPr="00504D95" w14:paraId="42C2205D" w14:textId="77777777" w:rsidTr="00504D95">
        <w:trPr>
          <w:trHeight w:val="300"/>
        </w:trPr>
        <w:tc>
          <w:tcPr>
            <w:tcW w:w="2520" w:type="dxa"/>
            <w:noWrap/>
            <w:hideMark/>
          </w:tcPr>
          <w:p w14:paraId="0231C6C1" w14:textId="77777777" w:rsidR="00D203A7" w:rsidRPr="00504D95" w:rsidRDefault="00D203A7" w:rsidP="00EA5128">
            <w:pPr>
              <w:rPr>
                <w:rFonts w:ascii="Times New Roman" w:hAnsi="Times New Roman" w:cs="Times New Roman"/>
                <w:sz w:val="20"/>
                <w:szCs w:val="20"/>
              </w:rPr>
            </w:pPr>
          </w:p>
        </w:tc>
        <w:tc>
          <w:tcPr>
            <w:tcW w:w="1800" w:type="dxa"/>
            <w:noWrap/>
            <w:hideMark/>
          </w:tcPr>
          <w:p w14:paraId="4AA2801A"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HR (95% CI)</w:t>
            </w:r>
          </w:p>
        </w:tc>
        <w:tc>
          <w:tcPr>
            <w:tcW w:w="990" w:type="dxa"/>
            <w:noWrap/>
            <w:hideMark/>
          </w:tcPr>
          <w:p w14:paraId="571942CF"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p-value</w:t>
            </w:r>
          </w:p>
        </w:tc>
        <w:tc>
          <w:tcPr>
            <w:tcW w:w="1800" w:type="dxa"/>
            <w:noWrap/>
            <w:hideMark/>
          </w:tcPr>
          <w:p w14:paraId="7F24D61D"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HR (95% CI)</w:t>
            </w:r>
          </w:p>
        </w:tc>
        <w:tc>
          <w:tcPr>
            <w:tcW w:w="900" w:type="dxa"/>
            <w:noWrap/>
            <w:hideMark/>
          </w:tcPr>
          <w:p w14:paraId="43370B59"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p-value</w:t>
            </w:r>
          </w:p>
        </w:tc>
        <w:tc>
          <w:tcPr>
            <w:tcW w:w="1800" w:type="dxa"/>
            <w:noWrap/>
            <w:hideMark/>
          </w:tcPr>
          <w:p w14:paraId="31BB3611"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HR (95% CI)</w:t>
            </w:r>
          </w:p>
        </w:tc>
        <w:tc>
          <w:tcPr>
            <w:tcW w:w="1530" w:type="dxa"/>
            <w:noWrap/>
            <w:hideMark/>
          </w:tcPr>
          <w:p w14:paraId="7615F0C1"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p-value</w:t>
            </w:r>
          </w:p>
        </w:tc>
      </w:tr>
      <w:tr w:rsidR="00504D95" w:rsidRPr="00504D95" w14:paraId="361A7B43" w14:textId="77777777" w:rsidTr="00504D95">
        <w:trPr>
          <w:trHeight w:val="300"/>
        </w:trPr>
        <w:tc>
          <w:tcPr>
            <w:tcW w:w="2520" w:type="dxa"/>
            <w:noWrap/>
            <w:hideMark/>
          </w:tcPr>
          <w:p w14:paraId="2C605A31" w14:textId="1EFB2274"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LF (time-dependent)</w:t>
            </w:r>
          </w:p>
        </w:tc>
        <w:tc>
          <w:tcPr>
            <w:tcW w:w="1800" w:type="dxa"/>
            <w:noWrap/>
            <w:hideMark/>
          </w:tcPr>
          <w:p w14:paraId="0770CB71"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1.7 (1.37, 2.1)</w:t>
            </w:r>
          </w:p>
        </w:tc>
        <w:tc>
          <w:tcPr>
            <w:tcW w:w="990" w:type="dxa"/>
            <w:noWrap/>
            <w:hideMark/>
          </w:tcPr>
          <w:p w14:paraId="0D396607"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&lt;0.001</w:t>
            </w:r>
          </w:p>
        </w:tc>
        <w:tc>
          <w:tcPr>
            <w:tcW w:w="1800" w:type="dxa"/>
            <w:noWrap/>
            <w:hideMark/>
          </w:tcPr>
          <w:p w14:paraId="6E0BC1F4"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3.1 (2.33, 4.12)</w:t>
            </w:r>
          </w:p>
        </w:tc>
        <w:tc>
          <w:tcPr>
            <w:tcW w:w="900" w:type="dxa"/>
            <w:noWrap/>
            <w:hideMark/>
          </w:tcPr>
          <w:p w14:paraId="541C9C4F"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&lt;0.001</w:t>
            </w:r>
          </w:p>
        </w:tc>
        <w:tc>
          <w:tcPr>
            <w:tcW w:w="1800" w:type="dxa"/>
            <w:noWrap/>
            <w:hideMark/>
          </w:tcPr>
          <w:p w14:paraId="68A5677A"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1.92 (1.54, 2.39)</w:t>
            </w:r>
          </w:p>
        </w:tc>
        <w:tc>
          <w:tcPr>
            <w:tcW w:w="1530" w:type="dxa"/>
            <w:noWrap/>
            <w:hideMark/>
          </w:tcPr>
          <w:p w14:paraId="2C7F98ED"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&lt;0.001</w:t>
            </w:r>
          </w:p>
        </w:tc>
      </w:tr>
      <w:tr w:rsidR="00504D95" w:rsidRPr="00504D95" w14:paraId="0F12D41F" w14:textId="77777777" w:rsidTr="00504D95">
        <w:trPr>
          <w:trHeight w:val="300"/>
        </w:trPr>
        <w:tc>
          <w:tcPr>
            <w:tcW w:w="2520" w:type="dxa"/>
            <w:noWrap/>
            <w:hideMark/>
          </w:tcPr>
          <w:p w14:paraId="30F797E7"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T3/4 vs. T1/2</w:t>
            </w:r>
          </w:p>
        </w:tc>
        <w:tc>
          <w:tcPr>
            <w:tcW w:w="1800" w:type="dxa"/>
            <w:noWrap/>
            <w:hideMark/>
          </w:tcPr>
          <w:p w14:paraId="258B353D"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1.17 (0.96, 1.41)</w:t>
            </w:r>
          </w:p>
        </w:tc>
        <w:tc>
          <w:tcPr>
            <w:tcW w:w="990" w:type="dxa"/>
            <w:noWrap/>
            <w:hideMark/>
          </w:tcPr>
          <w:p w14:paraId="6886211A"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0.11</w:t>
            </w:r>
          </w:p>
        </w:tc>
        <w:tc>
          <w:tcPr>
            <w:tcW w:w="1800" w:type="dxa"/>
            <w:noWrap/>
            <w:hideMark/>
          </w:tcPr>
          <w:p w14:paraId="7CB0C845"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1.14 (0.85, 1.53)</w:t>
            </w:r>
          </w:p>
        </w:tc>
        <w:tc>
          <w:tcPr>
            <w:tcW w:w="900" w:type="dxa"/>
            <w:noWrap/>
            <w:hideMark/>
          </w:tcPr>
          <w:p w14:paraId="24FFF980" w14:textId="0F65F7FD"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w:t>
            </w:r>
            <w:r w:rsidR="00741B96">
              <w:rPr>
                <w:rFonts w:ascii="Times New Roman" w:hAnsi="Times New Roman" w:cs="Times New Roman"/>
                <w:sz w:val="20"/>
                <w:szCs w:val="20"/>
              </w:rPr>
              <w:t>4</w:t>
            </w:r>
          </w:p>
        </w:tc>
        <w:tc>
          <w:tcPr>
            <w:tcW w:w="1800" w:type="dxa"/>
            <w:noWrap/>
            <w:hideMark/>
          </w:tcPr>
          <w:p w14:paraId="0B1375DA"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1.25 (1.04, 1.51)</w:t>
            </w:r>
          </w:p>
        </w:tc>
        <w:tc>
          <w:tcPr>
            <w:tcW w:w="1530" w:type="dxa"/>
            <w:noWrap/>
            <w:hideMark/>
          </w:tcPr>
          <w:p w14:paraId="049CD137" w14:textId="13D38904" w:rsidR="00D203A7" w:rsidRPr="00504D95" w:rsidRDefault="009937F1" w:rsidP="00EA5128">
            <w:pPr>
              <w:rPr>
                <w:rFonts w:ascii="Times New Roman" w:hAnsi="Times New Roman" w:cs="Times New Roman"/>
                <w:b/>
                <w:sz w:val="20"/>
                <w:szCs w:val="20"/>
              </w:rPr>
            </w:pPr>
            <w:r w:rsidRPr="00504D95">
              <w:rPr>
                <w:rFonts w:ascii="Times New Roman" w:hAnsi="Times New Roman" w:cs="Times New Roman"/>
                <w:b/>
                <w:sz w:val="20"/>
                <w:szCs w:val="20"/>
              </w:rPr>
              <w:t>0.019</w:t>
            </w:r>
          </w:p>
        </w:tc>
      </w:tr>
      <w:tr w:rsidR="00504D95" w:rsidRPr="00504D95" w14:paraId="25C73E00" w14:textId="77777777" w:rsidTr="00504D95">
        <w:trPr>
          <w:trHeight w:val="971"/>
        </w:trPr>
        <w:tc>
          <w:tcPr>
            <w:tcW w:w="2520" w:type="dxa"/>
            <w:noWrap/>
            <w:hideMark/>
          </w:tcPr>
          <w:p w14:paraId="60605205" w14:textId="71363DB8"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A</w:t>
            </w:r>
            <w:r w:rsidR="00D203A7" w:rsidRPr="00504D95">
              <w:rPr>
                <w:rFonts w:ascii="Times New Roman" w:hAnsi="Times New Roman" w:cs="Times New Roman"/>
                <w:sz w:val="20"/>
                <w:szCs w:val="20"/>
              </w:rPr>
              <w:t>ge (years)</w:t>
            </w:r>
          </w:p>
        </w:tc>
        <w:tc>
          <w:tcPr>
            <w:tcW w:w="1800" w:type="dxa"/>
            <w:noWrap/>
            <w:hideMark/>
          </w:tcPr>
          <w:p w14:paraId="6A3782D3"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1.04 (1.02, 1.05)</w:t>
            </w:r>
          </w:p>
        </w:tc>
        <w:tc>
          <w:tcPr>
            <w:tcW w:w="990" w:type="dxa"/>
            <w:noWrap/>
            <w:hideMark/>
          </w:tcPr>
          <w:p w14:paraId="6EA2BFE7"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&lt;0.001</w:t>
            </w:r>
          </w:p>
        </w:tc>
        <w:tc>
          <w:tcPr>
            <w:tcW w:w="1800" w:type="dxa"/>
            <w:noWrap/>
            <w:hideMark/>
          </w:tcPr>
          <w:p w14:paraId="74A8E64B"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1 (0.98, 1.02)</w:t>
            </w:r>
          </w:p>
        </w:tc>
        <w:tc>
          <w:tcPr>
            <w:tcW w:w="900" w:type="dxa"/>
            <w:noWrap/>
            <w:hideMark/>
          </w:tcPr>
          <w:p w14:paraId="0E97C24F" w14:textId="1B3EAE5B"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0.8</w:t>
            </w:r>
          </w:p>
        </w:tc>
        <w:tc>
          <w:tcPr>
            <w:tcW w:w="1800" w:type="dxa"/>
            <w:noWrap/>
            <w:hideMark/>
          </w:tcPr>
          <w:p w14:paraId="6F061C4D"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1.03 (1.02, 1.05)</w:t>
            </w:r>
          </w:p>
        </w:tc>
        <w:tc>
          <w:tcPr>
            <w:tcW w:w="1530" w:type="dxa"/>
            <w:noWrap/>
            <w:hideMark/>
          </w:tcPr>
          <w:p w14:paraId="58789A60"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&lt;0.001</w:t>
            </w:r>
          </w:p>
        </w:tc>
      </w:tr>
      <w:tr w:rsidR="00504D95" w:rsidRPr="00504D95" w14:paraId="105FAC46" w14:textId="77777777" w:rsidTr="00504D95">
        <w:trPr>
          <w:trHeight w:val="300"/>
        </w:trPr>
        <w:tc>
          <w:tcPr>
            <w:tcW w:w="2520" w:type="dxa"/>
            <w:noWrap/>
            <w:hideMark/>
          </w:tcPr>
          <w:p w14:paraId="67A259C5"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GG 5 vs. GG 4</w:t>
            </w:r>
          </w:p>
        </w:tc>
        <w:tc>
          <w:tcPr>
            <w:tcW w:w="1800" w:type="dxa"/>
            <w:noWrap/>
            <w:hideMark/>
          </w:tcPr>
          <w:p w14:paraId="5A5AB740"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1.41 (0.88, 2.26)</w:t>
            </w:r>
          </w:p>
        </w:tc>
        <w:tc>
          <w:tcPr>
            <w:tcW w:w="990" w:type="dxa"/>
            <w:noWrap/>
            <w:hideMark/>
          </w:tcPr>
          <w:p w14:paraId="65350689"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0.15</w:t>
            </w:r>
          </w:p>
        </w:tc>
        <w:tc>
          <w:tcPr>
            <w:tcW w:w="1800" w:type="dxa"/>
            <w:noWrap/>
            <w:hideMark/>
          </w:tcPr>
          <w:p w14:paraId="3E48B260"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2.16 (1.09, 4.27)</w:t>
            </w:r>
          </w:p>
        </w:tc>
        <w:tc>
          <w:tcPr>
            <w:tcW w:w="900" w:type="dxa"/>
            <w:noWrap/>
            <w:hideMark/>
          </w:tcPr>
          <w:p w14:paraId="05EFE957" w14:textId="2FF8B7F1" w:rsidR="00D203A7" w:rsidRPr="00504D95" w:rsidRDefault="009937F1" w:rsidP="00EA5128">
            <w:pPr>
              <w:rPr>
                <w:rFonts w:ascii="Times New Roman" w:hAnsi="Times New Roman" w:cs="Times New Roman"/>
                <w:b/>
                <w:sz w:val="20"/>
                <w:szCs w:val="20"/>
              </w:rPr>
            </w:pPr>
            <w:r w:rsidRPr="00504D95">
              <w:rPr>
                <w:rFonts w:ascii="Times New Roman" w:hAnsi="Times New Roman" w:cs="Times New Roman"/>
                <w:b/>
                <w:sz w:val="20"/>
                <w:szCs w:val="20"/>
              </w:rPr>
              <w:t>0.028</w:t>
            </w:r>
          </w:p>
        </w:tc>
        <w:tc>
          <w:tcPr>
            <w:tcW w:w="1800" w:type="dxa"/>
            <w:noWrap/>
            <w:hideMark/>
          </w:tcPr>
          <w:p w14:paraId="5FD767A0"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1.54 (0.97, 2.46)</w:t>
            </w:r>
          </w:p>
        </w:tc>
        <w:tc>
          <w:tcPr>
            <w:tcW w:w="1530" w:type="dxa"/>
            <w:noWrap/>
            <w:hideMark/>
          </w:tcPr>
          <w:p w14:paraId="65AF47BB" w14:textId="36217446" w:rsidR="00D203A7" w:rsidRPr="00504D95" w:rsidRDefault="009937F1" w:rsidP="00EA5128">
            <w:pPr>
              <w:rPr>
                <w:rFonts w:ascii="Times New Roman" w:hAnsi="Times New Roman" w:cs="Times New Roman"/>
                <w:sz w:val="20"/>
                <w:szCs w:val="20"/>
              </w:rPr>
            </w:pPr>
            <w:r w:rsidRPr="00504D95">
              <w:rPr>
                <w:rFonts w:ascii="Times New Roman" w:hAnsi="Times New Roman" w:cs="Times New Roman"/>
                <w:sz w:val="20"/>
                <w:szCs w:val="20"/>
              </w:rPr>
              <w:t>0.068</w:t>
            </w:r>
          </w:p>
        </w:tc>
      </w:tr>
      <w:tr w:rsidR="00504D95" w:rsidRPr="00504D95" w14:paraId="32642EE8" w14:textId="77777777" w:rsidTr="00504D95">
        <w:trPr>
          <w:trHeight w:val="300"/>
        </w:trPr>
        <w:tc>
          <w:tcPr>
            <w:tcW w:w="2520" w:type="dxa"/>
            <w:noWrap/>
            <w:hideMark/>
          </w:tcPr>
          <w:p w14:paraId="4160BD04"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RT+STADT vs. RT alone</w:t>
            </w:r>
          </w:p>
        </w:tc>
        <w:tc>
          <w:tcPr>
            <w:tcW w:w="1800" w:type="dxa"/>
            <w:noWrap/>
            <w:hideMark/>
          </w:tcPr>
          <w:p w14:paraId="37401626"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0.7 (0.44, 1.1)</w:t>
            </w:r>
          </w:p>
        </w:tc>
        <w:tc>
          <w:tcPr>
            <w:tcW w:w="990" w:type="dxa"/>
            <w:noWrap/>
            <w:hideMark/>
          </w:tcPr>
          <w:p w14:paraId="309E8586"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0.12</w:t>
            </w:r>
          </w:p>
        </w:tc>
        <w:tc>
          <w:tcPr>
            <w:tcW w:w="1800" w:type="dxa"/>
            <w:noWrap/>
            <w:hideMark/>
          </w:tcPr>
          <w:p w14:paraId="4C7537BA"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0.69 (0.34, 1.37)</w:t>
            </w:r>
          </w:p>
        </w:tc>
        <w:tc>
          <w:tcPr>
            <w:tcW w:w="900" w:type="dxa"/>
            <w:noWrap/>
            <w:hideMark/>
          </w:tcPr>
          <w:p w14:paraId="47E7B070" w14:textId="3D525975"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w:t>
            </w:r>
            <w:r w:rsidR="00741B96">
              <w:rPr>
                <w:rFonts w:ascii="Times New Roman" w:hAnsi="Times New Roman" w:cs="Times New Roman"/>
                <w:sz w:val="20"/>
                <w:szCs w:val="20"/>
              </w:rPr>
              <w:t>3</w:t>
            </w:r>
          </w:p>
        </w:tc>
        <w:tc>
          <w:tcPr>
            <w:tcW w:w="1800" w:type="dxa"/>
            <w:noWrap/>
            <w:hideMark/>
          </w:tcPr>
          <w:p w14:paraId="1E6898AC"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0.69 (0.44, 1.08)</w:t>
            </w:r>
          </w:p>
        </w:tc>
        <w:tc>
          <w:tcPr>
            <w:tcW w:w="1530" w:type="dxa"/>
            <w:noWrap/>
            <w:hideMark/>
          </w:tcPr>
          <w:p w14:paraId="2DB5CC1D"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0.11</w:t>
            </w:r>
          </w:p>
        </w:tc>
      </w:tr>
      <w:tr w:rsidR="00504D95" w:rsidRPr="00504D95" w14:paraId="28380BB7" w14:textId="77777777" w:rsidTr="00504D95">
        <w:trPr>
          <w:trHeight w:val="300"/>
        </w:trPr>
        <w:tc>
          <w:tcPr>
            <w:tcW w:w="2520" w:type="dxa"/>
            <w:noWrap/>
            <w:hideMark/>
          </w:tcPr>
          <w:p w14:paraId="486840DD"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RT+LTADT vs. RT alone</w:t>
            </w:r>
          </w:p>
        </w:tc>
        <w:tc>
          <w:tcPr>
            <w:tcW w:w="1800" w:type="dxa"/>
            <w:noWrap/>
            <w:hideMark/>
          </w:tcPr>
          <w:p w14:paraId="628D3C2B"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0.59 (0.37, 0.93)</w:t>
            </w:r>
          </w:p>
        </w:tc>
        <w:tc>
          <w:tcPr>
            <w:tcW w:w="990" w:type="dxa"/>
            <w:noWrap/>
            <w:hideMark/>
          </w:tcPr>
          <w:p w14:paraId="5F4A2E50" w14:textId="46E66F12"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0.024</w:t>
            </w:r>
          </w:p>
        </w:tc>
        <w:tc>
          <w:tcPr>
            <w:tcW w:w="1800" w:type="dxa"/>
            <w:noWrap/>
            <w:hideMark/>
          </w:tcPr>
          <w:p w14:paraId="3BDF9418"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0.5 (0.24, 1.03)</w:t>
            </w:r>
          </w:p>
        </w:tc>
        <w:tc>
          <w:tcPr>
            <w:tcW w:w="900" w:type="dxa"/>
            <w:noWrap/>
            <w:hideMark/>
          </w:tcPr>
          <w:p w14:paraId="0B413F2E" w14:textId="1D68A9EA" w:rsidR="00D203A7" w:rsidRPr="00504D95" w:rsidRDefault="009937F1" w:rsidP="00EA5128">
            <w:pPr>
              <w:rPr>
                <w:rFonts w:ascii="Times New Roman" w:hAnsi="Times New Roman" w:cs="Times New Roman"/>
                <w:sz w:val="20"/>
                <w:szCs w:val="20"/>
              </w:rPr>
            </w:pPr>
            <w:r w:rsidRPr="00504D95">
              <w:rPr>
                <w:rFonts w:ascii="Times New Roman" w:hAnsi="Times New Roman" w:cs="Times New Roman"/>
                <w:sz w:val="20"/>
                <w:szCs w:val="20"/>
              </w:rPr>
              <w:t>0.060</w:t>
            </w:r>
          </w:p>
        </w:tc>
        <w:tc>
          <w:tcPr>
            <w:tcW w:w="1800" w:type="dxa"/>
            <w:noWrap/>
            <w:hideMark/>
          </w:tcPr>
          <w:p w14:paraId="61216EBF"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0.6 (0.38, 0.94)</w:t>
            </w:r>
          </w:p>
        </w:tc>
        <w:tc>
          <w:tcPr>
            <w:tcW w:w="1530" w:type="dxa"/>
            <w:noWrap/>
            <w:hideMark/>
          </w:tcPr>
          <w:p w14:paraId="5AA28793" w14:textId="59F5AC65" w:rsidR="00D203A7" w:rsidRPr="00504D95" w:rsidRDefault="009937F1" w:rsidP="00EA5128">
            <w:pPr>
              <w:rPr>
                <w:rFonts w:ascii="Times New Roman" w:hAnsi="Times New Roman" w:cs="Times New Roman"/>
                <w:b/>
                <w:sz w:val="20"/>
                <w:szCs w:val="20"/>
              </w:rPr>
            </w:pPr>
            <w:r w:rsidRPr="00504D95">
              <w:rPr>
                <w:rFonts w:ascii="Times New Roman" w:hAnsi="Times New Roman" w:cs="Times New Roman"/>
                <w:b/>
                <w:sz w:val="20"/>
                <w:szCs w:val="20"/>
              </w:rPr>
              <w:t>0.027</w:t>
            </w:r>
          </w:p>
        </w:tc>
      </w:tr>
      <w:tr w:rsidR="00504D95" w:rsidRPr="00504D95" w14:paraId="0481AA82" w14:textId="77777777" w:rsidTr="00504D95">
        <w:trPr>
          <w:trHeight w:val="300"/>
        </w:trPr>
        <w:tc>
          <w:tcPr>
            <w:tcW w:w="2520" w:type="dxa"/>
            <w:noWrap/>
            <w:hideMark/>
          </w:tcPr>
          <w:p w14:paraId="092621E2" w14:textId="475BEB01"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RT+</w:t>
            </w:r>
            <w:r w:rsidR="00504D95" w:rsidRPr="00504D95">
              <w:rPr>
                <w:rFonts w:ascii="Times New Roman" w:hAnsi="Times New Roman" w:cs="Times New Roman"/>
                <w:sz w:val="20"/>
                <w:szCs w:val="20"/>
              </w:rPr>
              <w:t>L</w:t>
            </w:r>
            <w:r w:rsidRPr="00504D95">
              <w:rPr>
                <w:rFonts w:ascii="Times New Roman" w:hAnsi="Times New Roman" w:cs="Times New Roman"/>
                <w:sz w:val="20"/>
                <w:szCs w:val="20"/>
              </w:rPr>
              <w:t>ifelong ADT vs. RT alone</w:t>
            </w:r>
          </w:p>
        </w:tc>
        <w:tc>
          <w:tcPr>
            <w:tcW w:w="1800" w:type="dxa"/>
            <w:noWrap/>
            <w:hideMark/>
          </w:tcPr>
          <w:p w14:paraId="16EE89A3"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0.65 (0.44, 0.97)</w:t>
            </w:r>
          </w:p>
        </w:tc>
        <w:tc>
          <w:tcPr>
            <w:tcW w:w="990" w:type="dxa"/>
            <w:noWrap/>
            <w:hideMark/>
          </w:tcPr>
          <w:p w14:paraId="5822DDF9" w14:textId="45A056E8"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0.035</w:t>
            </w:r>
          </w:p>
        </w:tc>
        <w:tc>
          <w:tcPr>
            <w:tcW w:w="1800" w:type="dxa"/>
            <w:noWrap/>
            <w:hideMark/>
          </w:tcPr>
          <w:p w14:paraId="4CAA764B"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0.41 (0.21, 0.77)</w:t>
            </w:r>
          </w:p>
        </w:tc>
        <w:tc>
          <w:tcPr>
            <w:tcW w:w="900" w:type="dxa"/>
            <w:noWrap/>
            <w:hideMark/>
          </w:tcPr>
          <w:p w14:paraId="4288F71C"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&lt;0.01</w:t>
            </w:r>
          </w:p>
        </w:tc>
        <w:tc>
          <w:tcPr>
            <w:tcW w:w="1800" w:type="dxa"/>
            <w:noWrap/>
            <w:hideMark/>
          </w:tcPr>
          <w:p w14:paraId="1B7CBB2D"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0.56 (0.37, 0.83)</w:t>
            </w:r>
          </w:p>
        </w:tc>
        <w:tc>
          <w:tcPr>
            <w:tcW w:w="1530" w:type="dxa"/>
            <w:noWrap/>
            <w:hideMark/>
          </w:tcPr>
          <w:p w14:paraId="1B256433" w14:textId="77777777" w:rsidR="00D203A7" w:rsidRPr="00504D95" w:rsidRDefault="00D203A7" w:rsidP="00EA5128">
            <w:pPr>
              <w:rPr>
                <w:rFonts w:ascii="Times New Roman" w:hAnsi="Times New Roman" w:cs="Times New Roman"/>
                <w:b/>
                <w:sz w:val="20"/>
                <w:szCs w:val="20"/>
              </w:rPr>
            </w:pPr>
            <w:r w:rsidRPr="00504D95">
              <w:rPr>
                <w:rFonts w:ascii="Times New Roman" w:hAnsi="Times New Roman" w:cs="Times New Roman"/>
                <w:b/>
                <w:sz w:val="20"/>
                <w:szCs w:val="20"/>
              </w:rPr>
              <w:t>&lt;0.01</w:t>
            </w:r>
          </w:p>
        </w:tc>
      </w:tr>
      <w:tr w:rsidR="00504D95" w:rsidRPr="00504D95" w14:paraId="79361800" w14:textId="77777777" w:rsidTr="00504D95">
        <w:trPr>
          <w:trHeight w:val="300"/>
        </w:trPr>
        <w:tc>
          <w:tcPr>
            <w:tcW w:w="2520" w:type="dxa"/>
            <w:noWrap/>
            <w:hideMark/>
          </w:tcPr>
          <w:p w14:paraId="7D76F69E" w14:textId="060A6B7B"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 xml:space="preserve">GG 5 </w:t>
            </w:r>
            <w:r w:rsidR="00504D95">
              <w:rPr>
                <w:rFonts w:ascii="Times New Roman" w:hAnsi="Times New Roman" w:cs="Times New Roman"/>
                <w:sz w:val="20"/>
                <w:szCs w:val="20"/>
              </w:rPr>
              <w:t>x</w:t>
            </w:r>
            <w:r w:rsidRPr="00504D95">
              <w:rPr>
                <w:rFonts w:ascii="Times New Roman" w:hAnsi="Times New Roman" w:cs="Times New Roman"/>
                <w:sz w:val="20"/>
                <w:szCs w:val="20"/>
              </w:rPr>
              <w:t xml:space="preserve"> RT+STADT</w:t>
            </w:r>
          </w:p>
        </w:tc>
        <w:tc>
          <w:tcPr>
            <w:tcW w:w="1800" w:type="dxa"/>
            <w:noWrap/>
            <w:hideMark/>
          </w:tcPr>
          <w:p w14:paraId="57E010D8"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1.02 (0.6, 1.76)</w:t>
            </w:r>
          </w:p>
        </w:tc>
        <w:tc>
          <w:tcPr>
            <w:tcW w:w="990" w:type="dxa"/>
            <w:noWrap/>
            <w:hideMark/>
          </w:tcPr>
          <w:p w14:paraId="49F31BA4" w14:textId="007A3660"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0.9</w:t>
            </w:r>
          </w:p>
        </w:tc>
        <w:tc>
          <w:tcPr>
            <w:tcW w:w="1800" w:type="dxa"/>
            <w:noWrap/>
            <w:hideMark/>
          </w:tcPr>
          <w:p w14:paraId="0E782F02"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0.84 (0.38, 1.85)</w:t>
            </w:r>
          </w:p>
        </w:tc>
        <w:tc>
          <w:tcPr>
            <w:tcW w:w="900" w:type="dxa"/>
            <w:noWrap/>
            <w:hideMark/>
          </w:tcPr>
          <w:p w14:paraId="33B01DB1" w14:textId="3F705082"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w:t>
            </w:r>
            <w:r w:rsidR="00741B96">
              <w:rPr>
                <w:rFonts w:ascii="Times New Roman" w:hAnsi="Times New Roman" w:cs="Times New Roman"/>
                <w:sz w:val="20"/>
                <w:szCs w:val="20"/>
              </w:rPr>
              <w:t>7</w:t>
            </w:r>
          </w:p>
        </w:tc>
        <w:tc>
          <w:tcPr>
            <w:tcW w:w="1800" w:type="dxa"/>
            <w:noWrap/>
            <w:hideMark/>
          </w:tcPr>
          <w:p w14:paraId="066FF176"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1.02 (0.6, 1.74)</w:t>
            </w:r>
          </w:p>
        </w:tc>
        <w:tc>
          <w:tcPr>
            <w:tcW w:w="1530" w:type="dxa"/>
            <w:noWrap/>
            <w:hideMark/>
          </w:tcPr>
          <w:p w14:paraId="0F8EED66" w14:textId="75934D57" w:rsidR="00D203A7" w:rsidRPr="00504D95" w:rsidRDefault="00741B96" w:rsidP="00EA5128">
            <w:pPr>
              <w:rPr>
                <w:rFonts w:ascii="Times New Roman" w:hAnsi="Times New Roman" w:cs="Times New Roman"/>
                <w:sz w:val="20"/>
                <w:szCs w:val="20"/>
              </w:rPr>
            </w:pPr>
            <w:r>
              <w:rPr>
                <w:rFonts w:ascii="Times New Roman" w:hAnsi="Times New Roman" w:cs="Times New Roman"/>
                <w:sz w:val="20"/>
                <w:szCs w:val="20"/>
              </w:rPr>
              <w:t>1.0</w:t>
            </w:r>
          </w:p>
        </w:tc>
      </w:tr>
      <w:tr w:rsidR="00504D95" w:rsidRPr="00504D95" w14:paraId="46A4B7B6" w14:textId="77777777" w:rsidTr="00504D95">
        <w:trPr>
          <w:trHeight w:val="300"/>
        </w:trPr>
        <w:tc>
          <w:tcPr>
            <w:tcW w:w="2520" w:type="dxa"/>
            <w:noWrap/>
            <w:hideMark/>
          </w:tcPr>
          <w:p w14:paraId="2B43AFD0" w14:textId="3AD7E882"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 xml:space="preserve">GG 5 </w:t>
            </w:r>
            <w:r w:rsidR="00504D95">
              <w:rPr>
                <w:rFonts w:ascii="Times New Roman" w:hAnsi="Times New Roman" w:cs="Times New Roman"/>
                <w:sz w:val="20"/>
                <w:szCs w:val="20"/>
              </w:rPr>
              <w:t xml:space="preserve">x </w:t>
            </w:r>
            <w:r w:rsidRPr="00504D95">
              <w:rPr>
                <w:rFonts w:ascii="Times New Roman" w:hAnsi="Times New Roman" w:cs="Times New Roman"/>
                <w:sz w:val="20"/>
                <w:szCs w:val="20"/>
              </w:rPr>
              <w:t>RT+LTADT</w:t>
            </w:r>
          </w:p>
        </w:tc>
        <w:tc>
          <w:tcPr>
            <w:tcW w:w="1800" w:type="dxa"/>
            <w:noWrap/>
            <w:hideMark/>
          </w:tcPr>
          <w:p w14:paraId="5EBC831F"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0.84 (0.48, 1.48)</w:t>
            </w:r>
          </w:p>
        </w:tc>
        <w:tc>
          <w:tcPr>
            <w:tcW w:w="990" w:type="dxa"/>
            <w:noWrap/>
            <w:hideMark/>
          </w:tcPr>
          <w:p w14:paraId="00FF1DD3" w14:textId="05BD1612"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w:t>
            </w:r>
            <w:r w:rsidR="00741B96">
              <w:rPr>
                <w:rFonts w:ascii="Times New Roman" w:hAnsi="Times New Roman" w:cs="Times New Roman"/>
                <w:sz w:val="20"/>
                <w:szCs w:val="20"/>
              </w:rPr>
              <w:t>6</w:t>
            </w:r>
          </w:p>
        </w:tc>
        <w:tc>
          <w:tcPr>
            <w:tcW w:w="1800" w:type="dxa"/>
            <w:noWrap/>
            <w:hideMark/>
          </w:tcPr>
          <w:p w14:paraId="5627C7CC"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0.65 (0.27, 1.55)</w:t>
            </w:r>
          </w:p>
        </w:tc>
        <w:tc>
          <w:tcPr>
            <w:tcW w:w="900" w:type="dxa"/>
            <w:noWrap/>
            <w:hideMark/>
          </w:tcPr>
          <w:p w14:paraId="4F28B407" w14:textId="42046A3C"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0.3</w:t>
            </w:r>
          </w:p>
        </w:tc>
        <w:tc>
          <w:tcPr>
            <w:tcW w:w="1800" w:type="dxa"/>
            <w:noWrap/>
            <w:hideMark/>
          </w:tcPr>
          <w:p w14:paraId="678F4A74" w14:textId="77777777"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0.78 (0.45, 1.35)</w:t>
            </w:r>
          </w:p>
        </w:tc>
        <w:tc>
          <w:tcPr>
            <w:tcW w:w="1530" w:type="dxa"/>
            <w:noWrap/>
            <w:hideMark/>
          </w:tcPr>
          <w:p w14:paraId="7F284324" w14:textId="25BBD300"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0.</w:t>
            </w:r>
            <w:r w:rsidR="00741B96">
              <w:rPr>
                <w:rFonts w:ascii="Times New Roman" w:hAnsi="Times New Roman" w:cs="Times New Roman"/>
                <w:sz w:val="20"/>
                <w:szCs w:val="20"/>
              </w:rPr>
              <w:t>4</w:t>
            </w:r>
          </w:p>
        </w:tc>
      </w:tr>
      <w:tr w:rsidR="00504D95" w:rsidRPr="00504D95" w14:paraId="7A1766A1" w14:textId="77777777" w:rsidTr="00504D95">
        <w:trPr>
          <w:trHeight w:val="368"/>
        </w:trPr>
        <w:tc>
          <w:tcPr>
            <w:tcW w:w="2520" w:type="dxa"/>
            <w:noWrap/>
            <w:hideMark/>
          </w:tcPr>
          <w:p w14:paraId="38288FDE" w14:textId="75A3968D" w:rsidR="00D203A7" w:rsidRPr="00504D95" w:rsidRDefault="00D203A7" w:rsidP="00EA5128">
            <w:pPr>
              <w:rPr>
                <w:rFonts w:ascii="Times New Roman" w:hAnsi="Times New Roman" w:cs="Times New Roman"/>
                <w:sz w:val="20"/>
                <w:szCs w:val="20"/>
              </w:rPr>
            </w:pPr>
            <w:r w:rsidRPr="00504D95">
              <w:rPr>
                <w:rFonts w:ascii="Times New Roman" w:hAnsi="Times New Roman" w:cs="Times New Roman"/>
                <w:sz w:val="20"/>
                <w:szCs w:val="20"/>
              </w:rPr>
              <w:t xml:space="preserve">GG 5 </w:t>
            </w:r>
            <w:r w:rsidR="00504D95">
              <w:rPr>
                <w:rFonts w:ascii="Times New Roman" w:hAnsi="Times New Roman" w:cs="Times New Roman"/>
                <w:sz w:val="20"/>
                <w:szCs w:val="20"/>
              </w:rPr>
              <w:t>x</w:t>
            </w:r>
            <w:r w:rsidRPr="00504D95">
              <w:rPr>
                <w:rFonts w:ascii="Times New Roman" w:hAnsi="Times New Roman" w:cs="Times New Roman"/>
                <w:sz w:val="20"/>
                <w:szCs w:val="20"/>
              </w:rPr>
              <w:t xml:space="preserve"> RT+</w:t>
            </w:r>
            <w:r w:rsidR="00504D95" w:rsidRPr="00504D95">
              <w:rPr>
                <w:rFonts w:ascii="Times New Roman" w:hAnsi="Times New Roman" w:cs="Times New Roman"/>
                <w:sz w:val="20"/>
                <w:szCs w:val="20"/>
              </w:rPr>
              <w:t xml:space="preserve"> Li</w:t>
            </w:r>
            <w:r w:rsidRPr="00504D95">
              <w:rPr>
                <w:rFonts w:ascii="Times New Roman" w:hAnsi="Times New Roman" w:cs="Times New Roman"/>
                <w:sz w:val="20"/>
                <w:szCs w:val="20"/>
              </w:rPr>
              <w:t>felong ADT</w:t>
            </w:r>
          </w:p>
        </w:tc>
        <w:tc>
          <w:tcPr>
            <w:tcW w:w="1800" w:type="dxa"/>
            <w:noWrap/>
            <w:hideMark/>
          </w:tcPr>
          <w:p w14:paraId="07240DD2" w14:textId="672131DF"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w:t>
            </w:r>
          </w:p>
        </w:tc>
        <w:tc>
          <w:tcPr>
            <w:tcW w:w="990" w:type="dxa"/>
            <w:noWrap/>
            <w:hideMark/>
          </w:tcPr>
          <w:p w14:paraId="0D32E06C" w14:textId="6683B97F"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w:t>
            </w:r>
          </w:p>
        </w:tc>
        <w:tc>
          <w:tcPr>
            <w:tcW w:w="1800" w:type="dxa"/>
            <w:noWrap/>
            <w:hideMark/>
          </w:tcPr>
          <w:p w14:paraId="4BF6E11B" w14:textId="79DA10B0"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w:t>
            </w:r>
          </w:p>
        </w:tc>
        <w:tc>
          <w:tcPr>
            <w:tcW w:w="900" w:type="dxa"/>
            <w:noWrap/>
            <w:hideMark/>
          </w:tcPr>
          <w:p w14:paraId="5926A7BE" w14:textId="6C6152E8"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w:t>
            </w:r>
          </w:p>
        </w:tc>
        <w:tc>
          <w:tcPr>
            <w:tcW w:w="1800" w:type="dxa"/>
            <w:noWrap/>
            <w:hideMark/>
          </w:tcPr>
          <w:p w14:paraId="3AFE032F" w14:textId="305FF56C"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w:t>
            </w:r>
          </w:p>
        </w:tc>
        <w:tc>
          <w:tcPr>
            <w:tcW w:w="1530" w:type="dxa"/>
            <w:noWrap/>
            <w:hideMark/>
          </w:tcPr>
          <w:p w14:paraId="3DCCEFC6" w14:textId="5F55ED2A" w:rsidR="00D203A7" w:rsidRPr="00504D95" w:rsidRDefault="00504D95" w:rsidP="00EA5128">
            <w:pPr>
              <w:rPr>
                <w:rFonts w:ascii="Times New Roman" w:hAnsi="Times New Roman" w:cs="Times New Roman"/>
                <w:sz w:val="20"/>
                <w:szCs w:val="20"/>
              </w:rPr>
            </w:pPr>
            <w:r w:rsidRPr="00504D95">
              <w:rPr>
                <w:rFonts w:ascii="Times New Roman" w:hAnsi="Times New Roman" w:cs="Times New Roman"/>
                <w:sz w:val="20"/>
                <w:szCs w:val="20"/>
              </w:rPr>
              <w:t>*</w:t>
            </w:r>
          </w:p>
        </w:tc>
      </w:tr>
    </w:tbl>
    <w:p w14:paraId="1AE90BE6" w14:textId="77777777" w:rsidR="00D203A7" w:rsidRDefault="00D203A7" w:rsidP="005257D2">
      <w:pPr>
        <w:rPr>
          <w:rFonts w:ascii="Times New Roman" w:hAnsi="Times New Roman" w:cs="Times New Roman"/>
          <w:sz w:val="20"/>
          <w:szCs w:val="20"/>
        </w:rPr>
      </w:pPr>
    </w:p>
    <w:p w14:paraId="7FEE61D4" w14:textId="05EAEEDF" w:rsidR="00504D95" w:rsidRDefault="00504D95" w:rsidP="005257D2">
      <w:pPr>
        <w:rPr>
          <w:rFonts w:ascii="Times New Roman" w:hAnsi="Times New Roman" w:cs="Times New Roman"/>
          <w:sz w:val="20"/>
          <w:szCs w:val="20"/>
        </w:rPr>
      </w:pPr>
      <w:r>
        <w:rPr>
          <w:rFonts w:ascii="Times New Roman" w:hAnsi="Times New Roman" w:cs="Times New Roman"/>
          <w:sz w:val="20"/>
          <w:szCs w:val="20"/>
        </w:rPr>
        <w:t>*</w:t>
      </w:r>
      <w:r w:rsidR="00EA5128">
        <w:rPr>
          <w:rFonts w:ascii="Times New Roman" w:hAnsi="Times New Roman" w:cs="Times New Roman"/>
          <w:sz w:val="20"/>
          <w:szCs w:val="20"/>
        </w:rPr>
        <w:t>Estimate unavailable</w:t>
      </w:r>
    </w:p>
    <w:p w14:paraId="6F706221" w14:textId="63754AE7" w:rsidR="005257D2" w:rsidRPr="007D25CA" w:rsidRDefault="005257D2" w:rsidP="005257D2">
      <w:pPr>
        <w:rPr>
          <w:rFonts w:ascii="Times New Roman" w:hAnsi="Times New Roman" w:cs="Times New Roman"/>
          <w:sz w:val="20"/>
          <w:szCs w:val="20"/>
        </w:rPr>
      </w:pPr>
      <w:r w:rsidRPr="007D25CA">
        <w:rPr>
          <w:rFonts w:ascii="Times New Roman" w:hAnsi="Times New Roman" w:cs="Times New Roman"/>
          <w:sz w:val="20"/>
          <w:szCs w:val="20"/>
        </w:rPr>
        <w:t xml:space="preserve">ADT, androgen deprivation therapy; CI, confidence interval; DMFS, distant metastasis-free survival; GG, Gleason grade group; HR, hazard </w:t>
      </w:r>
      <w:commentRangeStart w:id="3"/>
      <w:r w:rsidR="00C934FC">
        <w:rPr>
          <w:rFonts w:ascii="Times New Roman" w:hAnsi="Times New Roman" w:cs="Times New Roman"/>
          <w:sz w:val="20"/>
          <w:szCs w:val="20"/>
        </w:rPr>
        <w:t>The estimates for interaction term (insignificant) between GG and ADT treatment arm are unlisted in the table</w:t>
      </w:r>
      <w:commentRangeEnd w:id="3"/>
      <w:r w:rsidR="00C934FC">
        <w:rPr>
          <w:rStyle w:val="Verwijzingopmerking"/>
        </w:rPr>
        <w:commentReference w:id="3"/>
      </w:r>
      <w:r w:rsidRPr="007D25CA">
        <w:rPr>
          <w:rFonts w:ascii="Times New Roman" w:hAnsi="Times New Roman" w:cs="Times New Roman"/>
          <w:sz w:val="20"/>
          <w:szCs w:val="20"/>
        </w:rPr>
        <w:t>ratio; LF; local failure; LTADT, long term ADT; OS, overall survival; PCSS, prostate cancer-specific survival; RT, radiation therapy; STADT, short-term ADT</w:t>
      </w:r>
    </w:p>
    <w:p w14:paraId="45718CA4" w14:textId="77777777" w:rsidR="005257D2" w:rsidRPr="007D25CA" w:rsidRDefault="005257D2" w:rsidP="005257D2">
      <w:r w:rsidRPr="007D25CA">
        <w:rPr>
          <w:rFonts w:ascii="Times New Roman" w:hAnsi="Times New Roman" w:cs="Times New Roman"/>
          <w:sz w:val="20"/>
          <w:szCs w:val="20"/>
        </w:rPr>
        <w:t>Hazard ratios are shown above, with 95% confidence intervals in parentheses</w:t>
      </w:r>
    </w:p>
    <w:bookmarkEnd w:id="2"/>
    <w:p w14:paraId="53436A57" w14:textId="2C02766C" w:rsidR="00504D95" w:rsidRDefault="00504D95" w:rsidP="00504D95">
      <w:pPr>
        <w:jc w:val="center"/>
        <w:rPr>
          <w:rFonts w:ascii="Times New Roman" w:hAnsi="Times New Roman" w:cs="Times New Roman"/>
          <w:b/>
          <w:sz w:val="24"/>
          <w:szCs w:val="24"/>
        </w:rPr>
      </w:pPr>
      <w:r>
        <w:rPr>
          <w:rFonts w:ascii="Times New Roman" w:hAnsi="Times New Roman" w:cs="Times New Roman"/>
          <w:b/>
          <w:sz w:val="24"/>
          <w:szCs w:val="24"/>
        </w:rPr>
        <w:br w:type="page"/>
      </w:r>
      <w:r w:rsidR="00290A69">
        <w:rPr>
          <w:rFonts w:ascii="Times New Roman" w:hAnsi="Times New Roman" w:cs="Times New Roman"/>
          <w:b/>
          <w:sz w:val="24"/>
          <w:szCs w:val="24"/>
        </w:rPr>
        <w:lastRenderedPageBreak/>
        <w:t>Supplementary</w:t>
      </w:r>
      <w:r w:rsidRPr="00D64820">
        <w:rPr>
          <w:rFonts w:ascii="Times New Roman" w:hAnsi="Times New Roman" w:cs="Times New Roman"/>
          <w:b/>
          <w:sz w:val="24"/>
          <w:szCs w:val="24"/>
        </w:rPr>
        <w:t xml:space="preserve"> Table </w:t>
      </w:r>
      <w:r w:rsidR="00BE1D38">
        <w:rPr>
          <w:rFonts w:ascii="Times New Roman" w:hAnsi="Times New Roman" w:cs="Times New Roman"/>
          <w:b/>
          <w:sz w:val="24"/>
          <w:szCs w:val="24"/>
        </w:rPr>
        <w:t>8</w:t>
      </w:r>
      <w:r w:rsidRPr="00D64820">
        <w:rPr>
          <w:rFonts w:ascii="Times New Roman" w:hAnsi="Times New Roman" w:cs="Times New Roman"/>
          <w:b/>
          <w:sz w:val="24"/>
          <w:szCs w:val="24"/>
        </w:rPr>
        <w:t>.</w:t>
      </w:r>
      <w:r w:rsidRPr="00052C51">
        <w:rPr>
          <w:rFonts w:ascii="Times New Roman" w:hAnsi="Times New Roman" w:cs="Times New Roman"/>
          <w:b/>
          <w:sz w:val="24"/>
          <w:szCs w:val="24"/>
        </w:rPr>
        <w:t xml:space="preserve"> </w:t>
      </w:r>
      <w:r w:rsidRPr="0018276D">
        <w:rPr>
          <w:rFonts w:ascii="Times New Roman" w:hAnsi="Times New Roman" w:cs="Times New Roman"/>
          <w:b/>
          <w:sz w:val="24"/>
          <w:szCs w:val="24"/>
        </w:rPr>
        <w:t>Multivariable Cox Proportional Hazards Analyses with Local Failure as a Time-Dependent Variable, Adjusted for Initial PSA (492 Patients)</w:t>
      </w:r>
    </w:p>
    <w:tbl>
      <w:tblPr>
        <w:tblStyle w:val="Tabelraster"/>
        <w:tblW w:w="11785" w:type="dxa"/>
        <w:jc w:val="center"/>
        <w:tblLook w:val="04A0" w:firstRow="1" w:lastRow="0" w:firstColumn="1" w:lastColumn="0" w:noHBand="0" w:noVBand="1"/>
      </w:tblPr>
      <w:tblGrid>
        <w:gridCol w:w="2335"/>
        <w:gridCol w:w="1985"/>
        <w:gridCol w:w="900"/>
        <w:gridCol w:w="2155"/>
        <w:gridCol w:w="1170"/>
        <w:gridCol w:w="1800"/>
        <w:gridCol w:w="1440"/>
      </w:tblGrid>
      <w:tr w:rsidR="00504D95" w:rsidRPr="007D25CA" w14:paraId="1E8D5105" w14:textId="77777777" w:rsidTr="00504D95">
        <w:trPr>
          <w:jc w:val="center"/>
        </w:trPr>
        <w:tc>
          <w:tcPr>
            <w:tcW w:w="2335" w:type="dxa"/>
          </w:tcPr>
          <w:p w14:paraId="5C53782D" w14:textId="77777777" w:rsidR="00504D95" w:rsidRPr="007D25CA" w:rsidRDefault="00504D95" w:rsidP="00EA5128">
            <w:pPr>
              <w:rPr>
                <w:rFonts w:ascii="Times New Roman" w:hAnsi="Times New Roman" w:cs="Times New Roman"/>
                <w:sz w:val="20"/>
                <w:szCs w:val="20"/>
              </w:rPr>
            </w:pPr>
          </w:p>
        </w:tc>
        <w:tc>
          <w:tcPr>
            <w:tcW w:w="2885" w:type="dxa"/>
            <w:gridSpan w:val="2"/>
          </w:tcPr>
          <w:p w14:paraId="093637C2" w14:textId="77777777" w:rsidR="00504D95" w:rsidRPr="007D25CA" w:rsidRDefault="00504D95" w:rsidP="00EA5128">
            <w:pPr>
              <w:jc w:val="center"/>
              <w:rPr>
                <w:rFonts w:ascii="Times New Roman" w:hAnsi="Times New Roman" w:cs="Times New Roman"/>
                <w:b/>
                <w:sz w:val="20"/>
                <w:szCs w:val="20"/>
              </w:rPr>
            </w:pPr>
            <w:r w:rsidRPr="007D25CA">
              <w:rPr>
                <w:rFonts w:ascii="Times New Roman" w:hAnsi="Times New Roman" w:cs="Times New Roman"/>
                <w:b/>
                <w:sz w:val="20"/>
                <w:szCs w:val="20"/>
              </w:rPr>
              <w:t>OS</w:t>
            </w:r>
          </w:p>
        </w:tc>
        <w:tc>
          <w:tcPr>
            <w:tcW w:w="3325" w:type="dxa"/>
            <w:gridSpan w:val="2"/>
          </w:tcPr>
          <w:p w14:paraId="0005C60D" w14:textId="77777777" w:rsidR="00504D95" w:rsidRPr="007D25CA" w:rsidRDefault="00504D95" w:rsidP="00EA5128">
            <w:pPr>
              <w:jc w:val="center"/>
              <w:rPr>
                <w:rFonts w:ascii="Times New Roman" w:hAnsi="Times New Roman" w:cs="Times New Roman"/>
                <w:b/>
                <w:sz w:val="20"/>
                <w:szCs w:val="20"/>
              </w:rPr>
            </w:pPr>
            <w:r w:rsidRPr="007D25CA">
              <w:rPr>
                <w:rFonts w:ascii="Times New Roman" w:hAnsi="Times New Roman" w:cs="Times New Roman"/>
                <w:b/>
                <w:sz w:val="20"/>
                <w:szCs w:val="20"/>
              </w:rPr>
              <w:t>PCSS</w:t>
            </w:r>
          </w:p>
        </w:tc>
        <w:tc>
          <w:tcPr>
            <w:tcW w:w="3240" w:type="dxa"/>
            <w:gridSpan w:val="2"/>
          </w:tcPr>
          <w:p w14:paraId="788B9984" w14:textId="77777777" w:rsidR="00504D95" w:rsidRPr="007D25CA" w:rsidRDefault="00504D95" w:rsidP="00EA5128">
            <w:pPr>
              <w:jc w:val="center"/>
              <w:rPr>
                <w:rFonts w:ascii="Times New Roman" w:hAnsi="Times New Roman" w:cs="Times New Roman"/>
                <w:b/>
                <w:sz w:val="20"/>
                <w:szCs w:val="20"/>
              </w:rPr>
            </w:pPr>
            <w:r w:rsidRPr="007D25CA">
              <w:rPr>
                <w:rFonts w:ascii="Times New Roman" w:hAnsi="Times New Roman" w:cs="Times New Roman"/>
                <w:b/>
                <w:sz w:val="20"/>
                <w:szCs w:val="20"/>
              </w:rPr>
              <w:t>DMFS</w:t>
            </w:r>
          </w:p>
        </w:tc>
      </w:tr>
      <w:tr w:rsidR="00504D95" w:rsidRPr="007D25CA" w14:paraId="79FEA61A" w14:textId="77777777" w:rsidTr="00504D95">
        <w:trPr>
          <w:jc w:val="center"/>
        </w:trPr>
        <w:tc>
          <w:tcPr>
            <w:tcW w:w="2335" w:type="dxa"/>
          </w:tcPr>
          <w:p w14:paraId="2E69FC04" w14:textId="77777777" w:rsidR="00504D95" w:rsidRPr="007D25CA" w:rsidRDefault="00504D95" w:rsidP="00EA5128">
            <w:pPr>
              <w:rPr>
                <w:rFonts w:ascii="Times New Roman" w:hAnsi="Times New Roman" w:cs="Times New Roman"/>
                <w:sz w:val="20"/>
                <w:szCs w:val="20"/>
              </w:rPr>
            </w:pPr>
          </w:p>
        </w:tc>
        <w:tc>
          <w:tcPr>
            <w:tcW w:w="1985" w:type="dxa"/>
          </w:tcPr>
          <w:p w14:paraId="32F5FF12" w14:textId="77777777" w:rsidR="00504D95" w:rsidRPr="007D25CA" w:rsidRDefault="00504D95" w:rsidP="00EA5128">
            <w:pPr>
              <w:jc w:val="center"/>
              <w:rPr>
                <w:rFonts w:ascii="Times New Roman" w:hAnsi="Times New Roman" w:cs="Times New Roman"/>
                <w:sz w:val="20"/>
                <w:szCs w:val="20"/>
              </w:rPr>
            </w:pPr>
            <w:r w:rsidRPr="007D25CA">
              <w:rPr>
                <w:rFonts w:ascii="Times New Roman" w:hAnsi="Times New Roman" w:cs="Times New Roman"/>
                <w:sz w:val="20"/>
                <w:szCs w:val="20"/>
              </w:rPr>
              <w:t>HR (95% CI)</w:t>
            </w:r>
          </w:p>
        </w:tc>
        <w:tc>
          <w:tcPr>
            <w:tcW w:w="900" w:type="dxa"/>
          </w:tcPr>
          <w:p w14:paraId="2247124F" w14:textId="77777777" w:rsidR="00504D95" w:rsidRPr="007D25CA" w:rsidRDefault="00504D95" w:rsidP="00EA5128">
            <w:pPr>
              <w:jc w:val="center"/>
              <w:rPr>
                <w:rFonts w:ascii="Times New Roman" w:hAnsi="Times New Roman" w:cs="Times New Roman"/>
                <w:sz w:val="20"/>
                <w:szCs w:val="20"/>
              </w:rPr>
            </w:pPr>
            <w:r w:rsidRPr="007D25CA">
              <w:rPr>
                <w:rFonts w:ascii="Times New Roman" w:hAnsi="Times New Roman" w:cs="Times New Roman"/>
                <w:sz w:val="20"/>
                <w:szCs w:val="20"/>
              </w:rPr>
              <w:t>p-value</w:t>
            </w:r>
          </w:p>
        </w:tc>
        <w:tc>
          <w:tcPr>
            <w:tcW w:w="2155" w:type="dxa"/>
          </w:tcPr>
          <w:p w14:paraId="1B962017" w14:textId="77777777" w:rsidR="00504D95" w:rsidRPr="007D25CA" w:rsidRDefault="00504D95" w:rsidP="00EA5128">
            <w:pPr>
              <w:jc w:val="center"/>
              <w:rPr>
                <w:rFonts w:ascii="Times New Roman" w:hAnsi="Times New Roman" w:cs="Times New Roman"/>
                <w:sz w:val="20"/>
                <w:szCs w:val="20"/>
              </w:rPr>
            </w:pPr>
            <w:r w:rsidRPr="007D25CA">
              <w:rPr>
                <w:rFonts w:ascii="Times New Roman" w:hAnsi="Times New Roman" w:cs="Times New Roman"/>
                <w:sz w:val="20"/>
                <w:szCs w:val="20"/>
              </w:rPr>
              <w:t>HR (95% CI)</w:t>
            </w:r>
          </w:p>
        </w:tc>
        <w:tc>
          <w:tcPr>
            <w:tcW w:w="1170" w:type="dxa"/>
          </w:tcPr>
          <w:p w14:paraId="6959DF74" w14:textId="77777777" w:rsidR="00504D95" w:rsidRPr="007D25CA" w:rsidRDefault="00504D95" w:rsidP="00EA5128">
            <w:pPr>
              <w:jc w:val="center"/>
              <w:rPr>
                <w:rFonts w:ascii="Times New Roman" w:hAnsi="Times New Roman" w:cs="Times New Roman"/>
                <w:sz w:val="20"/>
                <w:szCs w:val="20"/>
              </w:rPr>
            </w:pPr>
            <w:r w:rsidRPr="007D25CA">
              <w:rPr>
                <w:rFonts w:ascii="Times New Roman" w:hAnsi="Times New Roman" w:cs="Times New Roman"/>
                <w:sz w:val="20"/>
                <w:szCs w:val="20"/>
              </w:rPr>
              <w:t>p-value</w:t>
            </w:r>
          </w:p>
        </w:tc>
        <w:tc>
          <w:tcPr>
            <w:tcW w:w="1800" w:type="dxa"/>
          </w:tcPr>
          <w:p w14:paraId="37DE61D2" w14:textId="77777777" w:rsidR="00504D95" w:rsidRPr="007D25CA" w:rsidRDefault="00504D95" w:rsidP="00EA5128">
            <w:pPr>
              <w:jc w:val="center"/>
              <w:rPr>
                <w:rFonts w:ascii="Times New Roman" w:hAnsi="Times New Roman" w:cs="Times New Roman"/>
                <w:sz w:val="20"/>
                <w:szCs w:val="20"/>
              </w:rPr>
            </w:pPr>
            <w:r w:rsidRPr="007D25CA">
              <w:rPr>
                <w:rFonts w:ascii="Times New Roman" w:hAnsi="Times New Roman" w:cs="Times New Roman"/>
                <w:sz w:val="20"/>
                <w:szCs w:val="20"/>
              </w:rPr>
              <w:t>HR (95% CI)</w:t>
            </w:r>
          </w:p>
        </w:tc>
        <w:tc>
          <w:tcPr>
            <w:tcW w:w="1440" w:type="dxa"/>
          </w:tcPr>
          <w:p w14:paraId="695B98B7" w14:textId="77777777" w:rsidR="00504D95" w:rsidRPr="007D25CA" w:rsidRDefault="00504D95" w:rsidP="00EA5128">
            <w:pPr>
              <w:jc w:val="center"/>
              <w:rPr>
                <w:rFonts w:ascii="Times New Roman" w:hAnsi="Times New Roman" w:cs="Times New Roman"/>
                <w:sz w:val="20"/>
                <w:szCs w:val="20"/>
              </w:rPr>
            </w:pPr>
            <w:r w:rsidRPr="007D25CA">
              <w:rPr>
                <w:rFonts w:ascii="Times New Roman" w:hAnsi="Times New Roman" w:cs="Times New Roman"/>
                <w:sz w:val="20"/>
                <w:szCs w:val="20"/>
              </w:rPr>
              <w:t>p-value</w:t>
            </w:r>
          </w:p>
        </w:tc>
      </w:tr>
      <w:tr w:rsidR="00504D95" w:rsidRPr="007D25CA" w14:paraId="1A81A094" w14:textId="77777777" w:rsidTr="00504D95">
        <w:trPr>
          <w:jc w:val="center"/>
        </w:trPr>
        <w:tc>
          <w:tcPr>
            <w:tcW w:w="2335" w:type="dxa"/>
            <w:vAlign w:val="center"/>
          </w:tcPr>
          <w:p w14:paraId="39373CCA" w14:textId="77777777" w:rsidR="00504D95" w:rsidRPr="007D25CA" w:rsidRDefault="00504D95" w:rsidP="00EA5128">
            <w:pPr>
              <w:rPr>
                <w:rFonts w:ascii="Times New Roman" w:hAnsi="Times New Roman" w:cs="Times New Roman"/>
                <w:sz w:val="20"/>
                <w:szCs w:val="20"/>
              </w:rPr>
            </w:pPr>
            <w:r w:rsidRPr="007D25CA">
              <w:rPr>
                <w:rFonts w:ascii="Times New Roman" w:hAnsi="Times New Roman" w:cs="Times New Roman"/>
                <w:sz w:val="20"/>
                <w:szCs w:val="20"/>
              </w:rPr>
              <w:t xml:space="preserve">LF </w:t>
            </w:r>
            <w:r>
              <w:rPr>
                <w:rFonts w:ascii="Times New Roman" w:hAnsi="Times New Roman" w:cs="Times New Roman"/>
                <w:sz w:val="20"/>
                <w:szCs w:val="20"/>
              </w:rPr>
              <w:t>(time-dependent)</w:t>
            </w:r>
          </w:p>
        </w:tc>
        <w:tc>
          <w:tcPr>
            <w:tcW w:w="1985" w:type="dxa"/>
          </w:tcPr>
          <w:p w14:paraId="1723E947" w14:textId="77777777" w:rsidR="00504D95" w:rsidRPr="00504D95" w:rsidRDefault="00504D95" w:rsidP="00EA5128">
            <w:pPr>
              <w:jc w:val="center"/>
              <w:rPr>
                <w:rFonts w:ascii="Times New Roman" w:hAnsi="Times New Roman" w:cs="Times New Roman"/>
                <w:b/>
                <w:sz w:val="20"/>
                <w:szCs w:val="20"/>
              </w:rPr>
            </w:pPr>
            <w:r w:rsidRPr="00504D95">
              <w:rPr>
                <w:b/>
              </w:rPr>
              <w:t>1.42 (1.09, 1.86)</w:t>
            </w:r>
          </w:p>
        </w:tc>
        <w:tc>
          <w:tcPr>
            <w:tcW w:w="900" w:type="dxa"/>
          </w:tcPr>
          <w:p w14:paraId="57B8FEBD" w14:textId="77777777" w:rsidR="00504D95" w:rsidRPr="00504D95" w:rsidRDefault="00504D95" w:rsidP="00EA5128">
            <w:pPr>
              <w:jc w:val="center"/>
              <w:rPr>
                <w:rFonts w:ascii="Times New Roman" w:hAnsi="Times New Roman" w:cs="Times New Roman"/>
                <w:b/>
                <w:sz w:val="20"/>
                <w:szCs w:val="20"/>
              </w:rPr>
            </w:pPr>
            <w:r w:rsidRPr="00504D95">
              <w:rPr>
                <w:b/>
              </w:rPr>
              <w:t>0.010</w:t>
            </w:r>
          </w:p>
        </w:tc>
        <w:tc>
          <w:tcPr>
            <w:tcW w:w="2155" w:type="dxa"/>
          </w:tcPr>
          <w:p w14:paraId="6F119078" w14:textId="77777777" w:rsidR="00504D95" w:rsidRPr="00504D95" w:rsidRDefault="00504D95" w:rsidP="00EA5128">
            <w:pPr>
              <w:jc w:val="center"/>
              <w:rPr>
                <w:rFonts w:ascii="Times New Roman" w:hAnsi="Times New Roman" w:cs="Times New Roman"/>
                <w:b/>
                <w:sz w:val="20"/>
                <w:szCs w:val="20"/>
              </w:rPr>
            </w:pPr>
            <w:r w:rsidRPr="00504D95">
              <w:rPr>
                <w:b/>
              </w:rPr>
              <w:t>2.70 (1.85, 3.94)</w:t>
            </w:r>
          </w:p>
        </w:tc>
        <w:tc>
          <w:tcPr>
            <w:tcW w:w="1170" w:type="dxa"/>
          </w:tcPr>
          <w:p w14:paraId="0FE03672" w14:textId="77777777" w:rsidR="00504D95" w:rsidRPr="00504D95" w:rsidRDefault="00504D95" w:rsidP="00EA5128">
            <w:pPr>
              <w:jc w:val="center"/>
              <w:rPr>
                <w:rFonts w:ascii="Times New Roman" w:hAnsi="Times New Roman" w:cs="Times New Roman"/>
                <w:b/>
                <w:sz w:val="20"/>
                <w:szCs w:val="20"/>
              </w:rPr>
            </w:pPr>
            <w:r w:rsidRPr="00504D95">
              <w:rPr>
                <w:b/>
              </w:rPr>
              <w:t>&lt;0.001</w:t>
            </w:r>
          </w:p>
        </w:tc>
        <w:tc>
          <w:tcPr>
            <w:tcW w:w="1800" w:type="dxa"/>
          </w:tcPr>
          <w:p w14:paraId="279567CA" w14:textId="77777777" w:rsidR="00504D95" w:rsidRPr="009937F1" w:rsidRDefault="00504D95" w:rsidP="00EA5128">
            <w:pPr>
              <w:jc w:val="center"/>
              <w:rPr>
                <w:rFonts w:ascii="Times New Roman" w:hAnsi="Times New Roman" w:cs="Times New Roman"/>
                <w:b/>
                <w:sz w:val="20"/>
                <w:szCs w:val="20"/>
              </w:rPr>
            </w:pPr>
            <w:r w:rsidRPr="00504D95">
              <w:rPr>
                <w:b/>
              </w:rPr>
              <w:t>1.62 (1.23, 2.12)</w:t>
            </w:r>
          </w:p>
        </w:tc>
        <w:tc>
          <w:tcPr>
            <w:tcW w:w="1440" w:type="dxa"/>
          </w:tcPr>
          <w:p w14:paraId="29BB88F3" w14:textId="77777777" w:rsidR="00504D95" w:rsidRPr="00504D95" w:rsidRDefault="00504D95" w:rsidP="00EA5128">
            <w:pPr>
              <w:jc w:val="center"/>
              <w:rPr>
                <w:rFonts w:ascii="Times New Roman" w:hAnsi="Times New Roman" w:cs="Times New Roman"/>
                <w:b/>
                <w:sz w:val="20"/>
                <w:szCs w:val="20"/>
              </w:rPr>
            </w:pPr>
            <w:r w:rsidRPr="00504D95">
              <w:rPr>
                <w:b/>
              </w:rPr>
              <w:t>&lt;0.001</w:t>
            </w:r>
          </w:p>
        </w:tc>
      </w:tr>
      <w:tr w:rsidR="00504D95" w:rsidRPr="007D25CA" w14:paraId="225BF9BD" w14:textId="77777777" w:rsidTr="00504D95">
        <w:trPr>
          <w:jc w:val="center"/>
        </w:trPr>
        <w:tc>
          <w:tcPr>
            <w:tcW w:w="2335" w:type="dxa"/>
            <w:vAlign w:val="center"/>
          </w:tcPr>
          <w:p w14:paraId="79FA207C" w14:textId="77777777" w:rsidR="00504D95" w:rsidRPr="007D25CA" w:rsidRDefault="00504D95" w:rsidP="00EA5128">
            <w:pPr>
              <w:rPr>
                <w:rFonts w:ascii="Times New Roman" w:hAnsi="Times New Roman" w:cs="Times New Roman"/>
                <w:sz w:val="20"/>
                <w:szCs w:val="20"/>
              </w:rPr>
            </w:pPr>
            <w:r w:rsidRPr="007D25CA">
              <w:rPr>
                <w:rFonts w:ascii="Times New Roman" w:eastAsia="Calibri" w:hAnsi="Times New Roman" w:cs="Times New Roman"/>
                <w:bCs/>
                <w:kern w:val="24"/>
                <w:sz w:val="20"/>
                <w:szCs w:val="20"/>
              </w:rPr>
              <w:t>GG 5 vs. GG 4</w:t>
            </w:r>
          </w:p>
        </w:tc>
        <w:tc>
          <w:tcPr>
            <w:tcW w:w="1985" w:type="dxa"/>
          </w:tcPr>
          <w:p w14:paraId="0BBD2345"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1.29 (0.66, 2.54)</w:t>
            </w:r>
          </w:p>
        </w:tc>
        <w:tc>
          <w:tcPr>
            <w:tcW w:w="900" w:type="dxa"/>
          </w:tcPr>
          <w:p w14:paraId="71FEC908" w14:textId="6910474B"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w:t>
            </w:r>
            <w:r w:rsidR="00741B96">
              <w:rPr>
                <w:rFonts w:ascii="Calibri" w:eastAsia="Times New Roman" w:hAnsi="Calibri"/>
              </w:rPr>
              <w:t>4</w:t>
            </w:r>
          </w:p>
        </w:tc>
        <w:tc>
          <w:tcPr>
            <w:tcW w:w="2155" w:type="dxa"/>
          </w:tcPr>
          <w:p w14:paraId="5673363C"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2.07 (0.84, 5.11)</w:t>
            </w:r>
          </w:p>
        </w:tc>
        <w:tc>
          <w:tcPr>
            <w:tcW w:w="1170" w:type="dxa"/>
          </w:tcPr>
          <w:p w14:paraId="1CF47F3B"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0.12</w:t>
            </w:r>
          </w:p>
        </w:tc>
        <w:tc>
          <w:tcPr>
            <w:tcW w:w="1800" w:type="dxa"/>
          </w:tcPr>
          <w:p w14:paraId="6AC1AF55" w14:textId="77777777" w:rsidR="00504D95" w:rsidRPr="007D25CA" w:rsidRDefault="00504D95" w:rsidP="00EA5128">
            <w:pPr>
              <w:jc w:val="center"/>
              <w:rPr>
                <w:rFonts w:ascii="Times New Roman" w:hAnsi="Times New Roman" w:cs="Times New Roman"/>
                <w:b/>
                <w:sz w:val="20"/>
                <w:szCs w:val="20"/>
              </w:rPr>
            </w:pPr>
            <w:r w:rsidRPr="00D17DFE">
              <w:rPr>
                <w:rFonts w:ascii="Calibri" w:eastAsia="Times New Roman" w:hAnsi="Calibri"/>
              </w:rPr>
              <w:t>1.58 (0.75, 3.33)</w:t>
            </w:r>
          </w:p>
        </w:tc>
        <w:tc>
          <w:tcPr>
            <w:tcW w:w="1440" w:type="dxa"/>
          </w:tcPr>
          <w:p w14:paraId="237032DC" w14:textId="319A7500"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0.2</w:t>
            </w:r>
          </w:p>
        </w:tc>
      </w:tr>
      <w:tr w:rsidR="00504D95" w:rsidRPr="007D25CA" w14:paraId="384F6598" w14:textId="77777777" w:rsidTr="00504D95">
        <w:trPr>
          <w:jc w:val="center"/>
        </w:trPr>
        <w:tc>
          <w:tcPr>
            <w:tcW w:w="2335" w:type="dxa"/>
            <w:vAlign w:val="center"/>
          </w:tcPr>
          <w:p w14:paraId="3D889D01" w14:textId="77777777" w:rsidR="00504D95" w:rsidRPr="007D25CA" w:rsidRDefault="00504D95" w:rsidP="00EA5128">
            <w:pPr>
              <w:rPr>
                <w:rFonts w:ascii="Times New Roman" w:hAnsi="Times New Roman" w:cs="Times New Roman"/>
                <w:sz w:val="20"/>
                <w:szCs w:val="20"/>
              </w:rPr>
            </w:pPr>
            <w:r w:rsidRPr="007D25CA">
              <w:rPr>
                <w:rFonts w:ascii="Times New Roman" w:eastAsia="Calibri" w:hAnsi="Times New Roman" w:cs="Times New Roman"/>
                <w:bCs/>
                <w:kern w:val="24"/>
                <w:sz w:val="20"/>
                <w:szCs w:val="20"/>
              </w:rPr>
              <w:t>RT+STADT vs. RT alone</w:t>
            </w:r>
          </w:p>
        </w:tc>
        <w:tc>
          <w:tcPr>
            <w:tcW w:w="1985" w:type="dxa"/>
          </w:tcPr>
          <w:p w14:paraId="3CFC04EF"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0.73 (0.45, 1.18)</w:t>
            </w:r>
          </w:p>
        </w:tc>
        <w:tc>
          <w:tcPr>
            <w:tcW w:w="900" w:type="dxa"/>
          </w:tcPr>
          <w:p w14:paraId="2B5608F0" w14:textId="308C04B4"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0.2</w:t>
            </w:r>
          </w:p>
        </w:tc>
        <w:tc>
          <w:tcPr>
            <w:tcW w:w="2155" w:type="dxa"/>
          </w:tcPr>
          <w:p w14:paraId="1EA196F0"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0.92 (0.43, 1.98)</w:t>
            </w:r>
          </w:p>
        </w:tc>
        <w:tc>
          <w:tcPr>
            <w:tcW w:w="1170" w:type="dxa"/>
          </w:tcPr>
          <w:p w14:paraId="38282E0F" w14:textId="47545F95"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0.8</w:t>
            </w:r>
          </w:p>
        </w:tc>
        <w:tc>
          <w:tcPr>
            <w:tcW w:w="1800" w:type="dxa"/>
          </w:tcPr>
          <w:p w14:paraId="787BCA1D" w14:textId="77777777" w:rsidR="00504D95" w:rsidRPr="007D25CA" w:rsidRDefault="00504D95" w:rsidP="00EA5128">
            <w:pPr>
              <w:jc w:val="center"/>
              <w:rPr>
                <w:rFonts w:ascii="Times New Roman" w:hAnsi="Times New Roman" w:cs="Times New Roman"/>
                <w:b/>
                <w:sz w:val="20"/>
                <w:szCs w:val="20"/>
              </w:rPr>
            </w:pPr>
            <w:r w:rsidRPr="00D17DFE">
              <w:rPr>
                <w:rFonts w:ascii="Calibri" w:eastAsia="Times New Roman" w:hAnsi="Calibri"/>
              </w:rPr>
              <w:t>0.59 (0.26, 1.35)</w:t>
            </w:r>
          </w:p>
        </w:tc>
        <w:tc>
          <w:tcPr>
            <w:tcW w:w="1440" w:type="dxa"/>
          </w:tcPr>
          <w:p w14:paraId="4005C47A" w14:textId="0D875E37" w:rsidR="00504D95" w:rsidRPr="007D25CA" w:rsidRDefault="00504D95" w:rsidP="00EA5128">
            <w:pPr>
              <w:jc w:val="center"/>
              <w:rPr>
                <w:rFonts w:ascii="Times New Roman" w:hAnsi="Times New Roman" w:cs="Times New Roman"/>
                <w:b/>
                <w:sz w:val="20"/>
                <w:szCs w:val="20"/>
              </w:rPr>
            </w:pPr>
            <w:r w:rsidRPr="00D17DFE">
              <w:rPr>
                <w:rFonts w:ascii="Calibri" w:eastAsia="Times New Roman" w:hAnsi="Calibri"/>
              </w:rPr>
              <w:t>0.2</w:t>
            </w:r>
          </w:p>
        </w:tc>
      </w:tr>
      <w:tr w:rsidR="00504D95" w:rsidRPr="007D25CA" w14:paraId="0C93005E" w14:textId="77777777" w:rsidTr="00504D95">
        <w:trPr>
          <w:jc w:val="center"/>
        </w:trPr>
        <w:tc>
          <w:tcPr>
            <w:tcW w:w="2335" w:type="dxa"/>
            <w:vAlign w:val="center"/>
          </w:tcPr>
          <w:p w14:paraId="58F959ED" w14:textId="77777777" w:rsidR="00504D95" w:rsidRPr="007D25CA" w:rsidRDefault="00504D95" w:rsidP="00EA5128">
            <w:pPr>
              <w:rPr>
                <w:rFonts w:ascii="Times New Roman" w:hAnsi="Times New Roman" w:cs="Times New Roman"/>
                <w:sz w:val="20"/>
                <w:szCs w:val="20"/>
              </w:rPr>
            </w:pPr>
            <w:r w:rsidRPr="007D25CA">
              <w:rPr>
                <w:rFonts w:ascii="Times New Roman" w:eastAsia="Calibri" w:hAnsi="Times New Roman" w:cs="Times New Roman"/>
                <w:bCs/>
                <w:kern w:val="24"/>
                <w:sz w:val="20"/>
                <w:szCs w:val="20"/>
              </w:rPr>
              <w:t>RT+LTADT vs. RT alone</w:t>
            </w:r>
          </w:p>
        </w:tc>
        <w:tc>
          <w:tcPr>
            <w:tcW w:w="1985" w:type="dxa"/>
          </w:tcPr>
          <w:p w14:paraId="70FBAD8A"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b/>
              </w:rPr>
              <w:t>0.59 (0.36, 0.96)</w:t>
            </w:r>
          </w:p>
        </w:tc>
        <w:tc>
          <w:tcPr>
            <w:tcW w:w="900" w:type="dxa"/>
          </w:tcPr>
          <w:p w14:paraId="023D7C2D"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b/>
              </w:rPr>
              <w:t>0.03</w:t>
            </w:r>
            <w:r>
              <w:rPr>
                <w:rFonts w:ascii="Calibri" w:eastAsia="Times New Roman" w:hAnsi="Calibri"/>
                <w:b/>
              </w:rPr>
              <w:t>4</w:t>
            </w:r>
          </w:p>
        </w:tc>
        <w:tc>
          <w:tcPr>
            <w:tcW w:w="2155" w:type="dxa"/>
          </w:tcPr>
          <w:p w14:paraId="0BD17356"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0.52 (0.23, 1.18)</w:t>
            </w:r>
          </w:p>
        </w:tc>
        <w:tc>
          <w:tcPr>
            <w:tcW w:w="1170" w:type="dxa"/>
          </w:tcPr>
          <w:p w14:paraId="7D426B6E"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0.12</w:t>
            </w:r>
          </w:p>
        </w:tc>
        <w:tc>
          <w:tcPr>
            <w:tcW w:w="1800" w:type="dxa"/>
          </w:tcPr>
          <w:p w14:paraId="78204CD7" w14:textId="77777777" w:rsidR="00504D95" w:rsidRPr="007D25CA" w:rsidRDefault="00504D95" w:rsidP="00EA5128">
            <w:pPr>
              <w:jc w:val="center"/>
              <w:rPr>
                <w:rFonts w:ascii="Times New Roman" w:hAnsi="Times New Roman" w:cs="Times New Roman"/>
                <w:b/>
                <w:sz w:val="20"/>
                <w:szCs w:val="20"/>
              </w:rPr>
            </w:pPr>
            <w:r w:rsidRPr="00D17DFE">
              <w:rPr>
                <w:rFonts w:ascii="Calibri" w:eastAsia="Times New Roman" w:hAnsi="Calibri"/>
              </w:rPr>
              <w:t>0.43 (0.18, 1.02)</w:t>
            </w:r>
          </w:p>
        </w:tc>
        <w:tc>
          <w:tcPr>
            <w:tcW w:w="1440" w:type="dxa"/>
          </w:tcPr>
          <w:p w14:paraId="0A30C8C6"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0.0</w:t>
            </w:r>
            <w:r>
              <w:rPr>
                <w:rFonts w:ascii="Calibri" w:eastAsia="Times New Roman" w:hAnsi="Calibri"/>
              </w:rPr>
              <w:t>5</w:t>
            </w:r>
            <w:r w:rsidRPr="00D17DFE">
              <w:rPr>
                <w:rFonts w:ascii="Calibri" w:eastAsia="Times New Roman" w:hAnsi="Calibri"/>
              </w:rPr>
              <w:t>6</w:t>
            </w:r>
          </w:p>
        </w:tc>
      </w:tr>
      <w:tr w:rsidR="00504D95" w:rsidRPr="007D25CA" w14:paraId="547A78A1" w14:textId="77777777" w:rsidTr="00504D95">
        <w:trPr>
          <w:jc w:val="center"/>
        </w:trPr>
        <w:tc>
          <w:tcPr>
            <w:tcW w:w="2335" w:type="dxa"/>
            <w:vAlign w:val="center"/>
          </w:tcPr>
          <w:p w14:paraId="7E81BE9B" w14:textId="77777777" w:rsidR="00504D95" w:rsidRPr="007D25CA" w:rsidRDefault="00504D95" w:rsidP="00EA5128">
            <w:pPr>
              <w:rPr>
                <w:rFonts w:ascii="Times New Roman" w:hAnsi="Times New Roman" w:cs="Times New Roman"/>
                <w:sz w:val="20"/>
                <w:szCs w:val="20"/>
              </w:rPr>
            </w:pPr>
            <w:r w:rsidRPr="007D25CA">
              <w:rPr>
                <w:rFonts w:ascii="Times New Roman" w:eastAsia="Calibri" w:hAnsi="Times New Roman" w:cs="Times New Roman"/>
                <w:bCs/>
                <w:kern w:val="24"/>
                <w:sz w:val="20"/>
                <w:szCs w:val="20"/>
              </w:rPr>
              <w:t>RT+Lifelong ADT vs. RT alone</w:t>
            </w:r>
          </w:p>
        </w:tc>
        <w:tc>
          <w:tcPr>
            <w:tcW w:w="1985" w:type="dxa"/>
          </w:tcPr>
          <w:p w14:paraId="527A43CF" w14:textId="77777777" w:rsidR="00504D95" w:rsidRPr="007D25CA" w:rsidRDefault="00504D95" w:rsidP="00EA5128">
            <w:pPr>
              <w:jc w:val="center"/>
              <w:rPr>
                <w:rFonts w:ascii="Times New Roman" w:hAnsi="Times New Roman" w:cs="Times New Roman"/>
                <w:sz w:val="20"/>
                <w:szCs w:val="20"/>
              </w:rPr>
            </w:pPr>
            <w:r>
              <w:rPr>
                <w:rFonts w:ascii="Times New Roman" w:hAnsi="Times New Roman" w:cs="Times New Roman"/>
                <w:b/>
                <w:sz w:val="20"/>
                <w:szCs w:val="20"/>
              </w:rPr>
              <w:t>--</w:t>
            </w:r>
          </w:p>
        </w:tc>
        <w:tc>
          <w:tcPr>
            <w:tcW w:w="900" w:type="dxa"/>
          </w:tcPr>
          <w:p w14:paraId="37882DA6" w14:textId="77777777" w:rsidR="00504D95" w:rsidRPr="007D25CA" w:rsidRDefault="00504D95" w:rsidP="00EA5128">
            <w:pPr>
              <w:jc w:val="center"/>
              <w:rPr>
                <w:rFonts w:ascii="Times New Roman" w:hAnsi="Times New Roman" w:cs="Times New Roman"/>
                <w:sz w:val="20"/>
                <w:szCs w:val="20"/>
              </w:rPr>
            </w:pPr>
            <w:r>
              <w:rPr>
                <w:rFonts w:ascii="Times New Roman" w:hAnsi="Times New Roman" w:cs="Times New Roman"/>
                <w:b/>
                <w:sz w:val="20"/>
                <w:szCs w:val="20"/>
              </w:rPr>
              <w:t>--</w:t>
            </w:r>
          </w:p>
        </w:tc>
        <w:tc>
          <w:tcPr>
            <w:tcW w:w="2155" w:type="dxa"/>
          </w:tcPr>
          <w:p w14:paraId="7E4BFDC9" w14:textId="77777777" w:rsidR="00504D95" w:rsidRPr="007D25CA" w:rsidRDefault="00504D95" w:rsidP="00EA5128">
            <w:pPr>
              <w:jc w:val="center"/>
              <w:rPr>
                <w:rFonts w:ascii="Times New Roman" w:hAnsi="Times New Roman" w:cs="Times New Roman"/>
                <w:sz w:val="20"/>
                <w:szCs w:val="20"/>
              </w:rPr>
            </w:pPr>
            <w:r>
              <w:rPr>
                <w:rFonts w:ascii="Times New Roman" w:hAnsi="Times New Roman" w:cs="Times New Roman"/>
                <w:b/>
                <w:sz w:val="20"/>
                <w:szCs w:val="20"/>
              </w:rPr>
              <w:t>--</w:t>
            </w:r>
          </w:p>
        </w:tc>
        <w:tc>
          <w:tcPr>
            <w:tcW w:w="1170" w:type="dxa"/>
          </w:tcPr>
          <w:p w14:paraId="445408F9" w14:textId="77777777" w:rsidR="00504D95" w:rsidRPr="007D25CA" w:rsidRDefault="00504D95" w:rsidP="00EA5128">
            <w:pPr>
              <w:jc w:val="center"/>
              <w:rPr>
                <w:rFonts w:ascii="Times New Roman" w:hAnsi="Times New Roman" w:cs="Times New Roman"/>
                <w:sz w:val="20"/>
                <w:szCs w:val="20"/>
              </w:rPr>
            </w:pPr>
            <w:r>
              <w:rPr>
                <w:rFonts w:ascii="Times New Roman" w:hAnsi="Times New Roman" w:cs="Times New Roman"/>
                <w:b/>
                <w:sz w:val="20"/>
                <w:szCs w:val="20"/>
              </w:rPr>
              <w:t>--</w:t>
            </w:r>
          </w:p>
        </w:tc>
        <w:tc>
          <w:tcPr>
            <w:tcW w:w="1800" w:type="dxa"/>
          </w:tcPr>
          <w:p w14:paraId="66E90329" w14:textId="77777777" w:rsidR="00504D95" w:rsidRPr="007D25CA" w:rsidRDefault="00504D95" w:rsidP="00EA5128">
            <w:pPr>
              <w:jc w:val="center"/>
              <w:rPr>
                <w:rFonts w:ascii="Times New Roman" w:hAnsi="Times New Roman" w:cs="Times New Roman"/>
                <w:b/>
                <w:sz w:val="20"/>
                <w:szCs w:val="20"/>
              </w:rPr>
            </w:pPr>
            <w:r>
              <w:rPr>
                <w:rFonts w:ascii="Times New Roman" w:hAnsi="Times New Roman" w:cs="Times New Roman"/>
                <w:b/>
                <w:sz w:val="20"/>
                <w:szCs w:val="20"/>
              </w:rPr>
              <w:t>--</w:t>
            </w:r>
          </w:p>
        </w:tc>
        <w:tc>
          <w:tcPr>
            <w:tcW w:w="1440" w:type="dxa"/>
          </w:tcPr>
          <w:p w14:paraId="142B1968" w14:textId="77777777" w:rsidR="00504D95" w:rsidRPr="007D25CA" w:rsidRDefault="00504D95" w:rsidP="00EA5128">
            <w:pPr>
              <w:jc w:val="center"/>
              <w:rPr>
                <w:rFonts w:ascii="Times New Roman" w:hAnsi="Times New Roman" w:cs="Times New Roman"/>
                <w:sz w:val="20"/>
                <w:szCs w:val="20"/>
              </w:rPr>
            </w:pPr>
            <w:r>
              <w:rPr>
                <w:rFonts w:ascii="Times New Roman" w:hAnsi="Times New Roman" w:cs="Times New Roman"/>
                <w:b/>
                <w:sz w:val="20"/>
                <w:szCs w:val="20"/>
              </w:rPr>
              <w:t>--</w:t>
            </w:r>
          </w:p>
        </w:tc>
      </w:tr>
      <w:tr w:rsidR="00504D95" w:rsidRPr="007D25CA" w14:paraId="599BF7AC" w14:textId="77777777" w:rsidTr="00504D95">
        <w:trPr>
          <w:jc w:val="center"/>
        </w:trPr>
        <w:tc>
          <w:tcPr>
            <w:tcW w:w="2335" w:type="dxa"/>
            <w:vAlign w:val="center"/>
          </w:tcPr>
          <w:p w14:paraId="7972AE1F" w14:textId="77777777" w:rsidR="00504D95" w:rsidRPr="007D25CA" w:rsidRDefault="00504D95" w:rsidP="00EA5128">
            <w:pPr>
              <w:rPr>
                <w:rFonts w:ascii="Times New Roman" w:hAnsi="Times New Roman" w:cs="Times New Roman"/>
                <w:sz w:val="20"/>
                <w:szCs w:val="20"/>
              </w:rPr>
            </w:pPr>
            <w:r w:rsidRPr="007D25CA">
              <w:rPr>
                <w:rFonts w:ascii="Times New Roman" w:eastAsia="Calibri" w:hAnsi="Times New Roman" w:cs="Times New Roman"/>
                <w:bCs/>
                <w:kern w:val="24"/>
                <w:sz w:val="20"/>
                <w:szCs w:val="20"/>
              </w:rPr>
              <w:t>T3/4 vs T1/2</w:t>
            </w:r>
          </w:p>
        </w:tc>
        <w:tc>
          <w:tcPr>
            <w:tcW w:w="1985" w:type="dxa"/>
          </w:tcPr>
          <w:p w14:paraId="3F8EE235"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1.15 (0.92, 1.43)</w:t>
            </w:r>
          </w:p>
        </w:tc>
        <w:tc>
          <w:tcPr>
            <w:tcW w:w="900" w:type="dxa"/>
          </w:tcPr>
          <w:p w14:paraId="6788EA56" w14:textId="069D3BEB"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0.2</w:t>
            </w:r>
          </w:p>
        </w:tc>
        <w:tc>
          <w:tcPr>
            <w:tcW w:w="2155" w:type="dxa"/>
          </w:tcPr>
          <w:p w14:paraId="0A92D257"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1.15 (0.80, 1.67)</w:t>
            </w:r>
          </w:p>
        </w:tc>
        <w:tc>
          <w:tcPr>
            <w:tcW w:w="1170" w:type="dxa"/>
          </w:tcPr>
          <w:p w14:paraId="3D9C1911" w14:textId="3A07D4D5"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w:t>
            </w:r>
            <w:r w:rsidR="00741B96">
              <w:rPr>
                <w:rFonts w:ascii="Calibri" w:eastAsia="Times New Roman" w:hAnsi="Calibri"/>
              </w:rPr>
              <w:t>5</w:t>
            </w:r>
          </w:p>
        </w:tc>
        <w:tc>
          <w:tcPr>
            <w:tcW w:w="1800" w:type="dxa"/>
          </w:tcPr>
          <w:p w14:paraId="287A6344"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1.05 (0.83, 1.33)</w:t>
            </w:r>
          </w:p>
        </w:tc>
        <w:tc>
          <w:tcPr>
            <w:tcW w:w="1440" w:type="dxa"/>
          </w:tcPr>
          <w:p w14:paraId="7A3EE31E" w14:textId="1D3615F6"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0.7</w:t>
            </w:r>
          </w:p>
        </w:tc>
      </w:tr>
      <w:tr w:rsidR="00504D95" w:rsidRPr="007D25CA" w14:paraId="0E0B438F" w14:textId="77777777" w:rsidTr="00504D95">
        <w:trPr>
          <w:jc w:val="center"/>
        </w:trPr>
        <w:tc>
          <w:tcPr>
            <w:tcW w:w="2335" w:type="dxa"/>
            <w:vAlign w:val="center"/>
          </w:tcPr>
          <w:p w14:paraId="4F797267" w14:textId="77777777" w:rsidR="00504D95" w:rsidRPr="007D25CA" w:rsidRDefault="00504D95" w:rsidP="00EA5128">
            <w:pPr>
              <w:rPr>
                <w:rFonts w:ascii="Times New Roman" w:hAnsi="Times New Roman" w:cs="Times New Roman"/>
                <w:sz w:val="20"/>
                <w:szCs w:val="20"/>
              </w:rPr>
            </w:pPr>
            <w:r w:rsidRPr="007D25CA">
              <w:rPr>
                <w:rFonts w:ascii="Times New Roman" w:eastAsia="Calibri" w:hAnsi="Times New Roman" w:cs="Times New Roman"/>
                <w:bCs/>
                <w:kern w:val="24"/>
                <w:sz w:val="20"/>
                <w:szCs w:val="20"/>
              </w:rPr>
              <w:t>Age (years)</w:t>
            </w:r>
          </w:p>
        </w:tc>
        <w:tc>
          <w:tcPr>
            <w:tcW w:w="1985" w:type="dxa"/>
          </w:tcPr>
          <w:p w14:paraId="0126A8FF"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b/>
              </w:rPr>
              <w:t>1.05 (1.03, 1.07)</w:t>
            </w:r>
          </w:p>
        </w:tc>
        <w:tc>
          <w:tcPr>
            <w:tcW w:w="900" w:type="dxa"/>
          </w:tcPr>
          <w:p w14:paraId="432DEE5E"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b/>
              </w:rPr>
              <w:t>&lt;0.001</w:t>
            </w:r>
          </w:p>
        </w:tc>
        <w:tc>
          <w:tcPr>
            <w:tcW w:w="2155" w:type="dxa"/>
          </w:tcPr>
          <w:p w14:paraId="541E5AAC"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1.02 (0.99, 1.05)</w:t>
            </w:r>
          </w:p>
        </w:tc>
        <w:tc>
          <w:tcPr>
            <w:tcW w:w="1170" w:type="dxa"/>
          </w:tcPr>
          <w:p w14:paraId="2B896B93" w14:textId="77777777" w:rsidR="00504D95" w:rsidRPr="007D25CA" w:rsidRDefault="00504D95" w:rsidP="00EA5128">
            <w:pPr>
              <w:jc w:val="center"/>
              <w:rPr>
                <w:rFonts w:ascii="Times New Roman" w:hAnsi="Times New Roman" w:cs="Times New Roman"/>
                <w:sz w:val="20"/>
                <w:szCs w:val="20"/>
              </w:rPr>
            </w:pPr>
            <w:r w:rsidRPr="00D17DFE">
              <w:rPr>
                <w:rFonts w:ascii="Calibri" w:eastAsia="Times New Roman" w:hAnsi="Calibri"/>
              </w:rPr>
              <w:t>0.15</w:t>
            </w:r>
          </w:p>
        </w:tc>
        <w:tc>
          <w:tcPr>
            <w:tcW w:w="1800" w:type="dxa"/>
          </w:tcPr>
          <w:p w14:paraId="51F0C03E" w14:textId="77777777" w:rsidR="00504D95" w:rsidRPr="007D25CA" w:rsidRDefault="00504D95" w:rsidP="00EA5128">
            <w:pPr>
              <w:jc w:val="center"/>
              <w:rPr>
                <w:rFonts w:ascii="Times New Roman" w:hAnsi="Times New Roman" w:cs="Times New Roman"/>
                <w:b/>
                <w:sz w:val="20"/>
                <w:szCs w:val="20"/>
              </w:rPr>
            </w:pPr>
            <w:r w:rsidRPr="00D17DFE">
              <w:rPr>
                <w:rFonts w:ascii="Calibri" w:eastAsia="Times New Roman" w:hAnsi="Calibri"/>
                <w:b/>
              </w:rPr>
              <w:t>1.05 (1.03, 1.07)</w:t>
            </w:r>
          </w:p>
        </w:tc>
        <w:tc>
          <w:tcPr>
            <w:tcW w:w="1440" w:type="dxa"/>
          </w:tcPr>
          <w:p w14:paraId="1C0BDC33" w14:textId="77777777" w:rsidR="00504D95" w:rsidRPr="007D25CA" w:rsidRDefault="00504D95" w:rsidP="00EA5128">
            <w:pPr>
              <w:jc w:val="center"/>
              <w:rPr>
                <w:rFonts w:ascii="Times New Roman" w:hAnsi="Times New Roman" w:cs="Times New Roman"/>
                <w:b/>
                <w:sz w:val="20"/>
                <w:szCs w:val="20"/>
              </w:rPr>
            </w:pPr>
            <w:r w:rsidRPr="00D17DFE">
              <w:rPr>
                <w:rFonts w:ascii="Calibri" w:eastAsia="Times New Roman" w:hAnsi="Calibri"/>
                <w:b/>
              </w:rPr>
              <w:t>&lt;0.001</w:t>
            </w:r>
          </w:p>
        </w:tc>
      </w:tr>
      <w:tr w:rsidR="00504D95" w:rsidRPr="007D25CA" w14:paraId="78F94E8A" w14:textId="77777777" w:rsidTr="00504D95">
        <w:trPr>
          <w:jc w:val="center"/>
        </w:trPr>
        <w:tc>
          <w:tcPr>
            <w:tcW w:w="2335" w:type="dxa"/>
            <w:vAlign w:val="center"/>
          </w:tcPr>
          <w:p w14:paraId="612B6CCF" w14:textId="77777777" w:rsidR="00504D95" w:rsidRPr="007D25CA" w:rsidRDefault="00504D95" w:rsidP="00EA5128">
            <w:pP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iPSA (ng/mL)</w:t>
            </w:r>
          </w:p>
        </w:tc>
        <w:tc>
          <w:tcPr>
            <w:tcW w:w="1985" w:type="dxa"/>
          </w:tcPr>
          <w:p w14:paraId="59FA3350" w14:textId="77777777" w:rsidR="00504D95" w:rsidRPr="00D17DFE" w:rsidRDefault="00504D95" w:rsidP="00EA5128">
            <w:pPr>
              <w:jc w:val="center"/>
              <w:rPr>
                <w:rFonts w:ascii="Calibri" w:eastAsia="Times New Roman" w:hAnsi="Calibri"/>
                <w:b/>
              </w:rPr>
            </w:pPr>
            <w:r w:rsidRPr="00D17DFE">
              <w:rPr>
                <w:rFonts w:ascii="Calibri" w:eastAsia="Times New Roman" w:hAnsi="Calibri"/>
              </w:rPr>
              <w:t>1.00 (1.00, 1.01)</w:t>
            </w:r>
          </w:p>
        </w:tc>
        <w:tc>
          <w:tcPr>
            <w:tcW w:w="900" w:type="dxa"/>
          </w:tcPr>
          <w:p w14:paraId="6E8F7667" w14:textId="77777777" w:rsidR="00504D95" w:rsidRPr="00D17DFE" w:rsidRDefault="00504D95" w:rsidP="00EA5128">
            <w:pPr>
              <w:jc w:val="center"/>
              <w:rPr>
                <w:rFonts w:ascii="Calibri" w:eastAsia="Times New Roman" w:hAnsi="Calibri"/>
                <w:b/>
              </w:rPr>
            </w:pPr>
            <w:r w:rsidRPr="00D17DFE">
              <w:rPr>
                <w:rFonts w:ascii="Calibri" w:eastAsia="Times New Roman" w:hAnsi="Calibri"/>
              </w:rPr>
              <w:t>0.12</w:t>
            </w:r>
          </w:p>
        </w:tc>
        <w:tc>
          <w:tcPr>
            <w:tcW w:w="2155" w:type="dxa"/>
          </w:tcPr>
          <w:p w14:paraId="10BE2E4E" w14:textId="77777777" w:rsidR="00504D95" w:rsidRPr="00D17DFE" w:rsidRDefault="00504D95" w:rsidP="00EA5128">
            <w:pPr>
              <w:jc w:val="center"/>
              <w:rPr>
                <w:rFonts w:ascii="Calibri" w:eastAsia="Times New Roman" w:hAnsi="Calibri"/>
              </w:rPr>
            </w:pPr>
            <w:r w:rsidRPr="00D17DFE">
              <w:rPr>
                <w:rFonts w:ascii="Calibri" w:eastAsia="Times New Roman" w:hAnsi="Calibri"/>
                <w:b/>
              </w:rPr>
              <w:t>1.01 (1.00, 1.01)</w:t>
            </w:r>
          </w:p>
        </w:tc>
        <w:tc>
          <w:tcPr>
            <w:tcW w:w="1170" w:type="dxa"/>
          </w:tcPr>
          <w:p w14:paraId="6B031490" w14:textId="77777777" w:rsidR="00504D95" w:rsidRPr="00D17DFE" w:rsidRDefault="00504D95" w:rsidP="00EA5128">
            <w:pPr>
              <w:jc w:val="center"/>
              <w:rPr>
                <w:rFonts w:ascii="Calibri" w:eastAsia="Times New Roman" w:hAnsi="Calibri"/>
              </w:rPr>
            </w:pPr>
            <w:r w:rsidRPr="00D17DFE">
              <w:rPr>
                <w:rFonts w:ascii="Calibri" w:eastAsia="Times New Roman" w:hAnsi="Calibri"/>
                <w:b/>
              </w:rPr>
              <w:t>0.03</w:t>
            </w:r>
            <w:r>
              <w:rPr>
                <w:rFonts w:ascii="Calibri" w:eastAsia="Times New Roman" w:hAnsi="Calibri"/>
                <w:b/>
              </w:rPr>
              <w:t>2</w:t>
            </w:r>
          </w:p>
        </w:tc>
        <w:tc>
          <w:tcPr>
            <w:tcW w:w="1800" w:type="dxa"/>
          </w:tcPr>
          <w:p w14:paraId="7038DB49" w14:textId="77777777" w:rsidR="00504D95" w:rsidRPr="00D17DFE" w:rsidRDefault="00504D95" w:rsidP="00EA5128">
            <w:pPr>
              <w:jc w:val="center"/>
              <w:rPr>
                <w:rFonts w:ascii="Calibri" w:eastAsia="Times New Roman" w:hAnsi="Calibri"/>
                <w:b/>
              </w:rPr>
            </w:pPr>
            <w:r w:rsidRPr="00D17DFE">
              <w:rPr>
                <w:rFonts w:ascii="Calibri" w:eastAsia="Times New Roman" w:hAnsi="Calibri"/>
              </w:rPr>
              <w:t>1.00 (1.00, 1.01)</w:t>
            </w:r>
          </w:p>
        </w:tc>
        <w:tc>
          <w:tcPr>
            <w:tcW w:w="1440" w:type="dxa"/>
          </w:tcPr>
          <w:p w14:paraId="50416CD7" w14:textId="77777777" w:rsidR="00504D95" w:rsidRPr="00D17DFE" w:rsidRDefault="00504D95" w:rsidP="00EA5128">
            <w:pPr>
              <w:jc w:val="center"/>
              <w:rPr>
                <w:rFonts w:ascii="Calibri" w:eastAsia="Times New Roman" w:hAnsi="Calibri"/>
                <w:b/>
              </w:rPr>
            </w:pPr>
            <w:r w:rsidRPr="00D17DFE">
              <w:rPr>
                <w:rFonts w:ascii="Calibri" w:eastAsia="Times New Roman" w:hAnsi="Calibri"/>
              </w:rPr>
              <w:t>0.15</w:t>
            </w:r>
          </w:p>
        </w:tc>
      </w:tr>
    </w:tbl>
    <w:p w14:paraId="0F470D8E" w14:textId="77777777" w:rsidR="00504D95" w:rsidRPr="007D25CA" w:rsidRDefault="00504D95" w:rsidP="00504D95">
      <w:pPr>
        <w:jc w:val="center"/>
        <w:rPr>
          <w:rFonts w:ascii="Times New Roman" w:hAnsi="Times New Roman" w:cs="Times New Roman"/>
          <w:sz w:val="20"/>
          <w:szCs w:val="20"/>
        </w:rPr>
      </w:pPr>
      <w:r w:rsidRPr="007D25CA">
        <w:rPr>
          <w:rFonts w:ascii="Times New Roman" w:hAnsi="Times New Roman" w:cs="Times New Roman"/>
          <w:sz w:val="20"/>
          <w:szCs w:val="20"/>
        </w:rPr>
        <w:t xml:space="preserve">ADT, androgen deprivation therapy; CI, confidence interval; DMFS, distant metastasis-free survival; GG, Gleason grade group; HR, hazard ratio; </w:t>
      </w:r>
      <w:r>
        <w:rPr>
          <w:rFonts w:ascii="Times New Roman" w:hAnsi="Times New Roman" w:cs="Times New Roman"/>
          <w:sz w:val="20"/>
          <w:szCs w:val="20"/>
        </w:rPr>
        <w:t xml:space="preserve">iPSA, initial PSA; </w:t>
      </w:r>
      <w:r w:rsidRPr="007D25CA">
        <w:rPr>
          <w:rFonts w:ascii="Times New Roman" w:hAnsi="Times New Roman" w:cs="Times New Roman"/>
          <w:sz w:val="20"/>
          <w:szCs w:val="20"/>
        </w:rPr>
        <w:t>LF; local failure; LTADT, long term ADT; OS, overall survival; PCSS, prostate cancer-specific survival; RT, radiation therapy; STADT, short-term ADT</w:t>
      </w:r>
    </w:p>
    <w:p w14:paraId="33DFB928" w14:textId="23056480" w:rsidR="00504D95" w:rsidRPr="007D25CA" w:rsidRDefault="00504D95" w:rsidP="00504D95">
      <w:pPr>
        <w:jc w:val="center"/>
      </w:pPr>
      <w:r w:rsidRPr="007D25CA">
        <w:rPr>
          <w:rFonts w:ascii="Times New Roman" w:hAnsi="Times New Roman" w:cs="Times New Roman"/>
          <w:sz w:val="20"/>
          <w:szCs w:val="20"/>
        </w:rPr>
        <w:t>Hazard ratios are shown above, with 95% confidence intervals in parentheses</w:t>
      </w:r>
      <w:r>
        <w:rPr>
          <w:rFonts w:ascii="Times New Roman" w:hAnsi="Times New Roman" w:cs="Times New Roman"/>
          <w:sz w:val="20"/>
          <w:szCs w:val="20"/>
        </w:rPr>
        <w:t>. Note, iPSA not available for patients enrolled on RTOG 8531, which is the only trial to examine lifelong ADT. Therefore, there are no estimates available for this subset of patients.</w:t>
      </w:r>
      <w:r w:rsidR="00141CF5">
        <w:rPr>
          <w:rFonts w:ascii="Times New Roman" w:hAnsi="Times New Roman" w:cs="Times New Roman"/>
          <w:sz w:val="20"/>
          <w:szCs w:val="20"/>
        </w:rPr>
        <w:t xml:space="preserve"> </w:t>
      </w:r>
      <w:r w:rsidR="00141CF5" w:rsidRPr="00141CF5">
        <w:rPr>
          <w:rFonts w:ascii="Times New Roman" w:hAnsi="Times New Roman" w:cs="Times New Roman"/>
          <w:sz w:val="20"/>
          <w:szCs w:val="20"/>
        </w:rPr>
        <w:t>The estimates for interaction term (insignificant) between GG and ADT treatment arm are unlisted in the table</w:t>
      </w:r>
    </w:p>
    <w:p w14:paraId="28CF12B1" w14:textId="77777777" w:rsidR="00504D95" w:rsidRDefault="00504D95" w:rsidP="00504D95">
      <w:pPr>
        <w:rPr>
          <w:rFonts w:ascii="Times New Roman" w:hAnsi="Times New Roman" w:cs="Times New Roman"/>
          <w:b/>
          <w:sz w:val="24"/>
          <w:szCs w:val="24"/>
        </w:rPr>
      </w:pPr>
      <w:r>
        <w:rPr>
          <w:rFonts w:ascii="Times New Roman" w:hAnsi="Times New Roman" w:cs="Times New Roman"/>
          <w:b/>
          <w:sz w:val="24"/>
          <w:szCs w:val="24"/>
        </w:rPr>
        <w:br w:type="page"/>
      </w:r>
    </w:p>
    <w:p w14:paraId="12252D4D" w14:textId="77777777" w:rsidR="00504D95" w:rsidRDefault="00504D95">
      <w:pPr>
        <w:rPr>
          <w:rFonts w:ascii="Times New Roman" w:hAnsi="Times New Roman" w:cs="Times New Roman"/>
          <w:b/>
          <w:sz w:val="24"/>
          <w:szCs w:val="24"/>
        </w:rPr>
      </w:pPr>
    </w:p>
    <w:p w14:paraId="5AAEC1DC" w14:textId="2917568B" w:rsidR="007113C0" w:rsidRPr="000F28AC" w:rsidRDefault="00290A69" w:rsidP="00FC40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Supplementary</w:t>
      </w:r>
      <w:r w:rsidR="00C079A2">
        <w:rPr>
          <w:rFonts w:ascii="Times New Roman" w:hAnsi="Times New Roman" w:cs="Times New Roman"/>
          <w:b/>
          <w:sz w:val="24"/>
          <w:szCs w:val="24"/>
        </w:rPr>
        <w:t xml:space="preserve"> Table </w:t>
      </w:r>
      <w:r w:rsidR="003909D3">
        <w:rPr>
          <w:rFonts w:ascii="Times New Roman" w:hAnsi="Times New Roman" w:cs="Times New Roman"/>
          <w:b/>
          <w:sz w:val="24"/>
          <w:szCs w:val="24"/>
        </w:rPr>
        <w:t>9</w:t>
      </w:r>
      <w:r w:rsidR="007113C0" w:rsidRPr="000F28AC">
        <w:rPr>
          <w:rFonts w:ascii="Times New Roman" w:hAnsi="Times New Roman" w:cs="Times New Roman"/>
          <w:b/>
          <w:sz w:val="24"/>
          <w:szCs w:val="24"/>
        </w:rPr>
        <w:t>. Hazard Rate Estimates in Patients with Local Control and Local Failure (as a Time-Independent Event)</w:t>
      </w:r>
    </w:p>
    <w:tbl>
      <w:tblPr>
        <w:tblStyle w:val="Tabelraster"/>
        <w:tblW w:w="0" w:type="auto"/>
        <w:jc w:val="center"/>
        <w:tblLook w:val="04A0" w:firstRow="1" w:lastRow="0" w:firstColumn="1" w:lastColumn="0" w:noHBand="0" w:noVBand="1"/>
      </w:tblPr>
      <w:tblGrid>
        <w:gridCol w:w="1345"/>
        <w:gridCol w:w="1710"/>
        <w:gridCol w:w="1620"/>
      </w:tblGrid>
      <w:tr w:rsidR="007113C0" w:rsidRPr="0058575A" w14:paraId="25C103B8" w14:textId="77777777" w:rsidTr="003955E5">
        <w:trPr>
          <w:jc w:val="center"/>
        </w:trPr>
        <w:tc>
          <w:tcPr>
            <w:tcW w:w="1345" w:type="dxa"/>
          </w:tcPr>
          <w:p w14:paraId="7D5008D5" w14:textId="77777777" w:rsidR="007113C0" w:rsidRPr="0058575A" w:rsidRDefault="007113C0" w:rsidP="00E24FEE">
            <w:pPr>
              <w:jc w:val="center"/>
              <w:rPr>
                <w:rFonts w:ascii="Times New Roman" w:hAnsi="Times New Roman" w:cs="Times New Roman"/>
                <w:sz w:val="20"/>
                <w:szCs w:val="20"/>
              </w:rPr>
            </w:pPr>
            <w:r w:rsidRPr="0058575A">
              <w:rPr>
                <w:rFonts w:ascii="Times New Roman" w:hAnsi="Times New Roman" w:cs="Times New Roman"/>
                <w:sz w:val="20"/>
                <w:szCs w:val="20"/>
              </w:rPr>
              <w:t>Time Interval (years)</w:t>
            </w:r>
          </w:p>
        </w:tc>
        <w:tc>
          <w:tcPr>
            <w:tcW w:w="1710" w:type="dxa"/>
          </w:tcPr>
          <w:p w14:paraId="026FD383" w14:textId="77777777" w:rsidR="007113C0" w:rsidRPr="0058575A" w:rsidRDefault="007113C0" w:rsidP="00E24FEE">
            <w:pPr>
              <w:jc w:val="center"/>
              <w:rPr>
                <w:rFonts w:ascii="Times New Roman" w:hAnsi="Times New Roman" w:cs="Times New Roman"/>
                <w:sz w:val="20"/>
                <w:szCs w:val="20"/>
              </w:rPr>
            </w:pPr>
            <w:r w:rsidRPr="0058575A">
              <w:rPr>
                <w:rFonts w:ascii="Times New Roman" w:hAnsi="Times New Roman" w:cs="Times New Roman"/>
                <w:sz w:val="20"/>
                <w:szCs w:val="20"/>
              </w:rPr>
              <w:t>Local Control</w:t>
            </w:r>
          </w:p>
        </w:tc>
        <w:tc>
          <w:tcPr>
            <w:tcW w:w="1620" w:type="dxa"/>
          </w:tcPr>
          <w:p w14:paraId="1711ED15" w14:textId="77777777" w:rsidR="007113C0" w:rsidRPr="0058575A" w:rsidRDefault="007113C0" w:rsidP="00E24FEE">
            <w:pPr>
              <w:jc w:val="center"/>
              <w:rPr>
                <w:rFonts w:ascii="Times New Roman" w:hAnsi="Times New Roman" w:cs="Times New Roman"/>
                <w:sz w:val="20"/>
                <w:szCs w:val="20"/>
              </w:rPr>
            </w:pPr>
            <w:r w:rsidRPr="0058575A">
              <w:rPr>
                <w:rFonts w:ascii="Times New Roman" w:hAnsi="Times New Roman" w:cs="Times New Roman"/>
                <w:sz w:val="20"/>
                <w:szCs w:val="20"/>
              </w:rPr>
              <w:t>Local Failure</w:t>
            </w:r>
          </w:p>
        </w:tc>
      </w:tr>
      <w:tr w:rsidR="007113C0" w:rsidRPr="0058575A" w14:paraId="544B3FAD" w14:textId="77777777" w:rsidTr="003955E5">
        <w:trPr>
          <w:jc w:val="center"/>
        </w:trPr>
        <w:tc>
          <w:tcPr>
            <w:tcW w:w="4675" w:type="dxa"/>
            <w:gridSpan w:val="3"/>
            <w:shd w:val="clear" w:color="auto" w:fill="BFBFBF" w:themeFill="background1" w:themeFillShade="BF"/>
          </w:tcPr>
          <w:p w14:paraId="78B86017" w14:textId="77777777" w:rsidR="007113C0" w:rsidRPr="0058575A" w:rsidRDefault="007113C0" w:rsidP="003955E5">
            <w:pPr>
              <w:rPr>
                <w:rFonts w:ascii="Times New Roman" w:hAnsi="Times New Roman" w:cs="Times New Roman"/>
                <w:sz w:val="20"/>
                <w:szCs w:val="20"/>
              </w:rPr>
            </w:pPr>
            <w:r w:rsidRPr="0058575A">
              <w:rPr>
                <w:rFonts w:ascii="Times New Roman" w:hAnsi="Times New Roman" w:cs="Times New Roman"/>
                <w:sz w:val="20"/>
                <w:szCs w:val="20"/>
              </w:rPr>
              <w:t>RT alone</w:t>
            </w:r>
          </w:p>
        </w:tc>
      </w:tr>
      <w:tr w:rsidR="007113C0" w:rsidRPr="0058575A" w14:paraId="3E628DBC" w14:textId="77777777" w:rsidTr="003955E5">
        <w:trPr>
          <w:jc w:val="center"/>
        </w:trPr>
        <w:tc>
          <w:tcPr>
            <w:tcW w:w="1345" w:type="dxa"/>
          </w:tcPr>
          <w:p w14:paraId="65D6AA49"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0-2</w:t>
            </w:r>
          </w:p>
        </w:tc>
        <w:tc>
          <w:tcPr>
            <w:tcW w:w="1710" w:type="dxa"/>
            <w:vAlign w:val="center"/>
          </w:tcPr>
          <w:p w14:paraId="774F9592" w14:textId="39A293B8"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20 (14-25%)</w:t>
            </w:r>
          </w:p>
        </w:tc>
        <w:tc>
          <w:tcPr>
            <w:tcW w:w="1620" w:type="dxa"/>
            <w:vAlign w:val="bottom"/>
          </w:tcPr>
          <w:p w14:paraId="432A0730"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21 (13-29%)</w:t>
            </w:r>
          </w:p>
        </w:tc>
      </w:tr>
      <w:tr w:rsidR="007113C0" w:rsidRPr="0058575A" w14:paraId="5A07A799" w14:textId="77777777" w:rsidTr="003955E5">
        <w:trPr>
          <w:jc w:val="center"/>
        </w:trPr>
        <w:tc>
          <w:tcPr>
            <w:tcW w:w="1345" w:type="dxa"/>
          </w:tcPr>
          <w:p w14:paraId="65E44235"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2-4</w:t>
            </w:r>
          </w:p>
        </w:tc>
        <w:tc>
          <w:tcPr>
            <w:tcW w:w="1710" w:type="dxa"/>
            <w:vAlign w:val="center"/>
          </w:tcPr>
          <w:p w14:paraId="00CCCE17"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8 (4-12%)</w:t>
            </w:r>
          </w:p>
        </w:tc>
        <w:tc>
          <w:tcPr>
            <w:tcW w:w="1620" w:type="dxa"/>
            <w:vAlign w:val="bottom"/>
          </w:tcPr>
          <w:p w14:paraId="4C0AEBDF" w14:textId="20ED34C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1</w:t>
            </w:r>
            <w:r w:rsidR="00141CF5">
              <w:rPr>
                <w:rFonts w:ascii="Times New Roman" w:hAnsi="Times New Roman" w:cs="Times New Roman"/>
                <w:color w:val="000000"/>
                <w:sz w:val="20"/>
                <w:szCs w:val="20"/>
              </w:rPr>
              <w:t>0</w:t>
            </w:r>
            <w:r w:rsidRPr="0058575A">
              <w:rPr>
                <w:rFonts w:ascii="Times New Roman" w:hAnsi="Times New Roman" w:cs="Times New Roman"/>
                <w:color w:val="000000"/>
                <w:sz w:val="20"/>
                <w:szCs w:val="20"/>
              </w:rPr>
              <w:t xml:space="preserve"> (4-17%)</w:t>
            </w:r>
          </w:p>
        </w:tc>
      </w:tr>
      <w:tr w:rsidR="007113C0" w:rsidRPr="0058575A" w14:paraId="4FC3C926" w14:textId="77777777" w:rsidTr="003955E5">
        <w:trPr>
          <w:jc w:val="center"/>
        </w:trPr>
        <w:tc>
          <w:tcPr>
            <w:tcW w:w="1345" w:type="dxa"/>
          </w:tcPr>
          <w:p w14:paraId="72B578DD"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4-6</w:t>
            </w:r>
          </w:p>
        </w:tc>
        <w:tc>
          <w:tcPr>
            <w:tcW w:w="1710" w:type="dxa"/>
            <w:vAlign w:val="center"/>
          </w:tcPr>
          <w:p w14:paraId="36EA9FC9"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7 (2-12%)</w:t>
            </w:r>
          </w:p>
        </w:tc>
        <w:tc>
          <w:tcPr>
            <w:tcW w:w="1620" w:type="dxa"/>
            <w:vAlign w:val="bottom"/>
          </w:tcPr>
          <w:p w14:paraId="6200B244"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8 (1-14%)</w:t>
            </w:r>
          </w:p>
        </w:tc>
      </w:tr>
      <w:tr w:rsidR="007113C0" w:rsidRPr="0058575A" w14:paraId="7A65FBA6" w14:textId="77777777" w:rsidTr="003955E5">
        <w:trPr>
          <w:jc w:val="center"/>
        </w:trPr>
        <w:tc>
          <w:tcPr>
            <w:tcW w:w="1345" w:type="dxa"/>
          </w:tcPr>
          <w:p w14:paraId="2508869B"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6-8</w:t>
            </w:r>
          </w:p>
        </w:tc>
        <w:tc>
          <w:tcPr>
            <w:tcW w:w="1710" w:type="dxa"/>
            <w:vAlign w:val="center"/>
          </w:tcPr>
          <w:p w14:paraId="5320ACF1"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4 (0-8%)</w:t>
            </w:r>
          </w:p>
        </w:tc>
        <w:tc>
          <w:tcPr>
            <w:tcW w:w="1620" w:type="dxa"/>
            <w:vAlign w:val="bottom"/>
          </w:tcPr>
          <w:p w14:paraId="27978214"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 (0-6%)</w:t>
            </w:r>
          </w:p>
        </w:tc>
      </w:tr>
      <w:tr w:rsidR="007113C0" w:rsidRPr="0058575A" w14:paraId="6BD8DC22" w14:textId="77777777" w:rsidTr="003955E5">
        <w:trPr>
          <w:jc w:val="center"/>
        </w:trPr>
        <w:tc>
          <w:tcPr>
            <w:tcW w:w="1345" w:type="dxa"/>
          </w:tcPr>
          <w:p w14:paraId="35740CF6"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8-10</w:t>
            </w:r>
          </w:p>
        </w:tc>
        <w:tc>
          <w:tcPr>
            <w:tcW w:w="1710" w:type="dxa"/>
          </w:tcPr>
          <w:p w14:paraId="4022045F" w14:textId="77777777" w:rsidR="007113C0" w:rsidRPr="0058575A" w:rsidRDefault="007113C0" w:rsidP="003955E5">
            <w:pPr>
              <w:jc w:val="center"/>
              <w:rPr>
                <w:rFonts w:ascii="Times New Roman" w:hAnsi="Times New Roman" w:cs="Times New Roman"/>
                <w:sz w:val="20"/>
                <w:szCs w:val="20"/>
              </w:rPr>
            </w:pPr>
          </w:p>
        </w:tc>
        <w:tc>
          <w:tcPr>
            <w:tcW w:w="1620" w:type="dxa"/>
          </w:tcPr>
          <w:p w14:paraId="740E8388" w14:textId="77777777" w:rsidR="007113C0" w:rsidRPr="0058575A" w:rsidRDefault="007113C0" w:rsidP="003955E5">
            <w:pPr>
              <w:jc w:val="center"/>
              <w:rPr>
                <w:rFonts w:ascii="Times New Roman" w:hAnsi="Times New Roman" w:cs="Times New Roman"/>
                <w:sz w:val="20"/>
                <w:szCs w:val="20"/>
              </w:rPr>
            </w:pPr>
          </w:p>
        </w:tc>
      </w:tr>
      <w:tr w:rsidR="007113C0" w:rsidRPr="0058575A" w14:paraId="0A9C9CDB" w14:textId="77777777" w:rsidTr="003955E5">
        <w:trPr>
          <w:jc w:val="center"/>
        </w:trPr>
        <w:tc>
          <w:tcPr>
            <w:tcW w:w="4675" w:type="dxa"/>
            <w:gridSpan w:val="3"/>
            <w:shd w:val="clear" w:color="auto" w:fill="BFBFBF" w:themeFill="background1" w:themeFillShade="BF"/>
          </w:tcPr>
          <w:p w14:paraId="7981FB8F" w14:textId="77777777" w:rsidR="007113C0" w:rsidRPr="0058575A" w:rsidRDefault="007113C0" w:rsidP="003955E5">
            <w:pPr>
              <w:rPr>
                <w:rFonts w:ascii="Times New Roman" w:hAnsi="Times New Roman" w:cs="Times New Roman"/>
                <w:sz w:val="20"/>
                <w:szCs w:val="20"/>
              </w:rPr>
            </w:pPr>
            <w:r w:rsidRPr="0058575A">
              <w:rPr>
                <w:rFonts w:ascii="Times New Roman" w:hAnsi="Times New Roman" w:cs="Times New Roman"/>
                <w:sz w:val="20"/>
                <w:szCs w:val="20"/>
              </w:rPr>
              <w:t>RT+STADT</w:t>
            </w:r>
          </w:p>
        </w:tc>
      </w:tr>
      <w:tr w:rsidR="007113C0" w:rsidRPr="0058575A" w14:paraId="16943F44" w14:textId="77777777" w:rsidTr="003955E5">
        <w:trPr>
          <w:jc w:val="center"/>
        </w:trPr>
        <w:tc>
          <w:tcPr>
            <w:tcW w:w="1345" w:type="dxa"/>
          </w:tcPr>
          <w:p w14:paraId="353A336F"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0-2</w:t>
            </w:r>
          </w:p>
        </w:tc>
        <w:tc>
          <w:tcPr>
            <w:tcW w:w="1710" w:type="dxa"/>
            <w:vAlign w:val="center"/>
          </w:tcPr>
          <w:p w14:paraId="14D3F3CE"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7 (4%-9%)</w:t>
            </w:r>
          </w:p>
        </w:tc>
        <w:tc>
          <w:tcPr>
            <w:tcW w:w="1620" w:type="dxa"/>
            <w:vAlign w:val="bottom"/>
          </w:tcPr>
          <w:p w14:paraId="223CEE72"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5 (1-8%)</w:t>
            </w:r>
          </w:p>
        </w:tc>
      </w:tr>
      <w:tr w:rsidR="007113C0" w:rsidRPr="0058575A" w14:paraId="044D97B0" w14:textId="77777777" w:rsidTr="003955E5">
        <w:trPr>
          <w:jc w:val="center"/>
        </w:trPr>
        <w:tc>
          <w:tcPr>
            <w:tcW w:w="1345" w:type="dxa"/>
          </w:tcPr>
          <w:p w14:paraId="504BE1DA"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2-4</w:t>
            </w:r>
          </w:p>
        </w:tc>
        <w:tc>
          <w:tcPr>
            <w:tcW w:w="1710" w:type="dxa"/>
            <w:vAlign w:val="center"/>
          </w:tcPr>
          <w:p w14:paraId="0A245359"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6 (4%-9%)</w:t>
            </w:r>
          </w:p>
        </w:tc>
        <w:tc>
          <w:tcPr>
            <w:tcW w:w="1620" w:type="dxa"/>
            <w:vAlign w:val="bottom"/>
          </w:tcPr>
          <w:p w14:paraId="2E9E2712" w14:textId="470E8B90"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1</w:t>
            </w:r>
            <w:r w:rsidR="00141CF5">
              <w:rPr>
                <w:rFonts w:ascii="Times New Roman" w:hAnsi="Times New Roman" w:cs="Times New Roman"/>
                <w:color w:val="000000"/>
                <w:sz w:val="20"/>
                <w:szCs w:val="20"/>
              </w:rPr>
              <w:t>0</w:t>
            </w:r>
            <w:r w:rsidRPr="0058575A">
              <w:rPr>
                <w:rFonts w:ascii="Times New Roman" w:hAnsi="Times New Roman" w:cs="Times New Roman"/>
                <w:color w:val="000000"/>
                <w:sz w:val="20"/>
                <w:szCs w:val="20"/>
              </w:rPr>
              <w:t xml:space="preserve"> (5-16%))</w:t>
            </w:r>
          </w:p>
        </w:tc>
      </w:tr>
      <w:tr w:rsidR="007113C0" w:rsidRPr="0058575A" w14:paraId="296B2ECE" w14:textId="77777777" w:rsidTr="003955E5">
        <w:trPr>
          <w:jc w:val="center"/>
        </w:trPr>
        <w:tc>
          <w:tcPr>
            <w:tcW w:w="1345" w:type="dxa"/>
          </w:tcPr>
          <w:p w14:paraId="2FC0EC9E"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4-6</w:t>
            </w:r>
          </w:p>
        </w:tc>
        <w:tc>
          <w:tcPr>
            <w:tcW w:w="1710" w:type="dxa"/>
            <w:vAlign w:val="center"/>
          </w:tcPr>
          <w:p w14:paraId="17422D49"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3 (1%-5%)</w:t>
            </w:r>
          </w:p>
        </w:tc>
        <w:tc>
          <w:tcPr>
            <w:tcW w:w="1620" w:type="dxa"/>
            <w:vAlign w:val="bottom"/>
          </w:tcPr>
          <w:p w14:paraId="60D012B9"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5 (1-10%)</w:t>
            </w:r>
          </w:p>
        </w:tc>
      </w:tr>
      <w:tr w:rsidR="007113C0" w:rsidRPr="0058575A" w14:paraId="73DE3C05" w14:textId="77777777" w:rsidTr="003955E5">
        <w:trPr>
          <w:jc w:val="center"/>
        </w:trPr>
        <w:tc>
          <w:tcPr>
            <w:tcW w:w="1345" w:type="dxa"/>
          </w:tcPr>
          <w:p w14:paraId="0FEF6862"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6-8</w:t>
            </w:r>
          </w:p>
        </w:tc>
        <w:tc>
          <w:tcPr>
            <w:tcW w:w="1710" w:type="dxa"/>
            <w:vAlign w:val="center"/>
          </w:tcPr>
          <w:p w14:paraId="6E843F61"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3 (1%-6%)</w:t>
            </w:r>
          </w:p>
        </w:tc>
        <w:tc>
          <w:tcPr>
            <w:tcW w:w="1620" w:type="dxa"/>
            <w:vAlign w:val="bottom"/>
          </w:tcPr>
          <w:p w14:paraId="62806CE3"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16 (6-26%)</w:t>
            </w:r>
          </w:p>
        </w:tc>
      </w:tr>
      <w:tr w:rsidR="007113C0" w:rsidRPr="0058575A" w14:paraId="7CB7BE6C" w14:textId="77777777" w:rsidTr="003955E5">
        <w:trPr>
          <w:jc w:val="center"/>
        </w:trPr>
        <w:tc>
          <w:tcPr>
            <w:tcW w:w="1345" w:type="dxa"/>
          </w:tcPr>
          <w:p w14:paraId="2FB179D0"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8-10</w:t>
            </w:r>
          </w:p>
        </w:tc>
        <w:tc>
          <w:tcPr>
            <w:tcW w:w="1710" w:type="dxa"/>
            <w:vAlign w:val="center"/>
          </w:tcPr>
          <w:p w14:paraId="469AECEA"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 (0%-5%)</w:t>
            </w:r>
          </w:p>
        </w:tc>
        <w:tc>
          <w:tcPr>
            <w:tcW w:w="1620" w:type="dxa"/>
            <w:vAlign w:val="bottom"/>
          </w:tcPr>
          <w:p w14:paraId="407FAA5E"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9 (0-19%)</w:t>
            </w:r>
          </w:p>
        </w:tc>
      </w:tr>
      <w:tr w:rsidR="007113C0" w:rsidRPr="0058575A" w14:paraId="1EE2BF5F" w14:textId="77777777" w:rsidTr="003955E5">
        <w:trPr>
          <w:jc w:val="center"/>
        </w:trPr>
        <w:tc>
          <w:tcPr>
            <w:tcW w:w="4675" w:type="dxa"/>
            <w:gridSpan w:val="3"/>
            <w:shd w:val="clear" w:color="auto" w:fill="BFBFBF" w:themeFill="background1" w:themeFillShade="BF"/>
          </w:tcPr>
          <w:p w14:paraId="3011331D" w14:textId="77777777" w:rsidR="007113C0" w:rsidRPr="0058575A" w:rsidRDefault="007113C0" w:rsidP="003955E5">
            <w:pPr>
              <w:rPr>
                <w:rFonts w:ascii="Times New Roman" w:hAnsi="Times New Roman" w:cs="Times New Roman"/>
                <w:sz w:val="20"/>
                <w:szCs w:val="20"/>
              </w:rPr>
            </w:pPr>
            <w:r w:rsidRPr="0058575A">
              <w:rPr>
                <w:rFonts w:ascii="Times New Roman" w:hAnsi="Times New Roman" w:cs="Times New Roman"/>
                <w:sz w:val="20"/>
                <w:szCs w:val="20"/>
              </w:rPr>
              <w:t>RT+LTADT</w:t>
            </w:r>
          </w:p>
        </w:tc>
      </w:tr>
      <w:tr w:rsidR="007113C0" w:rsidRPr="0058575A" w14:paraId="7E497376" w14:textId="77777777" w:rsidTr="003955E5">
        <w:trPr>
          <w:jc w:val="center"/>
        </w:trPr>
        <w:tc>
          <w:tcPr>
            <w:tcW w:w="1345" w:type="dxa"/>
          </w:tcPr>
          <w:p w14:paraId="7BD45F33"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0-2</w:t>
            </w:r>
          </w:p>
        </w:tc>
        <w:tc>
          <w:tcPr>
            <w:tcW w:w="1710" w:type="dxa"/>
            <w:vAlign w:val="center"/>
          </w:tcPr>
          <w:p w14:paraId="1D551081"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 (1-3%)</w:t>
            </w:r>
          </w:p>
        </w:tc>
        <w:tc>
          <w:tcPr>
            <w:tcW w:w="1620" w:type="dxa"/>
            <w:vAlign w:val="bottom"/>
          </w:tcPr>
          <w:p w14:paraId="6366EAC5"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1 (0-4%)</w:t>
            </w:r>
          </w:p>
        </w:tc>
      </w:tr>
      <w:tr w:rsidR="007113C0" w:rsidRPr="0058575A" w14:paraId="0D1ED66D" w14:textId="77777777" w:rsidTr="003955E5">
        <w:trPr>
          <w:jc w:val="center"/>
        </w:trPr>
        <w:tc>
          <w:tcPr>
            <w:tcW w:w="1345" w:type="dxa"/>
          </w:tcPr>
          <w:p w14:paraId="62DF6549"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2-4</w:t>
            </w:r>
          </w:p>
        </w:tc>
        <w:tc>
          <w:tcPr>
            <w:tcW w:w="1710" w:type="dxa"/>
            <w:vAlign w:val="center"/>
          </w:tcPr>
          <w:p w14:paraId="2F3D7F42"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3 (1-4%)</w:t>
            </w:r>
          </w:p>
        </w:tc>
        <w:tc>
          <w:tcPr>
            <w:tcW w:w="1620" w:type="dxa"/>
            <w:vAlign w:val="bottom"/>
          </w:tcPr>
          <w:p w14:paraId="6547C35E"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3 (0-8%)</w:t>
            </w:r>
          </w:p>
        </w:tc>
      </w:tr>
      <w:tr w:rsidR="007113C0" w:rsidRPr="0058575A" w14:paraId="2414BC23" w14:textId="77777777" w:rsidTr="003955E5">
        <w:trPr>
          <w:jc w:val="center"/>
        </w:trPr>
        <w:tc>
          <w:tcPr>
            <w:tcW w:w="1345" w:type="dxa"/>
          </w:tcPr>
          <w:p w14:paraId="7314CEF0"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4-6</w:t>
            </w:r>
          </w:p>
        </w:tc>
        <w:tc>
          <w:tcPr>
            <w:tcW w:w="1710" w:type="dxa"/>
            <w:vAlign w:val="center"/>
          </w:tcPr>
          <w:p w14:paraId="0053C800"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5 (2-7%)</w:t>
            </w:r>
          </w:p>
        </w:tc>
        <w:tc>
          <w:tcPr>
            <w:tcW w:w="1620" w:type="dxa"/>
            <w:vAlign w:val="bottom"/>
          </w:tcPr>
          <w:p w14:paraId="292C5063"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6 (0-13%)</w:t>
            </w:r>
          </w:p>
        </w:tc>
      </w:tr>
      <w:tr w:rsidR="007113C0" w:rsidRPr="0058575A" w14:paraId="53A3B5BB" w14:textId="77777777" w:rsidTr="003955E5">
        <w:trPr>
          <w:jc w:val="center"/>
        </w:trPr>
        <w:tc>
          <w:tcPr>
            <w:tcW w:w="1345" w:type="dxa"/>
          </w:tcPr>
          <w:p w14:paraId="4A82483B"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6-8</w:t>
            </w:r>
          </w:p>
        </w:tc>
        <w:tc>
          <w:tcPr>
            <w:tcW w:w="1710" w:type="dxa"/>
            <w:vAlign w:val="center"/>
          </w:tcPr>
          <w:p w14:paraId="0319DE26"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3 (1-5%)</w:t>
            </w:r>
          </w:p>
        </w:tc>
        <w:tc>
          <w:tcPr>
            <w:tcW w:w="1620" w:type="dxa"/>
            <w:vAlign w:val="bottom"/>
          </w:tcPr>
          <w:p w14:paraId="126BFBB3"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9 (0-18%)</w:t>
            </w:r>
          </w:p>
        </w:tc>
      </w:tr>
      <w:tr w:rsidR="007113C0" w:rsidRPr="0058575A" w14:paraId="5809185F" w14:textId="77777777" w:rsidTr="003955E5">
        <w:trPr>
          <w:jc w:val="center"/>
        </w:trPr>
        <w:tc>
          <w:tcPr>
            <w:tcW w:w="1345" w:type="dxa"/>
          </w:tcPr>
          <w:p w14:paraId="4A7F9E26"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8-10</w:t>
            </w:r>
          </w:p>
        </w:tc>
        <w:tc>
          <w:tcPr>
            <w:tcW w:w="1710" w:type="dxa"/>
            <w:vAlign w:val="center"/>
          </w:tcPr>
          <w:p w14:paraId="1CE30221"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 (0-4%)</w:t>
            </w:r>
          </w:p>
        </w:tc>
        <w:tc>
          <w:tcPr>
            <w:tcW w:w="1620" w:type="dxa"/>
            <w:vAlign w:val="bottom"/>
          </w:tcPr>
          <w:p w14:paraId="4BD57C29"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10 (0-23%)</w:t>
            </w:r>
          </w:p>
        </w:tc>
      </w:tr>
      <w:tr w:rsidR="007113C0" w:rsidRPr="0058575A" w14:paraId="362E0E96" w14:textId="77777777" w:rsidTr="003955E5">
        <w:trPr>
          <w:jc w:val="center"/>
        </w:trPr>
        <w:tc>
          <w:tcPr>
            <w:tcW w:w="4675" w:type="dxa"/>
            <w:gridSpan w:val="3"/>
            <w:shd w:val="clear" w:color="auto" w:fill="BFBFBF" w:themeFill="background1" w:themeFillShade="BF"/>
          </w:tcPr>
          <w:p w14:paraId="6FF8C86E" w14:textId="77777777" w:rsidR="007113C0" w:rsidRPr="0058575A" w:rsidRDefault="007113C0" w:rsidP="003955E5">
            <w:pPr>
              <w:rPr>
                <w:rFonts w:ascii="Times New Roman" w:hAnsi="Times New Roman" w:cs="Times New Roman"/>
                <w:sz w:val="20"/>
                <w:szCs w:val="20"/>
              </w:rPr>
            </w:pPr>
            <w:r w:rsidRPr="0058575A">
              <w:rPr>
                <w:rFonts w:ascii="Times New Roman" w:hAnsi="Times New Roman" w:cs="Times New Roman"/>
                <w:sz w:val="20"/>
                <w:szCs w:val="20"/>
              </w:rPr>
              <w:t>RT+Lifelong ADT</w:t>
            </w:r>
          </w:p>
        </w:tc>
      </w:tr>
      <w:tr w:rsidR="007113C0" w:rsidRPr="0058575A" w14:paraId="0526C0EC" w14:textId="77777777" w:rsidTr="003955E5">
        <w:trPr>
          <w:jc w:val="center"/>
        </w:trPr>
        <w:tc>
          <w:tcPr>
            <w:tcW w:w="1345" w:type="dxa"/>
          </w:tcPr>
          <w:p w14:paraId="1FF25641"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0-2</w:t>
            </w:r>
          </w:p>
        </w:tc>
        <w:tc>
          <w:tcPr>
            <w:tcW w:w="1710" w:type="dxa"/>
            <w:vAlign w:val="center"/>
          </w:tcPr>
          <w:p w14:paraId="2EE3B336"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6 (2-9%)</w:t>
            </w:r>
          </w:p>
        </w:tc>
        <w:tc>
          <w:tcPr>
            <w:tcW w:w="1620" w:type="dxa"/>
            <w:vAlign w:val="bottom"/>
          </w:tcPr>
          <w:p w14:paraId="705EEFE9"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6 (0-14%)</w:t>
            </w:r>
          </w:p>
        </w:tc>
      </w:tr>
      <w:tr w:rsidR="007113C0" w:rsidRPr="0058575A" w14:paraId="7ABA19FC" w14:textId="77777777" w:rsidTr="003955E5">
        <w:trPr>
          <w:jc w:val="center"/>
        </w:trPr>
        <w:tc>
          <w:tcPr>
            <w:tcW w:w="1345" w:type="dxa"/>
          </w:tcPr>
          <w:p w14:paraId="3AC3DA34"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2-4</w:t>
            </w:r>
          </w:p>
        </w:tc>
        <w:tc>
          <w:tcPr>
            <w:tcW w:w="1710" w:type="dxa"/>
            <w:vAlign w:val="center"/>
          </w:tcPr>
          <w:p w14:paraId="0696C6C6"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7 (2-11%)</w:t>
            </w:r>
          </w:p>
        </w:tc>
        <w:tc>
          <w:tcPr>
            <w:tcW w:w="1620" w:type="dxa"/>
            <w:vAlign w:val="bottom"/>
          </w:tcPr>
          <w:p w14:paraId="61545126"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7 (0-16%)</w:t>
            </w:r>
          </w:p>
        </w:tc>
      </w:tr>
      <w:tr w:rsidR="007113C0" w:rsidRPr="0058575A" w14:paraId="782F79A5" w14:textId="77777777" w:rsidTr="003955E5">
        <w:trPr>
          <w:jc w:val="center"/>
        </w:trPr>
        <w:tc>
          <w:tcPr>
            <w:tcW w:w="1345" w:type="dxa"/>
          </w:tcPr>
          <w:p w14:paraId="5083CA10"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4-6</w:t>
            </w:r>
          </w:p>
        </w:tc>
        <w:tc>
          <w:tcPr>
            <w:tcW w:w="1710" w:type="dxa"/>
            <w:vAlign w:val="center"/>
          </w:tcPr>
          <w:p w14:paraId="6AEBA8D8"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3 (0-6%)</w:t>
            </w:r>
          </w:p>
        </w:tc>
        <w:tc>
          <w:tcPr>
            <w:tcW w:w="1620" w:type="dxa"/>
            <w:vAlign w:val="bottom"/>
          </w:tcPr>
          <w:p w14:paraId="6DB948EC"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4 (0-12%)</w:t>
            </w:r>
          </w:p>
        </w:tc>
      </w:tr>
      <w:tr w:rsidR="007113C0" w:rsidRPr="0058575A" w14:paraId="468CF937" w14:textId="77777777" w:rsidTr="003955E5">
        <w:trPr>
          <w:jc w:val="center"/>
        </w:trPr>
        <w:tc>
          <w:tcPr>
            <w:tcW w:w="1345" w:type="dxa"/>
          </w:tcPr>
          <w:p w14:paraId="505AAF25"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6-8</w:t>
            </w:r>
          </w:p>
        </w:tc>
        <w:tc>
          <w:tcPr>
            <w:tcW w:w="1710" w:type="dxa"/>
            <w:vAlign w:val="center"/>
          </w:tcPr>
          <w:p w14:paraId="41FDF030"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5 (0-10%)</w:t>
            </w:r>
          </w:p>
        </w:tc>
        <w:tc>
          <w:tcPr>
            <w:tcW w:w="1620" w:type="dxa"/>
            <w:vAlign w:val="bottom"/>
          </w:tcPr>
          <w:p w14:paraId="45F441CC"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25 (1-49%)</w:t>
            </w:r>
          </w:p>
        </w:tc>
      </w:tr>
      <w:tr w:rsidR="007113C0" w:rsidRPr="0058575A" w14:paraId="6801B698" w14:textId="77777777" w:rsidTr="003955E5">
        <w:trPr>
          <w:jc w:val="center"/>
        </w:trPr>
        <w:tc>
          <w:tcPr>
            <w:tcW w:w="1345" w:type="dxa"/>
          </w:tcPr>
          <w:p w14:paraId="29417F1C" w14:textId="77777777" w:rsidR="007113C0" w:rsidRPr="0058575A" w:rsidRDefault="007113C0" w:rsidP="003955E5">
            <w:pPr>
              <w:jc w:val="right"/>
              <w:rPr>
                <w:rFonts w:ascii="Times New Roman" w:hAnsi="Times New Roman" w:cs="Times New Roman"/>
                <w:sz w:val="20"/>
                <w:szCs w:val="20"/>
              </w:rPr>
            </w:pPr>
            <w:r w:rsidRPr="0058575A">
              <w:rPr>
                <w:rFonts w:ascii="Times New Roman" w:hAnsi="Times New Roman" w:cs="Times New Roman"/>
                <w:sz w:val="20"/>
                <w:szCs w:val="20"/>
              </w:rPr>
              <w:t>8-10</w:t>
            </w:r>
          </w:p>
        </w:tc>
        <w:tc>
          <w:tcPr>
            <w:tcW w:w="1710" w:type="dxa"/>
            <w:vAlign w:val="center"/>
          </w:tcPr>
          <w:p w14:paraId="50B61DA0" w14:textId="77777777" w:rsidR="007113C0" w:rsidRPr="0058575A" w:rsidRDefault="007113C0" w:rsidP="003955E5">
            <w:pPr>
              <w:jc w:val="center"/>
              <w:rPr>
                <w:rFonts w:ascii="Times New Roman" w:hAnsi="Times New Roman" w:cs="Times New Roman"/>
                <w:sz w:val="20"/>
                <w:szCs w:val="20"/>
              </w:rPr>
            </w:pPr>
            <w:r w:rsidRPr="0058575A">
              <w:rPr>
                <w:rFonts w:ascii="Times New Roman" w:hAnsi="Times New Roman" w:cs="Times New Roman"/>
                <w:color w:val="000000"/>
                <w:sz w:val="20"/>
                <w:szCs w:val="20"/>
              </w:rPr>
              <w:t>2 (2-5%)</w:t>
            </w:r>
          </w:p>
        </w:tc>
        <w:tc>
          <w:tcPr>
            <w:tcW w:w="1620" w:type="dxa"/>
            <w:vAlign w:val="bottom"/>
          </w:tcPr>
          <w:p w14:paraId="759B75C3" w14:textId="77777777" w:rsidR="007113C0" w:rsidRPr="0058575A" w:rsidRDefault="007113C0" w:rsidP="003955E5">
            <w:pPr>
              <w:jc w:val="center"/>
              <w:rPr>
                <w:rFonts w:ascii="Times New Roman" w:hAnsi="Times New Roman" w:cs="Times New Roman"/>
                <w:sz w:val="20"/>
                <w:szCs w:val="20"/>
              </w:rPr>
            </w:pPr>
          </w:p>
        </w:tc>
      </w:tr>
    </w:tbl>
    <w:p w14:paraId="215AD4EE" w14:textId="17EB9D41" w:rsidR="00E24FEE" w:rsidRPr="0058575A" w:rsidRDefault="00E24FEE" w:rsidP="00E24FEE">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ADT, androgen deprivation therapy; LTADT, long term ADT; RT, radiation therapy; STADT, short-term ADT</w:t>
      </w:r>
    </w:p>
    <w:p w14:paraId="34A77977" w14:textId="4C1E5FF3" w:rsidR="00E24FEE" w:rsidRPr="0058575A" w:rsidRDefault="00E24FEE" w:rsidP="00E24FEE">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Hazard rates are shown above, with 95% confidence intervals in parentheses.</w:t>
      </w:r>
    </w:p>
    <w:p w14:paraId="24C6CFB2" w14:textId="77777777" w:rsidR="007113C0" w:rsidRPr="0058575A" w:rsidRDefault="007113C0" w:rsidP="00E24FEE">
      <w:pPr>
        <w:spacing w:after="0" w:line="240" w:lineRule="auto"/>
        <w:jc w:val="center"/>
        <w:rPr>
          <w:rFonts w:ascii="Times New Roman" w:hAnsi="Times New Roman" w:cs="Times New Roman"/>
          <w:sz w:val="24"/>
          <w:szCs w:val="24"/>
        </w:rPr>
      </w:pPr>
    </w:p>
    <w:p w14:paraId="0EBF4BAF" w14:textId="16E8F8CE" w:rsidR="00575914" w:rsidRPr="0058575A" w:rsidRDefault="00575914">
      <w:pPr>
        <w:rPr>
          <w:rFonts w:ascii="Times New Roman" w:hAnsi="Times New Roman" w:cs="Times New Roman"/>
          <w:sz w:val="24"/>
          <w:szCs w:val="24"/>
        </w:rPr>
      </w:pPr>
      <w:r w:rsidRPr="0058575A">
        <w:rPr>
          <w:rFonts w:ascii="Times New Roman" w:hAnsi="Times New Roman" w:cs="Times New Roman"/>
          <w:sz w:val="24"/>
          <w:szCs w:val="24"/>
        </w:rPr>
        <w:br w:type="page"/>
      </w:r>
    </w:p>
    <w:p w14:paraId="3E9643B5" w14:textId="45F4BC88" w:rsidR="00575914" w:rsidRPr="004A42BD" w:rsidRDefault="004D4E25" w:rsidP="004A42B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Supplementary</w:t>
      </w:r>
      <w:r w:rsidR="00C079A2">
        <w:rPr>
          <w:rFonts w:ascii="Times New Roman" w:hAnsi="Times New Roman" w:cs="Times New Roman"/>
          <w:b/>
          <w:sz w:val="24"/>
          <w:szCs w:val="24"/>
        </w:rPr>
        <w:t xml:space="preserve"> Table </w:t>
      </w:r>
      <w:r w:rsidR="003909D3">
        <w:rPr>
          <w:rFonts w:ascii="Times New Roman" w:hAnsi="Times New Roman" w:cs="Times New Roman"/>
          <w:b/>
          <w:sz w:val="24"/>
          <w:szCs w:val="24"/>
        </w:rPr>
        <w:t>10</w:t>
      </w:r>
      <w:r w:rsidR="00575914" w:rsidRPr="004A42BD">
        <w:rPr>
          <w:rFonts w:ascii="Times New Roman" w:hAnsi="Times New Roman" w:cs="Times New Roman"/>
          <w:b/>
          <w:sz w:val="24"/>
          <w:szCs w:val="24"/>
        </w:rPr>
        <w:t xml:space="preserve">. Median Time to Distant Metastasis in Patients with Local Control versus Local Failure (as Time-Independent </w:t>
      </w:r>
      <w:r w:rsidR="003A0963" w:rsidRPr="004A42BD">
        <w:rPr>
          <w:rFonts w:ascii="Times New Roman" w:hAnsi="Times New Roman" w:cs="Times New Roman"/>
          <w:b/>
          <w:sz w:val="24"/>
          <w:szCs w:val="24"/>
        </w:rPr>
        <w:t>Event</w:t>
      </w:r>
      <w:r w:rsidR="00575914" w:rsidRPr="004A42BD">
        <w:rPr>
          <w:rFonts w:ascii="Times New Roman" w:hAnsi="Times New Roman" w:cs="Times New Roman"/>
          <w:b/>
          <w:sz w:val="24"/>
          <w:szCs w:val="24"/>
        </w:rPr>
        <w:t>)</w:t>
      </w:r>
    </w:p>
    <w:tbl>
      <w:tblPr>
        <w:tblStyle w:val="Tabelraster"/>
        <w:tblW w:w="0" w:type="auto"/>
        <w:jc w:val="center"/>
        <w:tblLook w:val="04A0" w:firstRow="1" w:lastRow="0" w:firstColumn="1" w:lastColumn="0" w:noHBand="0" w:noVBand="1"/>
      </w:tblPr>
      <w:tblGrid>
        <w:gridCol w:w="1785"/>
        <w:gridCol w:w="1480"/>
        <w:gridCol w:w="1480"/>
        <w:gridCol w:w="1480"/>
      </w:tblGrid>
      <w:tr w:rsidR="00575914" w:rsidRPr="0058575A" w14:paraId="5CD1AE55" w14:textId="77777777" w:rsidTr="003955E5">
        <w:trPr>
          <w:jc w:val="center"/>
        </w:trPr>
        <w:tc>
          <w:tcPr>
            <w:tcW w:w="1785" w:type="dxa"/>
            <w:vMerge w:val="restart"/>
          </w:tcPr>
          <w:p w14:paraId="25B0565D" w14:textId="77777777"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Treatment Stratum</w:t>
            </w:r>
          </w:p>
        </w:tc>
        <w:tc>
          <w:tcPr>
            <w:tcW w:w="2960" w:type="dxa"/>
            <w:gridSpan w:val="2"/>
          </w:tcPr>
          <w:p w14:paraId="78EDFEEE" w14:textId="36C3419C"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Median Time to DM</w:t>
            </w:r>
            <w:r w:rsidR="006C17BE" w:rsidRPr="000F28AC">
              <w:rPr>
                <w:rFonts w:ascii="Times New Roman" w:hAnsi="Times New Roman" w:cs="Times New Roman"/>
                <w:sz w:val="20"/>
                <w:szCs w:val="20"/>
              </w:rPr>
              <w:t xml:space="preserve"> (years)</w:t>
            </w:r>
          </w:p>
        </w:tc>
        <w:tc>
          <w:tcPr>
            <w:tcW w:w="1480" w:type="dxa"/>
            <w:vMerge w:val="restart"/>
          </w:tcPr>
          <w:p w14:paraId="5D59E5CC" w14:textId="77777777"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p-value</w:t>
            </w:r>
          </w:p>
        </w:tc>
      </w:tr>
      <w:tr w:rsidR="00575914" w:rsidRPr="0058575A" w14:paraId="25C9C228" w14:textId="77777777" w:rsidTr="003955E5">
        <w:trPr>
          <w:jc w:val="center"/>
        </w:trPr>
        <w:tc>
          <w:tcPr>
            <w:tcW w:w="1785" w:type="dxa"/>
            <w:vMerge/>
          </w:tcPr>
          <w:p w14:paraId="7319C9F1" w14:textId="77777777" w:rsidR="00575914" w:rsidRPr="000F28AC" w:rsidRDefault="00575914" w:rsidP="003955E5">
            <w:pPr>
              <w:rPr>
                <w:rFonts w:ascii="Times New Roman" w:hAnsi="Times New Roman" w:cs="Times New Roman"/>
                <w:sz w:val="20"/>
                <w:szCs w:val="20"/>
              </w:rPr>
            </w:pPr>
          </w:p>
        </w:tc>
        <w:tc>
          <w:tcPr>
            <w:tcW w:w="1480" w:type="dxa"/>
          </w:tcPr>
          <w:p w14:paraId="3F65254D" w14:textId="77777777"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LC</w:t>
            </w:r>
          </w:p>
        </w:tc>
        <w:tc>
          <w:tcPr>
            <w:tcW w:w="1480" w:type="dxa"/>
          </w:tcPr>
          <w:p w14:paraId="2654D377" w14:textId="77777777"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LF</w:t>
            </w:r>
          </w:p>
        </w:tc>
        <w:tc>
          <w:tcPr>
            <w:tcW w:w="1480" w:type="dxa"/>
            <w:vMerge/>
          </w:tcPr>
          <w:p w14:paraId="1F414391" w14:textId="77777777" w:rsidR="00575914" w:rsidRPr="000F28AC" w:rsidRDefault="00575914" w:rsidP="003955E5">
            <w:pPr>
              <w:rPr>
                <w:rFonts w:ascii="Times New Roman" w:hAnsi="Times New Roman" w:cs="Times New Roman"/>
                <w:sz w:val="20"/>
                <w:szCs w:val="20"/>
              </w:rPr>
            </w:pPr>
          </w:p>
        </w:tc>
      </w:tr>
      <w:tr w:rsidR="00575914" w:rsidRPr="0058575A" w14:paraId="1D77A9DB" w14:textId="77777777" w:rsidTr="003955E5">
        <w:trPr>
          <w:jc w:val="center"/>
        </w:trPr>
        <w:tc>
          <w:tcPr>
            <w:tcW w:w="1785" w:type="dxa"/>
            <w:vAlign w:val="bottom"/>
          </w:tcPr>
          <w:p w14:paraId="482A4003" w14:textId="77777777" w:rsidR="00575914" w:rsidRPr="000F28AC" w:rsidRDefault="00575914" w:rsidP="003955E5">
            <w:pP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RT</w:t>
            </w:r>
          </w:p>
        </w:tc>
        <w:tc>
          <w:tcPr>
            <w:tcW w:w="1480" w:type="dxa"/>
            <w:vAlign w:val="bottom"/>
          </w:tcPr>
          <w:p w14:paraId="17E697DF" w14:textId="5506D87B"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1</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41</w:t>
            </w:r>
          </w:p>
        </w:tc>
        <w:tc>
          <w:tcPr>
            <w:tcW w:w="1480" w:type="dxa"/>
            <w:vAlign w:val="bottom"/>
          </w:tcPr>
          <w:p w14:paraId="045D0541" w14:textId="11BDC996"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1</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83</w:t>
            </w:r>
          </w:p>
        </w:tc>
        <w:tc>
          <w:tcPr>
            <w:tcW w:w="1480" w:type="dxa"/>
            <w:vAlign w:val="bottom"/>
          </w:tcPr>
          <w:p w14:paraId="7F9F4DC6" w14:textId="656493B5"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0</w:t>
            </w:r>
            <w:r w:rsidR="00CE6B9A">
              <w:rPr>
                <w:rFonts w:ascii="Times New Roman" w:hAnsi="Times New Roman" w:cs="Times New Roman"/>
                <w:sz w:val="20"/>
                <w:szCs w:val="20"/>
              </w:rPr>
              <w:t>.</w:t>
            </w:r>
            <w:r w:rsidR="00741B96">
              <w:rPr>
                <w:rFonts w:ascii="Times New Roman" w:eastAsia="Times New Roman" w:hAnsi="Times New Roman" w:cs="Times New Roman"/>
                <w:color w:val="000000"/>
                <w:sz w:val="20"/>
                <w:szCs w:val="20"/>
              </w:rPr>
              <w:t>3</w:t>
            </w:r>
          </w:p>
        </w:tc>
      </w:tr>
      <w:tr w:rsidR="00575914" w:rsidRPr="0058575A" w14:paraId="3FECF353" w14:textId="77777777" w:rsidTr="003955E5">
        <w:trPr>
          <w:jc w:val="center"/>
        </w:trPr>
        <w:tc>
          <w:tcPr>
            <w:tcW w:w="1785" w:type="dxa"/>
            <w:vAlign w:val="bottom"/>
          </w:tcPr>
          <w:p w14:paraId="12BBF307" w14:textId="77777777" w:rsidR="00575914" w:rsidRPr="000F28AC" w:rsidRDefault="00575914" w:rsidP="003955E5">
            <w:pP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RT+STADT</w:t>
            </w:r>
          </w:p>
        </w:tc>
        <w:tc>
          <w:tcPr>
            <w:tcW w:w="1480" w:type="dxa"/>
            <w:vAlign w:val="bottom"/>
          </w:tcPr>
          <w:p w14:paraId="4F671D6C" w14:textId="05480CD6"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2</w:t>
            </w:r>
            <w:r w:rsidR="00CE6B9A">
              <w:rPr>
                <w:rFonts w:ascii="Times New Roman" w:hAnsi="Times New Roman" w:cs="Times New Roman"/>
                <w:sz w:val="20"/>
                <w:szCs w:val="20"/>
              </w:rPr>
              <w:t>.</w:t>
            </w:r>
            <w:r w:rsidRPr="000F28AC">
              <w:rPr>
                <w:rFonts w:ascii="Times New Roman" w:hAnsi="Times New Roman" w:cs="Times New Roman"/>
                <w:sz w:val="20"/>
                <w:szCs w:val="20"/>
              </w:rPr>
              <w:t>38</w:t>
            </w:r>
          </w:p>
        </w:tc>
        <w:tc>
          <w:tcPr>
            <w:tcW w:w="1480" w:type="dxa"/>
            <w:vAlign w:val="bottom"/>
          </w:tcPr>
          <w:p w14:paraId="41E095D2" w14:textId="69CAB59A"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4</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58</w:t>
            </w:r>
          </w:p>
        </w:tc>
        <w:tc>
          <w:tcPr>
            <w:tcW w:w="1480" w:type="dxa"/>
            <w:vAlign w:val="bottom"/>
          </w:tcPr>
          <w:p w14:paraId="5FE06E1B" w14:textId="0FF85DA4"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&lt;0</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01</w:t>
            </w:r>
          </w:p>
        </w:tc>
      </w:tr>
      <w:tr w:rsidR="00575914" w:rsidRPr="0058575A" w14:paraId="4E27B34A" w14:textId="77777777" w:rsidTr="003955E5">
        <w:trPr>
          <w:jc w:val="center"/>
        </w:trPr>
        <w:tc>
          <w:tcPr>
            <w:tcW w:w="1785" w:type="dxa"/>
            <w:vAlign w:val="bottom"/>
          </w:tcPr>
          <w:p w14:paraId="003F981D" w14:textId="77777777" w:rsidR="00575914" w:rsidRPr="000F28AC" w:rsidRDefault="00575914" w:rsidP="003955E5">
            <w:pP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RT+LTADT</w:t>
            </w:r>
          </w:p>
        </w:tc>
        <w:tc>
          <w:tcPr>
            <w:tcW w:w="1480" w:type="dxa"/>
            <w:vAlign w:val="bottom"/>
          </w:tcPr>
          <w:p w14:paraId="22BB45A9" w14:textId="4C7F9BB8"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4</w:t>
            </w:r>
            <w:r w:rsidR="00CE6B9A">
              <w:rPr>
                <w:rFonts w:ascii="Times New Roman" w:hAnsi="Times New Roman" w:cs="Times New Roman"/>
                <w:sz w:val="20"/>
                <w:szCs w:val="20"/>
              </w:rPr>
              <w:t>.</w:t>
            </w:r>
            <w:r w:rsidRPr="000F28AC">
              <w:rPr>
                <w:rFonts w:ascii="Times New Roman" w:hAnsi="Times New Roman" w:cs="Times New Roman"/>
                <w:sz w:val="20"/>
                <w:szCs w:val="20"/>
              </w:rPr>
              <w:t>73</w:t>
            </w:r>
          </w:p>
        </w:tc>
        <w:tc>
          <w:tcPr>
            <w:tcW w:w="1480" w:type="dxa"/>
            <w:vAlign w:val="bottom"/>
          </w:tcPr>
          <w:p w14:paraId="056C35EC" w14:textId="64AEAC89"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6</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14</w:t>
            </w:r>
          </w:p>
        </w:tc>
        <w:tc>
          <w:tcPr>
            <w:tcW w:w="1480" w:type="dxa"/>
            <w:vAlign w:val="bottom"/>
          </w:tcPr>
          <w:p w14:paraId="235D5236" w14:textId="5E836922"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0</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2</w:t>
            </w:r>
          </w:p>
        </w:tc>
      </w:tr>
      <w:tr w:rsidR="00575914" w:rsidRPr="0058575A" w14:paraId="30C9EFAC" w14:textId="77777777" w:rsidTr="003955E5">
        <w:trPr>
          <w:jc w:val="center"/>
        </w:trPr>
        <w:tc>
          <w:tcPr>
            <w:tcW w:w="1785" w:type="dxa"/>
            <w:vAlign w:val="bottom"/>
          </w:tcPr>
          <w:p w14:paraId="6415F745" w14:textId="4BEAF34D" w:rsidR="00575914" w:rsidRPr="000F28AC" w:rsidRDefault="00575914" w:rsidP="003955E5">
            <w:pP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RT+life</w:t>
            </w:r>
            <w:r w:rsidR="00340DC1" w:rsidRPr="000F28AC">
              <w:rPr>
                <w:rFonts w:ascii="Times New Roman" w:eastAsia="Times New Roman" w:hAnsi="Times New Roman" w:cs="Times New Roman"/>
                <w:color w:val="000000"/>
                <w:sz w:val="20"/>
                <w:szCs w:val="20"/>
              </w:rPr>
              <w:t>long ADT</w:t>
            </w:r>
          </w:p>
        </w:tc>
        <w:tc>
          <w:tcPr>
            <w:tcW w:w="1480" w:type="dxa"/>
            <w:vAlign w:val="bottom"/>
          </w:tcPr>
          <w:p w14:paraId="39BC06A8" w14:textId="2748EE1A"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2</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82</w:t>
            </w:r>
          </w:p>
        </w:tc>
        <w:tc>
          <w:tcPr>
            <w:tcW w:w="1480" w:type="dxa"/>
            <w:vAlign w:val="bottom"/>
          </w:tcPr>
          <w:p w14:paraId="7D5826C8" w14:textId="2AD12D9D" w:rsidR="00575914" w:rsidRPr="000F28AC" w:rsidRDefault="00575914" w:rsidP="00757536">
            <w:pPr>
              <w:jc w:val="center"/>
              <w:rPr>
                <w:rFonts w:ascii="Times New Roman" w:hAnsi="Times New Roman" w:cs="Times New Roman"/>
                <w:sz w:val="20"/>
                <w:szCs w:val="20"/>
              </w:rPr>
            </w:pPr>
            <w:r w:rsidRPr="000F28AC">
              <w:rPr>
                <w:rFonts w:ascii="Times New Roman" w:eastAsia="Times New Roman" w:hAnsi="Times New Roman" w:cs="Times New Roman"/>
                <w:color w:val="000000"/>
                <w:sz w:val="20"/>
                <w:szCs w:val="20"/>
              </w:rPr>
              <w:t>5</w:t>
            </w:r>
            <w:r w:rsidR="00CE6B9A">
              <w:rPr>
                <w:rFonts w:ascii="Times New Roman" w:hAnsi="Times New Roman" w:cs="Times New Roman"/>
                <w:sz w:val="20"/>
                <w:szCs w:val="20"/>
              </w:rPr>
              <w:t>.</w:t>
            </w:r>
            <w:r w:rsidRPr="000F28AC">
              <w:rPr>
                <w:rFonts w:ascii="Times New Roman" w:eastAsia="Times New Roman" w:hAnsi="Times New Roman" w:cs="Times New Roman"/>
                <w:color w:val="000000"/>
                <w:sz w:val="20"/>
                <w:szCs w:val="20"/>
              </w:rPr>
              <w:t>35</w:t>
            </w:r>
          </w:p>
        </w:tc>
        <w:tc>
          <w:tcPr>
            <w:tcW w:w="1480" w:type="dxa"/>
            <w:vAlign w:val="bottom"/>
          </w:tcPr>
          <w:p w14:paraId="39D4B8FF" w14:textId="78A28B84" w:rsidR="00575914" w:rsidRPr="000F28AC" w:rsidRDefault="00575914" w:rsidP="00757536">
            <w:pPr>
              <w:jc w:val="center"/>
              <w:rPr>
                <w:rFonts w:ascii="Times New Roman" w:hAnsi="Times New Roman" w:cs="Times New Roman"/>
                <w:sz w:val="20"/>
                <w:szCs w:val="20"/>
              </w:rPr>
            </w:pPr>
            <w:r w:rsidRPr="000F28AC">
              <w:rPr>
                <w:rFonts w:ascii="Times New Roman" w:hAnsi="Times New Roman" w:cs="Times New Roman"/>
                <w:sz w:val="20"/>
                <w:szCs w:val="20"/>
              </w:rPr>
              <w:t>0</w:t>
            </w:r>
            <w:r w:rsidR="00CE6B9A">
              <w:rPr>
                <w:rFonts w:ascii="Times New Roman" w:hAnsi="Times New Roman" w:cs="Times New Roman"/>
                <w:sz w:val="20"/>
                <w:szCs w:val="20"/>
              </w:rPr>
              <w:t>.</w:t>
            </w:r>
            <w:r w:rsidRPr="000F28AC">
              <w:rPr>
                <w:rFonts w:ascii="Times New Roman" w:hAnsi="Times New Roman" w:cs="Times New Roman"/>
                <w:sz w:val="20"/>
                <w:szCs w:val="20"/>
              </w:rPr>
              <w:t>19</w:t>
            </w:r>
          </w:p>
        </w:tc>
      </w:tr>
    </w:tbl>
    <w:p w14:paraId="6AF93CD3" w14:textId="4279D656" w:rsidR="00757536" w:rsidRPr="0058575A" w:rsidRDefault="00757536" w:rsidP="00757536">
      <w:pPr>
        <w:spacing w:after="0" w:line="240" w:lineRule="auto"/>
        <w:jc w:val="center"/>
        <w:rPr>
          <w:rFonts w:ascii="Times New Roman" w:hAnsi="Times New Roman" w:cs="Times New Roman"/>
          <w:sz w:val="16"/>
          <w:szCs w:val="16"/>
        </w:rPr>
      </w:pPr>
      <w:r w:rsidRPr="0058575A">
        <w:rPr>
          <w:rFonts w:ascii="Times New Roman" w:hAnsi="Times New Roman" w:cs="Times New Roman"/>
          <w:sz w:val="16"/>
          <w:szCs w:val="16"/>
        </w:rPr>
        <w:t>ADT, androgen deprivation therapy; DM, distant metastases; LC, local control; LF, local failure; LTADT, long term ADT; RT, radiation therapy; STADT, short-term ADT</w:t>
      </w:r>
    </w:p>
    <w:p w14:paraId="0855A1C5" w14:textId="357E0518" w:rsidR="00575914" w:rsidRPr="0058575A" w:rsidRDefault="00575914" w:rsidP="00757536">
      <w:pPr>
        <w:jc w:val="center"/>
        <w:rPr>
          <w:rFonts w:ascii="Times New Roman" w:hAnsi="Times New Roman" w:cs="Times New Roman"/>
          <w:sz w:val="24"/>
          <w:szCs w:val="24"/>
        </w:rPr>
      </w:pPr>
    </w:p>
    <w:p w14:paraId="146337CC" w14:textId="77777777" w:rsidR="007A1591" w:rsidRPr="0058575A" w:rsidRDefault="007A1591">
      <w:pPr>
        <w:rPr>
          <w:rFonts w:ascii="Times New Roman" w:hAnsi="Times New Roman" w:cs="Times New Roman"/>
          <w:sz w:val="24"/>
          <w:szCs w:val="24"/>
        </w:rPr>
      </w:pPr>
    </w:p>
    <w:p w14:paraId="4F82D6C9" w14:textId="77777777" w:rsidR="00CE6B9A" w:rsidRDefault="00CE6B9A">
      <w:pPr>
        <w:rPr>
          <w:rFonts w:ascii="Times New Roman" w:hAnsi="Times New Roman" w:cs="Times New Roman"/>
          <w:sz w:val="24"/>
          <w:szCs w:val="24"/>
        </w:rPr>
      </w:pPr>
      <w:r>
        <w:rPr>
          <w:rFonts w:ascii="Times New Roman" w:hAnsi="Times New Roman" w:cs="Times New Roman"/>
          <w:sz w:val="24"/>
          <w:szCs w:val="24"/>
        </w:rPr>
        <w:br w:type="page"/>
      </w:r>
    </w:p>
    <w:p w14:paraId="156C7F22" w14:textId="47A16DBF" w:rsidR="00CE6B9A" w:rsidRPr="004A42BD" w:rsidRDefault="004D4E25" w:rsidP="00CE6B9A">
      <w:pPr>
        <w:jc w:val="center"/>
        <w:rPr>
          <w:rFonts w:ascii="Times New Roman" w:hAnsi="Times New Roman" w:cs="Times New Roman"/>
          <w:b/>
          <w:sz w:val="24"/>
          <w:szCs w:val="24"/>
        </w:rPr>
      </w:pPr>
      <w:r>
        <w:rPr>
          <w:rFonts w:ascii="Times New Roman" w:hAnsi="Times New Roman" w:cs="Times New Roman"/>
          <w:b/>
          <w:sz w:val="24"/>
          <w:szCs w:val="24"/>
        </w:rPr>
        <w:lastRenderedPageBreak/>
        <w:t>Supplementary</w:t>
      </w:r>
      <w:r w:rsidR="00C079A2">
        <w:rPr>
          <w:rFonts w:ascii="Times New Roman" w:hAnsi="Times New Roman" w:cs="Times New Roman"/>
          <w:b/>
          <w:sz w:val="24"/>
          <w:szCs w:val="24"/>
        </w:rPr>
        <w:t xml:space="preserve"> Table </w:t>
      </w:r>
      <w:r w:rsidR="00D64820">
        <w:rPr>
          <w:rFonts w:ascii="Times New Roman" w:hAnsi="Times New Roman" w:cs="Times New Roman"/>
          <w:b/>
          <w:sz w:val="24"/>
          <w:szCs w:val="24"/>
        </w:rPr>
        <w:t>11</w:t>
      </w:r>
      <w:r w:rsidR="00232260" w:rsidRPr="004A42BD">
        <w:rPr>
          <w:rFonts w:ascii="Times New Roman" w:hAnsi="Times New Roman" w:cs="Times New Roman"/>
          <w:b/>
          <w:sz w:val="24"/>
          <w:szCs w:val="24"/>
        </w:rPr>
        <w:t>.</w:t>
      </w:r>
      <w:r w:rsidR="00CE6B9A" w:rsidRPr="004A42BD">
        <w:rPr>
          <w:rFonts w:ascii="Times New Roman" w:hAnsi="Times New Roman" w:cs="Times New Roman"/>
          <w:b/>
          <w:sz w:val="24"/>
          <w:szCs w:val="24"/>
        </w:rPr>
        <w:t xml:space="preserve"> Markov Proportional Hazards Models for Distant Metastasis-Free Survival in Three-State Model</w:t>
      </w:r>
    </w:p>
    <w:tbl>
      <w:tblPr>
        <w:tblW w:w="6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708"/>
        <w:gridCol w:w="1506"/>
      </w:tblGrid>
      <w:tr w:rsidR="00354676" w:rsidRPr="000A465E" w14:paraId="6AB13ABD" w14:textId="77777777" w:rsidTr="00DE06AC">
        <w:trPr>
          <w:trHeight w:val="300"/>
          <w:jc w:val="center"/>
        </w:trPr>
        <w:tc>
          <w:tcPr>
            <w:tcW w:w="2970" w:type="dxa"/>
            <w:shd w:val="clear" w:color="auto" w:fill="auto"/>
            <w:noWrap/>
            <w:vAlign w:val="bottom"/>
          </w:tcPr>
          <w:p w14:paraId="05F89B0A" w14:textId="77777777" w:rsidR="00354676" w:rsidRPr="00A748A8" w:rsidRDefault="00354676" w:rsidP="00DE06AC">
            <w:pPr>
              <w:spacing w:after="0" w:line="240" w:lineRule="auto"/>
              <w:rPr>
                <w:rFonts w:ascii="Times New Roman" w:eastAsia="Times New Roman" w:hAnsi="Times New Roman" w:cs="Times New Roman"/>
                <w:sz w:val="20"/>
                <w:szCs w:val="20"/>
              </w:rPr>
            </w:pPr>
          </w:p>
        </w:tc>
        <w:tc>
          <w:tcPr>
            <w:tcW w:w="3214" w:type="dxa"/>
            <w:gridSpan w:val="2"/>
            <w:shd w:val="clear" w:color="auto" w:fill="auto"/>
            <w:noWrap/>
            <w:vAlign w:val="bottom"/>
          </w:tcPr>
          <w:p w14:paraId="2D6083E9" w14:textId="77777777" w:rsidR="00354676" w:rsidRPr="00A748A8" w:rsidRDefault="00354676" w:rsidP="00DE06AC">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DMFS</w:t>
            </w:r>
          </w:p>
        </w:tc>
      </w:tr>
      <w:tr w:rsidR="00354676" w:rsidRPr="000A465E" w14:paraId="13DF3EC2" w14:textId="77777777" w:rsidTr="00DE06AC">
        <w:trPr>
          <w:trHeight w:val="300"/>
          <w:jc w:val="center"/>
        </w:trPr>
        <w:tc>
          <w:tcPr>
            <w:tcW w:w="2970" w:type="dxa"/>
            <w:shd w:val="clear" w:color="auto" w:fill="auto"/>
            <w:noWrap/>
            <w:vAlign w:val="bottom"/>
            <w:hideMark/>
          </w:tcPr>
          <w:p w14:paraId="2C274E3C" w14:textId="77777777" w:rsidR="00354676" w:rsidRPr="00A748A8" w:rsidRDefault="00354676" w:rsidP="00DE06AC">
            <w:pPr>
              <w:spacing w:after="0" w:line="240" w:lineRule="auto"/>
              <w:rPr>
                <w:rFonts w:ascii="Times New Roman" w:eastAsia="Times New Roman" w:hAnsi="Times New Roman" w:cs="Times New Roman"/>
                <w:sz w:val="20"/>
                <w:szCs w:val="20"/>
              </w:rPr>
            </w:pPr>
          </w:p>
        </w:tc>
        <w:tc>
          <w:tcPr>
            <w:tcW w:w="1708" w:type="dxa"/>
            <w:shd w:val="clear" w:color="auto" w:fill="auto"/>
            <w:noWrap/>
            <w:vAlign w:val="bottom"/>
            <w:hideMark/>
          </w:tcPr>
          <w:p w14:paraId="7AF12B03" w14:textId="77777777" w:rsidR="00354676" w:rsidRPr="00A748A8" w:rsidRDefault="00354676" w:rsidP="00DE06AC">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HR (95% CI)</w:t>
            </w:r>
          </w:p>
        </w:tc>
        <w:tc>
          <w:tcPr>
            <w:tcW w:w="1506" w:type="dxa"/>
            <w:shd w:val="clear" w:color="auto" w:fill="auto"/>
            <w:noWrap/>
            <w:vAlign w:val="bottom"/>
            <w:hideMark/>
          </w:tcPr>
          <w:p w14:paraId="110BFC6B" w14:textId="77777777" w:rsidR="00354676" w:rsidRPr="00A748A8" w:rsidRDefault="00354676" w:rsidP="00DE06AC">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p-value</w:t>
            </w:r>
          </w:p>
        </w:tc>
      </w:tr>
      <w:tr w:rsidR="008207B1" w:rsidRPr="000A465E" w14:paraId="5CC01DBF" w14:textId="77777777" w:rsidTr="008207B1">
        <w:trPr>
          <w:trHeight w:val="179"/>
          <w:jc w:val="center"/>
        </w:trPr>
        <w:tc>
          <w:tcPr>
            <w:tcW w:w="6184" w:type="dxa"/>
            <w:gridSpan w:val="3"/>
            <w:shd w:val="clear" w:color="auto" w:fill="BFBFBF" w:themeFill="background1" w:themeFillShade="BF"/>
            <w:noWrap/>
          </w:tcPr>
          <w:p w14:paraId="7677608E" w14:textId="49DAB2EB" w:rsidR="008207B1" w:rsidRPr="00A748A8" w:rsidRDefault="008207B1" w:rsidP="008207B1">
            <w:pPr>
              <w:spacing w:after="0" w:line="240" w:lineRule="auto"/>
              <w:rPr>
                <w:rFonts w:ascii="Times New Roman" w:eastAsia="Times New Roman" w:hAnsi="Times New Roman" w:cs="Times New Roman"/>
                <w:sz w:val="20"/>
                <w:szCs w:val="20"/>
              </w:rPr>
            </w:pPr>
            <w:r w:rsidRPr="00A748A8">
              <w:rPr>
                <w:rFonts w:ascii="Times New Roman" w:hAnsi="Times New Roman" w:cs="Times New Roman"/>
                <w:sz w:val="20"/>
                <w:szCs w:val="20"/>
              </w:rPr>
              <w:t>Relative Hazards Between Specific Transitions</w:t>
            </w:r>
          </w:p>
        </w:tc>
      </w:tr>
      <w:tr w:rsidR="008207B1" w:rsidRPr="000A465E" w14:paraId="0292A573" w14:textId="77777777" w:rsidTr="00DE06AC">
        <w:trPr>
          <w:trHeight w:val="300"/>
          <w:jc w:val="center"/>
        </w:trPr>
        <w:tc>
          <w:tcPr>
            <w:tcW w:w="2970" w:type="dxa"/>
            <w:shd w:val="clear" w:color="auto" w:fill="auto"/>
            <w:noWrap/>
            <w:vAlign w:val="bottom"/>
            <w:hideMark/>
          </w:tcPr>
          <w:p w14:paraId="51421375"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LF-&gt;DMFS vs. RFS-&gt;DMFS</w:t>
            </w:r>
          </w:p>
        </w:tc>
        <w:tc>
          <w:tcPr>
            <w:tcW w:w="1708" w:type="dxa"/>
            <w:shd w:val="clear" w:color="auto" w:fill="auto"/>
            <w:noWrap/>
            <w:vAlign w:val="bottom"/>
            <w:hideMark/>
          </w:tcPr>
          <w:p w14:paraId="6EF15EFF" w14:textId="603F1B65" w:rsidR="008207B1"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1.86 (1.03-3.</w:t>
            </w:r>
            <w:r w:rsidR="008207B1" w:rsidRPr="00A748A8">
              <w:rPr>
                <w:rFonts w:ascii="Times New Roman" w:eastAsia="Times New Roman" w:hAnsi="Times New Roman" w:cs="Times New Roman"/>
                <w:b/>
                <w:sz w:val="20"/>
                <w:szCs w:val="20"/>
              </w:rPr>
              <w:t>3</w:t>
            </w:r>
            <w:r w:rsidRPr="00A748A8">
              <w:rPr>
                <w:rFonts w:ascii="Times New Roman" w:eastAsia="Times New Roman" w:hAnsi="Times New Roman" w:cs="Times New Roman"/>
                <w:b/>
                <w:sz w:val="20"/>
                <w:szCs w:val="20"/>
              </w:rPr>
              <w:t>6</w:t>
            </w:r>
            <w:r w:rsidR="008207B1" w:rsidRPr="00A748A8">
              <w:rPr>
                <w:rFonts w:ascii="Times New Roman" w:eastAsia="Times New Roman" w:hAnsi="Times New Roman" w:cs="Times New Roman"/>
                <w:b/>
                <w:sz w:val="20"/>
                <w:szCs w:val="20"/>
              </w:rPr>
              <w:t>)</w:t>
            </w:r>
          </w:p>
        </w:tc>
        <w:tc>
          <w:tcPr>
            <w:tcW w:w="1506" w:type="dxa"/>
            <w:shd w:val="clear" w:color="auto" w:fill="auto"/>
            <w:noWrap/>
            <w:vAlign w:val="bottom"/>
            <w:hideMark/>
          </w:tcPr>
          <w:p w14:paraId="3CD64144" w14:textId="4F4D6FA7" w:rsidR="008207B1"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0.04</w:t>
            </w:r>
          </w:p>
        </w:tc>
      </w:tr>
      <w:tr w:rsidR="008207B1" w:rsidRPr="000A465E" w14:paraId="48AD2313" w14:textId="77777777" w:rsidTr="00DE06AC">
        <w:trPr>
          <w:trHeight w:val="300"/>
          <w:jc w:val="center"/>
        </w:trPr>
        <w:tc>
          <w:tcPr>
            <w:tcW w:w="6184" w:type="dxa"/>
            <w:gridSpan w:val="3"/>
            <w:shd w:val="clear" w:color="auto" w:fill="BFBFBF" w:themeFill="background1" w:themeFillShade="BF"/>
            <w:noWrap/>
            <w:vAlign w:val="bottom"/>
          </w:tcPr>
          <w:p w14:paraId="4EE1D4CA" w14:textId="6BAE9F37" w:rsidR="008207B1" w:rsidRPr="00A748A8" w:rsidRDefault="008207B1" w:rsidP="008207B1">
            <w:pPr>
              <w:spacing w:after="0" w:line="240" w:lineRule="auto"/>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Effect on the RFS-&gt;LF Transition</w:t>
            </w:r>
          </w:p>
        </w:tc>
      </w:tr>
      <w:tr w:rsidR="008207B1" w:rsidRPr="000A465E" w14:paraId="61BC7EBE" w14:textId="77777777" w:rsidTr="00DE06AC">
        <w:trPr>
          <w:trHeight w:val="300"/>
          <w:jc w:val="center"/>
        </w:trPr>
        <w:tc>
          <w:tcPr>
            <w:tcW w:w="2970" w:type="dxa"/>
            <w:shd w:val="clear" w:color="auto" w:fill="auto"/>
            <w:noWrap/>
            <w:vAlign w:val="bottom"/>
            <w:hideMark/>
          </w:tcPr>
          <w:p w14:paraId="35276AA4" w14:textId="77777777" w:rsidR="008207B1" w:rsidRPr="00A748A8" w:rsidRDefault="008207B1" w:rsidP="008207B1">
            <w:pPr>
              <w:spacing w:after="0" w:line="240" w:lineRule="auto"/>
              <w:jc w:val="right"/>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GG 5 vs GG 4</w:t>
            </w:r>
          </w:p>
        </w:tc>
        <w:tc>
          <w:tcPr>
            <w:tcW w:w="1708" w:type="dxa"/>
            <w:shd w:val="clear" w:color="auto" w:fill="auto"/>
            <w:noWrap/>
            <w:vAlign w:val="bottom"/>
            <w:hideMark/>
          </w:tcPr>
          <w:p w14:paraId="4432EE25" w14:textId="6836BF34" w:rsidR="008207B1" w:rsidRPr="00A748A8" w:rsidRDefault="006F4742"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1.32 (0.91-1.90</w:t>
            </w:r>
            <w:r w:rsidR="008207B1" w:rsidRPr="00A748A8">
              <w:rPr>
                <w:rFonts w:ascii="Times New Roman" w:eastAsia="Times New Roman" w:hAnsi="Times New Roman" w:cs="Times New Roman"/>
                <w:sz w:val="20"/>
                <w:szCs w:val="20"/>
              </w:rPr>
              <w:t>)</w:t>
            </w:r>
          </w:p>
        </w:tc>
        <w:tc>
          <w:tcPr>
            <w:tcW w:w="1506" w:type="dxa"/>
            <w:shd w:val="clear" w:color="auto" w:fill="auto"/>
            <w:noWrap/>
            <w:vAlign w:val="bottom"/>
            <w:hideMark/>
          </w:tcPr>
          <w:p w14:paraId="70E6CFBD" w14:textId="6C953DE6" w:rsidR="008207B1" w:rsidRPr="00A748A8" w:rsidRDefault="006F4742"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0.14</w:t>
            </w:r>
          </w:p>
        </w:tc>
      </w:tr>
      <w:tr w:rsidR="008207B1" w:rsidRPr="000A465E" w14:paraId="31899712" w14:textId="77777777" w:rsidTr="00DE06AC">
        <w:trPr>
          <w:trHeight w:val="300"/>
          <w:jc w:val="center"/>
        </w:trPr>
        <w:tc>
          <w:tcPr>
            <w:tcW w:w="2970" w:type="dxa"/>
            <w:shd w:val="clear" w:color="auto" w:fill="auto"/>
            <w:noWrap/>
            <w:vAlign w:val="bottom"/>
            <w:hideMark/>
          </w:tcPr>
          <w:p w14:paraId="17572D3F"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RT+ STADT vs RT Alone</w:t>
            </w:r>
          </w:p>
        </w:tc>
        <w:tc>
          <w:tcPr>
            <w:tcW w:w="1708" w:type="dxa"/>
            <w:shd w:val="clear" w:color="auto" w:fill="auto"/>
            <w:noWrap/>
            <w:vAlign w:val="bottom"/>
            <w:hideMark/>
          </w:tcPr>
          <w:p w14:paraId="066F84C9" w14:textId="3B9654E4" w:rsidR="008207B1"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0.72 (0.44-1.19</w:t>
            </w:r>
            <w:r w:rsidR="008207B1" w:rsidRPr="00A748A8">
              <w:rPr>
                <w:rFonts w:ascii="Times New Roman" w:eastAsia="Times New Roman" w:hAnsi="Times New Roman" w:cs="Times New Roman"/>
                <w:sz w:val="20"/>
                <w:szCs w:val="20"/>
              </w:rPr>
              <w:t>)</w:t>
            </w:r>
          </w:p>
        </w:tc>
        <w:tc>
          <w:tcPr>
            <w:tcW w:w="1506" w:type="dxa"/>
            <w:shd w:val="clear" w:color="auto" w:fill="auto"/>
            <w:noWrap/>
            <w:vAlign w:val="bottom"/>
            <w:hideMark/>
          </w:tcPr>
          <w:p w14:paraId="7F45BDA6" w14:textId="72652A25" w:rsidR="008207B1"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0.2</w:t>
            </w:r>
          </w:p>
        </w:tc>
      </w:tr>
      <w:tr w:rsidR="008207B1" w:rsidRPr="000A465E" w14:paraId="38E9259F" w14:textId="77777777" w:rsidTr="00DE06AC">
        <w:trPr>
          <w:trHeight w:val="300"/>
          <w:jc w:val="center"/>
        </w:trPr>
        <w:tc>
          <w:tcPr>
            <w:tcW w:w="2970" w:type="dxa"/>
            <w:shd w:val="clear" w:color="auto" w:fill="auto"/>
            <w:noWrap/>
            <w:vAlign w:val="bottom"/>
            <w:hideMark/>
          </w:tcPr>
          <w:p w14:paraId="06755A7F"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RT+LTADT vs RT Alone</w:t>
            </w:r>
          </w:p>
        </w:tc>
        <w:tc>
          <w:tcPr>
            <w:tcW w:w="1708" w:type="dxa"/>
            <w:shd w:val="clear" w:color="auto" w:fill="auto"/>
            <w:noWrap/>
            <w:vAlign w:val="bottom"/>
            <w:hideMark/>
          </w:tcPr>
          <w:p w14:paraId="5F1D5C27" w14:textId="0EE75F77" w:rsidR="008207B1" w:rsidRPr="00A748A8" w:rsidRDefault="00814CE8"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0.36 (0.20-0.63</w:t>
            </w:r>
            <w:r w:rsidR="008207B1" w:rsidRPr="00A748A8">
              <w:rPr>
                <w:rFonts w:ascii="Times New Roman" w:eastAsia="Times New Roman" w:hAnsi="Times New Roman" w:cs="Times New Roman"/>
                <w:b/>
                <w:sz w:val="20"/>
                <w:szCs w:val="20"/>
              </w:rPr>
              <w:t>)</w:t>
            </w:r>
          </w:p>
        </w:tc>
        <w:tc>
          <w:tcPr>
            <w:tcW w:w="1506" w:type="dxa"/>
            <w:shd w:val="clear" w:color="auto" w:fill="auto"/>
            <w:noWrap/>
            <w:vAlign w:val="bottom"/>
            <w:hideMark/>
          </w:tcPr>
          <w:p w14:paraId="04652FD8" w14:textId="77777777" w:rsidR="008207B1" w:rsidRPr="00A748A8" w:rsidRDefault="008207B1"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&lt;0.001</w:t>
            </w:r>
          </w:p>
        </w:tc>
      </w:tr>
      <w:tr w:rsidR="008207B1" w:rsidRPr="000A465E" w14:paraId="67706896" w14:textId="77777777" w:rsidTr="00DE06AC">
        <w:trPr>
          <w:trHeight w:val="300"/>
          <w:jc w:val="center"/>
        </w:trPr>
        <w:tc>
          <w:tcPr>
            <w:tcW w:w="2970" w:type="dxa"/>
            <w:shd w:val="clear" w:color="auto" w:fill="auto"/>
            <w:noWrap/>
            <w:vAlign w:val="bottom"/>
          </w:tcPr>
          <w:p w14:paraId="6355086C"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RT+Lifelong ADT vs RT Alone</w:t>
            </w:r>
          </w:p>
        </w:tc>
        <w:tc>
          <w:tcPr>
            <w:tcW w:w="1708" w:type="dxa"/>
            <w:shd w:val="clear" w:color="auto" w:fill="auto"/>
            <w:noWrap/>
            <w:vAlign w:val="bottom"/>
          </w:tcPr>
          <w:p w14:paraId="5030F1E6" w14:textId="77777777" w:rsidR="008207B1" w:rsidRPr="00A748A8" w:rsidRDefault="008207B1"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0.16 (0.05-0.45)</w:t>
            </w:r>
          </w:p>
        </w:tc>
        <w:tc>
          <w:tcPr>
            <w:tcW w:w="1506" w:type="dxa"/>
            <w:shd w:val="clear" w:color="auto" w:fill="auto"/>
            <w:noWrap/>
            <w:vAlign w:val="bottom"/>
          </w:tcPr>
          <w:p w14:paraId="00BCD628" w14:textId="77777777" w:rsidR="008207B1" w:rsidRPr="00A748A8" w:rsidRDefault="008207B1"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&lt;0.001</w:t>
            </w:r>
          </w:p>
        </w:tc>
      </w:tr>
      <w:tr w:rsidR="008207B1" w:rsidRPr="000A465E" w14:paraId="061110BD" w14:textId="77777777" w:rsidTr="00DE06AC">
        <w:trPr>
          <w:trHeight w:val="300"/>
          <w:jc w:val="center"/>
        </w:trPr>
        <w:tc>
          <w:tcPr>
            <w:tcW w:w="6184" w:type="dxa"/>
            <w:gridSpan w:val="3"/>
            <w:shd w:val="clear" w:color="auto" w:fill="BFBFBF" w:themeFill="background1" w:themeFillShade="BF"/>
            <w:noWrap/>
            <w:vAlign w:val="bottom"/>
          </w:tcPr>
          <w:p w14:paraId="5E693B34" w14:textId="19242910" w:rsidR="008207B1" w:rsidRPr="00A748A8" w:rsidRDefault="008207B1" w:rsidP="008207B1">
            <w:pPr>
              <w:spacing w:after="0" w:line="240" w:lineRule="auto"/>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Effect on the RFS</w:t>
            </w:r>
            <w:r w:rsidRPr="00A748A8">
              <w:rPr>
                <w:rFonts w:ascii="Times New Roman" w:eastAsia="Times New Roman" w:hAnsi="Times New Roman" w:cs="Times New Roman"/>
                <w:sz w:val="20"/>
                <w:szCs w:val="20"/>
              </w:rPr>
              <w:sym w:font="Wingdings" w:char="F0E0"/>
            </w:r>
            <w:r w:rsidRPr="00A748A8">
              <w:rPr>
                <w:rFonts w:ascii="Times New Roman" w:eastAsia="Times New Roman" w:hAnsi="Times New Roman" w:cs="Times New Roman"/>
                <w:sz w:val="20"/>
                <w:szCs w:val="20"/>
              </w:rPr>
              <w:t>DMFS Transition</w:t>
            </w:r>
          </w:p>
        </w:tc>
      </w:tr>
      <w:tr w:rsidR="008207B1" w:rsidRPr="000A465E" w14:paraId="46F4009B" w14:textId="77777777" w:rsidTr="00DE06AC">
        <w:trPr>
          <w:trHeight w:val="300"/>
          <w:jc w:val="center"/>
        </w:trPr>
        <w:tc>
          <w:tcPr>
            <w:tcW w:w="2970" w:type="dxa"/>
            <w:shd w:val="clear" w:color="auto" w:fill="auto"/>
            <w:noWrap/>
            <w:vAlign w:val="bottom"/>
            <w:hideMark/>
          </w:tcPr>
          <w:p w14:paraId="57BBC3C7"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GG 5 vs GG 4</w:t>
            </w:r>
          </w:p>
        </w:tc>
        <w:tc>
          <w:tcPr>
            <w:tcW w:w="1708" w:type="dxa"/>
            <w:shd w:val="clear" w:color="auto" w:fill="auto"/>
            <w:noWrap/>
            <w:vAlign w:val="bottom"/>
            <w:hideMark/>
          </w:tcPr>
          <w:p w14:paraId="59528E12" w14:textId="24CDFB39" w:rsidR="008207B1" w:rsidRPr="00A748A8" w:rsidRDefault="006F4742"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1.38 (1.12-1.71</w:t>
            </w:r>
            <w:r w:rsidR="008207B1" w:rsidRPr="00A748A8">
              <w:rPr>
                <w:rFonts w:ascii="Times New Roman" w:eastAsia="Times New Roman" w:hAnsi="Times New Roman" w:cs="Times New Roman"/>
                <w:b/>
                <w:sz w:val="20"/>
                <w:szCs w:val="20"/>
              </w:rPr>
              <w:t>)</w:t>
            </w:r>
          </w:p>
        </w:tc>
        <w:tc>
          <w:tcPr>
            <w:tcW w:w="1506" w:type="dxa"/>
            <w:shd w:val="clear" w:color="auto" w:fill="auto"/>
            <w:noWrap/>
            <w:vAlign w:val="bottom"/>
            <w:hideMark/>
          </w:tcPr>
          <w:p w14:paraId="4F212E24" w14:textId="77777777" w:rsidR="008207B1" w:rsidRPr="00A748A8" w:rsidRDefault="008207B1"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&lt;0.01</w:t>
            </w:r>
          </w:p>
        </w:tc>
      </w:tr>
      <w:tr w:rsidR="008207B1" w:rsidRPr="000A465E" w14:paraId="59ED0D1E" w14:textId="77777777" w:rsidTr="00DE06AC">
        <w:trPr>
          <w:trHeight w:val="300"/>
          <w:jc w:val="center"/>
        </w:trPr>
        <w:tc>
          <w:tcPr>
            <w:tcW w:w="2970" w:type="dxa"/>
            <w:shd w:val="clear" w:color="auto" w:fill="auto"/>
            <w:noWrap/>
            <w:vAlign w:val="bottom"/>
            <w:hideMark/>
          </w:tcPr>
          <w:p w14:paraId="19C818DF"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RT+ STADT vs RT Alone</w:t>
            </w:r>
          </w:p>
        </w:tc>
        <w:tc>
          <w:tcPr>
            <w:tcW w:w="1708" w:type="dxa"/>
            <w:shd w:val="clear" w:color="auto" w:fill="auto"/>
            <w:noWrap/>
            <w:vAlign w:val="bottom"/>
            <w:hideMark/>
          </w:tcPr>
          <w:p w14:paraId="2C6EDF55" w14:textId="7A75B1F8" w:rsidR="008207B1"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0.62 (0.43-0.</w:t>
            </w:r>
            <w:r w:rsidR="008207B1" w:rsidRPr="00A748A8">
              <w:rPr>
                <w:rFonts w:ascii="Times New Roman" w:eastAsia="Times New Roman" w:hAnsi="Times New Roman" w:cs="Times New Roman"/>
                <w:b/>
                <w:sz w:val="20"/>
                <w:szCs w:val="20"/>
              </w:rPr>
              <w:t>9</w:t>
            </w:r>
            <w:r w:rsidRPr="00A748A8">
              <w:rPr>
                <w:rFonts w:ascii="Times New Roman" w:eastAsia="Times New Roman" w:hAnsi="Times New Roman" w:cs="Times New Roman"/>
                <w:b/>
                <w:sz w:val="20"/>
                <w:szCs w:val="20"/>
              </w:rPr>
              <w:t>0</w:t>
            </w:r>
            <w:r w:rsidR="008207B1" w:rsidRPr="00A748A8">
              <w:rPr>
                <w:rFonts w:ascii="Times New Roman" w:eastAsia="Times New Roman" w:hAnsi="Times New Roman" w:cs="Times New Roman"/>
                <w:b/>
                <w:sz w:val="20"/>
                <w:szCs w:val="20"/>
              </w:rPr>
              <w:t>)</w:t>
            </w:r>
          </w:p>
        </w:tc>
        <w:tc>
          <w:tcPr>
            <w:tcW w:w="1506" w:type="dxa"/>
            <w:shd w:val="clear" w:color="auto" w:fill="auto"/>
            <w:noWrap/>
            <w:vAlign w:val="bottom"/>
            <w:hideMark/>
          </w:tcPr>
          <w:p w14:paraId="347A7BD3" w14:textId="65CF6E7E" w:rsidR="008207B1" w:rsidRPr="00A748A8" w:rsidRDefault="008207B1"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0.01</w:t>
            </w:r>
            <w:r w:rsidR="009937F1">
              <w:rPr>
                <w:rFonts w:ascii="Times New Roman" w:eastAsia="Times New Roman" w:hAnsi="Times New Roman" w:cs="Times New Roman"/>
                <w:b/>
                <w:sz w:val="20"/>
                <w:szCs w:val="20"/>
              </w:rPr>
              <w:t>1</w:t>
            </w:r>
          </w:p>
        </w:tc>
      </w:tr>
      <w:tr w:rsidR="008207B1" w:rsidRPr="000A465E" w14:paraId="576FFC8C" w14:textId="77777777" w:rsidTr="00DE06AC">
        <w:trPr>
          <w:trHeight w:val="300"/>
          <w:jc w:val="center"/>
        </w:trPr>
        <w:tc>
          <w:tcPr>
            <w:tcW w:w="2970" w:type="dxa"/>
            <w:shd w:val="clear" w:color="auto" w:fill="auto"/>
            <w:noWrap/>
            <w:vAlign w:val="bottom"/>
            <w:hideMark/>
          </w:tcPr>
          <w:p w14:paraId="761D0BF7"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RT+LTADT vs RT Alone</w:t>
            </w:r>
          </w:p>
        </w:tc>
        <w:tc>
          <w:tcPr>
            <w:tcW w:w="1708" w:type="dxa"/>
            <w:shd w:val="clear" w:color="auto" w:fill="auto"/>
            <w:noWrap/>
            <w:vAlign w:val="bottom"/>
            <w:hideMark/>
          </w:tcPr>
          <w:p w14:paraId="5360FB4A" w14:textId="320A486E" w:rsidR="008207B1" w:rsidRPr="00A748A8" w:rsidRDefault="00814CE8"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0.45 (0.31-0.66</w:t>
            </w:r>
            <w:r w:rsidR="008207B1" w:rsidRPr="00A748A8">
              <w:rPr>
                <w:rFonts w:ascii="Times New Roman" w:eastAsia="Times New Roman" w:hAnsi="Times New Roman" w:cs="Times New Roman"/>
                <w:b/>
                <w:sz w:val="20"/>
                <w:szCs w:val="20"/>
              </w:rPr>
              <w:t>)</w:t>
            </w:r>
          </w:p>
        </w:tc>
        <w:tc>
          <w:tcPr>
            <w:tcW w:w="1506" w:type="dxa"/>
            <w:shd w:val="clear" w:color="auto" w:fill="auto"/>
            <w:noWrap/>
            <w:vAlign w:val="bottom"/>
            <w:hideMark/>
          </w:tcPr>
          <w:p w14:paraId="4A9529C3" w14:textId="77777777" w:rsidR="008207B1" w:rsidRPr="00A748A8" w:rsidRDefault="008207B1"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&lt;0.001</w:t>
            </w:r>
          </w:p>
        </w:tc>
      </w:tr>
      <w:tr w:rsidR="008207B1" w:rsidRPr="000A465E" w14:paraId="5B00F47A" w14:textId="77777777" w:rsidTr="00DE06AC">
        <w:trPr>
          <w:trHeight w:val="300"/>
          <w:jc w:val="center"/>
        </w:trPr>
        <w:tc>
          <w:tcPr>
            <w:tcW w:w="2970" w:type="dxa"/>
            <w:shd w:val="clear" w:color="auto" w:fill="auto"/>
            <w:noWrap/>
            <w:vAlign w:val="bottom"/>
          </w:tcPr>
          <w:p w14:paraId="7E387779"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RT+Lifelong ADT vs RT Alone</w:t>
            </w:r>
          </w:p>
        </w:tc>
        <w:tc>
          <w:tcPr>
            <w:tcW w:w="1708" w:type="dxa"/>
            <w:shd w:val="clear" w:color="auto" w:fill="auto"/>
            <w:noWrap/>
            <w:vAlign w:val="bottom"/>
          </w:tcPr>
          <w:p w14:paraId="574C5D62" w14:textId="77777777" w:rsidR="008207B1" w:rsidRPr="00A748A8" w:rsidRDefault="008207B1"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0.43 (0.27-0.67)</w:t>
            </w:r>
          </w:p>
        </w:tc>
        <w:tc>
          <w:tcPr>
            <w:tcW w:w="1506" w:type="dxa"/>
            <w:shd w:val="clear" w:color="auto" w:fill="auto"/>
            <w:noWrap/>
            <w:vAlign w:val="bottom"/>
          </w:tcPr>
          <w:p w14:paraId="27A75F54" w14:textId="77777777" w:rsidR="008207B1" w:rsidRPr="00A748A8" w:rsidRDefault="008207B1"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b/>
                <w:sz w:val="20"/>
                <w:szCs w:val="20"/>
              </w:rPr>
              <w:t>&lt;0.001</w:t>
            </w:r>
          </w:p>
        </w:tc>
      </w:tr>
      <w:tr w:rsidR="008207B1" w:rsidRPr="000A465E" w14:paraId="4B4302AF" w14:textId="77777777" w:rsidTr="00DE06AC">
        <w:trPr>
          <w:trHeight w:val="300"/>
          <w:jc w:val="center"/>
        </w:trPr>
        <w:tc>
          <w:tcPr>
            <w:tcW w:w="6184" w:type="dxa"/>
            <w:gridSpan w:val="3"/>
            <w:shd w:val="clear" w:color="auto" w:fill="BFBFBF" w:themeFill="background1" w:themeFillShade="BF"/>
            <w:noWrap/>
            <w:vAlign w:val="bottom"/>
          </w:tcPr>
          <w:p w14:paraId="4EAFD9CA" w14:textId="0F5D7D84" w:rsidR="008207B1" w:rsidRPr="00A748A8" w:rsidRDefault="008207B1" w:rsidP="008207B1">
            <w:pPr>
              <w:spacing w:after="0" w:line="240" w:lineRule="auto"/>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Effect on the LF</w:t>
            </w:r>
            <w:r w:rsidRPr="00A748A8">
              <w:rPr>
                <w:rFonts w:ascii="Times New Roman" w:eastAsia="Times New Roman" w:hAnsi="Times New Roman" w:cs="Times New Roman"/>
                <w:sz w:val="20"/>
                <w:szCs w:val="20"/>
              </w:rPr>
              <w:sym w:font="Wingdings" w:char="F0E0"/>
            </w:r>
            <w:r w:rsidRPr="00A748A8">
              <w:rPr>
                <w:rFonts w:ascii="Times New Roman" w:eastAsia="Times New Roman" w:hAnsi="Times New Roman" w:cs="Times New Roman"/>
                <w:sz w:val="20"/>
                <w:szCs w:val="20"/>
              </w:rPr>
              <w:t>DMFS Transition</w:t>
            </w:r>
          </w:p>
        </w:tc>
      </w:tr>
      <w:tr w:rsidR="008207B1" w:rsidRPr="000A465E" w14:paraId="7D22FE72" w14:textId="77777777" w:rsidTr="00DE06AC">
        <w:trPr>
          <w:trHeight w:val="300"/>
          <w:jc w:val="center"/>
        </w:trPr>
        <w:tc>
          <w:tcPr>
            <w:tcW w:w="2970" w:type="dxa"/>
            <w:shd w:val="clear" w:color="auto" w:fill="auto"/>
            <w:noWrap/>
            <w:vAlign w:val="bottom"/>
            <w:hideMark/>
          </w:tcPr>
          <w:p w14:paraId="64CAC76B"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GG 5 vs GG 4</w:t>
            </w:r>
          </w:p>
        </w:tc>
        <w:tc>
          <w:tcPr>
            <w:tcW w:w="1708" w:type="dxa"/>
            <w:shd w:val="clear" w:color="auto" w:fill="auto"/>
            <w:noWrap/>
            <w:vAlign w:val="bottom"/>
            <w:hideMark/>
          </w:tcPr>
          <w:p w14:paraId="52513786" w14:textId="4E6E3C80" w:rsidR="008207B1"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0.90 (0.59-1.38</w:t>
            </w:r>
            <w:r w:rsidR="008207B1" w:rsidRPr="00A748A8">
              <w:rPr>
                <w:rFonts w:ascii="Times New Roman" w:eastAsia="Times New Roman" w:hAnsi="Times New Roman" w:cs="Times New Roman"/>
                <w:sz w:val="20"/>
                <w:szCs w:val="20"/>
              </w:rPr>
              <w:t>)</w:t>
            </w:r>
          </w:p>
        </w:tc>
        <w:tc>
          <w:tcPr>
            <w:tcW w:w="1506" w:type="dxa"/>
            <w:shd w:val="clear" w:color="auto" w:fill="auto"/>
            <w:noWrap/>
            <w:vAlign w:val="bottom"/>
            <w:hideMark/>
          </w:tcPr>
          <w:p w14:paraId="10CBFFDA" w14:textId="2E0EC3C1" w:rsidR="008207B1"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0.6</w:t>
            </w:r>
          </w:p>
        </w:tc>
      </w:tr>
      <w:tr w:rsidR="008207B1" w:rsidRPr="000A465E" w14:paraId="5C571D24" w14:textId="77777777" w:rsidTr="00DE06AC">
        <w:trPr>
          <w:trHeight w:val="300"/>
          <w:jc w:val="center"/>
        </w:trPr>
        <w:tc>
          <w:tcPr>
            <w:tcW w:w="2970" w:type="dxa"/>
            <w:shd w:val="clear" w:color="auto" w:fill="auto"/>
            <w:noWrap/>
            <w:vAlign w:val="bottom"/>
            <w:hideMark/>
          </w:tcPr>
          <w:p w14:paraId="42885AB8" w14:textId="77777777" w:rsidR="008207B1" w:rsidRPr="00A748A8" w:rsidRDefault="008207B1"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RT+ STADT vs RT Alone</w:t>
            </w:r>
          </w:p>
        </w:tc>
        <w:tc>
          <w:tcPr>
            <w:tcW w:w="1708" w:type="dxa"/>
            <w:shd w:val="clear" w:color="auto" w:fill="auto"/>
            <w:noWrap/>
            <w:vAlign w:val="bottom"/>
            <w:hideMark/>
          </w:tcPr>
          <w:p w14:paraId="040D0FB3" w14:textId="016DEF29" w:rsidR="008207B1" w:rsidRPr="00A748A8" w:rsidRDefault="00814CE8"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0.</w:t>
            </w:r>
            <w:r w:rsidR="008207B1" w:rsidRPr="00A748A8">
              <w:rPr>
                <w:rFonts w:ascii="Times New Roman" w:eastAsia="Times New Roman" w:hAnsi="Times New Roman" w:cs="Times New Roman"/>
                <w:sz w:val="20"/>
                <w:szCs w:val="20"/>
              </w:rPr>
              <w:t>7</w:t>
            </w:r>
            <w:r w:rsidRPr="00A748A8">
              <w:rPr>
                <w:rFonts w:ascii="Times New Roman" w:eastAsia="Times New Roman" w:hAnsi="Times New Roman" w:cs="Times New Roman"/>
                <w:sz w:val="20"/>
                <w:szCs w:val="20"/>
              </w:rPr>
              <w:t>1 (0.41-1.22</w:t>
            </w:r>
            <w:r w:rsidR="008207B1" w:rsidRPr="00A748A8">
              <w:rPr>
                <w:rFonts w:ascii="Times New Roman" w:eastAsia="Times New Roman" w:hAnsi="Times New Roman" w:cs="Times New Roman"/>
                <w:sz w:val="20"/>
                <w:szCs w:val="20"/>
              </w:rPr>
              <w:t>)</w:t>
            </w:r>
          </w:p>
        </w:tc>
        <w:tc>
          <w:tcPr>
            <w:tcW w:w="1506" w:type="dxa"/>
            <w:shd w:val="clear" w:color="auto" w:fill="auto"/>
            <w:noWrap/>
            <w:vAlign w:val="bottom"/>
            <w:hideMark/>
          </w:tcPr>
          <w:p w14:paraId="04200B1D" w14:textId="077895C3" w:rsidR="008207B1" w:rsidRPr="00A748A8" w:rsidRDefault="008207B1"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sz w:val="20"/>
                <w:szCs w:val="20"/>
              </w:rPr>
              <w:t>0.</w:t>
            </w:r>
            <w:r w:rsidR="00814CE8" w:rsidRPr="00A748A8">
              <w:rPr>
                <w:rFonts w:ascii="Times New Roman" w:eastAsia="Times New Roman" w:hAnsi="Times New Roman" w:cs="Times New Roman"/>
                <w:sz w:val="20"/>
                <w:szCs w:val="20"/>
              </w:rPr>
              <w:t>2</w:t>
            </w:r>
          </w:p>
        </w:tc>
      </w:tr>
      <w:tr w:rsidR="008207B1" w:rsidRPr="000A465E" w14:paraId="76BE1871" w14:textId="77777777" w:rsidTr="00DE06AC">
        <w:trPr>
          <w:trHeight w:val="300"/>
          <w:jc w:val="center"/>
        </w:trPr>
        <w:tc>
          <w:tcPr>
            <w:tcW w:w="2970" w:type="dxa"/>
            <w:shd w:val="clear" w:color="auto" w:fill="auto"/>
            <w:noWrap/>
            <w:vAlign w:val="bottom"/>
            <w:hideMark/>
          </w:tcPr>
          <w:p w14:paraId="1505E478" w14:textId="77777777" w:rsidR="008207B1" w:rsidRPr="00A748A8" w:rsidRDefault="008207B1" w:rsidP="008207B1">
            <w:pPr>
              <w:spacing w:after="0" w:line="240" w:lineRule="auto"/>
              <w:jc w:val="right"/>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RT+LTADT vs RT Alone</w:t>
            </w:r>
          </w:p>
        </w:tc>
        <w:tc>
          <w:tcPr>
            <w:tcW w:w="1708" w:type="dxa"/>
            <w:shd w:val="clear" w:color="auto" w:fill="auto"/>
            <w:noWrap/>
            <w:vAlign w:val="bottom"/>
            <w:hideMark/>
          </w:tcPr>
          <w:p w14:paraId="1E1A82C6" w14:textId="0155AEEB" w:rsidR="008207B1" w:rsidRPr="00A748A8" w:rsidRDefault="00814CE8"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0.59 (0.31-1.11</w:t>
            </w:r>
            <w:r w:rsidR="008207B1" w:rsidRPr="00A748A8">
              <w:rPr>
                <w:rFonts w:ascii="Times New Roman" w:eastAsia="Times New Roman" w:hAnsi="Times New Roman" w:cs="Times New Roman"/>
                <w:sz w:val="20"/>
                <w:szCs w:val="20"/>
              </w:rPr>
              <w:t>)</w:t>
            </w:r>
          </w:p>
        </w:tc>
        <w:tc>
          <w:tcPr>
            <w:tcW w:w="1506" w:type="dxa"/>
            <w:shd w:val="clear" w:color="auto" w:fill="auto"/>
            <w:noWrap/>
            <w:vAlign w:val="bottom"/>
            <w:hideMark/>
          </w:tcPr>
          <w:p w14:paraId="7A179BBA" w14:textId="7C21FE6A" w:rsidR="008207B1" w:rsidRPr="00A748A8" w:rsidRDefault="00814CE8"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0.1</w:t>
            </w:r>
          </w:p>
        </w:tc>
      </w:tr>
      <w:tr w:rsidR="008207B1" w:rsidRPr="000A465E" w14:paraId="1C850E5A" w14:textId="77777777" w:rsidTr="00DE06AC">
        <w:trPr>
          <w:trHeight w:val="300"/>
          <w:jc w:val="center"/>
        </w:trPr>
        <w:tc>
          <w:tcPr>
            <w:tcW w:w="2970" w:type="dxa"/>
            <w:shd w:val="clear" w:color="auto" w:fill="auto"/>
            <w:noWrap/>
            <w:vAlign w:val="bottom"/>
          </w:tcPr>
          <w:p w14:paraId="75BC9A36" w14:textId="77777777" w:rsidR="008207B1" w:rsidRPr="00A748A8" w:rsidRDefault="008207B1" w:rsidP="008207B1">
            <w:pPr>
              <w:spacing w:after="0" w:line="240" w:lineRule="auto"/>
              <w:jc w:val="right"/>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RT+Lifelong ADT vs RT Alone</w:t>
            </w:r>
          </w:p>
        </w:tc>
        <w:tc>
          <w:tcPr>
            <w:tcW w:w="1708" w:type="dxa"/>
            <w:shd w:val="clear" w:color="auto" w:fill="auto"/>
            <w:noWrap/>
            <w:vAlign w:val="bottom"/>
          </w:tcPr>
          <w:p w14:paraId="5F7510DC" w14:textId="2C315A05" w:rsidR="008207B1" w:rsidRPr="00A748A8" w:rsidRDefault="00814CE8"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0.93 (0.32-2.74</w:t>
            </w:r>
            <w:r w:rsidR="008207B1" w:rsidRPr="00A748A8">
              <w:rPr>
                <w:rFonts w:ascii="Times New Roman" w:eastAsia="Times New Roman" w:hAnsi="Times New Roman" w:cs="Times New Roman"/>
                <w:sz w:val="20"/>
                <w:szCs w:val="20"/>
              </w:rPr>
              <w:t>)</w:t>
            </w:r>
          </w:p>
        </w:tc>
        <w:tc>
          <w:tcPr>
            <w:tcW w:w="1506" w:type="dxa"/>
            <w:shd w:val="clear" w:color="auto" w:fill="auto"/>
            <w:noWrap/>
            <w:vAlign w:val="bottom"/>
          </w:tcPr>
          <w:p w14:paraId="2914C2E2" w14:textId="46A4D8E6" w:rsidR="008207B1" w:rsidRPr="00A748A8" w:rsidRDefault="00814CE8"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0.</w:t>
            </w:r>
            <w:r w:rsidR="00741B96">
              <w:rPr>
                <w:rFonts w:ascii="Times New Roman" w:eastAsia="Times New Roman" w:hAnsi="Times New Roman" w:cs="Times New Roman"/>
                <w:sz w:val="20"/>
                <w:szCs w:val="20"/>
              </w:rPr>
              <w:t>9</w:t>
            </w:r>
          </w:p>
        </w:tc>
      </w:tr>
      <w:tr w:rsidR="006F4742" w:rsidRPr="000A465E" w14:paraId="6F5D78AD" w14:textId="77777777" w:rsidTr="006F4742">
        <w:trPr>
          <w:trHeight w:val="300"/>
          <w:jc w:val="center"/>
        </w:trPr>
        <w:tc>
          <w:tcPr>
            <w:tcW w:w="6184" w:type="dxa"/>
            <w:gridSpan w:val="3"/>
            <w:shd w:val="clear" w:color="auto" w:fill="BFBFBF" w:themeFill="background1" w:themeFillShade="BF"/>
            <w:noWrap/>
            <w:vAlign w:val="bottom"/>
          </w:tcPr>
          <w:p w14:paraId="2F948274" w14:textId="3BF4E80A" w:rsidR="006F4742" w:rsidRPr="00A748A8" w:rsidRDefault="006F4742" w:rsidP="006F4742">
            <w:pPr>
              <w:spacing w:after="0" w:line="240" w:lineRule="auto"/>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Homogeneous Effect Across Transition</w:t>
            </w:r>
          </w:p>
        </w:tc>
      </w:tr>
      <w:tr w:rsidR="006F4742" w:rsidRPr="000A465E" w14:paraId="06B1D232" w14:textId="77777777" w:rsidTr="00DE06AC">
        <w:trPr>
          <w:trHeight w:val="300"/>
          <w:jc w:val="center"/>
        </w:trPr>
        <w:tc>
          <w:tcPr>
            <w:tcW w:w="2970" w:type="dxa"/>
            <w:shd w:val="clear" w:color="auto" w:fill="auto"/>
            <w:noWrap/>
            <w:vAlign w:val="bottom"/>
          </w:tcPr>
          <w:p w14:paraId="36279A8D" w14:textId="04E8B885" w:rsidR="006F4742" w:rsidRPr="00A748A8" w:rsidRDefault="006F4742" w:rsidP="008207B1">
            <w:pPr>
              <w:spacing w:after="0" w:line="240" w:lineRule="auto"/>
              <w:jc w:val="right"/>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 xml:space="preserve">T3/T4 </w:t>
            </w:r>
            <w:r w:rsidR="00E70515">
              <w:rPr>
                <w:rFonts w:ascii="Times New Roman" w:eastAsia="Times New Roman" w:hAnsi="Times New Roman" w:cs="Times New Roman"/>
                <w:sz w:val="20"/>
                <w:szCs w:val="20"/>
              </w:rPr>
              <w:t>vs T1/T2</w:t>
            </w:r>
          </w:p>
        </w:tc>
        <w:tc>
          <w:tcPr>
            <w:tcW w:w="1708" w:type="dxa"/>
            <w:shd w:val="clear" w:color="auto" w:fill="auto"/>
            <w:noWrap/>
            <w:vAlign w:val="bottom"/>
          </w:tcPr>
          <w:p w14:paraId="2860F575" w14:textId="13A0E7AD" w:rsidR="006F4742" w:rsidRPr="00A748A8" w:rsidRDefault="006F4742"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1.10 (0.92-1.31)</w:t>
            </w:r>
          </w:p>
        </w:tc>
        <w:tc>
          <w:tcPr>
            <w:tcW w:w="1506" w:type="dxa"/>
            <w:shd w:val="clear" w:color="auto" w:fill="auto"/>
            <w:noWrap/>
            <w:vAlign w:val="bottom"/>
          </w:tcPr>
          <w:p w14:paraId="2AB54200" w14:textId="49E045EE" w:rsidR="006F4742" w:rsidRPr="00A748A8" w:rsidRDefault="006F4742" w:rsidP="008207B1">
            <w:pPr>
              <w:spacing w:after="0" w:line="240" w:lineRule="auto"/>
              <w:jc w:val="center"/>
              <w:rPr>
                <w:rFonts w:ascii="Times New Roman" w:eastAsia="Times New Roman" w:hAnsi="Times New Roman" w:cs="Times New Roman"/>
                <w:sz w:val="20"/>
                <w:szCs w:val="20"/>
              </w:rPr>
            </w:pPr>
            <w:r w:rsidRPr="00A748A8">
              <w:rPr>
                <w:rFonts w:ascii="Times New Roman" w:eastAsia="Times New Roman" w:hAnsi="Times New Roman" w:cs="Times New Roman"/>
                <w:sz w:val="20"/>
                <w:szCs w:val="20"/>
              </w:rPr>
              <w:t>0.3</w:t>
            </w:r>
          </w:p>
        </w:tc>
      </w:tr>
      <w:tr w:rsidR="006F4742" w:rsidRPr="006F4742" w14:paraId="34ADE21B" w14:textId="77777777" w:rsidTr="00A748A8">
        <w:trPr>
          <w:trHeight w:val="197"/>
          <w:jc w:val="center"/>
        </w:trPr>
        <w:tc>
          <w:tcPr>
            <w:tcW w:w="2970" w:type="dxa"/>
            <w:shd w:val="clear" w:color="auto" w:fill="auto"/>
            <w:noWrap/>
            <w:vAlign w:val="bottom"/>
          </w:tcPr>
          <w:p w14:paraId="204E1FFB" w14:textId="4A599741" w:rsidR="006F4742" w:rsidRPr="00A748A8" w:rsidRDefault="00A748A8" w:rsidP="008207B1">
            <w:pPr>
              <w:spacing w:after="0" w:line="240" w:lineRule="auto"/>
              <w:jc w:val="right"/>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A</w:t>
            </w:r>
            <w:r w:rsidR="006F4742" w:rsidRPr="00A748A8">
              <w:rPr>
                <w:rFonts w:ascii="Times New Roman" w:eastAsia="Times New Roman" w:hAnsi="Times New Roman" w:cs="Times New Roman"/>
                <w:b/>
                <w:sz w:val="20"/>
                <w:szCs w:val="20"/>
              </w:rPr>
              <w:t>ge</w:t>
            </w:r>
          </w:p>
        </w:tc>
        <w:tc>
          <w:tcPr>
            <w:tcW w:w="1708" w:type="dxa"/>
            <w:shd w:val="clear" w:color="auto" w:fill="auto"/>
            <w:noWrap/>
            <w:vAlign w:val="bottom"/>
          </w:tcPr>
          <w:p w14:paraId="702DA0FE" w14:textId="58EF2E71" w:rsidR="006F4742"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1.02 (1.01-1.03)</w:t>
            </w:r>
          </w:p>
        </w:tc>
        <w:tc>
          <w:tcPr>
            <w:tcW w:w="1506" w:type="dxa"/>
            <w:shd w:val="clear" w:color="auto" w:fill="auto"/>
            <w:noWrap/>
            <w:vAlign w:val="bottom"/>
          </w:tcPr>
          <w:p w14:paraId="2186350C" w14:textId="27D8F1A1" w:rsidR="006F4742" w:rsidRPr="00A748A8" w:rsidRDefault="006F4742" w:rsidP="008207B1">
            <w:pPr>
              <w:spacing w:after="0" w:line="240" w:lineRule="auto"/>
              <w:jc w:val="center"/>
              <w:rPr>
                <w:rFonts w:ascii="Times New Roman" w:eastAsia="Times New Roman" w:hAnsi="Times New Roman" w:cs="Times New Roman"/>
                <w:b/>
                <w:sz w:val="20"/>
                <w:szCs w:val="20"/>
              </w:rPr>
            </w:pPr>
            <w:r w:rsidRPr="00A748A8">
              <w:rPr>
                <w:rFonts w:ascii="Times New Roman" w:eastAsia="Times New Roman" w:hAnsi="Times New Roman" w:cs="Times New Roman"/>
                <w:b/>
                <w:sz w:val="20"/>
                <w:szCs w:val="20"/>
              </w:rPr>
              <w:t>&lt;0.001</w:t>
            </w:r>
          </w:p>
        </w:tc>
      </w:tr>
    </w:tbl>
    <w:p w14:paraId="3DB5A13B" w14:textId="217072B1" w:rsidR="00CE6B9A" w:rsidRPr="000F7C10" w:rsidRDefault="00CE6B9A" w:rsidP="00CE6B9A">
      <w:pPr>
        <w:jc w:val="center"/>
        <w:rPr>
          <w:rFonts w:ascii="Times New Roman" w:hAnsi="Times New Roman" w:cs="Times New Roman"/>
          <w:sz w:val="16"/>
          <w:szCs w:val="16"/>
        </w:rPr>
      </w:pPr>
      <w:r w:rsidRPr="000F7C10">
        <w:rPr>
          <w:rFonts w:ascii="Times New Roman" w:hAnsi="Times New Roman" w:cs="Times New Roman"/>
          <w:sz w:val="16"/>
          <w:szCs w:val="16"/>
        </w:rPr>
        <w:t>ADT, androgen deprivation therapy; CI, confidence interval; DM, distant metastasis; DMFS, distant metastasis free survival; GG, Gleason grade group; HR, hazard ratio; LF; local failure; LTADT, long term ADT; OS, overall survival; PCSS, prostate cancer-specific survival; Ref, reference; RFS, relapse-free survival; RT, radiation therapy; STADT, short-term ADT</w:t>
      </w:r>
      <w:r w:rsidR="005A626A" w:rsidRPr="000F7C10">
        <w:rPr>
          <w:rFonts w:ascii="Times New Roman" w:hAnsi="Times New Roman" w:cs="Times New Roman"/>
          <w:sz w:val="16"/>
          <w:szCs w:val="16"/>
        </w:rPr>
        <w:t xml:space="preserve">. </w:t>
      </w:r>
      <w:r w:rsidRPr="000F7C10">
        <w:rPr>
          <w:rFonts w:ascii="Times New Roman" w:hAnsi="Times New Roman" w:cs="Times New Roman"/>
          <w:sz w:val="16"/>
          <w:szCs w:val="16"/>
        </w:rPr>
        <w:t>Hazard ratios are shown above, with 95% confidence intervals in parentheses.</w:t>
      </w:r>
    </w:p>
    <w:p w14:paraId="733B42E2" w14:textId="5CD029B6" w:rsidR="002F7545" w:rsidRPr="006B084F" w:rsidRDefault="00AB2033" w:rsidP="006B084F">
      <w:pPr>
        <w:spacing w:after="0" w:line="240" w:lineRule="auto"/>
        <w:jc w:val="center"/>
        <w:rPr>
          <w:rFonts w:ascii="Times New Roman" w:hAnsi="Times New Roman" w:cs="Times New Roman"/>
          <w:b/>
          <w:sz w:val="24"/>
          <w:szCs w:val="24"/>
        </w:rPr>
      </w:pPr>
      <w:r w:rsidRPr="0058575A">
        <w:rPr>
          <w:rFonts w:ascii="Times New Roman" w:hAnsi="Times New Roman" w:cs="Times New Roman"/>
          <w:sz w:val="24"/>
          <w:szCs w:val="24"/>
        </w:rPr>
        <w:br w:type="page"/>
      </w:r>
      <w:r w:rsidR="004D4E25">
        <w:rPr>
          <w:rFonts w:ascii="Times New Roman" w:hAnsi="Times New Roman" w:cs="Times New Roman"/>
          <w:b/>
          <w:sz w:val="24"/>
          <w:szCs w:val="24"/>
        </w:rPr>
        <w:lastRenderedPageBreak/>
        <w:t>Supplementary</w:t>
      </w:r>
      <w:r w:rsidR="00C079A2">
        <w:rPr>
          <w:rFonts w:ascii="Times New Roman" w:hAnsi="Times New Roman" w:cs="Times New Roman"/>
          <w:b/>
          <w:sz w:val="24"/>
          <w:szCs w:val="24"/>
        </w:rPr>
        <w:t xml:space="preserve"> Table </w:t>
      </w:r>
      <w:r w:rsidR="00D64820">
        <w:rPr>
          <w:rFonts w:ascii="Times New Roman" w:hAnsi="Times New Roman" w:cs="Times New Roman"/>
          <w:b/>
          <w:sz w:val="24"/>
          <w:szCs w:val="24"/>
        </w:rPr>
        <w:t>12</w:t>
      </w:r>
      <w:r w:rsidR="002F7545" w:rsidRPr="006B084F">
        <w:rPr>
          <w:rFonts w:ascii="Times New Roman" w:hAnsi="Times New Roman" w:cs="Times New Roman"/>
          <w:b/>
          <w:sz w:val="24"/>
          <w:szCs w:val="24"/>
        </w:rPr>
        <w:t xml:space="preserve">. </w:t>
      </w:r>
      <w:r w:rsidR="0093508C" w:rsidRPr="006B084F">
        <w:rPr>
          <w:rFonts w:ascii="Times New Roman" w:hAnsi="Times New Roman" w:cs="Times New Roman"/>
          <w:b/>
          <w:sz w:val="24"/>
          <w:szCs w:val="24"/>
        </w:rPr>
        <w:t xml:space="preserve">Brief </w:t>
      </w:r>
      <w:r w:rsidR="002A4BB1" w:rsidRPr="006B084F">
        <w:rPr>
          <w:rFonts w:ascii="Times New Roman" w:hAnsi="Times New Roman" w:cs="Times New Roman"/>
          <w:b/>
          <w:sz w:val="24"/>
          <w:szCs w:val="24"/>
        </w:rPr>
        <w:t xml:space="preserve">Comparative </w:t>
      </w:r>
      <w:r w:rsidR="0093508C" w:rsidRPr="006B084F">
        <w:rPr>
          <w:rFonts w:ascii="Times New Roman" w:hAnsi="Times New Roman" w:cs="Times New Roman"/>
          <w:b/>
          <w:sz w:val="24"/>
          <w:szCs w:val="24"/>
        </w:rPr>
        <w:t>Literature Overview of Series Examining the Relationship between Local Failure and Long-Term Outcomes</w:t>
      </w:r>
    </w:p>
    <w:tbl>
      <w:tblPr>
        <w:tblStyle w:val="Tabelraster"/>
        <w:tblW w:w="14665" w:type="dxa"/>
        <w:tblInd w:w="-630" w:type="dxa"/>
        <w:tblLook w:val="04A0" w:firstRow="1" w:lastRow="0" w:firstColumn="1" w:lastColumn="0" w:noHBand="0" w:noVBand="1"/>
      </w:tblPr>
      <w:tblGrid>
        <w:gridCol w:w="942"/>
        <w:gridCol w:w="663"/>
        <w:gridCol w:w="739"/>
        <w:gridCol w:w="1037"/>
        <w:gridCol w:w="1778"/>
        <w:gridCol w:w="1773"/>
        <w:gridCol w:w="7733"/>
      </w:tblGrid>
      <w:tr w:rsidR="00AB582B" w:rsidRPr="0058575A" w14:paraId="5A31DBEF" w14:textId="77777777" w:rsidTr="00630A1F">
        <w:tc>
          <w:tcPr>
            <w:tcW w:w="942" w:type="dxa"/>
          </w:tcPr>
          <w:p w14:paraId="4381DB14" w14:textId="1A5BF7BF" w:rsidR="00AB582B" w:rsidRPr="0058575A" w:rsidRDefault="00AB582B" w:rsidP="00AB582B">
            <w:pPr>
              <w:jc w:val="center"/>
              <w:rPr>
                <w:rFonts w:ascii="Times New Roman" w:hAnsi="Times New Roman" w:cs="Times New Roman"/>
                <w:sz w:val="20"/>
                <w:szCs w:val="20"/>
              </w:rPr>
            </w:pPr>
            <w:r w:rsidRPr="0058575A">
              <w:rPr>
                <w:rFonts w:ascii="Times New Roman" w:hAnsi="Times New Roman" w:cs="Times New Roman"/>
                <w:sz w:val="20"/>
                <w:szCs w:val="20"/>
              </w:rPr>
              <w:t>Study</w:t>
            </w:r>
          </w:p>
        </w:tc>
        <w:tc>
          <w:tcPr>
            <w:tcW w:w="663" w:type="dxa"/>
          </w:tcPr>
          <w:p w14:paraId="67BE5538" w14:textId="714E1543" w:rsidR="00AB582B" w:rsidRPr="0058575A" w:rsidRDefault="00AB582B" w:rsidP="00AB582B">
            <w:pPr>
              <w:jc w:val="center"/>
              <w:rPr>
                <w:rFonts w:ascii="Times New Roman" w:hAnsi="Times New Roman" w:cs="Times New Roman"/>
                <w:sz w:val="20"/>
                <w:szCs w:val="20"/>
              </w:rPr>
            </w:pPr>
            <w:r w:rsidRPr="0058575A">
              <w:rPr>
                <w:rFonts w:ascii="Times New Roman" w:hAnsi="Times New Roman" w:cs="Times New Roman"/>
                <w:sz w:val="20"/>
                <w:szCs w:val="20"/>
              </w:rPr>
              <w:t>n</w:t>
            </w:r>
          </w:p>
        </w:tc>
        <w:tc>
          <w:tcPr>
            <w:tcW w:w="739" w:type="dxa"/>
          </w:tcPr>
          <w:p w14:paraId="0BD84613" w14:textId="512A7CEA" w:rsidR="00AB582B" w:rsidRPr="0058575A" w:rsidRDefault="00AB582B" w:rsidP="00AB582B">
            <w:pPr>
              <w:jc w:val="center"/>
              <w:rPr>
                <w:rFonts w:ascii="Times New Roman" w:hAnsi="Times New Roman" w:cs="Times New Roman"/>
                <w:sz w:val="20"/>
                <w:szCs w:val="20"/>
              </w:rPr>
            </w:pPr>
            <w:r w:rsidRPr="0058575A">
              <w:rPr>
                <w:rFonts w:ascii="Times New Roman" w:hAnsi="Times New Roman" w:cs="Times New Roman"/>
                <w:sz w:val="20"/>
                <w:szCs w:val="20"/>
              </w:rPr>
              <w:t>Study Period</w:t>
            </w:r>
          </w:p>
        </w:tc>
        <w:tc>
          <w:tcPr>
            <w:tcW w:w="1037" w:type="dxa"/>
          </w:tcPr>
          <w:p w14:paraId="0304FCA1" w14:textId="77777777" w:rsidR="00AB582B" w:rsidRPr="0058575A" w:rsidRDefault="00AB582B" w:rsidP="00AB582B">
            <w:pPr>
              <w:jc w:val="center"/>
              <w:rPr>
                <w:rFonts w:ascii="Times New Roman" w:hAnsi="Times New Roman" w:cs="Times New Roman"/>
                <w:sz w:val="20"/>
                <w:szCs w:val="20"/>
              </w:rPr>
            </w:pPr>
            <w:r w:rsidRPr="0058575A">
              <w:rPr>
                <w:rFonts w:ascii="Times New Roman" w:hAnsi="Times New Roman" w:cs="Times New Roman"/>
                <w:sz w:val="20"/>
                <w:szCs w:val="20"/>
              </w:rPr>
              <w:t>Dose</w:t>
            </w:r>
          </w:p>
        </w:tc>
        <w:tc>
          <w:tcPr>
            <w:tcW w:w="1778" w:type="dxa"/>
          </w:tcPr>
          <w:p w14:paraId="715C6907" w14:textId="77777777" w:rsidR="00AB582B" w:rsidRPr="0058575A" w:rsidRDefault="00AB582B" w:rsidP="00AB582B">
            <w:pPr>
              <w:jc w:val="center"/>
              <w:rPr>
                <w:rFonts w:ascii="Times New Roman" w:hAnsi="Times New Roman" w:cs="Times New Roman"/>
                <w:sz w:val="20"/>
                <w:szCs w:val="20"/>
              </w:rPr>
            </w:pPr>
          </w:p>
        </w:tc>
        <w:tc>
          <w:tcPr>
            <w:tcW w:w="1773" w:type="dxa"/>
          </w:tcPr>
          <w:p w14:paraId="013628C3" w14:textId="77777777" w:rsidR="00AB582B" w:rsidRPr="0058575A" w:rsidRDefault="00AB582B" w:rsidP="00AB582B">
            <w:pPr>
              <w:jc w:val="center"/>
              <w:rPr>
                <w:rFonts w:ascii="Times New Roman" w:hAnsi="Times New Roman" w:cs="Times New Roman"/>
                <w:sz w:val="20"/>
                <w:szCs w:val="20"/>
              </w:rPr>
            </w:pPr>
            <w:r w:rsidRPr="0058575A">
              <w:rPr>
                <w:rFonts w:ascii="Times New Roman" w:hAnsi="Times New Roman" w:cs="Times New Roman"/>
                <w:sz w:val="20"/>
                <w:szCs w:val="20"/>
              </w:rPr>
              <w:t>ADT</w:t>
            </w:r>
          </w:p>
        </w:tc>
        <w:tc>
          <w:tcPr>
            <w:tcW w:w="7733" w:type="dxa"/>
          </w:tcPr>
          <w:p w14:paraId="770D7441" w14:textId="77AFD355" w:rsidR="00AB582B" w:rsidRPr="0058575A" w:rsidRDefault="00AB582B" w:rsidP="00AB582B">
            <w:pPr>
              <w:jc w:val="center"/>
              <w:rPr>
                <w:rFonts w:ascii="Times New Roman" w:hAnsi="Times New Roman" w:cs="Times New Roman"/>
                <w:sz w:val="20"/>
                <w:szCs w:val="20"/>
              </w:rPr>
            </w:pPr>
            <w:r w:rsidRPr="0058575A">
              <w:rPr>
                <w:rFonts w:ascii="Times New Roman" w:hAnsi="Times New Roman" w:cs="Times New Roman"/>
                <w:sz w:val="20"/>
                <w:szCs w:val="20"/>
              </w:rPr>
              <w:t>Notes</w:t>
            </w:r>
          </w:p>
        </w:tc>
      </w:tr>
      <w:tr w:rsidR="002F7545" w:rsidRPr="0058575A" w14:paraId="2015344B" w14:textId="77777777" w:rsidTr="00630A1F">
        <w:tc>
          <w:tcPr>
            <w:tcW w:w="942" w:type="dxa"/>
          </w:tcPr>
          <w:p w14:paraId="45CF3ADD" w14:textId="2D5EBEA6"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Freiha 1984</w:t>
            </w:r>
            <w:r w:rsidRPr="0058575A">
              <w:rPr>
                <w:rFonts w:ascii="Times New Roman" w:hAnsi="Times New Roman" w:cs="Times New Roman"/>
                <w:sz w:val="20"/>
                <w:szCs w:val="20"/>
              </w:rPr>
              <w:fldChar w:fldCharType="begin"/>
            </w:r>
            <w:r w:rsidR="00036491">
              <w:rPr>
                <w:rFonts w:ascii="Times New Roman" w:hAnsi="Times New Roman" w:cs="Times New Roman"/>
                <w:sz w:val="20"/>
                <w:szCs w:val="20"/>
              </w:rPr>
              <w:instrText xml:space="preserve"> ADDIN EN.CITE &lt;EndNote&gt;&lt;Cite&gt;&lt;Author&gt;Freiha&lt;/Author&gt;&lt;Year&gt;1984&lt;/Year&gt;&lt;RecNum&gt;4&lt;/RecNum&gt;&lt;DisplayText&gt;&lt;style face="superscript"&gt;4&lt;/style&gt;&lt;/DisplayText&gt;&lt;record&gt;&lt;rec-number&gt;4&lt;/rec-number&gt;&lt;foreign-keys&gt;&lt;key app="EN" db-id="ffzstvtxb9psdeeaxacxzfzxdp2xeweda59a" timestamp="1540680414"&gt;4&lt;/key&gt;&lt;/foreign-keys&gt;&lt;ref-type name="Journal Article"&gt;17&lt;/ref-type&gt;&lt;contributors&gt;&lt;authors&gt;&lt;author&gt;Freiha, F. S.&lt;/author&gt;&lt;author&gt;Bagshaw, M. A.&lt;/author&gt;&lt;/authors&gt;&lt;/contributors&gt;&lt;titles&gt;&lt;title&gt;Carcinoma of the prostate: results of post-irradiation biopsy&lt;/title&gt;&lt;secondary-title&gt;Prostate&lt;/secondary-title&gt;&lt;alt-title&gt;The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Prostate&lt;/abbr-1&gt;&lt;/alt-periodical&gt;&lt;pages&gt;19-25&lt;/pages&gt;&lt;volume&gt;5&lt;/volume&gt;&lt;number&gt;1&lt;/number&gt;&lt;edition&gt;1984/01/01&lt;/edition&gt;&lt;keywords&gt;&lt;keyword&gt;Biopsy, Needle&lt;/keyword&gt;&lt;keyword&gt;Carcinoma/*pathology/radiotherapy&lt;/keyword&gt;&lt;keyword&gt;Follow-Up Studies&lt;/keyword&gt;&lt;keyword&gt;Humans&lt;/keyword&gt;&lt;keyword&gt;Lymphatic Metastasis&lt;/keyword&gt;&lt;keyword&gt;Male&lt;/keyword&gt;&lt;keyword&gt;Neoplasm Staging&lt;/keyword&gt;&lt;keyword&gt;Prostate/*pathology/radiation effects&lt;/keyword&gt;&lt;keyword&gt;Prostatic Neoplasms/*pathology/radiotherapy&lt;/keyword&gt;&lt;/keywords&gt;&lt;dates&gt;&lt;year&gt;1984&lt;/year&gt;&lt;/dates&gt;&lt;isbn&gt;0270-4137 (Print)&amp;#xD;0270-4137&lt;/isbn&gt;&lt;accession-num&gt;6694916&lt;/accession-num&gt;&lt;urls&gt;&lt;/urls&gt;&lt;remote-database-provider&gt;NLM&lt;/remote-database-provider&gt;&lt;language&gt;eng&lt;/language&gt;&lt;/record&gt;&lt;/Cite&gt;&lt;/EndNote&gt;</w:instrText>
            </w:r>
            <w:r w:rsidRPr="0058575A">
              <w:rPr>
                <w:rFonts w:ascii="Times New Roman" w:hAnsi="Times New Roman" w:cs="Times New Roman"/>
                <w:sz w:val="20"/>
                <w:szCs w:val="20"/>
              </w:rPr>
              <w:fldChar w:fldCharType="separate"/>
            </w:r>
            <w:r w:rsidR="00036491" w:rsidRPr="00036491">
              <w:rPr>
                <w:rFonts w:ascii="Times New Roman" w:hAnsi="Times New Roman" w:cs="Times New Roman"/>
                <w:noProof/>
                <w:sz w:val="20"/>
                <w:szCs w:val="20"/>
                <w:vertAlign w:val="superscript"/>
              </w:rPr>
              <w:t>4</w:t>
            </w:r>
            <w:r w:rsidRPr="0058575A">
              <w:rPr>
                <w:rFonts w:ascii="Times New Roman" w:hAnsi="Times New Roman" w:cs="Times New Roman"/>
                <w:sz w:val="20"/>
                <w:szCs w:val="20"/>
              </w:rPr>
              <w:fldChar w:fldCharType="end"/>
            </w:r>
          </w:p>
        </w:tc>
        <w:tc>
          <w:tcPr>
            <w:tcW w:w="663" w:type="dxa"/>
          </w:tcPr>
          <w:p w14:paraId="3A11FE5C"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64</w:t>
            </w:r>
          </w:p>
        </w:tc>
        <w:tc>
          <w:tcPr>
            <w:tcW w:w="739" w:type="dxa"/>
          </w:tcPr>
          <w:p w14:paraId="5F57F399"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1971-1977</w:t>
            </w:r>
          </w:p>
        </w:tc>
        <w:tc>
          <w:tcPr>
            <w:tcW w:w="1037" w:type="dxa"/>
          </w:tcPr>
          <w:p w14:paraId="4C292F2A"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 xml:space="preserve">70 Gy </w:t>
            </w:r>
          </w:p>
        </w:tc>
        <w:tc>
          <w:tcPr>
            <w:tcW w:w="1778" w:type="dxa"/>
          </w:tcPr>
          <w:p w14:paraId="63033E64" w14:textId="3F6E2C59"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23</w:t>
            </w:r>
            <w:r w:rsidR="00CE6B9A">
              <w:rPr>
                <w:rFonts w:ascii="Times New Roman" w:hAnsi="Times New Roman" w:cs="Times New Roman"/>
                <w:sz w:val="16"/>
                <w:szCs w:val="16"/>
              </w:rPr>
              <w:t>.</w:t>
            </w:r>
            <w:r w:rsidRPr="0058575A">
              <w:rPr>
                <w:rFonts w:ascii="Times New Roman" w:hAnsi="Times New Roman" w:cs="Times New Roman"/>
                <w:sz w:val="20"/>
                <w:szCs w:val="20"/>
              </w:rPr>
              <w:t>8% GG 4-5</w:t>
            </w:r>
          </w:p>
          <w:p w14:paraId="0E7D5DE5" w14:textId="77777777" w:rsidR="002F7545" w:rsidRPr="0058575A" w:rsidRDefault="002F7545" w:rsidP="003955E5">
            <w:pPr>
              <w:rPr>
                <w:rFonts w:ascii="Times New Roman" w:hAnsi="Times New Roman" w:cs="Times New Roman"/>
                <w:sz w:val="20"/>
                <w:szCs w:val="20"/>
              </w:rPr>
            </w:pPr>
          </w:p>
          <w:p w14:paraId="7A87CC51" w14:textId="50B5EE82"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48</w:t>
            </w:r>
            <w:r w:rsidR="00CE6B9A">
              <w:rPr>
                <w:rFonts w:ascii="Times New Roman" w:hAnsi="Times New Roman" w:cs="Times New Roman"/>
                <w:sz w:val="16"/>
                <w:szCs w:val="16"/>
              </w:rPr>
              <w:t>.</w:t>
            </w:r>
            <w:r w:rsidRPr="0058575A">
              <w:rPr>
                <w:rFonts w:ascii="Times New Roman" w:hAnsi="Times New Roman" w:cs="Times New Roman"/>
                <w:sz w:val="20"/>
                <w:szCs w:val="20"/>
              </w:rPr>
              <w:t>6% ≥T3</w:t>
            </w:r>
          </w:p>
        </w:tc>
        <w:tc>
          <w:tcPr>
            <w:tcW w:w="1773" w:type="dxa"/>
          </w:tcPr>
          <w:p w14:paraId="46B62D1F"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None</w:t>
            </w:r>
          </w:p>
        </w:tc>
        <w:tc>
          <w:tcPr>
            <w:tcW w:w="7733" w:type="dxa"/>
          </w:tcPr>
          <w:p w14:paraId="55EDD51A" w14:textId="02989839" w:rsidR="002F7545" w:rsidRPr="0058575A" w:rsidRDefault="002F7545" w:rsidP="003955E5">
            <w:pPr>
              <w:rPr>
                <w:rFonts w:ascii="Times New Roman" w:hAnsi="Times New Roman" w:cs="Times New Roman"/>
                <w:sz w:val="20"/>
                <w:szCs w:val="20"/>
                <w:shd w:val="clear" w:color="auto" w:fill="FFFFFF"/>
              </w:rPr>
            </w:pPr>
            <w:r w:rsidRPr="0058575A">
              <w:rPr>
                <w:rFonts w:ascii="Times New Roman" w:hAnsi="Times New Roman" w:cs="Times New Roman"/>
                <w:sz w:val="20"/>
                <w:szCs w:val="20"/>
                <w:shd w:val="clear" w:color="auto" w:fill="FFFFFF"/>
              </w:rPr>
              <w:t>Of the 39 patients with a positive biopsy, 28 (71</w:t>
            </w:r>
            <w:r w:rsidR="00CE6B9A">
              <w:rPr>
                <w:rFonts w:ascii="Times New Roman" w:hAnsi="Times New Roman" w:cs="Times New Roman"/>
                <w:sz w:val="16"/>
                <w:szCs w:val="16"/>
              </w:rPr>
              <w:t>.</w:t>
            </w:r>
            <w:r w:rsidRPr="0058575A">
              <w:rPr>
                <w:rFonts w:ascii="Times New Roman" w:hAnsi="Times New Roman" w:cs="Times New Roman"/>
                <w:sz w:val="20"/>
                <w:szCs w:val="20"/>
                <w:shd w:val="clear" w:color="auto" w:fill="FFFFFF"/>
              </w:rPr>
              <w:t xml:space="preserve">2%) ultimately developed </w:t>
            </w:r>
            <w:r w:rsidR="00630A1F" w:rsidRPr="0058575A">
              <w:rPr>
                <w:rFonts w:ascii="Times New Roman" w:hAnsi="Times New Roman" w:cs="Times New Roman"/>
                <w:sz w:val="20"/>
                <w:szCs w:val="20"/>
                <w:shd w:val="clear" w:color="auto" w:fill="FFFFFF"/>
              </w:rPr>
              <w:t>DMs</w:t>
            </w:r>
            <w:r w:rsidRPr="0058575A">
              <w:rPr>
                <w:rFonts w:ascii="Times New Roman" w:hAnsi="Times New Roman" w:cs="Times New Roman"/>
                <w:sz w:val="20"/>
                <w:szCs w:val="20"/>
                <w:shd w:val="clear" w:color="auto" w:fill="FFFFFF"/>
              </w:rPr>
              <w:t xml:space="preserve"> and/or died of disease. Of the 25 with negative biopsies, only 6 (24%) ultimately developed </w:t>
            </w:r>
            <w:r w:rsidR="00372714" w:rsidRPr="0058575A">
              <w:rPr>
                <w:rFonts w:ascii="Times New Roman" w:hAnsi="Times New Roman" w:cs="Times New Roman"/>
                <w:sz w:val="20"/>
                <w:szCs w:val="20"/>
                <w:shd w:val="clear" w:color="auto" w:fill="FFFFFF"/>
              </w:rPr>
              <w:t xml:space="preserve">DMs </w:t>
            </w:r>
            <w:r w:rsidRPr="0058575A">
              <w:rPr>
                <w:rFonts w:ascii="Times New Roman" w:hAnsi="Times New Roman" w:cs="Times New Roman"/>
                <w:sz w:val="20"/>
                <w:szCs w:val="20"/>
                <w:shd w:val="clear" w:color="auto" w:fill="FFFFFF"/>
              </w:rPr>
              <w:t>and/or died of disease.</w:t>
            </w:r>
          </w:p>
        </w:tc>
      </w:tr>
      <w:tr w:rsidR="002F7545" w:rsidRPr="0058575A" w14:paraId="60A52E4E" w14:textId="77777777" w:rsidTr="00630A1F">
        <w:tc>
          <w:tcPr>
            <w:tcW w:w="942" w:type="dxa"/>
          </w:tcPr>
          <w:p w14:paraId="6883DFA9" w14:textId="4F61D0EA"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Kuban 1987</w:t>
            </w:r>
            <w:r w:rsidRPr="0058575A">
              <w:rPr>
                <w:rFonts w:ascii="Times New Roman" w:hAnsi="Times New Roman" w:cs="Times New Roman"/>
                <w:sz w:val="20"/>
                <w:szCs w:val="20"/>
              </w:rPr>
              <w:fldChar w:fldCharType="begin"/>
            </w:r>
            <w:r w:rsidR="00036491">
              <w:rPr>
                <w:rFonts w:ascii="Times New Roman" w:hAnsi="Times New Roman" w:cs="Times New Roman"/>
                <w:sz w:val="20"/>
                <w:szCs w:val="20"/>
              </w:rPr>
              <w:instrText xml:space="preserve"> ADDIN EN.CITE &lt;EndNote&gt;&lt;Cite&gt;&lt;Author&gt;Kuban&lt;/Author&gt;&lt;Year&gt;1987&lt;/Year&gt;&lt;RecNum&gt;3&lt;/RecNum&gt;&lt;DisplayText&gt;&lt;style face="superscript"&gt;5&lt;/style&gt;&lt;/DisplayText&gt;&lt;record&gt;&lt;rec-number&gt;3&lt;/rec-number&gt;&lt;foreign-keys&gt;&lt;key app="EN" db-id="ffzstvtxb9psdeeaxacxzfzxdp2xeweda59a" timestamp="1540680119"&gt;3&lt;/key&gt;&lt;/foreign-keys&gt;&lt;ref-type name="Journal Article"&gt;17&lt;/ref-type&gt;&lt;contributors&gt;&lt;authors&gt;&lt;author&gt;Kuban, D. A.&lt;/author&gt;&lt;author&gt;el-Mahdi, A. M.&lt;/author&gt;&lt;author&gt;Schellhammer, P. F.&lt;/author&gt;&lt;/authors&gt;&lt;/contributors&gt;&lt;auth-address&gt;Department of Radiation Oncology and Biophysics, Eastern Virginia Medical School, Norfolk.&lt;/auth-address&gt;&lt;titles&gt;&lt;title&gt;Effect of local tumor control on distant metastasis and survival in prostatic adenocarcinoma&lt;/title&gt;&lt;secondary-title&gt;Urology&lt;/secondary-title&gt;&lt;alt-title&gt;Urology&lt;/alt-title&gt;&lt;/titles&gt;&lt;periodical&gt;&lt;full-title&gt;Urology&lt;/full-title&gt;&lt;abbr-1&gt;Urology&lt;/abbr-1&gt;&lt;/periodical&gt;&lt;alt-periodical&gt;&lt;full-title&gt;Urology&lt;/full-title&gt;&lt;abbr-1&gt;Urology&lt;/abbr-1&gt;&lt;/alt-periodical&gt;&lt;pages&gt;420-6&lt;/pages&gt;&lt;volume&gt;30&lt;/volume&gt;&lt;number&gt;5&lt;/number&gt;&lt;edition&gt;1987/11/01&lt;/edition&gt;&lt;keywords&gt;&lt;keyword&gt;Adenocarcinoma/mortality/radiotherapy/*secondary&lt;/keyword&gt;&lt;keyword&gt;Aged&lt;/keyword&gt;&lt;keyword&gt;Brachytherapy&lt;/keyword&gt;&lt;keyword&gt;Follow-Up Studies&lt;/keyword&gt;&lt;keyword&gt;Humans&lt;/keyword&gt;&lt;keyword&gt;Iodine Radioisotopes/therapeutic use&lt;/keyword&gt;&lt;keyword&gt;Lymph Node Excision&lt;/keyword&gt;&lt;keyword&gt;Male&lt;/keyword&gt;&lt;keyword&gt;Middle Aged&lt;/keyword&gt;&lt;keyword&gt;Neoplasm Recurrence, Local/*mortality&lt;/keyword&gt;&lt;keyword&gt;Pelvis&lt;/keyword&gt;&lt;keyword&gt;Prognosis&lt;/keyword&gt;&lt;keyword&gt;Prostatic Neoplasms/mortality/*radiotherapy&lt;/keyword&gt;&lt;keyword&gt;Radiotherapy, High-Energy&lt;/keyword&gt;&lt;keyword&gt;Time Factors&lt;/keyword&gt;&lt;/keywords&gt;&lt;dates&gt;&lt;year&gt;1987&lt;/year&gt;&lt;pub-dates&gt;&lt;date&gt;Nov&lt;/date&gt;&lt;/pub-dates&gt;&lt;/dates&gt;&lt;isbn&gt;0090-4295 (Print)&amp;#xD;0090-4295&lt;/isbn&gt;&lt;accession-num&gt;3118547&lt;/accession-num&gt;&lt;urls&gt;&lt;/urls&gt;&lt;remote-database-provider&gt;NLM&lt;/remote-database-provider&gt;&lt;language&gt;eng&lt;/language&gt;&lt;/record&gt;&lt;/Cite&gt;&lt;/EndNote&gt;</w:instrText>
            </w:r>
            <w:r w:rsidRPr="0058575A">
              <w:rPr>
                <w:rFonts w:ascii="Times New Roman" w:hAnsi="Times New Roman" w:cs="Times New Roman"/>
                <w:sz w:val="20"/>
                <w:szCs w:val="20"/>
              </w:rPr>
              <w:fldChar w:fldCharType="separate"/>
            </w:r>
            <w:r w:rsidR="00036491" w:rsidRPr="00036491">
              <w:rPr>
                <w:rFonts w:ascii="Times New Roman" w:hAnsi="Times New Roman" w:cs="Times New Roman"/>
                <w:noProof/>
                <w:sz w:val="20"/>
                <w:szCs w:val="20"/>
                <w:vertAlign w:val="superscript"/>
              </w:rPr>
              <w:t>5</w:t>
            </w:r>
            <w:r w:rsidRPr="0058575A">
              <w:rPr>
                <w:rFonts w:ascii="Times New Roman" w:hAnsi="Times New Roman" w:cs="Times New Roman"/>
                <w:sz w:val="20"/>
                <w:szCs w:val="20"/>
              </w:rPr>
              <w:fldChar w:fldCharType="end"/>
            </w:r>
          </w:p>
        </w:tc>
        <w:tc>
          <w:tcPr>
            <w:tcW w:w="663" w:type="dxa"/>
          </w:tcPr>
          <w:p w14:paraId="26283C00"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286</w:t>
            </w:r>
          </w:p>
        </w:tc>
        <w:tc>
          <w:tcPr>
            <w:tcW w:w="739" w:type="dxa"/>
          </w:tcPr>
          <w:p w14:paraId="70928B29"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1976-1984</w:t>
            </w:r>
          </w:p>
        </w:tc>
        <w:tc>
          <w:tcPr>
            <w:tcW w:w="1037" w:type="dxa"/>
          </w:tcPr>
          <w:p w14:paraId="40F1A8D1"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 xml:space="preserve">62-65 Gy or </w:t>
            </w:r>
            <w:r w:rsidRPr="0058575A">
              <w:rPr>
                <w:rFonts w:ascii="Times New Roman" w:hAnsi="Times New Roman" w:cs="Times New Roman"/>
                <w:sz w:val="20"/>
                <w:szCs w:val="20"/>
                <w:vertAlign w:val="superscript"/>
              </w:rPr>
              <w:t>I</w:t>
            </w:r>
            <w:r w:rsidRPr="0058575A">
              <w:rPr>
                <w:rFonts w:ascii="Times New Roman" w:hAnsi="Times New Roman" w:cs="Times New Roman"/>
                <w:sz w:val="20"/>
                <w:szCs w:val="20"/>
              </w:rPr>
              <w:t>125</w:t>
            </w:r>
          </w:p>
        </w:tc>
        <w:tc>
          <w:tcPr>
            <w:tcW w:w="1778" w:type="dxa"/>
          </w:tcPr>
          <w:p w14:paraId="11E63CC2" w14:textId="32FB3B44"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25</w:t>
            </w:r>
            <w:r w:rsidR="00CE6B9A">
              <w:rPr>
                <w:rFonts w:ascii="Times New Roman" w:hAnsi="Times New Roman" w:cs="Times New Roman"/>
                <w:sz w:val="16"/>
                <w:szCs w:val="16"/>
              </w:rPr>
              <w:t>.</w:t>
            </w:r>
            <w:r w:rsidRPr="0058575A">
              <w:rPr>
                <w:rFonts w:ascii="Times New Roman" w:hAnsi="Times New Roman" w:cs="Times New Roman"/>
                <w:sz w:val="20"/>
                <w:szCs w:val="20"/>
              </w:rPr>
              <w:t>5% "poorly differentiated"</w:t>
            </w:r>
          </w:p>
          <w:p w14:paraId="48B5A85B" w14:textId="77777777" w:rsidR="002F7545" w:rsidRPr="0058575A" w:rsidRDefault="002F7545" w:rsidP="003955E5">
            <w:pPr>
              <w:rPr>
                <w:rFonts w:ascii="Times New Roman" w:hAnsi="Times New Roman" w:cs="Times New Roman"/>
                <w:sz w:val="20"/>
                <w:szCs w:val="20"/>
              </w:rPr>
            </w:pPr>
          </w:p>
          <w:p w14:paraId="7C0888A4" w14:textId="64E67A01"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11</w:t>
            </w:r>
            <w:r w:rsidR="00CE6B9A">
              <w:rPr>
                <w:rFonts w:ascii="Times New Roman" w:hAnsi="Times New Roman" w:cs="Times New Roman"/>
                <w:sz w:val="16"/>
                <w:szCs w:val="16"/>
              </w:rPr>
              <w:t>.</w:t>
            </w:r>
            <w:r w:rsidRPr="0058575A">
              <w:rPr>
                <w:rFonts w:ascii="Times New Roman" w:hAnsi="Times New Roman" w:cs="Times New Roman"/>
                <w:sz w:val="20"/>
                <w:szCs w:val="20"/>
              </w:rPr>
              <w:t>2% ≥T3</w:t>
            </w:r>
          </w:p>
        </w:tc>
        <w:tc>
          <w:tcPr>
            <w:tcW w:w="1773" w:type="dxa"/>
          </w:tcPr>
          <w:p w14:paraId="6E6EF6C2"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None</w:t>
            </w:r>
          </w:p>
        </w:tc>
        <w:tc>
          <w:tcPr>
            <w:tcW w:w="7733" w:type="dxa"/>
          </w:tcPr>
          <w:p w14:paraId="31FD61FE" w14:textId="234BF8CB"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 xml:space="preserve">Overall, 29% of patients treated with LDR and 14% of those treated with EBRT had </w:t>
            </w:r>
            <w:r w:rsidR="00856D6A" w:rsidRPr="0058575A">
              <w:rPr>
                <w:rFonts w:ascii="Times New Roman" w:hAnsi="Times New Roman" w:cs="Times New Roman"/>
                <w:sz w:val="20"/>
                <w:szCs w:val="20"/>
              </w:rPr>
              <w:t>LF</w:t>
            </w:r>
            <w:r w:rsidR="00802F30" w:rsidRPr="0058575A">
              <w:rPr>
                <w:rFonts w:ascii="Times New Roman" w:hAnsi="Times New Roman" w:cs="Times New Roman"/>
                <w:sz w:val="20"/>
                <w:szCs w:val="20"/>
              </w:rPr>
              <w:t>s</w:t>
            </w:r>
            <w:r w:rsidRPr="0058575A">
              <w:rPr>
                <w:rFonts w:ascii="Times New Roman" w:hAnsi="Times New Roman" w:cs="Times New Roman"/>
                <w:sz w:val="20"/>
                <w:szCs w:val="20"/>
              </w:rPr>
              <w:t xml:space="preserve">. Overall, </w:t>
            </w:r>
            <w:r w:rsidR="00802F30" w:rsidRPr="0058575A">
              <w:rPr>
                <w:rFonts w:ascii="Times New Roman" w:hAnsi="Times New Roman" w:cs="Times New Roman"/>
                <w:sz w:val="20"/>
                <w:szCs w:val="20"/>
              </w:rPr>
              <w:t>DMs</w:t>
            </w:r>
            <w:r w:rsidRPr="0058575A">
              <w:rPr>
                <w:rFonts w:ascii="Times New Roman" w:hAnsi="Times New Roman" w:cs="Times New Roman"/>
                <w:sz w:val="20"/>
                <w:szCs w:val="20"/>
              </w:rPr>
              <w:t xml:space="preserve"> developed in 61% of those with </w:t>
            </w:r>
            <w:r w:rsidR="00802F30" w:rsidRPr="0058575A">
              <w:rPr>
                <w:rFonts w:ascii="Times New Roman" w:hAnsi="Times New Roman" w:cs="Times New Roman"/>
                <w:sz w:val="20"/>
                <w:szCs w:val="20"/>
              </w:rPr>
              <w:t>LF</w:t>
            </w:r>
            <w:r w:rsidRPr="0058575A">
              <w:rPr>
                <w:rFonts w:ascii="Times New Roman" w:hAnsi="Times New Roman" w:cs="Times New Roman"/>
                <w:sz w:val="20"/>
                <w:szCs w:val="20"/>
              </w:rPr>
              <w:t xml:space="preserve"> versus 18% of those with </w:t>
            </w:r>
            <w:r w:rsidR="00802F30" w:rsidRPr="0058575A">
              <w:rPr>
                <w:rFonts w:ascii="Times New Roman" w:hAnsi="Times New Roman" w:cs="Times New Roman"/>
                <w:sz w:val="20"/>
                <w:szCs w:val="20"/>
              </w:rPr>
              <w:t>LC</w:t>
            </w:r>
            <w:r w:rsidRPr="0058575A">
              <w:rPr>
                <w:rFonts w:ascii="Times New Roman" w:hAnsi="Times New Roman" w:cs="Times New Roman"/>
                <w:sz w:val="20"/>
                <w:szCs w:val="20"/>
              </w:rPr>
              <w:t xml:space="preserve"> (p=0</w:t>
            </w:r>
            <w:r w:rsidR="00CE6B9A">
              <w:rPr>
                <w:rFonts w:ascii="Times New Roman" w:hAnsi="Times New Roman" w:cs="Times New Roman"/>
                <w:sz w:val="16"/>
                <w:szCs w:val="16"/>
              </w:rPr>
              <w:t>.</w:t>
            </w:r>
            <w:r w:rsidRPr="0058575A">
              <w:rPr>
                <w:rFonts w:ascii="Times New Roman" w:hAnsi="Times New Roman" w:cs="Times New Roman"/>
                <w:sz w:val="20"/>
                <w:szCs w:val="20"/>
              </w:rPr>
              <w:t xml:space="preserve">025). </w:t>
            </w:r>
            <w:r w:rsidR="00802F30" w:rsidRPr="0058575A">
              <w:rPr>
                <w:rFonts w:ascii="Times New Roman" w:hAnsi="Times New Roman" w:cs="Times New Roman"/>
                <w:sz w:val="20"/>
                <w:szCs w:val="20"/>
              </w:rPr>
              <w:t xml:space="preserve">OS </w:t>
            </w:r>
            <w:r w:rsidRPr="0058575A">
              <w:rPr>
                <w:rFonts w:ascii="Times New Roman" w:hAnsi="Times New Roman" w:cs="Times New Roman"/>
                <w:sz w:val="20"/>
                <w:szCs w:val="20"/>
              </w:rPr>
              <w:t xml:space="preserve">was significantly worse in patients with high-grade tumors who </w:t>
            </w:r>
            <w:r w:rsidR="00802F30" w:rsidRPr="0058575A">
              <w:rPr>
                <w:rFonts w:ascii="Times New Roman" w:hAnsi="Times New Roman" w:cs="Times New Roman"/>
                <w:sz w:val="20"/>
                <w:szCs w:val="20"/>
              </w:rPr>
              <w:t>had LF</w:t>
            </w:r>
            <w:r w:rsidRPr="0058575A">
              <w:rPr>
                <w:rFonts w:ascii="Times New Roman" w:hAnsi="Times New Roman" w:cs="Times New Roman"/>
                <w:sz w:val="20"/>
                <w:szCs w:val="20"/>
              </w:rPr>
              <w:t xml:space="preserve"> (56%, versus 86% if locally controlled); p&lt;0</w:t>
            </w:r>
            <w:r w:rsidR="00CE6B9A">
              <w:rPr>
                <w:rFonts w:ascii="Times New Roman" w:hAnsi="Times New Roman" w:cs="Times New Roman"/>
                <w:sz w:val="16"/>
                <w:szCs w:val="16"/>
              </w:rPr>
              <w:t>.</w:t>
            </w:r>
            <w:r w:rsidRPr="0058575A">
              <w:rPr>
                <w:rFonts w:ascii="Times New Roman" w:hAnsi="Times New Roman" w:cs="Times New Roman"/>
                <w:sz w:val="20"/>
                <w:szCs w:val="20"/>
              </w:rPr>
              <w:t xml:space="preserve">05)  </w:t>
            </w:r>
          </w:p>
        </w:tc>
      </w:tr>
      <w:tr w:rsidR="002F7545" w:rsidRPr="0058575A" w14:paraId="6BFA3D51" w14:textId="77777777" w:rsidTr="00630A1F">
        <w:tc>
          <w:tcPr>
            <w:tcW w:w="942" w:type="dxa"/>
          </w:tcPr>
          <w:p w14:paraId="3BEE48CB" w14:textId="694F4751"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Fuks 1991</w:t>
            </w:r>
            <w:r w:rsidRPr="0058575A">
              <w:rPr>
                <w:rFonts w:ascii="Times New Roman" w:hAnsi="Times New Roman" w:cs="Times New Roman"/>
                <w:sz w:val="20"/>
                <w:szCs w:val="20"/>
              </w:rPr>
              <w:fldChar w:fldCharType="begin">
                <w:fldData xml:space="preserve">PEVuZE5vdGU+PENpdGU+PEF1dGhvcj5GdWtzPC9BdXRob3I+PFllYXI+MTk5MTwvWWVhcj48UmVj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</w:fldData>
              </w:fldChar>
            </w:r>
            <w:r w:rsidR="00036491">
              <w:rPr>
                <w:rFonts w:ascii="Times New Roman" w:hAnsi="Times New Roman" w:cs="Times New Roman"/>
                <w:sz w:val="20"/>
                <w:szCs w:val="20"/>
              </w:rPr>
              <w:instrText xml:space="preserve"> ADDIN EN.CITE </w:instrText>
            </w:r>
            <w:r w:rsidR="00036491">
              <w:rPr>
                <w:rFonts w:ascii="Times New Roman" w:hAnsi="Times New Roman" w:cs="Times New Roman"/>
                <w:sz w:val="20"/>
                <w:szCs w:val="20"/>
              </w:rPr>
              <w:fldChar w:fldCharType="begin">
                <w:fldData xml:space="preserve">PEVuZE5vdGU+PENpdGU+PEF1dGhvcj5GdWtzPC9BdXRob3I+PFllYXI+MTk5MTwvWWVhcj48UmVj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</w:fldData>
              </w:fldChar>
            </w:r>
            <w:r w:rsidR="00036491">
              <w:rPr>
                <w:rFonts w:ascii="Times New Roman" w:hAnsi="Times New Roman" w:cs="Times New Roman"/>
                <w:sz w:val="20"/>
                <w:szCs w:val="20"/>
              </w:rPr>
              <w:instrText xml:space="preserve"> ADDIN EN.CITE.DATA </w:instrText>
            </w:r>
            <w:r w:rsidR="00036491">
              <w:rPr>
                <w:rFonts w:ascii="Times New Roman" w:hAnsi="Times New Roman" w:cs="Times New Roman"/>
                <w:sz w:val="20"/>
                <w:szCs w:val="20"/>
              </w:rPr>
            </w:r>
            <w:r w:rsidR="00036491">
              <w:rPr>
                <w:rFonts w:ascii="Times New Roman" w:hAnsi="Times New Roman" w:cs="Times New Roman"/>
                <w:sz w:val="20"/>
                <w:szCs w:val="20"/>
              </w:rPr>
              <w:fldChar w:fldCharType="end"/>
            </w:r>
            <w:r w:rsidRPr="0058575A">
              <w:rPr>
                <w:rFonts w:ascii="Times New Roman" w:hAnsi="Times New Roman" w:cs="Times New Roman"/>
                <w:sz w:val="20"/>
                <w:szCs w:val="20"/>
              </w:rPr>
            </w:r>
            <w:r w:rsidRPr="0058575A">
              <w:rPr>
                <w:rFonts w:ascii="Times New Roman" w:hAnsi="Times New Roman" w:cs="Times New Roman"/>
                <w:sz w:val="20"/>
                <w:szCs w:val="20"/>
              </w:rPr>
              <w:fldChar w:fldCharType="separate"/>
            </w:r>
            <w:r w:rsidR="00036491" w:rsidRPr="00036491">
              <w:rPr>
                <w:rFonts w:ascii="Times New Roman" w:hAnsi="Times New Roman" w:cs="Times New Roman"/>
                <w:noProof/>
                <w:sz w:val="20"/>
                <w:szCs w:val="20"/>
                <w:vertAlign w:val="superscript"/>
              </w:rPr>
              <w:t>6</w:t>
            </w:r>
            <w:r w:rsidRPr="0058575A">
              <w:rPr>
                <w:rFonts w:ascii="Times New Roman" w:hAnsi="Times New Roman" w:cs="Times New Roman"/>
                <w:sz w:val="20"/>
                <w:szCs w:val="20"/>
              </w:rPr>
              <w:fldChar w:fldCharType="end"/>
            </w:r>
          </w:p>
        </w:tc>
        <w:tc>
          <w:tcPr>
            <w:tcW w:w="663" w:type="dxa"/>
          </w:tcPr>
          <w:p w14:paraId="3F6B6126"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679</w:t>
            </w:r>
          </w:p>
        </w:tc>
        <w:tc>
          <w:tcPr>
            <w:tcW w:w="739" w:type="dxa"/>
          </w:tcPr>
          <w:p w14:paraId="157ABAA3"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1970-1985</w:t>
            </w:r>
          </w:p>
        </w:tc>
        <w:tc>
          <w:tcPr>
            <w:tcW w:w="1037" w:type="dxa"/>
          </w:tcPr>
          <w:p w14:paraId="2056ABCD"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LDR</w:t>
            </w:r>
          </w:p>
        </w:tc>
        <w:tc>
          <w:tcPr>
            <w:tcW w:w="1778" w:type="dxa"/>
          </w:tcPr>
          <w:p w14:paraId="38098DDF"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6% "poorly differentiated"</w:t>
            </w:r>
          </w:p>
          <w:p w14:paraId="619478E7" w14:textId="77777777" w:rsidR="002F7545" w:rsidRPr="0058575A" w:rsidRDefault="002F7545" w:rsidP="003955E5">
            <w:pPr>
              <w:rPr>
                <w:rFonts w:ascii="Times New Roman" w:hAnsi="Times New Roman" w:cs="Times New Roman"/>
                <w:sz w:val="20"/>
                <w:szCs w:val="20"/>
              </w:rPr>
            </w:pPr>
          </w:p>
          <w:p w14:paraId="17EF2E68"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13% ≥T3</w:t>
            </w:r>
          </w:p>
        </w:tc>
        <w:tc>
          <w:tcPr>
            <w:tcW w:w="1773" w:type="dxa"/>
          </w:tcPr>
          <w:p w14:paraId="4DD40241"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None</w:t>
            </w:r>
          </w:p>
        </w:tc>
        <w:tc>
          <w:tcPr>
            <w:tcW w:w="7733" w:type="dxa"/>
          </w:tcPr>
          <w:p w14:paraId="59675379" w14:textId="6E7C988F" w:rsidR="002F7545" w:rsidRPr="0058575A" w:rsidRDefault="002F7545" w:rsidP="003955E5">
            <w:pPr>
              <w:rPr>
                <w:rFonts w:ascii="Times New Roman" w:hAnsi="Times New Roman" w:cs="Times New Roman"/>
                <w:sz w:val="20"/>
                <w:szCs w:val="20"/>
                <w:shd w:val="clear" w:color="auto" w:fill="FFFFFF"/>
              </w:rPr>
            </w:pPr>
            <w:r w:rsidRPr="0058575A">
              <w:rPr>
                <w:rStyle w:val="highlight"/>
                <w:rFonts w:ascii="Times New Roman" w:hAnsi="Times New Roman" w:cs="Times New Roman"/>
                <w:sz w:val="20"/>
                <w:szCs w:val="20"/>
                <w:shd w:val="clear" w:color="auto" w:fill="FFFFFF"/>
              </w:rPr>
              <w:t xml:space="preserve">Overall, 52% of patients had </w:t>
            </w:r>
            <w:r w:rsidR="004E0B6E" w:rsidRPr="0058575A">
              <w:rPr>
                <w:rStyle w:val="highlight"/>
                <w:rFonts w:ascii="Times New Roman" w:hAnsi="Times New Roman" w:cs="Times New Roman"/>
                <w:sz w:val="20"/>
                <w:szCs w:val="20"/>
                <w:shd w:val="clear" w:color="auto" w:fill="FFFFFF"/>
              </w:rPr>
              <w:t>LFs.</w:t>
            </w:r>
            <w:r w:rsidRPr="0058575A">
              <w:rPr>
                <w:rStyle w:val="highlight"/>
                <w:rFonts w:ascii="Times New Roman" w:hAnsi="Times New Roman" w:cs="Times New Roman"/>
                <w:sz w:val="20"/>
                <w:szCs w:val="20"/>
                <w:shd w:val="clear" w:color="auto" w:fill="FFFFFF"/>
              </w:rPr>
              <w:t xml:space="preserve">. The 15-year actuarial </w:t>
            </w:r>
            <w:r w:rsidR="004E0B6E" w:rsidRPr="0058575A">
              <w:rPr>
                <w:rStyle w:val="highlight"/>
                <w:rFonts w:ascii="Times New Roman" w:hAnsi="Times New Roman" w:cs="Times New Roman"/>
                <w:sz w:val="20"/>
                <w:szCs w:val="20"/>
                <w:shd w:val="clear" w:color="auto" w:fill="FFFFFF"/>
              </w:rPr>
              <w:t>DMF</w:t>
            </w:r>
            <w:r w:rsidR="004E0B6E" w:rsidRPr="0058575A">
              <w:rPr>
                <w:rStyle w:val="highlight"/>
                <w:rFonts w:ascii="Times New Roman" w:hAnsi="Times New Roman" w:cs="Times New Roman"/>
              </w:rPr>
              <w:t>S</w:t>
            </w:r>
            <w:r w:rsidRPr="0058575A">
              <w:rPr>
                <w:rStyle w:val="highlight"/>
                <w:rFonts w:ascii="Times New Roman" w:hAnsi="Times New Roman" w:cs="Times New Roman"/>
                <w:sz w:val="20"/>
                <w:szCs w:val="20"/>
                <w:shd w:val="clear" w:color="auto" w:fill="FFFFFF"/>
              </w:rPr>
              <w:t xml:space="preserve"> rate was 77% in those with </w:t>
            </w:r>
            <w:r w:rsidR="00C20732" w:rsidRPr="0058575A">
              <w:rPr>
                <w:rStyle w:val="highlight"/>
                <w:rFonts w:ascii="Times New Roman" w:hAnsi="Times New Roman" w:cs="Times New Roman"/>
                <w:sz w:val="20"/>
                <w:szCs w:val="20"/>
                <w:shd w:val="clear" w:color="auto" w:fill="FFFFFF"/>
              </w:rPr>
              <w:t>LC</w:t>
            </w:r>
            <w:r w:rsidRPr="0058575A">
              <w:rPr>
                <w:rStyle w:val="highlight"/>
                <w:rFonts w:ascii="Times New Roman" w:hAnsi="Times New Roman" w:cs="Times New Roman"/>
                <w:sz w:val="20"/>
                <w:szCs w:val="20"/>
                <w:shd w:val="clear" w:color="auto" w:fill="FFFFFF"/>
              </w:rPr>
              <w:t xml:space="preserve"> versus 24% in those with </w:t>
            </w:r>
            <w:r w:rsidR="00C20732" w:rsidRPr="0058575A">
              <w:rPr>
                <w:rStyle w:val="highlight"/>
                <w:rFonts w:ascii="Times New Roman" w:hAnsi="Times New Roman" w:cs="Times New Roman"/>
                <w:sz w:val="20"/>
                <w:szCs w:val="20"/>
                <w:shd w:val="clear" w:color="auto" w:fill="FFFFFF"/>
              </w:rPr>
              <w:t>LF</w:t>
            </w:r>
            <w:r w:rsidRPr="0058575A">
              <w:rPr>
                <w:rStyle w:val="highlight"/>
                <w:rFonts w:ascii="Times New Roman" w:hAnsi="Times New Roman" w:cs="Times New Roman"/>
                <w:sz w:val="20"/>
                <w:szCs w:val="20"/>
                <w:shd w:val="clear" w:color="auto" w:fill="FFFFFF"/>
              </w:rPr>
              <w:t xml:space="preserve"> (p&lt;0</w:t>
            </w:r>
            <w:r w:rsidR="00CE6B9A">
              <w:rPr>
                <w:rFonts w:ascii="Times New Roman" w:hAnsi="Times New Roman" w:cs="Times New Roman"/>
                <w:sz w:val="16"/>
                <w:szCs w:val="16"/>
              </w:rPr>
              <w:t>.</w:t>
            </w:r>
            <w:r w:rsidRPr="0058575A">
              <w:rPr>
                <w:rStyle w:val="highlight"/>
                <w:rFonts w:ascii="Times New Roman" w:hAnsi="Times New Roman" w:cs="Times New Roman"/>
                <w:sz w:val="20"/>
                <w:szCs w:val="20"/>
                <w:shd w:val="clear" w:color="auto" w:fill="FFFFFF"/>
              </w:rPr>
              <w:t xml:space="preserve">00001). </w:t>
            </w:r>
            <w:r w:rsidRPr="0058575A">
              <w:rPr>
                <w:rFonts w:ascii="Times New Roman" w:hAnsi="Times New Roman" w:cs="Times New Roman"/>
                <w:sz w:val="20"/>
                <w:szCs w:val="20"/>
              </w:rPr>
              <w:t xml:space="preserve">The median </w:t>
            </w:r>
            <w:r w:rsidR="005703EC" w:rsidRPr="0058575A">
              <w:rPr>
                <w:rFonts w:ascii="Times New Roman" w:hAnsi="Times New Roman" w:cs="Times New Roman"/>
                <w:sz w:val="20"/>
                <w:szCs w:val="20"/>
              </w:rPr>
              <w:t>D</w:t>
            </w:r>
            <w:r w:rsidR="005703EC" w:rsidRPr="0058575A">
              <w:rPr>
                <w:rFonts w:ascii="Times New Roman" w:hAnsi="Times New Roman" w:cs="Times New Roman"/>
              </w:rPr>
              <w:t>MFS</w:t>
            </w:r>
            <w:r w:rsidRPr="0058575A">
              <w:rPr>
                <w:rFonts w:ascii="Times New Roman" w:hAnsi="Times New Roman" w:cs="Times New Roman"/>
                <w:sz w:val="20"/>
                <w:szCs w:val="20"/>
              </w:rPr>
              <w:t xml:space="preserve"> was shorter in patients with </w:t>
            </w:r>
            <w:r w:rsidR="005703EC" w:rsidRPr="0058575A">
              <w:rPr>
                <w:rFonts w:ascii="Times New Roman" w:hAnsi="Times New Roman" w:cs="Times New Roman"/>
                <w:sz w:val="20"/>
                <w:szCs w:val="20"/>
              </w:rPr>
              <w:t>LC</w:t>
            </w:r>
            <w:r w:rsidRPr="0058575A">
              <w:rPr>
                <w:rFonts w:ascii="Times New Roman" w:hAnsi="Times New Roman" w:cs="Times New Roman"/>
                <w:sz w:val="20"/>
                <w:szCs w:val="20"/>
              </w:rPr>
              <w:t xml:space="preserve"> than with those who had </w:t>
            </w:r>
            <w:r w:rsidR="005703EC" w:rsidRPr="0058575A">
              <w:rPr>
                <w:rFonts w:ascii="Times New Roman" w:hAnsi="Times New Roman" w:cs="Times New Roman"/>
                <w:sz w:val="20"/>
                <w:szCs w:val="20"/>
              </w:rPr>
              <w:t>LR</w:t>
            </w:r>
            <w:r w:rsidRPr="0058575A">
              <w:rPr>
                <w:rFonts w:ascii="Times New Roman" w:hAnsi="Times New Roman" w:cs="Times New Roman"/>
                <w:sz w:val="20"/>
                <w:szCs w:val="20"/>
              </w:rPr>
              <w:t xml:space="preserve"> (p=0</w:t>
            </w:r>
            <w:r w:rsidR="00CE6B9A">
              <w:rPr>
                <w:rFonts w:ascii="Times New Roman" w:hAnsi="Times New Roman" w:cs="Times New Roman"/>
                <w:sz w:val="16"/>
                <w:szCs w:val="16"/>
              </w:rPr>
              <w:t>.</w:t>
            </w:r>
            <w:r w:rsidRPr="0058575A">
              <w:rPr>
                <w:rFonts w:ascii="Times New Roman" w:hAnsi="Times New Roman" w:cs="Times New Roman"/>
                <w:sz w:val="20"/>
                <w:szCs w:val="20"/>
              </w:rPr>
              <w:t xml:space="preserve">0009). The annual incidence </w:t>
            </w:r>
            <w:r w:rsidR="005703EC" w:rsidRPr="0058575A">
              <w:rPr>
                <w:rFonts w:ascii="Times New Roman" w:hAnsi="Times New Roman" w:cs="Times New Roman"/>
                <w:sz w:val="20"/>
                <w:szCs w:val="20"/>
              </w:rPr>
              <w:t>of DM</w:t>
            </w:r>
            <w:r w:rsidRPr="0058575A">
              <w:rPr>
                <w:rFonts w:ascii="Times New Roman" w:hAnsi="Times New Roman" w:cs="Times New Roman"/>
                <w:sz w:val="20"/>
                <w:szCs w:val="20"/>
              </w:rPr>
              <w:t xml:space="preserve"> also increased over time in patients with </w:t>
            </w:r>
            <w:r w:rsidR="004C661D" w:rsidRPr="0058575A">
              <w:rPr>
                <w:rFonts w:ascii="Times New Roman" w:hAnsi="Times New Roman" w:cs="Times New Roman"/>
                <w:sz w:val="20"/>
                <w:szCs w:val="20"/>
              </w:rPr>
              <w:t>LF.</w:t>
            </w:r>
          </w:p>
        </w:tc>
      </w:tr>
      <w:tr w:rsidR="002F7545" w:rsidRPr="0058575A" w14:paraId="1914CCFA" w14:textId="77777777" w:rsidTr="00630A1F">
        <w:tc>
          <w:tcPr>
            <w:tcW w:w="942" w:type="dxa"/>
          </w:tcPr>
          <w:p w14:paraId="7A0F4FFF" w14:textId="4B79486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Zagars 1991</w:t>
            </w:r>
            <w:r w:rsidRPr="0058575A">
              <w:rPr>
                <w:rFonts w:ascii="Times New Roman" w:hAnsi="Times New Roman" w:cs="Times New Roman"/>
                <w:sz w:val="20"/>
                <w:szCs w:val="20"/>
              </w:rPr>
              <w:fldChar w:fldCharType="begin"/>
            </w:r>
            <w:r w:rsidR="00036491">
              <w:rPr>
                <w:rFonts w:ascii="Times New Roman" w:hAnsi="Times New Roman" w:cs="Times New Roman"/>
                <w:sz w:val="20"/>
                <w:szCs w:val="20"/>
              </w:rPr>
              <w:instrText xml:space="preserve"> ADDIN EN.CITE &lt;EndNote&gt;&lt;Cite&gt;&lt;Author&gt;Zagars&lt;/Author&gt;&lt;Year&gt;1991&lt;/Year&gt;&lt;RecNum&gt;6&lt;/RecNum&gt;&lt;DisplayText&gt;&lt;style face="superscript"&gt;7&lt;/style&gt;&lt;/DisplayText&gt;&lt;record&gt;&lt;rec-number&gt;6&lt;/rec-number&gt;&lt;foreign-keys&gt;&lt;key app="EN" db-id="ffzstvtxb9psdeeaxacxzfzxdp2xeweda59a" timestamp="1540680657"&gt;6&lt;/key&gt;&lt;/foreign-keys&gt;&lt;ref-type name="Journal Article"&gt;17&lt;/ref-type&gt;&lt;contributors&gt;&lt;authors&gt;&lt;author&gt;Zagars, G. K.&lt;/author&gt;&lt;author&gt;von Eschenbach, A. C.&lt;/author&gt;&lt;author&gt;Ayala, A. G.&lt;/author&gt;&lt;author&gt;Schultheiss, T. E.&lt;/author&gt;&lt;author&gt;Sherman, N. E.&lt;/author&gt;&lt;/authors&gt;&lt;/contributors&gt;&lt;auth-address&gt;Department of Clinical Radiotherapy, University of Texas, M.D. Anderson Cancer Center, Houston 77030.&lt;/auth-address&gt;&lt;titles&gt;&lt;title&gt;The influence of local control on metastatic dissemination of prostate cancer treated by external beam megavoltage radiation therapy&lt;/title&gt;&lt;secondary-title&gt;Cancer&lt;/secondary-title&gt;&lt;alt-title&gt;Cancer&lt;/alt-title&gt;&lt;/titles&gt;&lt;periodical&gt;&lt;full-title&gt;Cancer&lt;/full-title&gt;&lt;abbr-1&gt;Cancer&lt;/abbr-1&gt;&lt;/periodical&gt;&lt;alt-periodical&gt;&lt;full-title&gt;Cancer&lt;/full-title&gt;&lt;abbr-1&gt;Cancer&lt;/abbr-1&gt;&lt;/alt-periodical&gt;&lt;pages&gt;2370-7&lt;/pages&gt;&lt;volume&gt;68&lt;/volume&gt;&lt;number&gt;11&lt;/number&gt;&lt;edition&gt;1991/12/01&lt;/edition&gt;&lt;keywords&gt;&lt;keyword&gt;Actuarial Analysis&lt;/keyword&gt;&lt;keyword&gt;Adenocarcinoma/*radiotherapy/*secondary&lt;/keyword&gt;&lt;keyword&gt;Adult&lt;/keyword&gt;&lt;keyword&gt;Aged&lt;/keyword&gt;&lt;keyword&gt;Aged, 80 and over&lt;/keyword&gt;&lt;keyword&gt;Humans&lt;/keyword&gt;&lt;keyword&gt;Male&lt;/keyword&gt;&lt;keyword&gt;Middle Aged&lt;/keyword&gt;&lt;keyword&gt;Neoplasm Recurrence, Local/pathology&lt;/keyword&gt;&lt;keyword&gt;Prognosis&lt;/keyword&gt;&lt;keyword&gt;Prostatic Neoplasms/pathology/*radiotherapy&lt;/keyword&gt;&lt;keyword&gt;Radiotherapy, High-Energy/*methods&lt;/keyword&gt;&lt;/keywords&gt;&lt;dates&gt;&lt;year&gt;1991&lt;/year&gt;&lt;pub-dates&gt;&lt;date&gt;Dec 1&lt;/date&gt;&lt;/pub-dates&gt;&lt;/dates&gt;&lt;isbn&gt;0008-543X (Print)&amp;#xD;0008-543x&lt;/isbn&gt;&lt;accession-num&gt;1933773&lt;/accession-num&gt;&lt;urls&gt;&lt;/urls&gt;&lt;remote-database-provider&gt;NLM&lt;/remote-database-provider&gt;&lt;language&gt;eng&lt;/language&gt;&lt;/record&gt;&lt;/Cite&gt;&lt;/EndNote&gt;</w:instrText>
            </w:r>
            <w:r w:rsidRPr="0058575A">
              <w:rPr>
                <w:rFonts w:ascii="Times New Roman" w:hAnsi="Times New Roman" w:cs="Times New Roman"/>
                <w:sz w:val="20"/>
                <w:szCs w:val="20"/>
              </w:rPr>
              <w:fldChar w:fldCharType="separate"/>
            </w:r>
            <w:r w:rsidR="00036491" w:rsidRPr="00036491">
              <w:rPr>
                <w:rFonts w:ascii="Times New Roman" w:hAnsi="Times New Roman" w:cs="Times New Roman"/>
                <w:noProof/>
                <w:sz w:val="20"/>
                <w:szCs w:val="20"/>
                <w:vertAlign w:val="superscript"/>
              </w:rPr>
              <w:t>7</w:t>
            </w:r>
            <w:r w:rsidRPr="0058575A">
              <w:rPr>
                <w:rFonts w:ascii="Times New Roman" w:hAnsi="Times New Roman" w:cs="Times New Roman"/>
                <w:sz w:val="20"/>
                <w:szCs w:val="20"/>
              </w:rPr>
              <w:fldChar w:fldCharType="end"/>
            </w:r>
          </w:p>
        </w:tc>
        <w:tc>
          <w:tcPr>
            <w:tcW w:w="663" w:type="dxa"/>
          </w:tcPr>
          <w:p w14:paraId="387CE857"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601</w:t>
            </w:r>
          </w:p>
        </w:tc>
        <w:tc>
          <w:tcPr>
            <w:tcW w:w="739" w:type="dxa"/>
          </w:tcPr>
          <w:p w14:paraId="2AEA3171"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1965-1983</w:t>
            </w:r>
          </w:p>
        </w:tc>
        <w:tc>
          <w:tcPr>
            <w:tcW w:w="1037" w:type="dxa"/>
          </w:tcPr>
          <w:p w14:paraId="75777BBD"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 xml:space="preserve">60-71 Gy </w:t>
            </w:r>
          </w:p>
        </w:tc>
        <w:tc>
          <w:tcPr>
            <w:tcW w:w="1778" w:type="dxa"/>
          </w:tcPr>
          <w:p w14:paraId="03D2EAA4"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10% grade 4 by MDACC grading</w:t>
            </w:r>
          </w:p>
          <w:p w14:paraId="4D80351F" w14:textId="77777777" w:rsidR="002F7545" w:rsidRPr="0058575A" w:rsidRDefault="002F7545" w:rsidP="003955E5">
            <w:pPr>
              <w:rPr>
                <w:rFonts w:ascii="Times New Roman" w:hAnsi="Times New Roman" w:cs="Times New Roman"/>
                <w:sz w:val="20"/>
                <w:szCs w:val="20"/>
              </w:rPr>
            </w:pPr>
          </w:p>
          <w:p w14:paraId="4A82D228"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43% ≥T3</w:t>
            </w:r>
          </w:p>
        </w:tc>
        <w:tc>
          <w:tcPr>
            <w:tcW w:w="1773" w:type="dxa"/>
          </w:tcPr>
          <w:p w14:paraId="17C537F4"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None</w:t>
            </w:r>
          </w:p>
        </w:tc>
        <w:tc>
          <w:tcPr>
            <w:tcW w:w="7733" w:type="dxa"/>
          </w:tcPr>
          <w:p w14:paraId="040042F1" w14:textId="359547B2" w:rsidR="002F7545" w:rsidRPr="0058575A" w:rsidRDefault="002F7545" w:rsidP="003955E5">
            <w:pPr>
              <w:rPr>
                <w:rStyle w:val="highlight"/>
                <w:rFonts w:ascii="Times New Roman" w:hAnsi="Times New Roman" w:cs="Times New Roman"/>
                <w:sz w:val="20"/>
                <w:szCs w:val="20"/>
                <w:shd w:val="clear" w:color="auto" w:fill="FFFFFF"/>
              </w:rPr>
            </w:pPr>
            <w:r w:rsidRPr="0058575A">
              <w:rPr>
                <w:rStyle w:val="highlight"/>
                <w:rFonts w:ascii="Times New Roman" w:hAnsi="Times New Roman" w:cs="Times New Roman"/>
                <w:sz w:val="20"/>
                <w:szCs w:val="20"/>
                <w:shd w:val="clear" w:color="auto" w:fill="FFFFFF"/>
              </w:rPr>
              <w:t xml:space="preserve">Overall, 15% of patients had </w:t>
            </w:r>
            <w:r w:rsidR="000B2B5D" w:rsidRPr="0058575A">
              <w:rPr>
                <w:rStyle w:val="highlight"/>
                <w:rFonts w:ascii="Times New Roman" w:hAnsi="Times New Roman" w:cs="Times New Roman"/>
                <w:sz w:val="20"/>
                <w:szCs w:val="20"/>
                <w:shd w:val="clear" w:color="auto" w:fill="FFFFFF"/>
              </w:rPr>
              <w:t>L</w:t>
            </w:r>
            <w:r w:rsidR="000B2B5D" w:rsidRPr="0058575A">
              <w:rPr>
                <w:rStyle w:val="highlight"/>
                <w:rFonts w:ascii="Times New Roman" w:hAnsi="Times New Roman" w:cs="Times New Roman"/>
                <w:shd w:val="clear" w:color="auto" w:fill="FFFFFF"/>
              </w:rPr>
              <w:t>Fs.</w:t>
            </w:r>
            <w:r w:rsidRPr="0058575A">
              <w:rPr>
                <w:rStyle w:val="highlight"/>
                <w:rFonts w:ascii="Times New Roman" w:hAnsi="Times New Roman" w:cs="Times New Roman"/>
                <w:sz w:val="20"/>
                <w:szCs w:val="20"/>
                <w:shd w:val="clear" w:color="auto" w:fill="FFFFFF"/>
              </w:rPr>
              <w:t xml:space="preserve"> These patients had significantly shorter freedom from </w:t>
            </w:r>
            <w:r w:rsidR="000B2B5D" w:rsidRPr="0058575A">
              <w:rPr>
                <w:rStyle w:val="highlight"/>
                <w:rFonts w:ascii="Times New Roman" w:hAnsi="Times New Roman" w:cs="Times New Roman"/>
                <w:sz w:val="20"/>
                <w:szCs w:val="20"/>
                <w:shd w:val="clear" w:color="auto" w:fill="FFFFFF"/>
              </w:rPr>
              <w:t>DM and worse PCSS</w:t>
            </w:r>
            <w:r w:rsidRPr="0058575A">
              <w:rPr>
                <w:rStyle w:val="highlight"/>
                <w:rFonts w:ascii="Times New Roman" w:hAnsi="Times New Roman" w:cs="Times New Roman"/>
                <w:sz w:val="20"/>
                <w:szCs w:val="20"/>
                <w:shd w:val="clear" w:color="auto" w:fill="FFFFFF"/>
              </w:rPr>
              <w:t xml:space="preserve"> than those </w:t>
            </w:r>
            <w:r w:rsidR="000B2B5D" w:rsidRPr="0058575A">
              <w:rPr>
                <w:rStyle w:val="highlight"/>
                <w:rFonts w:ascii="Times New Roman" w:hAnsi="Times New Roman" w:cs="Times New Roman"/>
                <w:sz w:val="20"/>
                <w:szCs w:val="20"/>
                <w:shd w:val="clear" w:color="auto" w:fill="FFFFFF"/>
              </w:rPr>
              <w:t>with LC</w:t>
            </w:r>
            <w:r w:rsidRPr="0058575A">
              <w:rPr>
                <w:rStyle w:val="highlight"/>
                <w:rFonts w:ascii="Times New Roman" w:hAnsi="Times New Roman" w:cs="Times New Roman"/>
                <w:sz w:val="20"/>
                <w:szCs w:val="20"/>
                <w:shd w:val="clear" w:color="auto" w:fill="FFFFFF"/>
              </w:rPr>
              <w:t xml:space="preserve"> (p&lt;0</w:t>
            </w:r>
            <w:r w:rsidR="00CE6B9A">
              <w:rPr>
                <w:rFonts w:ascii="Times New Roman" w:hAnsi="Times New Roman" w:cs="Times New Roman"/>
                <w:sz w:val="16"/>
                <w:szCs w:val="16"/>
              </w:rPr>
              <w:t>.</w:t>
            </w:r>
            <w:r w:rsidRPr="0058575A">
              <w:rPr>
                <w:rStyle w:val="highlight"/>
                <w:rFonts w:ascii="Times New Roman" w:hAnsi="Times New Roman" w:cs="Times New Roman"/>
                <w:sz w:val="20"/>
                <w:szCs w:val="20"/>
                <w:shd w:val="clear" w:color="auto" w:fill="FFFFFF"/>
              </w:rPr>
              <w:t xml:space="preserve">001). When controlling for stage, grade, and other prognostic factors, </w:t>
            </w:r>
            <w:r w:rsidR="000B2B5D" w:rsidRPr="0058575A">
              <w:rPr>
                <w:rStyle w:val="highlight"/>
                <w:rFonts w:ascii="Times New Roman" w:hAnsi="Times New Roman" w:cs="Times New Roman"/>
                <w:sz w:val="20"/>
                <w:szCs w:val="20"/>
                <w:shd w:val="clear" w:color="auto" w:fill="FFFFFF"/>
              </w:rPr>
              <w:t>DM</w:t>
            </w:r>
            <w:r w:rsidR="00936EAA" w:rsidRPr="0058575A">
              <w:rPr>
                <w:rStyle w:val="highlight"/>
                <w:rFonts w:ascii="Times New Roman" w:hAnsi="Times New Roman" w:cs="Times New Roman"/>
                <w:sz w:val="20"/>
                <w:szCs w:val="20"/>
                <w:shd w:val="clear" w:color="auto" w:fill="FFFFFF"/>
              </w:rPr>
              <w:t xml:space="preserve">s </w:t>
            </w:r>
            <w:r w:rsidRPr="0058575A">
              <w:rPr>
                <w:rStyle w:val="highlight"/>
                <w:rFonts w:ascii="Times New Roman" w:hAnsi="Times New Roman" w:cs="Times New Roman"/>
                <w:sz w:val="20"/>
                <w:szCs w:val="20"/>
                <w:shd w:val="clear" w:color="auto" w:fill="FFFFFF"/>
              </w:rPr>
              <w:t xml:space="preserve">were significantly more frequent in patients with </w:t>
            </w:r>
            <w:r w:rsidR="00936EAA" w:rsidRPr="0058575A">
              <w:rPr>
                <w:rStyle w:val="highlight"/>
                <w:rFonts w:ascii="Times New Roman" w:hAnsi="Times New Roman" w:cs="Times New Roman"/>
                <w:sz w:val="20"/>
                <w:szCs w:val="20"/>
                <w:shd w:val="clear" w:color="auto" w:fill="FFFFFF"/>
              </w:rPr>
              <w:t>LF.</w:t>
            </w:r>
            <w:r w:rsidRPr="0058575A">
              <w:rPr>
                <w:rStyle w:val="highlight"/>
                <w:rFonts w:ascii="Times New Roman" w:hAnsi="Times New Roman" w:cs="Times New Roman"/>
                <w:sz w:val="20"/>
                <w:szCs w:val="20"/>
                <w:shd w:val="clear" w:color="auto" w:fill="FFFFFF"/>
              </w:rPr>
              <w:t xml:space="preserve"> </w:t>
            </w:r>
          </w:p>
        </w:tc>
      </w:tr>
      <w:tr w:rsidR="002F7545" w:rsidRPr="0058575A" w14:paraId="6E8D9011" w14:textId="77777777" w:rsidTr="00630A1F">
        <w:tc>
          <w:tcPr>
            <w:tcW w:w="942" w:type="dxa"/>
          </w:tcPr>
          <w:p w14:paraId="4E0859DA" w14:textId="7C828C1D"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Coen 2002</w:t>
            </w:r>
            <w:r w:rsidRPr="0058575A">
              <w:rPr>
                <w:rFonts w:ascii="Times New Roman" w:hAnsi="Times New Roman" w:cs="Times New Roman"/>
                <w:sz w:val="20"/>
                <w:szCs w:val="20"/>
              </w:rPr>
              <w:fldChar w:fldCharType="begin">
                <w:fldData xml:space="preserve">PEVuZE5vdGU+PENpdGU+PEF1dGhvcj5Db2VuPC9BdXRob3I+PFllYXI+MjAwMjwvWWVhcj48UmVj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</w:fldData>
              </w:fldChar>
            </w:r>
            <w:r w:rsidR="00036491">
              <w:rPr>
                <w:rFonts w:ascii="Times New Roman" w:hAnsi="Times New Roman" w:cs="Times New Roman"/>
                <w:sz w:val="20"/>
                <w:szCs w:val="20"/>
              </w:rPr>
              <w:instrText xml:space="preserve"> ADDIN EN.CITE </w:instrText>
            </w:r>
            <w:r w:rsidR="00036491">
              <w:rPr>
                <w:rFonts w:ascii="Times New Roman" w:hAnsi="Times New Roman" w:cs="Times New Roman"/>
                <w:sz w:val="20"/>
                <w:szCs w:val="20"/>
              </w:rPr>
              <w:fldChar w:fldCharType="begin">
                <w:fldData xml:space="preserve">PEVuZE5vdGU+PENpdGU+PEF1dGhvcj5Db2VuPC9BdXRob3I+PFllYXI+MjAwMjwvWWVhcj48UmVj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</w:fldData>
              </w:fldChar>
            </w:r>
            <w:r w:rsidR="00036491">
              <w:rPr>
                <w:rFonts w:ascii="Times New Roman" w:hAnsi="Times New Roman" w:cs="Times New Roman"/>
                <w:sz w:val="20"/>
                <w:szCs w:val="20"/>
              </w:rPr>
              <w:instrText xml:space="preserve"> ADDIN EN.CITE.DATA </w:instrText>
            </w:r>
            <w:r w:rsidR="00036491">
              <w:rPr>
                <w:rFonts w:ascii="Times New Roman" w:hAnsi="Times New Roman" w:cs="Times New Roman"/>
                <w:sz w:val="20"/>
                <w:szCs w:val="20"/>
              </w:rPr>
            </w:r>
            <w:r w:rsidR="00036491">
              <w:rPr>
                <w:rFonts w:ascii="Times New Roman" w:hAnsi="Times New Roman" w:cs="Times New Roman"/>
                <w:sz w:val="20"/>
                <w:szCs w:val="20"/>
              </w:rPr>
              <w:fldChar w:fldCharType="end"/>
            </w:r>
            <w:r w:rsidRPr="0058575A">
              <w:rPr>
                <w:rFonts w:ascii="Times New Roman" w:hAnsi="Times New Roman" w:cs="Times New Roman"/>
                <w:sz w:val="20"/>
                <w:szCs w:val="20"/>
              </w:rPr>
            </w:r>
            <w:r w:rsidRPr="0058575A">
              <w:rPr>
                <w:rFonts w:ascii="Times New Roman" w:hAnsi="Times New Roman" w:cs="Times New Roman"/>
                <w:sz w:val="20"/>
                <w:szCs w:val="20"/>
              </w:rPr>
              <w:fldChar w:fldCharType="separate"/>
            </w:r>
            <w:r w:rsidR="00036491" w:rsidRPr="00036491">
              <w:rPr>
                <w:rFonts w:ascii="Times New Roman" w:hAnsi="Times New Roman" w:cs="Times New Roman"/>
                <w:noProof/>
                <w:sz w:val="20"/>
                <w:szCs w:val="20"/>
                <w:vertAlign w:val="superscript"/>
              </w:rPr>
              <w:t>8</w:t>
            </w:r>
            <w:r w:rsidRPr="0058575A">
              <w:rPr>
                <w:rFonts w:ascii="Times New Roman" w:hAnsi="Times New Roman" w:cs="Times New Roman"/>
                <w:sz w:val="20"/>
                <w:szCs w:val="20"/>
              </w:rPr>
              <w:fldChar w:fldCharType="end"/>
            </w:r>
          </w:p>
        </w:tc>
        <w:tc>
          <w:tcPr>
            <w:tcW w:w="663" w:type="dxa"/>
          </w:tcPr>
          <w:p w14:paraId="316BE187"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1469</w:t>
            </w:r>
          </w:p>
        </w:tc>
        <w:tc>
          <w:tcPr>
            <w:tcW w:w="739" w:type="dxa"/>
          </w:tcPr>
          <w:p w14:paraId="12B7D003"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1972-1999</w:t>
            </w:r>
          </w:p>
        </w:tc>
        <w:tc>
          <w:tcPr>
            <w:tcW w:w="1037" w:type="dxa"/>
          </w:tcPr>
          <w:p w14:paraId="30B3C002" w14:textId="499E7842" w:rsidR="002F7545" w:rsidRPr="0058575A" w:rsidRDefault="00FB79C7" w:rsidP="003955E5">
            <w:pPr>
              <w:rPr>
                <w:rFonts w:ascii="Times New Roman" w:hAnsi="Times New Roman" w:cs="Times New Roman"/>
                <w:sz w:val="20"/>
                <w:szCs w:val="20"/>
              </w:rPr>
            </w:pPr>
            <w:r w:rsidRPr="0058575A">
              <w:rPr>
                <w:rFonts w:ascii="Times New Roman" w:hAnsi="Times New Roman" w:cs="Times New Roman"/>
                <w:sz w:val="20"/>
                <w:szCs w:val="20"/>
              </w:rPr>
              <w:t>50-80 Gy</w:t>
            </w:r>
            <w:r w:rsidR="00BE3ECB" w:rsidRPr="0058575A">
              <w:rPr>
                <w:rFonts w:ascii="Times New Roman" w:hAnsi="Times New Roman" w:cs="Times New Roman"/>
                <w:sz w:val="20"/>
                <w:szCs w:val="20"/>
              </w:rPr>
              <w:t>, median 68.5 Gy</w:t>
            </w:r>
          </w:p>
        </w:tc>
        <w:tc>
          <w:tcPr>
            <w:tcW w:w="1778" w:type="dxa"/>
          </w:tcPr>
          <w:p w14:paraId="7AD9DA0D"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69% GG 1; percent GG 4-5 not reported</w:t>
            </w:r>
          </w:p>
          <w:p w14:paraId="128F0FF3" w14:textId="77777777" w:rsidR="002F7545" w:rsidRPr="0058575A" w:rsidRDefault="002F7545" w:rsidP="003955E5">
            <w:pPr>
              <w:rPr>
                <w:rFonts w:ascii="Times New Roman" w:hAnsi="Times New Roman" w:cs="Times New Roman"/>
                <w:sz w:val="20"/>
                <w:szCs w:val="20"/>
              </w:rPr>
            </w:pPr>
          </w:p>
          <w:p w14:paraId="15638E0F"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37% ≥T3</w:t>
            </w:r>
          </w:p>
        </w:tc>
        <w:tc>
          <w:tcPr>
            <w:tcW w:w="1773" w:type="dxa"/>
          </w:tcPr>
          <w:p w14:paraId="274D9271"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None</w:t>
            </w:r>
          </w:p>
        </w:tc>
        <w:tc>
          <w:tcPr>
            <w:tcW w:w="7733" w:type="dxa"/>
          </w:tcPr>
          <w:p w14:paraId="65F7CD58" w14:textId="30792F24" w:rsidR="002F7545" w:rsidRPr="0058575A" w:rsidRDefault="002F7545" w:rsidP="003955E5">
            <w:pPr>
              <w:rPr>
                <w:rStyle w:val="highlight"/>
                <w:rFonts w:ascii="Times New Roman" w:hAnsi="Times New Roman" w:cs="Times New Roman"/>
                <w:sz w:val="20"/>
                <w:szCs w:val="20"/>
                <w:shd w:val="clear" w:color="auto" w:fill="FFFFFF"/>
              </w:rPr>
            </w:pPr>
            <w:r w:rsidRPr="0058575A">
              <w:rPr>
                <w:rFonts w:ascii="Times New Roman" w:hAnsi="Times New Roman" w:cs="Times New Roman"/>
                <w:sz w:val="20"/>
                <w:szCs w:val="20"/>
                <w:shd w:val="clear" w:color="auto" w:fill="FFFFFF"/>
              </w:rPr>
              <w:t>O</w:t>
            </w:r>
            <w:r w:rsidRPr="0058575A">
              <w:rPr>
                <w:rFonts w:ascii="Times New Roman" w:hAnsi="Times New Roman" w:cs="Times New Roman"/>
                <w:sz w:val="20"/>
                <w:szCs w:val="20"/>
              </w:rPr>
              <w:t xml:space="preserve">verall, 13.4% of patients experienced </w:t>
            </w:r>
            <w:r w:rsidR="002860B0" w:rsidRPr="0058575A">
              <w:rPr>
                <w:rFonts w:ascii="Times New Roman" w:hAnsi="Times New Roman" w:cs="Times New Roman"/>
                <w:sz w:val="20"/>
                <w:szCs w:val="20"/>
              </w:rPr>
              <w:t>LFs</w:t>
            </w:r>
            <w:r w:rsidRPr="0058575A">
              <w:rPr>
                <w:rFonts w:ascii="Times New Roman" w:hAnsi="Times New Roman" w:cs="Times New Roman"/>
                <w:sz w:val="20"/>
                <w:szCs w:val="20"/>
              </w:rPr>
              <w:t xml:space="preserve">. When treated as a time-dependent variable, </w:t>
            </w:r>
            <w:r w:rsidR="002860B0" w:rsidRPr="0058575A">
              <w:rPr>
                <w:rFonts w:ascii="Times New Roman" w:hAnsi="Times New Roman" w:cs="Times New Roman"/>
                <w:sz w:val="20"/>
                <w:szCs w:val="20"/>
              </w:rPr>
              <w:t>LF</w:t>
            </w:r>
            <w:r w:rsidRPr="0058575A">
              <w:rPr>
                <w:rFonts w:ascii="Times New Roman" w:hAnsi="Times New Roman" w:cs="Times New Roman"/>
                <w:sz w:val="20"/>
                <w:szCs w:val="20"/>
              </w:rPr>
              <w:t xml:space="preserve"> was a significant predictor of </w:t>
            </w:r>
            <w:r w:rsidR="002860B0" w:rsidRPr="0058575A">
              <w:rPr>
                <w:rFonts w:ascii="Times New Roman" w:hAnsi="Times New Roman" w:cs="Times New Roman"/>
                <w:sz w:val="20"/>
                <w:szCs w:val="20"/>
              </w:rPr>
              <w:t>DMFS</w:t>
            </w:r>
            <w:r w:rsidRPr="0058575A">
              <w:rPr>
                <w:rFonts w:ascii="Times New Roman" w:hAnsi="Times New Roman" w:cs="Times New Roman"/>
                <w:sz w:val="20"/>
                <w:szCs w:val="20"/>
              </w:rPr>
              <w:t xml:space="preserve"> </w:t>
            </w:r>
            <w:r w:rsidR="002860B0" w:rsidRPr="0058575A">
              <w:rPr>
                <w:rFonts w:ascii="Times New Roman" w:hAnsi="Times New Roman" w:cs="Times New Roman"/>
                <w:sz w:val="20"/>
                <w:szCs w:val="20"/>
              </w:rPr>
              <w:t>i</w:t>
            </w:r>
            <w:r w:rsidRPr="0058575A">
              <w:rPr>
                <w:rFonts w:ascii="Times New Roman" w:hAnsi="Times New Roman" w:cs="Times New Roman"/>
                <w:sz w:val="20"/>
                <w:szCs w:val="20"/>
              </w:rPr>
              <w:t>n Cox proportional hazard models (p=0</w:t>
            </w:r>
            <w:r w:rsidR="00CE6B9A">
              <w:rPr>
                <w:rFonts w:ascii="Times New Roman" w:hAnsi="Times New Roman" w:cs="Times New Roman"/>
                <w:sz w:val="16"/>
                <w:szCs w:val="16"/>
              </w:rPr>
              <w:t>.</w:t>
            </w:r>
            <w:r w:rsidRPr="0058575A">
              <w:rPr>
                <w:rFonts w:ascii="Times New Roman" w:hAnsi="Times New Roman" w:cs="Times New Roman"/>
                <w:sz w:val="20"/>
                <w:szCs w:val="20"/>
              </w:rPr>
              <w:t xml:space="preserve">0001). </w:t>
            </w:r>
            <w:r w:rsidR="002860B0" w:rsidRPr="0058575A">
              <w:rPr>
                <w:rFonts w:ascii="Times New Roman" w:hAnsi="Times New Roman" w:cs="Times New Roman"/>
                <w:sz w:val="20"/>
                <w:szCs w:val="20"/>
              </w:rPr>
              <w:t xml:space="preserve">DMFS </w:t>
            </w:r>
            <w:r w:rsidRPr="0058575A">
              <w:rPr>
                <w:rFonts w:ascii="Times New Roman" w:hAnsi="Times New Roman" w:cs="Times New Roman"/>
                <w:sz w:val="20"/>
                <w:szCs w:val="20"/>
              </w:rPr>
              <w:t xml:space="preserve">was significantly diminished for patients with </w:t>
            </w:r>
            <w:r w:rsidR="002860B0" w:rsidRPr="0058575A">
              <w:rPr>
                <w:rFonts w:ascii="Times New Roman" w:hAnsi="Times New Roman" w:cs="Times New Roman"/>
                <w:sz w:val="20"/>
                <w:szCs w:val="20"/>
              </w:rPr>
              <w:t>LF</w:t>
            </w:r>
            <w:r w:rsidRPr="0058575A">
              <w:rPr>
                <w:rFonts w:ascii="Times New Roman" w:hAnsi="Times New Roman" w:cs="Times New Roman"/>
                <w:sz w:val="20"/>
                <w:szCs w:val="20"/>
              </w:rPr>
              <w:t xml:space="preserve"> (p&lt;0</w:t>
            </w:r>
            <w:r w:rsidR="00CE6B9A">
              <w:rPr>
                <w:rFonts w:ascii="Times New Roman" w:hAnsi="Times New Roman" w:cs="Times New Roman"/>
                <w:sz w:val="16"/>
                <w:szCs w:val="16"/>
              </w:rPr>
              <w:t>.</w:t>
            </w:r>
            <w:r w:rsidRPr="0058575A">
              <w:rPr>
                <w:rFonts w:ascii="Times New Roman" w:hAnsi="Times New Roman" w:cs="Times New Roman"/>
                <w:sz w:val="20"/>
                <w:szCs w:val="20"/>
              </w:rPr>
              <w:t xml:space="preserve">0001), and the hazard rate of </w:t>
            </w:r>
            <w:r w:rsidR="002860B0" w:rsidRPr="0058575A">
              <w:rPr>
                <w:rFonts w:ascii="Times New Roman" w:hAnsi="Times New Roman" w:cs="Times New Roman"/>
                <w:sz w:val="20"/>
                <w:szCs w:val="20"/>
              </w:rPr>
              <w:t>DM</w:t>
            </w:r>
            <w:r w:rsidRPr="0058575A">
              <w:rPr>
                <w:rFonts w:ascii="Times New Roman" w:hAnsi="Times New Roman" w:cs="Times New Roman"/>
                <w:sz w:val="20"/>
                <w:szCs w:val="20"/>
              </w:rPr>
              <w:t xml:space="preserve"> increased over time in patients </w:t>
            </w:r>
            <w:r w:rsidR="002860B0" w:rsidRPr="0058575A">
              <w:rPr>
                <w:rFonts w:ascii="Times New Roman" w:hAnsi="Times New Roman" w:cs="Times New Roman"/>
                <w:sz w:val="20"/>
                <w:szCs w:val="20"/>
              </w:rPr>
              <w:t>with LF</w:t>
            </w:r>
            <w:r w:rsidRPr="0058575A">
              <w:rPr>
                <w:rFonts w:ascii="Times New Roman" w:hAnsi="Times New Roman" w:cs="Times New Roman"/>
                <w:sz w:val="20"/>
                <w:szCs w:val="20"/>
              </w:rPr>
              <w:t xml:space="preserve">. Finally, among patients with </w:t>
            </w:r>
            <w:r w:rsidR="002860B0" w:rsidRPr="0058575A">
              <w:rPr>
                <w:rFonts w:ascii="Times New Roman" w:hAnsi="Times New Roman" w:cs="Times New Roman"/>
                <w:sz w:val="20"/>
                <w:szCs w:val="20"/>
              </w:rPr>
              <w:t>DMs</w:t>
            </w:r>
            <w:r w:rsidRPr="0058575A">
              <w:rPr>
                <w:rFonts w:ascii="Times New Roman" w:hAnsi="Times New Roman" w:cs="Times New Roman"/>
                <w:sz w:val="20"/>
                <w:szCs w:val="20"/>
              </w:rPr>
              <w:t xml:space="preserve">, the median time to </w:t>
            </w:r>
            <w:r w:rsidR="002860B0" w:rsidRPr="0058575A">
              <w:rPr>
                <w:rFonts w:ascii="Times New Roman" w:hAnsi="Times New Roman" w:cs="Times New Roman"/>
                <w:sz w:val="20"/>
                <w:szCs w:val="20"/>
              </w:rPr>
              <w:t>DM</w:t>
            </w:r>
            <w:r w:rsidRPr="0058575A">
              <w:rPr>
                <w:rFonts w:ascii="Times New Roman" w:hAnsi="Times New Roman" w:cs="Times New Roman"/>
                <w:sz w:val="20"/>
                <w:szCs w:val="20"/>
              </w:rPr>
              <w:t xml:space="preserve"> was longer in patients with </w:t>
            </w:r>
            <w:r w:rsidR="002860B0" w:rsidRPr="0058575A">
              <w:rPr>
                <w:rFonts w:ascii="Times New Roman" w:hAnsi="Times New Roman" w:cs="Times New Roman"/>
                <w:sz w:val="20"/>
                <w:szCs w:val="20"/>
              </w:rPr>
              <w:t>LF</w:t>
            </w:r>
            <w:r w:rsidRPr="0058575A">
              <w:rPr>
                <w:rFonts w:ascii="Times New Roman" w:hAnsi="Times New Roman" w:cs="Times New Roman"/>
                <w:sz w:val="20"/>
                <w:szCs w:val="20"/>
              </w:rPr>
              <w:t xml:space="preserve"> than in those </w:t>
            </w:r>
            <w:r w:rsidR="002860B0" w:rsidRPr="0058575A">
              <w:rPr>
                <w:rFonts w:ascii="Times New Roman" w:hAnsi="Times New Roman" w:cs="Times New Roman"/>
                <w:sz w:val="20"/>
                <w:szCs w:val="20"/>
              </w:rPr>
              <w:t>with LC</w:t>
            </w:r>
            <w:r w:rsidRPr="0058575A">
              <w:rPr>
                <w:rFonts w:ascii="Times New Roman" w:hAnsi="Times New Roman" w:cs="Times New Roman"/>
                <w:sz w:val="20"/>
                <w:szCs w:val="20"/>
                <w:shd w:val="clear" w:color="auto" w:fill="FFFFFF"/>
              </w:rPr>
              <w:t xml:space="preserve"> (p=0</w:t>
            </w:r>
            <w:r w:rsidR="00CE6B9A">
              <w:rPr>
                <w:rFonts w:ascii="Times New Roman" w:hAnsi="Times New Roman" w:cs="Times New Roman"/>
                <w:sz w:val="16"/>
                <w:szCs w:val="16"/>
              </w:rPr>
              <w:t>.</w:t>
            </w:r>
            <w:r w:rsidRPr="0058575A">
              <w:rPr>
                <w:rFonts w:ascii="Times New Roman" w:hAnsi="Times New Roman" w:cs="Times New Roman"/>
                <w:sz w:val="20"/>
                <w:szCs w:val="20"/>
                <w:shd w:val="clear" w:color="auto" w:fill="FFFFFF"/>
              </w:rPr>
              <w:t>0003).</w:t>
            </w:r>
          </w:p>
        </w:tc>
      </w:tr>
      <w:tr w:rsidR="002F7545" w:rsidRPr="0058575A" w14:paraId="62090DAB" w14:textId="77777777" w:rsidTr="00630A1F">
        <w:tc>
          <w:tcPr>
            <w:tcW w:w="942" w:type="dxa"/>
          </w:tcPr>
          <w:p w14:paraId="47DCD9FB" w14:textId="04613EAA"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Zelefsky 2008</w:t>
            </w:r>
            <w:r w:rsidR="00687078" w:rsidRPr="0058575A">
              <w:rPr>
                <w:rFonts w:ascii="Times New Roman" w:hAnsi="Times New Roman" w:cs="Times New Roman"/>
                <w:sz w:val="20"/>
                <w:szCs w:val="20"/>
              </w:rPr>
              <w:fldChar w:fldCharType="begin"/>
            </w:r>
            <w:r w:rsidR="00036491">
              <w:rPr>
                <w:rFonts w:ascii="Times New Roman" w:hAnsi="Times New Roman" w:cs="Times New Roman"/>
                <w:sz w:val="20"/>
                <w:szCs w:val="20"/>
              </w:rPr>
              <w:instrText xml:space="preserve"> ADDIN EN.CITE &lt;EndNote&gt;&lt;Cite&gt;&lt;Author&gt;Zelefsky&lt;/Author&gt;&lt;Year&gt;2008&lt;/Year&gt;&lt;RecNum&gt;10&lt;/RecNum&gt;&lt;DisplayText&gt;&lt;style face="superscript"&gt;9&lt;/style&gt;&lt;/DisplayText&gt;&lt;record&gt;&lt;rec-number&gt;10&lt;/rec-number&gt;&lt;foreign-keys&gt;&lt;key app="EN" db-id="ffzstvtxb9psdeeaxacxzfzxdp2xeweda59a" timestamp="1541056794"&gt;10&lt;/key&gt;&lt;/foreign-keys&gt;&lt;ref-type name="Journal Article"&gt;17&lt;/ref-type&gt;&lt;contributors&gt;&lt;authors&gt;&lt;author&gt;Zelefsky, M. J.&lt;/author&gt;&lt;author&gt;Reuter, V. E.&lt;/author&gt;&lt;author&gt;Fuks, Z.&lt;/author&gt;&lt;author&gt;Scardino, P.&lt;/author&gt;&lt;author&gt;Shippy, A.&lt;/author&gt;&lt;/authors&gt;&lt;/contributors&gt;&lt;auth-address&gt;Department of Radiation Oncology, Memorial Sloan-Kettering Cancer Center, New York, New York, USA. zelefskm@mskcc.org&lt;/auth-address&gt;&lt;titles&gt;&lt;title&gt;Influence of local tumor control on distant metastases and cancer related mortality after external beam radiotherapy for prostate cancer&lt;/title&gt;&lt;secondary-title&gt;J Urol&lt;/secondary-title&gt;&lt;alt-title&gt;The Journal of urology&lt;/alt-title&gt;&lt;/titles&gt;&lt;periodical&gt;&lt;full-title&gt;J Urol&lt;/full-title&gt;&lt;abbr-1&gt;The Journal of urology&lt;/abbr-1&gt;&lt;/periodical&gt;&lt;alt-periodical&gt;&lt;full-title&gt;J Urol&lt;/full-title&gt;&lt;abbr-1&gt;The Journal of urology&lt;/abbr-1&gt;&lt;/alt-periodical&gt;&lt;pages&gt;1368-73; discussion 1373&lt;/pages&gt;&lt;volume&gt;179&lt;/volume&gt;&lt;number&gt;4&lt;/number&gt;&lt;edition&gt;2008/02/22&lt;/edition&gt;&lt;keywords&gt;&lt;keyword&gt;Aged&lt;/keyword&gt;&lt;keyword&gt;Biopsy&lt;/keyword&gt;&lt;keyword&gt;Humans&lt;/keyword&gt;&lt;keyword&gt;Male&lt;/keyword&gt;&lt;keyword&gt;Middle Aged&lt;/keyword&gt;&lt;keyword&gt;Neoplasm Metastasis&lt;/keyword&gt;&lt;keyword&gt;Neoplasm Staging&lt;/keyword&gt;&lt;keyword&gt;Prostate/*pathology&lt;/keyword&gt;&lt;keyword&gt;Prostatic Neoplasms/mortality/*pathology/*radiotherapy&lt;/keyword&gt;&lt;keyword&gt;Radiotherapy, Conformal&lt;/keyword&gt;&lt;keyword&gt;Survival Analysis&lt;/keyword&gt;&lt;/keywords&gt;&lt;dates&gt;&lt;year&gt;2008&lt;/year&gt;&lt;pub-dates&gt;&lt;date&gt;Apr&lt;/date&gt;&lt;/pub-dates&gt;&lt;/dates&gt;&lt;isbn&gt;0022-5347&lt;/isbn&gt;&lt;accession-num&gt;18289585&lt;/accession-num&gt;&lt;urls&gt;&lt;/urls&gt;&lt;custom2&gt;PMC2646887&lt;/custom2&gt;&lt;custom6&gt;NIHMS53642&lt;/custom6&gt;&lt;electronic-resource-num&gt;10.1016/j.juro.2007.11.063&lt;/electronic-resource-num&gt;&lt;remote-database-provider&gt;NLM&lt;/remote-database-provider&gt;&lt;language&gt;eng&lt;/language&gt;&lt;/record&gt;&lt;/Cite&gt;&lt;/EndNote&gt;</w:instrText>
            </w:r>
            <w:r w:rsidR="00687078" w:rsidRPr="0058575A">
              <w:rPr>
                <w:rFonts w:ascii="Times New Roman" w:hAnsi="Times New Roman" w:cs="Times New Roman"/>
                <w:sz w:val="20"/>
                <w:szCs w:val="20"/>
              </w:rPr>
              <w:fldChar w:fldCharType="separate"/>
            </w:r>
            <w:r w:rsidR="00036491" w:rsidRPr="00036491">
              <w:rPr>
                <w:rFonts w:ascii="Times New Roman" w:hAnsi="Times New Roman" w:cs="Times New Roman"/>
                <w:noProof/>
                <w:sz w:val="20"/>
                <w:szCs w:val="20"/>
                <w:vertAlign w:val="superscript"/>
              </w:rPr>
              <w:t>9</w:t>
            </w:r>
            <w:r w:rsidR="00687078" w:rsidRPr="0058575A">
              <w:rPr>
                <w:rFonts w:ascii="Times New Roman" w:hAnsi="Times New Roman" w:cs="Times New Roman"/>
                <w:sz w:val="20"/>
                <w:szCs w:val="20"/>
              </w:rPr>
              <w:fldChar w:fldCharType="end"/>
            </w:r>
          </w:p>
        </w:tc>
        <w:tc>
          <w:tcPr>
            <w:tcW w:w="663" w:type="dxa"/>
          </w:tcPr>
          <w:p w14:paraId="7EA34B1F"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339</w:t>
            </w:r>
          </w:p>
        </w:tc>
        <w:tc>
          <w:tcPr>
            <w:tcW w:w="739" w:type="dxa"/>
          </w:tcPr>
          <w:p w14:paraId="5985D567"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1989-2001</w:t>
            </w:r>
          </w:p>
        </w:tc>
        <w:tc>
          <w:tcPr>
            <w:tcW w:w="1037" w:type="dxa"/>
          </w:tcPr>
          <w:p w14:paraId="7E58B50B"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72% had ≥75.6 Gy</w:t>
            </w:r>
          </w:p>
        </w:tc>
        <w:tc>
          <w:tcPr>
            <w:tcW w:w="1778" w:type="dxa"/>
          </w:tcPr>
          <w:p w14:paraId="2C266507"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55% had GG 2-5; percent GG 4-5 not reported</w:t>
            </w:r>
          </w:p>
          <w:p w14:paraId="57FE8519" w14:textId="77777777" w:rsidR="002F7545" w:rsidRPr="0058575A" w:rsidRDefault="002F7545" w:rsidP="003955E5">
            <w:pPr>
              <w:rPr>
                <w:rFonts w:ascii="Times New Roman" w:hAnsi="Times New Roman" w:cs="Times New Roman"/>
                <w:sz w:val="20"/>
                <w:szCs w:val="20"/>
              </w:rPr>
            </w:pPr>
          </w:p>
          <w:p w14:paraId="5A44FBD4"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22% ≥T3</w:t>
            </w:r>
          </w:p>
        </w:tc>
        <w:tc>
          <w:tcPr>
            <w:tcW w:w="1773" w:type="dxa"/>
          </w:tcPr>
          <w:p w14:paraId="237DD580"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 xml:space="preserve">39% STADT </w:t>
            </w:r>
          </w:p>
        </w:tc>
        <w:tc>
          <w:tcPr>
            <w:tcW w:w="7733" w:type="dxa"/>
          </w:tcPr>
          <w:p w14:paraId="2D744F0A" w14:textId="225D0EFE" w:rsidR="002F7545" w:rsidRPr="0058575A" w:rsidRDefault="002F7545" w:rsidP="003955E5">
            <w:pPr>
              <w:rPr>
                <w:rFonts w:ascii="Times New Roman" w:hAnsi="Times New Roman" w:cs="Times New Roman"/>
                <w:sz w:val="20"/>
                <w:szCs w:val="20"/>
                <w:shd w:val="clear" w:color="auto" w:fill="FFFFFF"/>
              </w:rPr>
            </w:pPr>
            <w:r w:rsidRPr="0058575A">
              <w:rPr>
                <w:rFonts w:ascii="Times New Roman" w:hAnsi="Times New Roman" w:cs="Times New Roman"/>
                <w:sz w:val="20"/>
                <w:szCs w:val="20"/>
                <w:shd w:val="clear" w:color="auto" w:fill="FFFFFF"/>
              </w:rPr>
              <w:t xml:space="preserve">Overall, 32% of patients had a positive biopsy. This was associated with a significantly lower </w:t>
            </w:r>
            <w:r w:rsidR="00177BD9" w:rsidRPr="0058575A">
              <w:rPr>
                <w:rFonts w:ascii="Times New Roman" w:hAnsi="Times New Roman" w:cs="Times New Roman"/>
                <w:sz w:val="20"/>
                <w:szCs w:val="20"/>
                <w:shd w:val="clear" w:color="auto" w:fill="FFFFFF"/>
              </w:rPr>
              <w:t>DMFS</w:t>
            </w:r>
            <w:r w:rsidRPr="0058575A">
              <w:rPr>
                <w:rFonts w:ascii="Times New Roman" w:hAnsi="Times New Roman" w:cs="Times New Roman"/>
                <w:sz w:val="20"/>
                <w:szCs w:val="20"/>
                <w:shd w:val="clear" w:color="auto" w:fill="FFFFFF"/>
              </w:rPr>
              <w:t xml:space="preserve"> than having a negative biopsy or a biopsy showing treatment effect (p=0</w:t>
            </w:r>
            <w:r w:rsidR="00CE6B9A">
              <w:rPr>
                <w:rFonts w:ascii="Times New Roman" w:hAnsi="Times New Roman" w:cs="Times New Roman"/>
                <w:sz w:val="16"/>
                <w:szCs w:val="16"/>
              </w:rPr>
              <w:t>.</w:t>
            </w:r>
            <w:r w:rsidRPr="0058575A">
              <w:rPr>
                <w:rFonts w:ascii="Times New Roman" w:hAnsi="Times New Roman" w:cs="Times New Roman"/>
                <w:sz w:val="20"/>
                <w:szCs w:val="20"/>
                <w:shd w:val="clear" w:color="auto" w:fill="FFFFFF"/>
              </w:rPr>
              <w:t xml:space="preserve">0004). This effect was also seen for </w:t>
            </w:r>
            <w:r w:rsidR="00177BD9" w:rsidRPr="0058575A">
              <w:rPr>
                <w:rFonts w:ascii="Times New Roman" w:hAnsi="Times New Roman" w:cs="Times New Roman"/>
                <w:sz w:val="20"/>
                <w:szCs w:val="20"/>
                <w:shd w:val="clear" w:color="auto" w:fill="FFFFFF"/>
              </w:rPr>
              <w:t xml:space="preserve">PCSS </w:t>
            </w:r>
            <w:r w:rsidRPr="0058575A">
              <w:rPr>
                <w:rFonts w:ascii="Times New Roman" w:hAnsi="Times New Roman" w:cs="Times New Roman"/>
                <w:sz w:val="20"/>
                <w:szCs w:val="20"/>
                <w:shd w:val="clear" w:color="auto" w:fill="FFFFFF"/>
              </w:rPr>
              <w:t xml:space="preserve"> (p=0</w:t>
            </w:r>
            <w:r w:rsidR="00CE6B9A">
              <w:rPr>
                <w:rFonts w:ascii="Times New Roman" w:hAnsi="Times New Roman" w:cs="Times New Roman"/>
                <w:sz w:val="16"/>
                <w:szCs w:val="16"/>
              </w:rPr>
              <w:t>.</w:t>
            </w:r>
            <w:r w:rsidRPr="0058575A">
              <w:rPr>
                <w:rFonts w:ascii="Times New Roman" w:hAnsi="Times New Roman" w:cs="Times New Roman"/>
                <w:sz w:val="20"/>
                <w:szCs w:val="20"/>
                <w:shd w:val="clear" w:color="auto" w:fill="FFFFFF"/>
              </w:rPr>
              <w:t xml:space="preserve">007). On multivariate analysis, a positive biopsy was a significant predictor of </w:t>
            </w:r>
            <w:r w:rsidR="00177BD9" w:rsidRPr="0058575A">
              <w:rPr>
                <w:rFonts w:ascii="Times New Roman" w:hAnsi="Times New Roman" w:cs="Times New Roman"/>
                <w:sz w:val="20"/>
                <w:szCs w:val="20"/>
                <w:shd w:val="clear" w:color="auto" w:fill="FFFFFF"/>
              </w:rPr>
              <w:t>DM</w:t>
            </w:r>
            <w:r w:rsidRPr="0058575A">
              <w:rPr>
                <w:rFonts w:ascii="Times New Roman" w:hAnsi="Times New Roman" w:cs="Times New Roman"/>
                <w:sz w:val="20"/>
                <w:szCs w:val="20"/>
                <w:shd w:val="clear" w:color="auto" w:fill="FFFFFF"/>
              </w:rPr>
              <w:t xml:space="preserve"> (p=0</w:t>
            </w:r>
            <w:r w:rsidR="00CE6B9A">
              <w:rPr>
                <w:rFonts w:ascii="Times New Roman" w:hAnsi="Times New Roman" w:cs="Times New Roman"/>
                <w:sz w:val="16"/>
                <w:szCs w:val="16"/>
              </w:rPr>
              <w:t>.</w:t>
            </w:r>
            <w:r w:rsidRPr="0058575A">
              <w:rPr>
                <w:rFonts w:ascii="Times New Roman" w:hAnsi="Times New Roman" w:cs="Times New Roman"/>
                <w:sz w:val="20"/>
                <w:szCs w:val="20"/>
                <w:shd w:val="clear" w:color="auto" w:fill="FFFFFF"/>
              </w:rPr>
              <w:t xml:space="preserve">003) and </w:t>
            </w:r>
            <w:r w:rsidR="00177BD9" w:rsidRPr="0058575A">
              <w:rPr>
                <w:rFonts w:ascii="Times New Roman" w:hAnsi="Times New Roman" w:cs="Times New Roman"/>
                <w:sz w:val="20"/>
                <w:szCs w:val="20"/>
                <w:shd w:val="clear" w:color="auto" w:fill="FFFFFF"/>
              </w:rPr>
              <w:t>PCSM</w:t>
            </w:r>
            <w:r w:rsidRPr="0058575A">
              <w:rPr>
                <w:rFonts w:ascii="Times New Roman" w:hAnsi="Times New Roman" w:cs="Times New Roman"/>
                <w:sz w:val="20"/>
                <w:szCs w:val="20"/>
                <w:shd w:val="clear" w:color="auto" w:fill="FFFFFF"/>
              </w:rPr>
              <w:t xml:space="preserve"> (p=0</w:t>
            </w:r>
            <w:r w:rsidR="00CE6B9A">
              <w:rPr>
                <w:rFonts w:ascii="Times New Roman" w:hAnsi="Times New Roman" w:cs="Times New Roman"/>
                <w:sz w:val="16"/>
                <w:szCs w:val="16"/>
              </w:rPr>
              <w:t>.</w:t>
            </w:r>
            <w:r w:rsidRPr="0058575A">
              <w:rPr>
                <w:rFonts w:ascii="Times New Roman" w:hAnsi="Times New Roman" w:cs="Times New Roman"/>
                <w:sz w:val="20"/>
                <w:szCs w:val="20"/>
                <w:shd w:val="clear" w:color="auto" w:fill="FFFFFF"/>
              </w:rPr>
              <w:t>014).</w:t>
            </w:r>
          </w:p>
        </w:tc>
      </w:tr>
      <w:tr w:rsidR="00687078" w:rsidRPr="0058575A" w14:paraId="147269AE" w14:textId="77777777" w:rsidTr="00630A1F">
        <w:tc>
          <w:tcPr>
            <w:tcW w:w="942" w:type="dxa"/>
          </w:tcPr>
          <w:p w14:paraId="105E4D90"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Current</w:t>
            </w:r>
          </w:p>
        </w:tc>
        <w:tc>
          <w:tcPr>
            <w:tcW w:w="663" w:type="dxa"/>
          </w:tcPr>
          <w:p w14:paraId="0CD24B22"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992</w:t>
            </w:r>
          </w:p>
        </w:tc>
        <w:tc>
          <w:tcPr>
            <w:tcW w:w="739" w:type="dxa"/>
          </w:tcPr>
          <w:p w14:paraId="7A990534"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1987-2008</w:t>
            </w:r>
          </w:p>
        </w:tc>
        <w:tc>
          <w:tcPr>
            <w:tcW w:w="1037" w:type="dxa"/>
          </w:tcPr>
          <w:p w14:paraId="5B69A263"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65-78, generally 70 Gy</w:t>
            </w:r>
          </w:p>
        </w:tc>
        <w:tc>
          <w:tcPr>
            <w:tcW w:w="1778" w:type="dxa"/>
          </w:tcPr>
          <w:p w14:paraId="7E878B99" w14:textId="196C04A1"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 xml:space="preserve">100% </w:t>
            </w:r>
            <w:r w:rsidR="00687078" w:rsidRPr="0058575A">
              <w:rPr>
                <w:rFonts w:ascii="Times New Roman" w:hAnsi="Times New Roman" w:cs="Times New Roman"/>
                <w:sz w:val="20"/>
                <w:szCs w:val="20"/>
              </w:rPr>
              <w:t>GG 4-5</w:t>
            </w:r>
          </w:p>
          <w:p w14:paraId="31037268"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68% T3-T4</w:t>
            </w:r>
          </w:p>
        </w:tc>
        <w:tc>
          <w:tcPr>
            <w:tcW w:w="1773" w:type="dxa"/>
          </w:tcPr>
          <w:p w14:paraId="6C48C324"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24% no ADT</w:t>
            </w:r>
          </w:p>
          <w:p w14:paraId="3E73213B"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36.8% STADT</w:t>
            </w:r>
          </w:p>
          <w:p w14:paraId="61CEB6AA"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28.3% LTADT</w:t>
            </w:r>
          </w:p>
          <w:p w14:paraId="5242769E" w14:textId="77777777" w:rsidR="002F7545" w:rsidRPr="0058575A" w:rsidRDefault="002F7545" w:rsidP="003955E5">
            <w:pPr>
              <w:rPr>
                <w:rFonts w:ascii="Times New Roman" w:hAnsi="Times New Roman" w:cs="Times New Roman"/>
                <w:sz w:val="20"/>
                <w:szCs w:val="20"/>
              </w:rPr>
            </w:pPr>
            <w:r w:rsidRPr="0058575A">
              <w:rPr>
                <w:rFonts w:ascii="Times New Roman" w:hAnsi="Times New Roman" w:cs="Times New Roman"/>
                <w:sz w:val="20"/>
                <w:szCs w:val="20"/>
              </w:rPr>
              <w:t>10.9% lifelong</w:t>
            </w:r>
          </w:p>
        </w:tc>
        <w:tc>
          <w:tcPr>
            <w:tcW w:w="7733" w:type="dxa"/>
          </w:tcPr>
          <w:p w14:paraId="5ACD6396" w14:textId="4861637A" w:rsidR="002F7545" w:rsidRPr="0058575A" w:rsidRDefault="002F7545" w:rsidP="003955E5">
            <w:pPr>
              <w:rPr>
                <w:rFonts w:ascii="Times New Roman" w:hAnsi="Times New Roman" w:cs="Times New Roman"/>
                <w:sz w:val="20"/>
                <w:szCs w:val="20"/>
                <w:shd w:val="clear" w:color="auto" w:fill="FFFFFF"/>
              </w:rPr>
            </w:pPr>
            <w:r w:rsidRPr="0058575A">
              <w:rPr>
                <w:rFonts w:ascii="Times New Roman" w:hAnsi="Times New Roman" w:cs="Times New Roman"/>
                <w:sz w:val="20"/>
                <w:szCs w:val="20"/>
                <w:shd w:val="clear" w:color="auto" w:fill="FFFFFF"/>
              </w:rPr>
              <w:t>Overall, 24% of patients had</w:t>
            </w:r>
            <w:r w:rsidR="006A2F76" w:rsidRPr="0058575A">
              <w:rPr>
                <w:rFonts w:ascii="Times New Roman" w:hAnsi="Times New Roman" w:cs="Times New Roman"/>
                <w:sz w:val="20"/>
                <w:szCs w:val="20"/>
                <w:shd w:val="clear" w:color="auto" w:fill="FFFFFF"/>
              </w:rPr>
              <w:t xml:space="preserve"> LFs</w:t>
            </w:r>
            <w:r w:rsidRPr="0058575A">
              <w:rPr>
                <w:rFonts w:ascii="Times New Roman" w:hAnsi="Times New Roman" w:cs="Times New Roman"/>
                <w:sz w:val="20"/>
                <w:szCs w:val="20"/>
                <w:shd w:val="clear" w:color="auto" w:fill="FFFFFF"/>
              </w:rPr>
              <w:t>. When treated as a time-dependent variable, LF was a significant predictor of OS, PCSS, and DMFS in Cox proportional hazard models</w:t>
            </w:r>
            <w:r w:rsidR="00AB582B" w:rsidRPr="0058575A">
              <w:rPr>
                <w:rFonts w:ascii="Times New Roman" w:hAnsi="Times New Roman" w:cs="Times New Roman"/>
                <w:sz w:val="20"/>
                <w:szCs w:val="20"/>
                <w:shd w:val="clear" w:color="auto" w:fill="FFFFFF"/>
              </w:rPr>
              <w:t>, accounting for the effect of GG, ADT treatment stratum, stage, and age.</w:t>
            </w:r>
            <w:r w:rsidRPr="0058575A">
              <w:rPr>
                <w:rFonts w:ascii="Times New Roman" w:hAnsi="Times New Roman" w:cs="Times New Roman"/>
                <w:sz w:val="20"/>
                <w:szCs w:val="20"/>
                <w:shd w:val="clear" w:color="auto" w:fill="FFFFFF"/>
              </w:rPr>
              <w:t xml:space="preserve"> The hazard rate of </w:t>
            </w:r>
            <w:r w:rsidR="00670672" w:rsidRPr="0058575A">
              <w:rPr>
                <w:rFonts w:ascii="Times New Roman" w:hAnsi="Times New Roman" w:cs="Times New Roman"/>
                <w:sz w:val="20"/>
                <w:szCs w:val="20"/>
                <w:shd w:val="clear" w:color="auto" w:fill="FFFFFF"/>
              </w:rPr>
              <w:t>DMs</w:t>
            </w:r>
            <w:r w:rsidRPr="0058575A">
              <w:rPr>
                <w:rFonts w:ascii="Times New Roman" w:hAnsi="Times New Roman" w:cs="Times New Roman"/>
                <w:sz w:val="20"/>
                <w:szCs w:val="20"/>
                <w:shd w:val="clear" w:color="auto" w:fill="FFFFFF"/>
              </w:rPr>
              <w:t xml:space="preserve"> increased over time. </w:t>
            </w:r>
            <w:r w:rsidR="0034108D" w:rsidRPr="0058575A">
              <w:rPr>
                <w:rFonts w:ascii="Times New Roman" w:hAnsi="Times New Roman" w:cs="Times New Roman"/>
                <w:sz w:val="20"/>
                <w:szCs w:val="20"/>
                <w:shd w:val="clear" w:color="auto" w:fill="FFFFFF"/>
              </w:rPr>
              <w:t>Using a multi-state model analysis, the importance o</w:t>
            </w:r>
            <w:r w:rsidR="00F7563E" w:rsidRPr="0058575A">
              <w:rPr>
                <w:rFonts w:ascii="Times New Roman" w:hAnsi="Times New Roman" w:cs="Times New Roman"/>
                <w:sz w:val="20"/>
                <w:szCs w:val="20"/>
                <w:shd w:val="clear" w:color="auto" w:fill="FFFFFF"/>
              </w:rPr>
              <w:t xml:space="preserve">f the transition to a LF state on the outcomes of OS, PCSS, and DMFS were confirmed. </w:t>
            </w:r>
            <w:r w:rsidR="004C2F1A" w:rsidRPr="0058575A">
              <w:rPr>
                <w:rFonts w:ascii="Times New Roman" w:hAnsi="Times New Roman" w:cs="Times New Roman"/>
                <w:sz w:val="20"/>
                <w:szCs w:val="20"/>
                <w:shd w:val="clear" w:color="auto" w:fill="FFFFFF"/>
              </w:rPr>
              <w:t>The proportion of patients developing metastases subsequent to a local failure event increased significantly over time in patients treated with RT alone or RT+STA</w:t>
            </w:r>
            <w:r w:rsidR="00630A1F" w:rsidRPr="0058575A">
              <w:rPr>
                <w:rFonts w:ascii="Times New Roman" w:hAnsi="Times New Roman" w:cs="Times New Roman"/>
                <w:sz w:val="20"/>
                <w:szCs w:val="20"/>
                <w:shd w:val="clear" w:color="auto" w:fill="FFFFFF"/>
              </w:rPr>
              <w:t>D</w:t>
            </w:r>
            <w:r w:rsidR="004C2F1A" w:rsidRPr="0058575A">
              <w:rPr>
                <w:rFonts w:ascii="Times New Roman" w:hAnsi="Times New Roman" w:cs="Times New Roman"/>
                <w:sz w:val="20"/>
                <w:szCs w:val="20"/>
                <w:shd w:val="clear" w:color="auto" w:fill="FFFFFF"/>
              </w:rPr>
              <w:t>T.</w:t>
            </w:r>
          </w:p>
        </w:tc>
      </w:tr>
    </w:tbl>
    <w:p w14:paraId="044CF92E" w14:textId="77777777" w:rsidR="002F7545" w:rsidRPr="0058575A" w:rsidRDefault="002F7545" w:rsidP="002F7545">
      <w:pPr>
        <w:rPr>
          <w:rFonts w:ascii="Times New Roman" w:hAnsi="Times New Roman" w:cs="Times New Roman"/>
          <w:sz w:val="20"/>
          <w:szCs w:val="20"/>
        </w:rPr>
      </w:pPr>
    </w:p>
    <w:p w14:paraId="3097AC4B" w14:textId="44EF0E9D" w:rsidR="002F7545" w:rsidRPr="0058575A" w:rsidRDefault="002F7545">
      <w:pPr>
        <w:rPr>
          <w:rFonts w:ascii="Times New Roman" w:hAnsi="Times New Roman" w:cs="Times New Roman"/>
          <w:sz w:val="24"/>
          <w:szCs w:val="24"/>
        </w:rPr>
      </w:pPr>
    </w:p>
    <w:p w14:paraId="221081BE" w14:textId="77777777" w:rsidR="00AB2033" w:rsidRPr="0058575A" w:rsidRDefault="00AB2033">
      <w:pPr>
        <w:rPr>
          <w:rFonts w:ascii="Times New Roman" w:hAnsi="Times New Roman" w:cs="Times New Roman"/>
          <w:sz w:val="24"/>
          <w:szCs w:val="24"/>
        </w:rPr>
      </w:pPr>
    </w:p>
    <w:p w14:paraId="7D098738" w14:textId="44E7FF75" w:rsidR="007A1591" w:rsidRPr="00102AC6" w:rsidRDefault="00102AC6">
      <w:pPr>
        <w:rPr>
          <w:rFonts w:ascii="Times New Roman" w:hAnsi="Times New Roman" w:cs="Times New Roman"/>
          <w:b/>
          <w:sz w:val="24"/>
          <w:szCs w:val="24"/>
        </w:rPr>
      </w:pPr>
      <w:r>
        <w:rPr>
          <w:rFonts w:ascii="Times New Roman" w:hAnsi="Times New Roman" w:cs="Times New Roman"/>
          <w:b/>
          <w:sz w:val="24"/>
          <w:szCs w:val="24"/>
        </w:rPr>
        <w:t>REFERENCES</w:t>
      </w:r>
    </w:p>
    <w:p w14:paraId="631ADF6A" w14:textId="77777777" w:rsidR="006E411D" w:rsidRPr="006E411D" w:rsidRDefault="007A1591" w:rsidP="006E411D">
      <w:pPr>
        <w:pStyle w:val="EndNoteBibliography"/>
        <w:spacing w:after="0"/>
        <w:ind w:left="720" w:hanging="720"/>
      </w:pPr>
      <w:r w:rsidRPr="0058575A">
        <w:rPr>
          <w:rFonts w:ascii="Times New Roman" w:hAnsi="Times New Roman" w:cs="Times New Roman"/>
          <w:sz w:val="24"/>
          <w:szCs w:val="24"/>
        </w:rPr>
        <w:fldChar w:fldCharType="begin"/>
      </w:r>
      <w:r w:rsidRPr="0058575A">
        <w:rPr>
          <w:rFonts w:ascii="Times New Roman" w:hAnsi="Times New Roman" w:cs="Times New Roman"/>
          <w:sz w:val="24"/>
          <w:szCs w:val="24"/>
        </w:rPr>
        <w:instrText xml:space="preserve"> ADDIN EN.REFLIST </w:instrText>
      </w:r>
      <w:r w:rsidRPr="0058575A">
        <w:rPr>
          <w:rFonts w:ascii="Times New Roman" w:hAnsi="Times New Roman" w:cs="Times New Roman"/>
          <w:sz w:val="24"/>
          <w:szCs w:val="24"/>
        </w:rPr>
        <w:fldChar w:fldCharType="separate"/>
      </w:r>
      <w:r w:rsidR="006E411D" w:rsidRPr="006E411D">
        <w:t>1.</w:t>
      </w:r>
      <w:r w:rsidR="006E411D" w:rsidRPr="006E411D">
        <w:tab/>
        <w:t xml:space="preserve">Rucker G. Network meta-analysis, electrical networks and graph theory. </w:t>
      </w:r>
      <w:r w:rsidR="006E411D" w:rsidRPr="006E411D">
        <w:rPr>
          <w:i/>
        </w:rPr>
        <w:t xml:space="preserve">Res Synth Methods. </w:t>
      </w:r>
      <w:r w:rsidR="006E411D" w:rsidRPr="006E411D">
        <w:t>2012;3(4):312-324.</w:t>
      </w:r>
    </w:p>
    <w:p w14:paraId="1CAA0C9D" w14:textId="77777777" w:rsidR="006E411D" w:rsidRPr="006E411D" w:rsidRDefault="006E411D" w:rsidP="006E411D">
      <w:pPr>
        <w:pStyle w:val="EndNoteBibliography"/>
        <w:spacing w:after="0"/>
        <w:ind w:left="720" w:hanging="720"/>
      </w:pPr>
      <w:r w:rsidRPr="006E411D">
        <w:t>2.</w:t>
      </w:r>
      <w:r w:rsidRPr="006E411D">
        <w:tab/>
        <w:t xml:space="preserve">Kishan AU, Wang X, Seiferheld W, et al. Association of Gleason Grade With Androgen Deprivation Therapy Duration and Survival Outcomes: A Systematic Review and Patient-Level Meta-analysis. </w:t>
      </w:r>
      <w:r w:rsidRPr="006E411D">
        <w:rPr>
          <w:i/>
        </w:rPr>
        <w:t xml:space="preserve">JAMA oncology. </w:t>
      </w:r>
      <w:r w:rsidRPr="006E411D">
        <w:t>2019;5(1):91-96.</w:t>
      </w:r>
    </w:p>
    <w:p w14:paraId="6527C0EA" w14:textId="77777777" w:rsidR="006E411D" w:rsidRPr="006E411D" w:rsidRDefault="006E411D" w:rsidP="006E411D">
      <w:pPr>
        <w:pStyle w:val="EndNoteBibliography"/>
        <w:spacing w:after="0"/>
        <w:ind w:left="720" w:hanging="720"/>
      </w:pPr>
      <w:r w:rsidRPr="006E411D">
        <w:t>3.</w:t>
      </w:r>
      <w:r w:rsidRPr="006E411D">
        <w:tab/>
        <w:t>Team RDC. R: a language and environment for statistical computing. 2016; https://www.gbif.org/tool/81287/r-a-language-and-environment-for-statistical-computing. Accessed November 15, 2017.</w:t>
      </w:r>
    </w:p>
    <w:p w14:paraId="21D06442" w14:textId="77777777" w:rsidR="006E411D" w:rsidRPr="006E411D" w:rsidRDefault="006E411D" w:rsidP="006E411D">
      <w:pPr>
        <w:pStyle w:val="EndNoteBibliography"/>
        <w:spacing w:after="0"/>
        <w:ind w:left="720" w:hanging="720"/>
      </w:pPr>
      <w:r w:rsidRPr="006E411D">
        <w:t>4.</w:t>
      </w:r>
      <w:r w:rsidRPr="006E411D">
        <w:tab/>
        <w:t xml:space="preserve">Freiha FS, Bagshaw MA. Carcinoma of the prostate: results of post-irradiation biopsy. </w:t>
      </w:r>
      <w:r w:rsidRPr="006E411D">
        <w:rPr>
          <w:i/>
        </w:rPr>
        <w:t xml:space="preserve">The Prostate. </w:t>
      </w:r>
      <w:r w:rsidRPr="006E411D">
        <w:t>1984;5(1):19-25.</w:t>
      </w:r>
    </w:p>
    <w:p w14:paraId="0630F9F0" w14:textId="77777777" w:rsidR="006E411D" w:rsidRPr="006E411D" w:rsidRDefault="006E411D" w:rsidP="006E411D">
      <w:pPr>
        <w:pStyle w:val="EndNoteBibliography"/>
        <w:spacing w:after="0"/>
        <w:ind w:left="720" w:hanging="720"/>
      </w:pPr>
      <w:r w:rsidRPr="006E411D">
        <w:t>5.</w:t>
      </w:r>
      <w:r w:rsidRPr="006E411D">
        <w:tab/>
        <w:t xml:space="preserve">Kuban DA, el-Mahdi AM, Schellhammer PF. Effect of local tumor control on distant metastasis and survival in prostatic adenocarcinoma. </w:t>
      </w:r>
      <w:r w:rsidRPr="006E411D">
        <w:rPr>
          <w:i/>
        </w:rPr>
        <w:t xml:space="preserve">Urology. </w:t>
      </w:r>
      <w:r w:rsidRPr="006E411D">
        <w:t>1987;30(5):420-426.</w:t>
      </w:r>
    </w:p>
    <w:p w14:paraId="68940D23" w14:textId="77777777" w:rsidR="006E411D" w:rsidRPr="006E411D" w:rsidRDefault="006E411D" w:rsidP="006E411D">
      <w:pPr>
        <w:pStyle w:val="EndNoteBibliography"/>
        <w:spacing w:after="0"/>
        <w:ind w:left="720" w:hanging="720"/>
      </w:pPr>
      <w:r w:rsidRPr="006E411D">
        <w:t>6.</w:t>
      </w:r>
      <w:r w:rsidRPr="006E411D">
        <w:tab/>
        <w:t xml:space="preserve">Fuks Z, Leibel SA, Wallner KE, et al. The effect of local control on metastatic dissemination in carcinoma of the prostate: long-term results in patients treated with 125I implantation. </w:t>
      </w:r>
      <w:r w:rsidRPr="006E411D">
        <w:rPr>
          <w:i/>
        </w:rPr>
        <w:t xml:space="preserve">International journal of radiation oncology, biology, physics. </w:t>
      </w:r>
      <w:r w:rsidRPr="006E411D">
        <w:t>1991;21(3):537-547.</w:t>
      </w:r>
    </w:p>
    <w:p w14:paraId="0215CF53" w14:textId="77777777" w:rsidR="006E411D" w:rsidRPr="006E411D" w:rsidRDefault="006E411D" w:rsidP="006E411D">
      <w:pPr>
        <w:pStyle w:val="EndNoteBibliography"/>
        <w:spacing w:after="0"/>
        <w:ind w:left="720" w:hanging="720"/>
      </w:pPr>
      <w:r w:rsidRPr="006E411D">
        <w:t>7.</w:t>
      </w:r>
      <w:r w:rsidRPr="006E411D">
        <w:tab/>
        <w:t xml:space="preserve">Zagars GK, von Eschenbach AC, Ayala AG, Schultheiss TE, Sherman NE. The influence of local control on metastatic dissemination of prostate cancer treated by external beam megavoltage radiation therapy. </w:t>
      </w:r>
      <w:r w:rsidRPr="006E411D">
        <w:rPr>
          <w:i/>
        </w:rPr>
        <w:t xml:space="preserve">Cancer. </w:t>
      </w:r>
      <w:r w:rsidRPr="006E411D">
        <w:t>1991;68(11):2370-2377.</w:t>
      </w:r>
    </w:p>
    <w:p w14:paraId="55D2BBEF" w14:textId="77777777" w:rsidR="006E411D" w:rsidRPr="006E411D" w:rsidRDefault="006E411D" w:rsidP="006E411D">
      <w:pPr>
        <w:pStyle w:val="EndNoteBibliography"/>
        <w:spacing w:after="0"/>
        <w:ind w:left="720" w:hanging="720"/>
      </w:pPr>
      <w:r w:rsidRPr="006E411D">
        <w:t>8.</w:t>
      </w:r>
      <w:r w:rsidRPr="006E411D">
        <w:tab/>
        <w:t xml:space="preserve">Coen JJ, Zietman AL, Thakral H, Shipley WU. Radical radiation for localized prostate cancer: local persistence of disease results in a late wave of metastases. </w:t>
      </w:r>
      <w:r w:rsidRPr="006E411D">
        <w:rPr>
          <w:i/>
        </w:rPr>
        <w:t xml:space="preserve">Journal of clinical oncology : official journal of the American Society of Clinical Oncology. </w:t>
      </w:r>
      <w:r w:rsidRPr="006E411D">
        <w:t>2002;20(15):3199-3205.</w:t>
      </w:r>
    </w:p>
    <w:p w14:paraId="7CC3D4BE" w14:textId="77777777" w:rsidR="006E411D" w:rsidRPr="006E411D" w:rsidRDefault="006E411D" w:rsidP="006E411D">
      <w:pPr>
        <w:pStyle w:val="EndNoteBibliography"/>
        <w:ind w:left="720" w:hanging="720"/>
      </w:pPr>
      <w:r w:rsidRPr="006E411D">
        <w:t>9.</w:t>
      </w:r>
      <w:r w:rsidRPr="006E411D">
        <w:tab/>
        <w:t xml:space="preserve">Zelefsky MJ, Reuter VE, Fuks Z, Scardino P, Shippy A. Influence of local tumor control on distant metastases and cancer related mortality after external beam radiotherapy for prostate cancer. </w:t>
      </w:r>
      <w:r w:rsidRPr="006E411D">
        <w:rPr>
          <w:i/>
        </w:rPr>
        <w:t xml:space="preserve">The Journal of urology. </w:t>
      </w:r>
      <w:r w:rsidRPr="006E411D">
        <w:t>2008;179(4):1368-1373; discussion 1373.</w:t>
      </w:r>
    </w:p>
    <w:p w14:paraId="029DA5D2" w14:textId="13DCAC12" w:rsidR="00591B37" w:rsidRPr="0058575A" w:rsidRDefault="007A1591">
      <w:pPr>
        <w:rPr>
          <w:rFonts w:ascii="Times New Roman" w:hAnsi="Times New Roman" w:cs="Times New Roman"/>
          <w:sz w:val="24"/>
          <w:szCs w:val="24"/>
        </w:rPr>
      </w:pPr>
      <w:r w:rsidRPr="0058575A">
        <w:rPr>
          <w:rFonts w:ascii="Times New Roman" w:hAnsi="Times New Roman" w:cs="Times New Roman"/>
          <w:sz w:val="24"/>
          <w:szCs w:val="24"/>
        </w:rPr>
        <w:fldChar w:fldCharType="end"/>
      </w:r>
    </w:p>
    <w:sectPr w:rsidR="00591B37" w:rsidRPr="0058575A" w:rsidSect="00E25C63">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u, Fang-I" w:date="2019-10-21T12:36:00Z" w:initials="CF">
    <w:p w14:paraId="25C76CB7" w14:textId="77777777" w:rsidR="00C934FC" w:rsidRDefault="00C934FC" w:rsidP="00C934FC">
      <w:pPr>
        <w:pStyle w:val="Tekstopmerking"/>
      </w:pPr>
      <w:r>
        <w:rPr>
          <w:rStyle w:val="Verwijzingopmerking"/>
        </w:rPr>
        <w:annotationRef/>
      </w:r>
      <w:r>
        <w:t>We do not necessarily need to report interaction term as this table is for sensitivity analysis. We do need a sentence to state that this model fit was obtained including interaction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C76C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C76CB7" w16cid:durableId="216497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u, Fang-I">
    <w15:presenceInfo w15:providerId="AD" w15:userId="S-1-5-21-73586283-1284227242-1801674531-485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zstvtxb9psdeeaxacxzfzxdp2xeweda59a&quot;&gt;ADT Local Progression&lt;record-ids&gt;&lt;item&gt;1&lt;/item&gt;&lt;item&gt;2&lt;/item&gt;&lt;item&gt;3&lt;/item&gt;&lt;item&gt;4&lt;/item&gt;&lt;item&gt;6&lt;/item&gt;&lt;item&gt;10&lt;/item&gt;&lt;item&gt;35&lt;/item&gt;&lt;item&gt;73&lt;/item&gt;&lt;item&gt;79&lt;/item&gt;&lt;/record-ids&gt;&lt;/item&gt;&lt;/Libraries&gt;"/>
  </w:docVars>
  <w:rsids>
    <w:rsidRoot w:val="00591B37"/>
    <w:rsid w:val="00006BA1"/>
    <w:rsid w:val="000278C7"/>
    <w:rsid w:val="00036491"/>
    <w:rsid w:val="00037CB3"/>
    <w:rsid w:val="00056473"/>
    <w:rsid w:val="00072D19"/>
    <w:rsid w:val="000A21AB"/>
    <w:rsid w:val="000A6382"/>
    <w:rsid w:val="000A6397"/>
    <w:rsid w:val="000B2B5D"/>
    <w:rsid w:val="000B4707"/>
    <w:rsid w:val="000B7176"/>
    <w:rsid w:val="000D18E6"/>
    <w:rsid w:val="000D45A6"/>
    <w:rsid w:val="000F28AC"/>
    <w:rsid w:val="000F7C10"/>
    <w:rsid w:val="00102AC6"/>
    <w:rsid w:val="001055F7"/>
    <w:rsid w:val="00121A3C"/>
    <w:rsid w:val="00141CF5"/>
    <w:rsid w:val="00175DE9"/>
    <w:rsid w:val="00177BD9"/>
    <w:rsid w:val="0018403A"/>
    <w:rsid w:val="001A4DF7"/>
    <w:rsid w:val="001E03B2"/>
    <w:rsid w:val="001E290B"/>
    <w:rsid w:val="001E2F5D"/>
    <w:rsid w:val="001E6E29"/>
    <w:rsid w:val="001F66A2"/>
    <w:rsid w:val="002004CD"/>
    <w:rsid w:val="002177B9"/>
    <w:rsid w:val="00221C51"/>
    <w:rsid w:val="00224F11"/>
    <w:rsid w:val="00232260"/>
    <w:rsid w:val="002344A5"/>
    <w:rsid w:val="002508BF"/>
    <w:rsid w:val="00260C54"/>
    <w:rsid w:val="0026395A"/>
    <w:rsid w:val="002860B0"/>
    <w:rsid w:val="002905F3"/>
    <w:rsid w:val="00290A69"/>
    <w:rsid w:val="00295F41"/>
    <w:rsid w:val="002A4BB1"/>
    <w:rsid w:val="002B340E"/>
    <w:rsid w:val="002D46F1"/>
    <w:rsid w:val="002E5F7B"/>
    <w:rsid w:val="002E6EA9"/>
    <w:rsid w:val="002F60A8"/>
    <w:rsid w:val="002F7545"/>
    <w:rsid w:val="00321210"/>
    <w:rsid w:val="003233BC"/>
    <w:rsid w:val="00331184"/>
    <w:rsid w:val="00340DC1"/>
    <w:rsid w:val="0034108D"/>
    <w:rsid w:val="00343A24"/>
    <w:rsid w:val="00354676"/>
    <w:rsid w:val="00360E4B"/>
    <w:rsid w:val="00372714"/>
    <w:rsid w:val="00372BD8"/>
    <w:rsid w:val="00387ECC"/>
    <w:rsid w:val="003909D3"/>
    <w:rsid w:val="003955E5"/>
    <w:rsid w:val="0039726C"/>
    <w:rsid w:val="003A0963"/>
    <w:rsid w:val="003A1C45"/>
    <w:rsid w:val="003A1FE1"/>
    <w:rsid w:val="003C7210"/>
    <w:rsid w:val="003D050F"/>
    <w:rsid w:val="003D6DCF"/>
    <w:rsid w:val="003F1C11"/>
    <w:rsid w:val="004017C6"/>
    <w:rsid w:val="00405C0F"/>
    <w:rsid w:val="00416C5D"/>
    <w:rsid w:val="00441783"/>
    <w:rsid w:val="00451C1C"/>
    <w:rsid w:val="00465B3B"/>
    <w:rsid w:val="004710C5"/>
    <w:rsid w:val="00477BB4"/>
    <w:rsid w:val="0049098B"/>
    <w:rsid w:val="004911A2"/>
    <w:rsid w:val="004A42BD"/>
    <w:rsid w:val="004B45F7"/>
    <w:rsid w:val="004B7D82"/>
    <w:rsid w:val="004C2F1A"/>
    <w:rsid w:val="004C661D"/>
    <w:rsid w:val="004D4E25"/>
    <w:rsid w:val="004E020D"/>
    <w:rsid w:val="004E0B6E"/>
    <w:rsid w:val="00504D95"/>
    <w:rsid w:val="00512D1E"/>
    <w:rsid w:val="005257D2"/>
    <w:rsid w:val="005543D7"/>
    <w:rsid w:val="005703EC"/>
    <w:rsid w:val="00575914"/>
    <w:rsid w:val="005835A9"/>
    <w:rsid w:val="00583F49"/>
    <w:rsid w:val="0058575A"/>
    <w:rsid w:val="00591B37"/>
    <w:rsid w:val="005961B5"/>
    <w:rsid w:val="00597797"/>
    <w:rsid w:val="005A10A4"/>
    <w:rsid w:val="005A626A"/>
    <w:rsid w:val="005A7DF7"/>
    <w:rsid w:val="005D1E50"/>
    <w:rsid w:val="005E4AB4"/>
    <w:rsid w:val="005F2FC5"/>
    <w:rsid w:val="00615E1A"/>
    <w:rsid w:val="00630A1F"/>
    <w:rsid w:val="00630FA0"/>
    <w:rsid w:val="00635F50"/>
    <w:rsid w:val="006515C1"/>
    <w:rsid w:val="00654E0E"/>
    <w:rsid w:val="006563F0"/>
    <w:rsid w:val="00667107"/>
    <w:rsid w:val="00670672"/>
    <w:rsid w:val="00680DAD"/>
    <w:rsid w:val="00687078"/>
    <w:rsid w:val="006A2F76"/>
    <w:rsid w:val="006B084F"/>
    <w:rsid w:val="006B5337"/>
    <w:rsid w:val="006C17BE"/>
    <w:rsid w:val="006C35DB"/>
    <w:rsid w:val="006D4286"/>
    <w:rsid w:val="006E411D"/>
    <w:rsid w:val="006F299C"/>
    <w:rsid w:val="006F4742"/>
    <w:rsid w:val="007047CF"/>
    <w:rsid w:val="007060EF"/>
    <w:rsid w:val="007113C0"/>
    <w:rsid w:val="0073421F"/>
    <w:rsid w:val="00741B96"/>
    <w:rsid w:val="00757536"/>
    <w:rsid w:val="0076191D"/>
    <w:rsid w:val="00767A81"/>
    <w:rsid w:val="007A0E0D"/>
    <w:rsid w:val="007A1053"/>
    <w:rsid w:val="007A1591"/>
    <w:rsid w:val="007A3701"/>
    <w:rsid w:val="007A4E37"/>
    <w:rsid w:val="007E397E"/>
    <w:rsid w:val="00801BD9"/>
    <w:rsid w:val="00802F30"/>
    <w:rsid w:val="00814CE8"/>
    <w:rsid w:val="008207B1"/>
    <w:rsid w:val="00825992"/>
    <w:rsid w:val="00831FE0"/>
    <w:rsid w:val="00850BE1"/>
    <w:rsid w:val="00856D6A"/>
    <w:rsid w:val="00877FCD"/>
    <w:rsid w:val="008906B9"/>
    <w:rsid w:val="00891459"/>
    <w:rsid w:val="00892057"/>
    <w:rsid w:val="0089487C"/>
    <w:rsid w:val="00895FE4"/>
    <w:rsid w:val="008D60D2"/>
    <w:rsid w:val="008D7103"/>
    <w:rsid w:val="00911F8C"/>
    <w:rsid w:val="00914020"/>
    <w:rsid w:val="00931122"/>
    <w:rsid w:val="0093508C"/>
    <w:rsid w:val="00936EAA"/>
    <w:rsid w:val="00956C23"/>
    <w:rsid w:val="00962961"/>
    <w:rsid w:val="009937F1"/>
    <w:rsid w:val="009F43D7"/>
    <w:rsid w:val="00A30E70"/>
    <w:rsid w:val="00A3387E"/>
    <w:rsid w:val="00A34C62"/>
    <w:rsid w:val="00A35372"/>
    <w:rsid w:val="00A43A57"/>
    <w:rsid w:val="00A65EA4"/>
    <w:rsid w:val="00A7101D"/>
    <w:rsid w:val="00A748A8"/>
    <w:rsid w:val="00A87B69"/>
    <w:rsid w:val="00AB2033"/>
    <w:rsid w:val="00AB582B"/>
    <w:rsid w:val="00AC6473"/>
    <w:rsid w:val="00AE56B1"/>
    <w:rsid w:val="00B11A27"/>
    <w:rsid w:val="00B26266"/>
    <w:rsid w:val="00B368C5"/>
    <w:rsid w:val="00B379ED"/>
    <w:rsid w:val="00B82C6C"/>
    <w:rsid w:val="00BA2B23"/>
    <w:rsid w:val="00BA5568"/>
    <w:rsid w:val="00BC19E2"/>
    <w:rsid w:val="00BC5548"/>
    <w:rsid w:val="00BD0BA8"/>
    <w:rsid w:val="00BE1D38"/>
    <w:rsid w:val="00BE3ECB"/>
    <w:rsid w:val="00C0656A"/>
    <w:rsid w:val="00C079A2"/>
    <w:rsid w:val="00C20732"/>
    <w:rsid w:val="00C37E62"/>
    <w:rsid w:val="00C41947"/>
    <w:rsid w:val="00C6506E"/>
    <w:rsid w:val="00C7106B"/>
    <w:rsid w:val="00C934FC"/>
    <w:rsid w:val="00CD2D91"/>
    <w:rsid w:val="00CE3BE7"/>
    <w:rsid w:val="00CE6B9A"/>
    <w:rsid w:val="00CF55D3"/>
    <w:rsid w:val="00CF6760"/>
    <w:rsid w:val="00D039D5"/>
    <w:rsid w:val="00D06E0F"/>
    <w:rsid w:val="00D203A7"/>
    <w:rsid w:val="00D47F24"/>
    <w:rsid w:val="00D64820"/>
    <w:rsid w:val="00D7233E"/>
    <w:rsid w:val="00D76E40"/>
    <w:rsid w:val="00D77E60"/>
    <w:rsid w:val="00D85AC4"/>
    <w:rsid w:val="00DA21A4"/>
    <w:rsid w:val="00DA266D"/>
    <w:rsid w:val="00DA2A8C"/>
    <w:rsid w:val="00DA36B8"/>
    <w:rsid w:val="00DA561F"/>
    <w:rsid w:val="00DB1675"/>
    <w:rsid w:val="00DB3C49"/>
    <w:rsid w:val="00DE06AC"/>
    <w:rsid w:val="00DE2363"/>
    <w:rsid w:val="00DF2300"/>
    <w:rsid w:val="00DF4517"/>
    <w:rsid w:val="00E23E91"/>
    <w:rsid w:val="00E24369"/>
    <w:rsid w:val="00E24FEE"/>
    <w:rsid w:val="00E25C63"/>
    <w:rsid w:val="00E5759A"/>
    <w:rsid w:val="00E67CA4"/>
    <w:rsid w:val="00E70515"/>
    <w:rsid w:val="00E9146F"/>
    <w:rsid w:val="00E96243"/>
    <w:rsid w:val="00EA2046"/>
    <w:rsid w:val="00EA5128"/>
    <w:rsid w:val="00EA7CB8"/>
    <w:rsid w:val="00EC6A94"/>
    <w:rsid w:val="00EF12FF"/>
    <w:rsid w:val="00EF14D2"/>
    <w:rsid w:val="00F26BD8"/>
    <w:rsid w:val="00F5725E"/>
    <w:rsid w:val="00F64734"/>
    <w:rsid w:val="00F64D54"/>
    <w:rsid w:val="00F70725"/>
    <w:rsid w:val="00F7563E"/>
    <w:rsid w:val="00F845EA"/>
    <w:rsid w:val="00FA0B0E"/>
    <w:rsid w:val="00FA724D"/>
    <w:rsid w:val="00FB79C7"/>
    <w:rsid w:val="00FC4012"/>
    <w:rsid w:val="00FC4D85"/>
    <w:rsid w:val="00FD535A"/>
    <w:rsid w:val="00FD56B4"/>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122D"/>
  <w15:docId w15:val="{6243C1A3-BD35-4F02-811E-2BCEE8D6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qFormat/>
    <w:rsid w:val="003D6DCF"/>
    <w:pPr>
      <w:spacing w:after="0" w:line="240" w:lineRule="auto"/>
      <w:jc w:val="center"/>
      <w:outlineLvl w:val="1"/>
    </w:pPr>
    <w:rPr>
      <w:rFonts w:ascii="Times New Roman" w:eastAsia="Times New Roman" w:hAnsi="Times New Roman" w:cs="Times New Roman"/>
      <w:b/>
      <w:bCs/>
      <w:color w:val="000000"/>
      <w:kern w:val="28"/>
      <w:sz w:val="24"/>
      <w:szCs w:val="24"/>
      <w:lang w:val="en-CA" w:eastAsia="en-C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591B37"/>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59"/>
    <w:rsid w:val="0085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rsid w:val="003D6DCF"/>
    <w:rPr>
      <w:rFonts w:ascii="Times New Roman" w:eastAsia="Times New Roman" w:hAnsi="Times New Roman" w:cs="Times New Roman"/>
      <w:b/>
      <w:bCs/>
      <w:color w:val="000000"/>
      <w:kern w:val="28"/>
      <w:sz w:val="24"/>
      <w:szCs w:val="24"/>
      <w:lang w:val="en-CA" w:eastAsia="en-CA"/>
    </w:rPr>
  </w:style>
  <w:style w:type="paragraph" w:customStyle="1" w:styleId="EndNoteBibliographyTitle">
    <w:name w:val="EndNote Bibliography Title"/>
    <w:basedOn w:val="Standaard"/>
    <w:link w:val="EndNoteBibliographyTitleChar"/>
    <w:rsid w:val="007A1591"/>
    <w:pPr>
      <w:spacing w:after="0"/>
      <w:jc w:val="center"/>
    </w:pPr>
    <w:rPr>
      <w:rFonts w:ascii="Calibri" w:hAnsi="Calibri" w:cs="Calibri"/>
      <w:noProof/>
    </w:rPr>
  </w:style>
  <w:style w:type="character" w:customStyle="1" w:styleId="EndNoteBibliographyTitleChar">
    <w:name w:val="EndNote Bibliography Title Char"/>
    <w:basedOn w:val="Standaardalinea-lettertype"/>
    <w:link w:val="EndNoteBibliographyTitle"/>
    <w:rsid w:val="007A1591"/>
    <w:rPr>
      <w:rFonts w:ascii="Calibri" w:hAnsi="Calibri" w:cs="Calibri"/>
      <w:noProof/>
    </w:rPr>
  </w:style>
  <w:style w:type="paragraph" w:customStyle="1" w:styleId="EndNoteBibliography">
    <w:name w:val="EndNote Bibliography"/>
    <w:basedOn w:val="Standaard"/>
    <w:link w:val="EndNoteBibliographyChar"/>
    <w:rsid w:val="007A1591"/>
    <w:pPr>
      <w:spacing w:line="240" w:lineRule="auto"/>
    </w:pPr>
    <w:rPr>
      <w:rFonts w:ascii="Calibri" w:hAnsi="Calibri" w:cs="Calibri"/>
      <w:noProof/>
    </w:rPr>
  </w:style>
  <w:style w:type="character" w:customStyle="1" w:styleId="EndNoteBibliographyChar">
    <w:name w:val="EndNote Bibliography Char"/>
    <w:basedOn w:val="Standaardalinea-lettertype"/>
    <w:link w:val="EndNoteBibliography"/>
    <w:rsid w:val="007A1591"/>
    <w:rPr>
      <w:rFonts w:ascii="Calibri" w:hAnsi="Calibri" w:cs="Calibri"/>
      <w:noProof/>
    </w:rPr>
  </w:style>
  <w:style w:type="character" w:customStyle="1" w:styleId="highlight">
    <w:name w:val="highlight"/>
    <w:basedOn w:val="Standaardalinea-lettertype"/>
    <w:rsid w:val="002F7545"/>
  </w:style>
  <w:style w:type="character" w:styleId="Verwijzingopmerking">
    <w:name w:val="annotation reference"/>
    <w:basedOn w:val="Standaardalinea-lettertype"/>
    <w:uiPriority w:val="99"/>
    <w:semiHidden/>
    <w:unhideWhenUsed/>
    <w:rsid w:val="005543D7"/>
    <w:rPr>
      <w:sz w:val="16"/>
      <w:szCs w:val="16"/>
    </w:rPr>
  </w:style>
  <w:style w:type="paragraph" w:styleId="Tekstopmerking">
    <w:name w:val="annotation text"/>
    <w:basedOn w:val="Standaard"/>
    <w:link w:val="TekstopmerkingChar"/>
    <w:uiPriority w:val="99"/>
    <w:semiHidden/>
    <w:unhideWhenUsed/>
    <w:rsid w:val="005543D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543D7"/>
    <w:rPr>
      <w:sz w:val="20"/>
      <w:szCs w:val="20"/>
    </w:rPr>
  </w:style>
  <w:style w:type="paragraph" w:styleId="Onderwerpvanopmerking">
    <w:name w:val="annotation subject"/>
    <w:basedOn w:val="Tekstopmerking"/>
    <w:next w:val="Tekstopmerking"/>
    <w:link w:val="OnderwerpvanopmerkingChar"/>
    <w:uiPriority w:val="99"/>
    <w:semiHidden/>
    <w:unhideWhenUsed/>
    <w:rsid w:val="005543D7"/>
    <w:rPr>
      <w:b/>
      <w:bCs/>
    </w:rPr>
  </w:style>
  <w:style w:type="character" w:customStyle="1" w:styleId="OnderwerpvanopmerkingChar">
    <w:name w:val="Onderwerp van opmerking Char"/>
    <w:basedOn w:val="TekstopmerkingChar"/>
    <w:link w:val="Onderwerpvanopmerking"/>
    <w:uiPriority w:val="99"/>
    <w:semiHidden/>
    <w:rsid w:val="005543D7"/>
    <w:rPr>
      <w:b/>
      <w:bCs/>
      <w:sz w:val="20"/>
      <w:szCs w:val="20"/>
    </w:rPr>
  </w:style>
  <w:style w:type="paragraph" w:styleId="Ballontekst">
    <w:name w:val="Balloon Text"/>
    <w:basedOn w:val="Standaard"/>
    <w:link w:val="BallontekstChar"/>
    <w:uiPriority w:val="99"/>
    <w:semiHidden/>
    <w:unhideWhenUsed/>
    <w:rsid w:val="005543D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3D7"/>
    <w:rPr>
      <w:rFonts w:ascii="Segoe UI" w:hAnsi="Segoe UI" w:cs="Segoe UI"/>
      <w:sz w:val="18"/>
      <w:szCs w:val="18"/>
    </w:rPr>
  </w:style>
  <w:style w:type="table" w:customStyle="1" w:styleId="TableGrid1">
    <w:name w:val="Table Grid1"/>
    <w:basedOn w:val="Standaardtabel"/>
    <w:next w:val="Tabelraster"/>
    <w:uiPriority w:val="59"/>
    <w:rsid w:val="0018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0695">
      <w:bodyDiv w:val="1"/>
      <w:marLeft w:val="0"/>
      <w:marRight w:val="0"/>
      <w:marTop w:val="0"/>
      <w:marBottom w:val="0"/>
      <w:divBdr>
        <w:top w:val="none" w:sz="0" w:space="0" w:color="auto"/>
        <w:left w:val="none" w:sz="0" w:space="0" w:color="auto"/>
        <w:bottom w:val="none" w:sz="0" w:space="0" w:color="auto"/>
        <w:right w:val="none" w:sz="0" w:space="0" w:color="auto"/>
      </w:divBdr>
    </w:div>
    <w:div w:id="20816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342E-A5FE-4AF2-B6CB-E73A5801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4692</Words>
  <Characters>25808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Kishan</dc:creator>
  <cp:lastModifiedBy>alain caspers</cp:lastModifiedBy>
  <cp:revision>3</cp:revision>
  <dcterms:created xsi:type="dcterms:W3CDTF">2019-10-31T06:16:00Z</dcterms:created>
  <dcterms:modified xsi:type="dcterms:W3CDTF">2020-01-06T09:40:00Z</dcterms:modified>
</cp:coreProperties>
</file>