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BC9EE" w14:textId="6BC56976" w:rsidR="00246122" w:rsidRPr="002C1531" w:rsidRDefault="00246122">
      <w:pPr>
        <w:rPr>
          <w:sz w:val="28"/>
          <w:szCs w:val="28"/>
          <w:u w:val="single"/>
        </w:rPr>
      </w:pPr>
      <w:r w:rsidRPr="002C1531">
        <w:rPr>
          <w:sz w:val="28"/>
          <w:szCs w:val="28"/>
          <w:u w:val="single"/>
        </w:rPr>
        <w:t xml:space="preserve">Practical meta-analysis </w:t>
      </w:r>
      <w:r>
        <w:rPr>
          <w:sz w:val="28"/>
          <w:szCs w:val="28"/>
          <w:u w:val="single"/>
        </w:rPr>
        <w:t>in STATA</w:t>
      </w:r>
      <w:r w:rsidR="00FB565F">
        <w:rPr>
          <w:sz w:val="28"/>
          <w:szCs w:val="28"/>
          <w:u w:val="single"/>
        </w:rPr>
        <w:t xml:space="preserve">    </w:t>
      </w:r>
      <w:proofErr w:type="spellStart"/>
      <w:r w:rsidRPr="002C1531">
        <w:rPr>
          <w:sz w:val="28"/>
          <w:szCs w:val="28"/>
          <w:u w:val="single"/>
        </w:rPr>
        <w:t>Boerhaave</w:t>
      </w:r>
      <w:proofErr w:type="spellEnd"/>
      <w:r w:rsidRPr="002C1531">
        <w:rPr>
          <w:sz w:val="28"/>
          <w:szCs w:val="28"/>
          <w:u w:val="single"/>
        </w:rPr>
        <w:t xml:space="preserve"> course </w:t>
      </w:r>
    </w:p>
    <w:p w14:paraId="3D74B7A0" w14:textId="77BD05CC" w:rsidR="007B65F1" w:rsidRPr="0015078A" w:rsidRDefault="007B65F1" w:rsidP="007B65F1">
      <w:pPr>
        <w:pStyle w:val="Heading1"/>
        <w:rPr>
          <w:color w:val="000000" w:themeColor="text1"/>
        </w:rPr>
      </w:pPr>
      <w:proofErr w:type="spellStart"/>
      <w:r w:rsidRPr="0015078A">
        <w:rPr>
          <w:color w:val="000000" w:themeColor="text1"/>
        </w:rPr>
        <w:t>In</w:t>
      </w:r>
      <w:r>
        <w:rPr>
          <w:color w:val="000000" w:themeColor="text1"/>
        </w:rPr>
        <w:t>troduction</w:t>
      </w:r>
      <w:proofErr w:type="spellEnd"/>
    </w:p>
    <w:p w14:paraId="41B54CB7" w14:textId="77777777" w:rsidR="007B65F1" w:rsidRDefault="007B65F1" w:rsidP="007B65F1">
      <w:pPr>
        <w:rPr>
          <w:color w:val="000000" w:themeColor="text1"/>
        </w:rPr>
      </w:pPr>
    </w:p>
    <w:p w14:paraId="1E0099BB" w14:textId="350D98E1" w:rsidR="003D01DC" w:rsidRPr="0015078A" w:rsidRDefault="003D01DC" w:rsidP="003D01DC">
      <w:pPr>
        <w:widowControl w:val="0"/>
        <w:autoSpaceDE w:val="0"/>
        <w:autoSpaceDN w:val="0"/>
        <w:adjustRightInd w:val="0"/>
        <w:rPr>
          <w:color w:val="000000" w:themeColor="text1"/>
        </w:rPr>
      </w:pPr>
      <w:r>
        <w:rPr>
          <w:color w:val="000000" w:themeColor="text1"/>
        </w:rPr>
        <w:t xml:space="preserve">Download from the </w:t>
      </w:r>
      <w:proofErr w:type="spellStart"/>
      <w:r>
        <w:rPr>
          <w:color w:val="000000" w:themeColor="text1"/>
        </w:rPr>
        <w:t>Boerhaave</w:t>
      </w:r>
      <w:proofErr w:type="spellEnd"/>
      <w:r>
        <w:rPr>
          <w:color w:val="000000" w:themeColor="text1"/>
        </w:rPr>
        <w:t xml:space="preserve"> website </w:t>
      </w:r>
      <w:hyperlink r:id="rId8" w:history="1">
        <w:r w:rsidRPr="00682BD0">
          <w:rPr>
            <w:rStyle w:val="Hyperlink"/>
            <w:rFonts w:cs="Helvetica"/>
            <w:u w:color="1B4199"/>
            <w:lang w:val="en-US" w:eastAsia="en-US"/>
          </w:rPr>
          <w:t>http://www.boerhaave.nu/dta/</w:t>
        </w:r>
      </w:hyperlink>
      <w:r>
        <w:rPr>
          <w:rFonts w:cs="Helvetica"/>
          <w:color w:val="1B4199"/>
          <w:u w:val="single" w:color="1B4199"/>
          <w:lang w:val="en-US" w:eastAsia="en-US"/>
        </w:rPr>
        <w:t xml:space="preserve"> </w:t>
      </w:r>
      <w:r w:rsidRPr="003D01DC">
        <w:rPr>
          <w:color w:val="000000" w:themeColor="text1"/>
        </w:rPr>
        <w:t>the 3 dataset, and save them on the desktop.</w:t>
      </w:r>
    </w:p>
    <w:p w14:paraId="634CEF48" w14:textId="0DFFEC0F" w:rsidR="007B65F1" w:rsidRDefault="007B65F1" w:rsidP="007B65F1">
      <w:pPr>
        <w:rPr>
          <w:color w:val="000000" w:themeColor="text1"/>
          <w:lang w:val="nl-NL"/>
        </w:rPr>
      </w:pPr>
      <w:r w:rsidRPr="007B65F1">
        <w:rPr>
          <w:color w:val="000000" w:themeColor="text1"/>
        </w:rPr>
        <w:t>In the exercises we will use Stata. Working with Stata is comparable to SPSS.</w:t>
      </w:r>
      <w:r>
        <w:rPr>
          <w:color w:val="000000" w:themeColor="text1"/>
        </w:rPr>
        <w:t xml:space="preserve"> </w:t>
      </w:r>
      <w:proofErr w:type="spellStart"/>
      <w:r w:rsidRPr="007B65F1">
        <w:rPr>
          <w:color w:val="000000" w:themeColor="text1"/>
          <w:lang w:val="nl-NL"/>
        </w:rPr>
        <w:t>After</w:t>
      </w:r>
      <w:proofErr w:type="spellEnd"/>
      <w:r w:rsidRPr="007B65F1">
        <w:rPr>
          <w:color w:val="000000" w:themeColor="text1"/>
          <w:lang w:val="nl-NL"/>
        </w:rPr>
        <w:t xml:space="preserve"> </w:t>
      </w:r>
      <w:r>
        <w:rPr>
          <w:color w:val="000000" w:themeColor="text1"/>
          <w:lang w:val="nl-NL"/>
        </w:rPr>
        <w:t xml:space="preserve">opening </w:t>
      </w:r>
      <w:proofErr w:type="spellStart"/>
      <w:r>
        <w:rPr>
          <w:color w:val="000000" w:themeColor="text1"/>
          <w:lang w:val="nl-NL"/>
        </w:rPr>
        <w:t>Stata</w:t>
      </w:r>
      <w:proofErr w:type="spellEnd"/>
      <w:r>
        <w:rPr>
          <w:color w:val="000000" w:themeColor="text1"/>
          <w:lang w:val="nl-NL"/>
        </w:rPr>
        <w:t xml:space="preserve"> </w:t>
      </w:r>
      <w:proofErr w:type="spellStart"/>
      <w:r>
        <w:rPr>
          <w:color w:val="000000" w:themeColor="text1"/>
          <w:lang w:val="nl-NL"/>
        </w:rPr>
        <w:t>you</w:t>
      </w:r>
      <w:proofErr w:type="spellEnd"/>
      <w:r>
        <w:rPr>
          <w:color w:val="000000" w:themeColor="text1"/>
          <w:lang w:val="nl-NL"/>
        </w:rPr>
        <w:t xml:space="preserve"> </w:t>
      </w:r>
      <w:proofErr w:type="spellStart"/>
      <w:r>
        <w:rPr>
          <w:color w:val="000000" w:themeColor="text1"/>
          <w:lang w:val="nl-NL"/>
        </w:rPr>
        <w:t>will</w:t>
      </w:r>
      <w:proofErr w:type="spellEnd"/>
      <w:r>
        <w:rPr>
          <w:color w:val="000000" w:themeColor="text1"/>
          <w:lang w:val="nl-NL"/>
        </w:rPr>
        <w:t xml:space="preserve"> </w:t>
      </w:r>
      <w:proofErr w:type="spellStart"/>
      <w:r>
        <w:rPr>
          <w:color w:val="000000" w:themeColor="text1"/>
          <w:lang w:val="nl-NL"/>
        </w:rPr>
        <w:t>see</w:t>
      </w:r>
      <w:proofErr w:type="spellEnd"/>
      <w:r>
        <w:rPr>
          <w:color w:val="000000" w:themeColor="text1"/>
          <w:lang w:val="nl-NL"/>
        </w:rPr>
        <w:t xml:space="preserve"> </w:t>
      </w:r>
      <w:proofErr w:type="spellStart"/>
      <w:r>
        <w:rPr>
          <w:color w:val="000000" w:themeColor="text1"/>
          <w:lang w:val="nl-NL"/>
        </w:rPr>
        <w:t>the</w:t>
      </w:r>
      <w:proofErr w:type="spellEnd"/>
      <w:r>
        <w:rPr>
          <w:color w:val="000000" w:themeColor="text1"/>
          <w:lang w:val="nl-NL"/>
        </w:rPr>
        <w:t xml:space="preserve"> </w:t>
      </w:r>
      <w:proofErr w:type="spellStart"/>
      <w:r>
        <w:rPr>
          <w:color w:val="000000" w:themeColor="text1"/>
          <w:lang w:val="nl-NL"/>
        </w:rPr>
        <w:t>following</w:t>
      </w:r>
      <w:proofErr w:type="spellEnd"/>
      <w:r w:rsidR="003D01DC">
        <w:rPr>
          <w:color w:val="000000" w:themeColor="text1"/>
          <w:lang w:val="nl-NL"/>
        </w:rPr>
        <w:t xml:space="preserve"> screen</w:t>
      </w:r>
      <w:r>
        <w:rPr>
          <w:color w:val="000000" w:themeColor="text1"/>
          <w:lang w:val="nl-NL"/>
        </w:rPr>
        <w:t xml:space="preserve">: </w:t>
      </w:r>
    </w:p>
    <w:p w14:paraId="7B0AE763" w14:textId="57C47197" w:rsidR="003D01DC" w:rsidRDefault="00DD5698" w:rsidP="007B65F1">
      <w:pPr>
        <w:rPr>
          <w:color w:val="000000" w:themeColor="text1"/>
          <w:lang w:val="nl-NL"/>
        </w:rPr>
      </w:pPr>
      <w:r>
        <w:rPr>
          <w:noProof/>
          <w:lang w:eastAsia="en-GB"/>
        </w:rPr>
        <mc:AlternateContent>
          <mc:Choice Requires="wps">
            <w:drawing>
              <wp:anchor distT="0" distB="0" distL="114300" distR="114300" simplePos="0" relativeHeight="251667456" behindDoc="0" locked="0" layoutInCell="1" allowOverlap="1" wp14:anchorId="6E4E675B" wp14:editId="7BC1FE78">
                <wp:simplePos x="0" y="0"/>
                <wp:positionH relativeFrom="column">
                  <wp:posOffset>4488180</wp:posOffset>
                </wp:positionH>
                <wp:positionV relativeFrom="paragraph">
                  <wp:posOffset>79375</wp:posOffset>
                </wp:positionV>
                <wp:extent cx="1343025" cy="400050"/>
                <wp:effectExtent l="0" t="0" r="28575" b="1841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00050"/>
                        </a:xfrm>
                        <a:prstGeom prst="rect">
                          <a:avLst/>
                        </a:prstGeom>
                        <a:solidFill>
                          <a:srgbClr val="FFFFFF"/>
                        </a:solidFill>
                        <a:ln w="9525">
                          <a:solidFill>
                            <a:srgbClr val="000000"/>
                          </a:solidFill>
                          <a:miter lim="800000"/>
                          <a:headEnd/>
                          <a:tailEnd/>
                        </a:ln>
                      </wps:spPr>
                      <wps:txbx>
                        <w:txbxContent>
                          <w:p w14:paraId="0786C1C9" w14:textId="3DC66EE2" w:rsidR="00DD5698" w:rsidRDefault="00DD5698" w:rsidP="00DD5698">
                            <w:r>
                              <w:t>Variables and labels</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53.4pt;margin-top:6.25pt;width:105.75pt;height:3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">
                <v:textbox style="mso-fit-shape-to-text:t">
                  <w:txbxContent>
                    <w:p w14:paraId="0786C1C9" w14:textId="3DC66EE2" w:rsidR="00DD5698" w:rsidRDefault="00DD5698" w:rsidP="00DD5698">
                      <w:r>
                        <w:t>Variab</w:t>
                      </w:r>
                      <w:r>
                        <w:t>le</w:t>
                      </w:r>
                      <w:r>
                        <w:t>s</w:t>
                      </w:r>
                      <w:r>
                        <w:t xml:space="preserve"> </w:t>
                      </w:r>
                      <w:r>
                        <w:t xml:space="preserve">and </w:t>
                      </w:r>
                      <w:r>
                        <w:t>labels</w:t>
                      </w:r>
                    </w:p>
                  </w:txbxContent>
                </v:textbox>
              </v:shape>
            </w:pict>
          </mc:Fallback>
        </mc:AlternateContent>
      </w:r>
    </w:p>
    <w:p w14:paraId="6C5BC4FC" w14:textId="2774297D" w:rsidR="003D01DC" w:rsidRDefault="003D01DC" w:rsidP="007B65F1">
      <w:pPr>
        <w:rPr>
          <w:color w:val="000000" w:themeColor="text1"/>
          <w:lang w:val="nl-NL"/>
        </w:rPr>
      </w:pPr>
      <w:r>
        <w:rPr>
          <w:noProof/>
          <w:lang w:eastAsia="en-GB"/>
        </w:rPr>
        <mc:AlternateContent>
          <mc:Choice Requires="wps">
            <w:drawing>
              <wp:anchor distT="0" distB="0" distL="114300" distR="114300" simplePos="0" relativeHeight="251663360" behindDoc="0" locked="0" layoutInCell="1" allowOverlap="1" wp14:anchorId="7656394A" wp14:editId="74839055">
                <wp:simplePos x="0" y="0"/>
                <wp:positionH relativeFrom="column">
                  <wp:posOffset>154305</wp:posOffset>
                </wp:positionH>
                <wp:positionV relativeFrom="paragraph">
                  <wp:posOffset>142875</wp:posOffset>
                </wp:positionV>
                <wp:extent cx="1343025" cy="400050"/>
                <wp:effectExtent l="0" t="0" r="28575" b="26035"/>
                <wp:wrapNone/>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00050"/>
                        </a:xfrm>
                        <a:prstGeom prst="rect">
                          <a:avLst/>
                        </a:prstGeom>
                        <a:solidFill>
                          <a:srgbClr val="FFFFFF"/>
                        </a:solidFill>
                        <a:ln w="9525">
                          <a:solidFill>
                            <a:srgbClr val="000000"/>
                          </a:solidFill>
                          <a:miter lim="800000"/>
                          <a:headEnd/>
                          <a:tailEnd/>
                        </a:ln>
                      </wps:spPr>
                      <wps:txbx>
                        <w:txbxContent>
                          <w:p w14:paraId="06919437" w14:textId="77777777" w:rsidR="003D01DC" w:rsidRDefault="003D01DC" w:rsidP="003D01DC">
                            <w:r>
                              <w:t>Edit data</w:t>
                            </w:r>
                          </w:p>
                        </w:txbxContent>
                      </wps:txbx>
                      <wps:bodyPr rot="0" vert="horz" wrap="square" lIns="91440" tIns="45720" rIns="91440" bIns="45720" anchor="t" anchorCtr="0">
                        <a:spAutoFit/>
                      </wps:bodyPr>
                    </wps:wsp>
                  </a:graphicData>
                </a:graphic>
              </wp:anchor>
            </w:drawing>
          </mc:Choice>
          <mc:Fallback>
            <w:pict>
              <v:shape id="_x0000_s1027" type="#_x0000_t202" style="position:absolute;margin-left:12.15pt;margin-top:11.25pt;width:105.7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">
                <v:textbox style="mso-fit-shape-to-text:t">
                  <w:txbxContent>
                    <w:p w14:paraId="06919437" w14:textId="77777777" w:rsidR="003D01DC" w:rsidRDefault="003D01DC" w:rsidP="003D01DC">
                      <w:r>
                        <w:t>Edit data</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8D5F4B0" wp14:editId="4132B602">
                <wp:simplePos x="0" y="0"/>
                <wp:positionH relativeFrom="column">
                  <wp:posOffset>1633855</wp:posOffset>
                </wp:positionH>
                <wp:positionV relativeFrom="paragraph">
                  <wp:posOffset>127000</wp:posOffset>
                </wp:positionV>
                <wp:extent cx="1343025" cy="349250"/>
                <wp:effectExtent l="0" t="0" r="28575" b="12700"/>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49250"/>
                        </a:xfrm>
                        <a:prstGeom prst="rect">
                          <a:avLst/>
                        </a:prstGeom>
                        <a:solidFill>
                          <a:srgbClr val="FFFFFF"/>
                        </a:solidFill>
                        <a:ln w="9525">
                          <a:solidFill>
                            <a:srgbClr val="000000"/>
                          </a:solidFill>
                          <a:miter lim="800000"/>
                          <a:headEnd/>
                          <a:tailEnd/>
                        </a:ln>
                      </wps:spPr>
                      <wps:txbx>
                        <w:txbxContent>
                          <w:p w14:paraId="058973A8" w14:textId="5B4B5528" w:rsidR="003D01DC" w:rsidRDefault="003D01DC" w:rsidP="003D01DC">
                            <w:r>
                              <w:t>Browse data</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8" type="#_x0000_t202" style="position:absolute;margin-left:128.65pt;margin-top:10pt;width:105.75pt;height:2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">
                <v:textbox>
                  <w:txbxContent>
                    <w:p w14:paraId="058973A8" w14:textId="5B4B5528" w:rsidR="003D01DC" w:rsidRDefault="003D01DC" w:rsidP="003D01DC">
                      <w:r>
                        <w:t>Browse data</w:t>
                      </w:r>
                    </w:p>
                  </w:txbxContent>
                </v:textbox>
              </v:shape>
            </w:pict>
          </mc:Fallback>
        </mc:AlternateContent>
      </w:r>
    </w:p>
    <w:p w14:paraId="17A0F9B3" w14:textId="01885A36" w:rsidR="003D01DC" w:rsidRPr="007B65F1" w:rsidRDefault="00DD5698" w:rsidP="007B65F1">
      <w:pPr>
        <w:rPr>
          <w:color w:val="000000" w:themeColor="text1"/>
          <w:lang w:val="nl-NL"/>
        </w:rPr>
      </w:pPr>
      <w:r>
        <w:rPr>
          <w:noProof/>
          <w:lang w:eastAsia="en-GB"/>
        </w:rPr>
        <mc:AlternateContent>
          <mc:Choice Requires="wps">
            <w:drawing>
              <wp:anchor distT="0" distB="0" distL="114300" distR="114300" simplePos="0" relativeHeight="251669504" behindDoc="0" locked="0" layoutInCell="1" allowOverlap="1" wp14:anchorId="61251CD9" wp14:editId="727F4AAE">
                <wp:simplePos x="0" y="0"/>
                <wp:positionH relativeFrom="column">
                  <wp:posOffset>5037455</wp:posOffset>
                </wp:positionH>
                <wp:positionV relativeFrom="paragraph">
                  <wp:posOffset>53340</wp:posOffset>
                </wp:positionV>
                <wp:extent cx="0" cy="638175"/>
                <wp:effectExtent l="171450" t="0" r="76200" b="66675"/>
                <wp:wrapNone/>
                <wp:docPr id="5" name="Rechte verbindingslijn met pijl 5"/>
                <wp:cNvGraphicFramePr/>
                <a:graphic xmlns:a="http://schemas.openxmlformats.org/drawingml/2006/main">
                  <a:graphicData uri="http://schemas.microsoft.com/office/word/2010/wordprocessingShape">
                    <wps:wsp>
                      <wps:cNvCnPr/>
                      <wps:spPr>
                        <a:xfrm>
                          <a:off x="0" y="0"/>
                          <a:ext cx="0" cy="638175"/>
                        </a:xfrm>
                        <a:prstGeom prst="straightConnector1">
                          <a:avLst/>
                        </a:prstGeom>
                        <a:ln w="635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echte verbindingslijn met pijl 5" o:spid="_x0000_s1026" type="#_x0000_t32" style="position:absolute;margin-left:396.65pt;margin-top:4.2pt;width:0;height:50.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" strokecolor="#4579b8 [3044]" strokeweight="5pt">
                <v:stroke endarrow="open"/>
              </v:shape>
            </w:pict>
          </mc:Fallback>
        </mc:AlternateContent>
      </w:r>
    </w:p>
    <w:p w14:paraId="19847F17" w14:textId="02C959D8" w:rsidR="007B65F1" w:rsidRPr="0015078A" w:rsidRDefault="003D01DC" w:rsidP="007B65F1">
      <w:pPr>
        <w:rPr>
          <w:color w:val="000000" w:themeColor="text1"/>
        </w:rPr>
      </w:pPr>
      <w:r>
        <w:rPr>
          <w:noProof/>
          <w:lang w:eastAsia="en-GB"/>
        </w:rPr>
        <mc:AlternateContent>
          <mc:Choice Requires="wps">
            <w:drawing>
              <wp:anchor distT="0" distB="0" distL="114300" distR="114300" simplePos="0" relativeHeight="251665408" behindDoc="0" locked="0" layoutInCell="1" allowOverlap="1" wp14:anchorId="293D5082" wp14:editId="3DE7C38A">
                <wp:simplePos x="0" y="0"/>
                <wp:positionH relativeFrom="column">
                  <wp:posOffset>675005</wp:posOffset>
                </wp:positionH>
                <wp:positionV relativeFrom="paragraph">
                  <wp:posOffset>61595</wp:posOffset>
                </wp:positionV>
                <wp:extent cx="654050" cy="304800"/>
                <wp:effectExtent l="19050" t="19050" r="69850" b="76200"/>
                <wp:wrapNone/>
                <wp:docPr id="4" name="Rechte verbindingslijn met pijl 4"/>
                <wp:cNvGraphicFramePr/>
                <a:graphic xmlns:a="http://schemas.openxmlformats.org/drawingml/2006/main">
                  <a:graphicData uri="http://schemas.microsoft.com/office/word/2010/wordprocessingShape">
                    <wps:wsp>
                      <wps:cNvCnPr/>
                      <wps:spPr>
                        <a:xfrm>
                          <a:off x="0" y="0"/>
                          <a:ext cx="654050" cy="304800"/>
                        </a:xfrm>
                        <a:prstGeom prst="straightConnector1">
                          <a:avLst/>
                        </a:prstGeom>
                        <a:ln w="635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4" o:spid="_x0000_s1026" type="#_x0000_t32" style="position:absolute;margin-left:53.15pt;margin-top:4.85pt;width:51.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" strokecolor="#4579b8 [3044]" strokeweight="5pt">
                <v:stroke endarrow="open"/>
              </v:shape>
            </w:pict>
          </mc:Fallback>
        </mc:AlternateContent>
      </w:r>
      <w:r>
        <w:rPr>
          <w:noProof/>
          <w:lang w:eastAsia="en-GB"/>
        </w:rPr>
        <mc:AlternateContent>
          <mc:Choice Requires="wps">
            <w:drawing>
              <wp:anchor distT="0" distB="0" distL="114300" distR="114300" simplePos="0" relativeHeight="251661312" behindDoc="0" locked="0" layoutInCell="1" allowOverlap="1" wp14:anchorId="737253C9" wp14:editId="3B09A60C">
                <wp:simplePos x="0" y="0"/>
                <wp:positionH relativeFrom="column">
                  <wp:posOffset>1500505</wp:posOffset>
                </wp:positionH>
                <wp:positionV relativeFrom="paragraph">
                  <wp:posOffset>118745</wp:posOffset>
                </wp:positionV>
                <wp:extent cx="732790" cy="247650"/>
                <wp:effectExtent l="38100" t="19050" r="29210" b="114300"/>
                <wp:wrapNone/>
                <wp:docPr id="3" name="Rechte verbindingslijn met pijl 3"/>
                <wp:cNvGraphicFramePr/>
                <a:graphic xmlns:a="http://schemas.openxmlformats.org/drawingml/2006/main">
                  <a:graphicData uri="http://schemas.microsoft.com/office/word/2010/wordprocessingShape">
                    <wps:wsp>
                      <wps:cNvCnPr/>
                      <wps:spPr>
                        <a:xfrm flipH="1">
                          <a:off x="0" y="0"/>
                          <a:ext cx="732790" cy="247650"/>
                        </a:xfrm>
                        <a:prstGeom prst="straightConnector1">
                          <a:avLst/>
                        </a:prstGeom>
                        <a:ln w="635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3" o:spid="_x0000_s1026" type="#_x0000_t32" style="position:absolute;margin-left:118.15pt;margin-top:9.35pt;width:57.7pt;height:1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" strokecolor="#4579b8 [3044]" strokeweight="5pt">
                <v:stroke endarrow="open"/>
              </v:shape>
            </w:pict>
          </mc:Fallback>
        </mc:AlternateContent>
      </w:r>
      <w:r w:rsidR="007B65F1" w:rsidRPr="0015078A">
        <w:rPr>
          <w:noProof/>
          <w:color w:val="000000" w:themeColor="text1"/>
          <w:lang w:eastAsia="en-GB"/>
        </w:rPr>
        <w:drawing>
          <wp:inline distT="0" distB="0" distL="0" distR="0" wp14:anchorId="5494E9BB" wp14:editId="66F97992">
            <wp:extent cx="5760720" cy="374146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741467"/>
                    </a:xfrm>
                    <a:prstGeom prst="rect">
                      <a:avLst/>
                    </a:prstGeom>
                  </pic:spPr>
                </pic:pic>
              </a:graphicData>
            </a:graphic>
          </wp:inline>
        </w:drawing>
      </w:r>
    </w:p>
    <w:p w14:paraId="0B0C5858" w14:textId="47F8F3D0" w:rsidR="007B65F1" w:rsidRPr="003D01DC" w:rsidRDefault="003D01DC" w:rsidP="007B65F1">
      <w:pPr>
        <w:rPr>
          <w:color w:val="000000" w:themeColor="text1"/>
        </w:rPr>
      </w:pPr>
      <w:r w:rsidRPr="003D01DC">
        <w:rPr>
          <w:color w:val="000000" w:themeColor="text1"/>
        </w:rPr>
        <w:t xml:space="preserve">The screen consists of </w:t>
      </w:r>
      <w:r w:rsidR="007B65F1" w:rsidRPr="003D01DC">
        <w:rPr>
          <w:color w:val="000000" w:themeColor="text1"/>
        </w:rPr>
        <w:t xml:space="preserve">5 </w:t>
      </w:r>
      <w:r>
        <w:rPr>
          <w:color w:val="000000" w:themeColor="text1"/>
        </w:rPr>
        <w:t>sub-screens. The output of all analys</w:t>
      </w:r>
      <w:r w:rsidRPr="003D01DC">
        <w:rPr>
          <w:color w:val="000000" w:themeColor="text1"/>
        </w:rPr>
        <w:t xml:space="preserve">es appears in the </w:t>
      </w:r>
      <w:r>
        <w:rPr>
          <w:color w:val="000000" w:themeColor="text1"/>
        </w:rPr>
        <w:t xml:space="preserve">middle top </w:t>
      </w:r>
      <w:r w:rsidRPr="003D01DC">
        <w:rPr>
          <w:color w:val="000000" w:themeColor="text1"/>
        </w:rPr>
        <w:t xml:space="preserve">screen. </w:t>
      </w:r>
      <w:r>
        <w:rPr>
          <w:color w:val="000000" w:themeColor="text1"/>
        </w:rPr>
        <w:t>In the Command screen, you can type commands.</w:t>
      </w:r>
    </w:p>
    <w:p w14:paraId="4DB13489" w14:textId="77777777" w:rsidR="007B65F1" w:rsidRPr="003D3F9A" w:rsidRDefault="007B65F1" w:rsidP="006B3C90">
      <w:pPr>
        <w:widowControl w:val="0"/>
        <w:autoSpaceDE w:val="0"/>
        <w:autoSpaceDN w:val="0"/>
        <w:adjustRightInd w:val="0"/>
        <w:rPr>
          <w:rFonts w:cs="Helvetica"/>
          <w:lang w:eastAsia="en-US"/>
        </w:rPr>
      </w:pPr>
    </w:p>
    <w:p w14:paraId="708A1E3D" w14:textId="77777777" w:rsidR="00246122" w:rsidRPr="006B3C90" w:rsidRDefault="00246122" w:rsidP="006B3C90">
      <w:pPr>
        <w:widowControl w:val="0"/>
        <w:autoSpaceDE w:val="0"/>
        <w:autoSpaceDN w:val="0"/>
        <w:adjustRightInd w:val="0"/>
        <w:rPr>
          <w:rFonts w:cs="Helvetica"/>
          <w:lang w:val="en-US" w:eastAsia="en-US"/>
        </w:rPr>
      </w:pPr>
    </w:p>
    <w:p w14:paraId="47E15E24" w14:textId="2F88F200" w:rsidR="00246122" w:rsidRDefault="003D01DC" w:rsidP="006B3C90">
      <w:r>
        <w:t>Some u</w:t>
      </w:r>
      <w:r w:rsidR="00246122" w:rsidRPr="00210DAD">
        <w:t xml:space="preserve">ser written STATA software needs to be installed. </w:t>
      </w:r>
      <w:r w:rsidR="00246122">
        <w:t>Type the following commands in the command panel on your screen:</w:t>
      </w:r>
    </w:p>
    <w:p w14:paraId="2BE56AEA" w14:textId="77777777" w:rsidR="00246122" w:rsidRDefault="00246122" w:rsidP="006B3C90"/>
    <w:p w14:paraId="1B4352B3" w14:textId="77777777" w:rsidR="00246122" w:rsidRPr="001769BD" w:rsidRDefault="00246122">
      <w:pPr>
        <w:rPr>
          <w:rFonts w:ascii="Andale Mono" w:hAnsi="Andale Mono"/>
        </w:rPr>
      </w:pPr>
      <w:r w:rsidRPr="001769BD">
        <w:rPr>
          <w:rFonts w:ascii="Andale Mono" w:hAnsi="Andale Mono"/>
        </w:rPr>
        <w:t xml:space="preserve">net from </w:t>
      </w:r>
      <w:hyperlink r:id="rId10" w:history="1">
        <w:r w:rsidRPr="001769BD">
          <w:rPr>
            <w:rStyle w:val="Hyperlink"/>
            <w:rFonts w:ascii="Andale Mono" w:hAnsi="Andale Mono"/>
            <w:color w:val="auto"/>
            <w:u w:val="none"/>
          </w:rPr>
          <w:t>http://www.stata-press.com/data/mais</w:t>
        </w:r>
      </w:hyperlink>
    </w:p>
    <w:p w14:paraId="00C85FA5" w14:textId="77777777" w:rsidR="00246122" w:rsidRPr="001769BD" w:rsidRDefault="00246122">
      <w:pPr>
        <w:rPr>
          <w:rFonts w:ascii="Andale Mono" w:hAnsi="Andale Mono"/>
        </w:rPr>
      </w:pPr>
      <w:r w:rsidRPr="001769BD">
        <w:rPr>
          <w:rFonts w:ascii="Andale Mono" w:hAnsi="Andale Mono"/>
        </w:rPr>
        <w:t xml:space="preserve">net install </w:t>
      </w:r>
      <w:proofErr w:type="spellStart"/>
      <w:r w:rsidRPr="001769BD">
        <w:rPr>
          <w:rFonts w:ascii="Andale Mono" w:hAnsi="Andale Mono"/>
        </w:rPr>
        <w:t>mais</w:t>
      </w:r>
      <w:proofErr w:type="spellEnd"/>
    </w:p>
    <w:p w14:paraId="2209DC6A" w14:textId="77777777" w:rsidR="00246122" w:rsidRDefault="00246122"/>
    <w:p w14:paraId="6F598D12" w14:textId="77777777" w:rsidR="00840E5C" w:rsidRDefault="00246122">
      <w:r>
        <w:t xml:space="preserve">After installing this file, type </w:t>
      </w:r>
    </w:p>
    <w:p w14:paraId="5985EA94" w14:textId="77777777" w:rsidR="00840E5C" w:rsidRDefault="00246122">
      <w:proofErr w:type="spellStart"/>
      <w:r w:rsidRPr="001769BD">
        <w:rPr>
          <w:rFonts w:ascii="Andale Mono" w:hAnsi="Andale Mono"/>
        </w:rPr>
        <w:t>spinst_mais</w:t>
      </w:r>
      <w:proofErr w:type="spellEnd"/>
      <w:r>
        <w:t xml:space="preserve"> </w:t>
      </w:r>
    </w:p>
    <w:p w14:paraId="01851BBE" w14:textId="77777777" w:rsidR="00246122" w:rsidRDefault="00246122">
      <w:r>
        <w:t>to obtain additional user written commands</w:t>
      </w:r>
      <w:r w:rsidR="00840E5C">
        <w:t xml:space="preserve"> (</w:t>
      </w:r>
      <w:proofErr w:type="spellStart"/>
      <w:r w:rsidR="00840E5C">
        <w:t>mais</w:t>
      </w:r>
      <w:proofErr w:type="spellEnd"/>
      <w:r w:rsidR="00840E5C">
        <w:t xml:space="preserve">=meta-analysis in </w:t>
      </w:r>
      <w:proofErr w:type="spellStart"/>
      <w:r w:rsidR="00840E5C">
        <w:t>stata</w:t>
      </w:r>
      <w:proofErr w:type="spellEnd"/>
      <w:r w:rsidR="00840E5C">
        <w:t>)</w:t>
      </w:r>
      <w:r>
        <w:t>.</w:t>
      </w:r>
    </w:p>
    <w:p w14:paraId="6A85F1AE" w14:textId="77777777" w:rsidR="00246122" w:rsidRDefault="00246122"/>
    <w:p w14:paraId="2F95A01E" w14:textId="77777777" w:rsidR="00246122" w:rsidRPr="002C1531" w:rsidRDefault="00246122">
      <w:pPr>
        <w:rPr>
          <w:sz w:val="28"/>
          <w:szCs w:val="28"/>
          <w:u w:val="single"/>
        </w:rPr>
      </w:pPr>
    </w:p>
    <w:p w14:paraId="3497209A" w14:textId="77777777" w:rsidR="00FB565F" w:rsidRDefault="00FB565F">
      <w:pPr>
        <w:rPr>
          <w:b/>
          <w:sz w:val="28"/>
          <w:szCs w:val="28"/>
          <w:u w:val="single"/>
        </w:rPr>
      </w:pPr>
      <w:r>
        <w:rPr>
          <w:b/>
          <w:sz w:val="28"/>
          <w:szCs w:val="28"/>
          <w:u w:val="single"/>
        </w:rPr>
        <w:br w:type="page"/>
      </w:r>
    </w:p>
    <w:p w14:paraId="1A2C602A" w14:textId="0F6BC5FC" w:rsidR="00246122" w:rsidRPr="00C8466C" w:rsidRDefault="00246122">
      <w:pPr>
        <w:rPr>
          <w:b/>
          <w:sz w:val="28"/>
          <w:szCs w:val="28"/>
          <w:u w:val="single"/>
        </w:rPr>
      </w:pPr>
      <w:r w:rsidRPr="00C8466C">
        <w:rPr>
          <w:b/>
          <w:sz w:val="28"/>
          <w:szCs w:val="28"/>
          <w:u w:val="single"/>
        </w:rPr>
        <w:lastRenderedPageBreak/>
        <w:t>Exercise I</w:t>
      </w:r>
    </w:p>
    <w:p w14:paraId="3371E6C1" w14:textId="77777777" w:rsidR="00246122" w:rsidRDefault="00246122"/>
    <w:p w14:paraId="63B2C486" w14:textId="77777777" w:rsidR="00A36CEB" w:rsidRDefault="00246122">
      <w:r>
        <w:t xml:space="preserve">We will use the STATA dataset </w:t>
      </w:r>
      <w:proofErr w:type="spellStart"/>
      <w:r>
        <w:t>diuretic.dta</w:t>
      </w:r>
      <w:proofErr w:type="spellEnd"/>
      <w:r>
        <w:t xml:space="preserve"> to perform a meta-analysis. This dataset contains 9 studies with data on the use of diuretics in pregnancy and the risk of pre-eclampsia.  </w:t>
      </w:r>
    </w:p>
    <w:p w14:paraId="5C54E21E" w14:textId="77777777" w:rsidR="00A36CEB" w:rsidRDefault="00A36CEB"/>
    <w:p w14:paraId="3042D922" w14:textId="2ACEC35E" w:rsidR="00246122" w:rsidRDefault="00A36CEB">
      <w:r>
        <w:t>Open this dataset in STATA</w:t>
      </w:r>
      <w:r w:rsidR="00182080">
        <w:t>.</w:t>
      </w:r>
      <w:r w:rsidR="00FB565F">
        <w:t xml:space="preserve"> </w:t>
      </w:r>
      <w:r w:rsidR="00246122">
        <w:t xml:space="preserve">Look in the right upper panel on your screen to see which variables are in the dataset. </w:t>
      </w:r>
      <w:r w:rsidR="003D01DC">
        <w:t>You can also see the data by clicking on the D</w:t>
      </w:r>
      <w:r w:rsidR="003D01DC" w:rsidRPr="0015078A">
        <w:rPr>
          <w:color w:val="000000" w:themeColor="text1"/>
        </w:rPr>
        <w:t xml:space="preserve">ata Editor (Browse) </w:t>
      </w:r>
      <w:r w:rsidR="003D01DC">
        <w:rPr>
          <w:color w:val="000000" w:themeColor="text1"/>
        </w:rPr>
        <w:t xml:space="preserve">icon at the top of the screen. </w:t>
      </w:r>
    </w:p>
    <w:p w14:paraId="0F90BD9A" w14:textId="77777777" w:rsidR="00246122" w:rsidRDefault="00246122"/>
    <w:p w14:paraId="3EC68507" w14:textId="68F13977" w:rsidR="00246122" w:rsidRDefault="00CB0E4C">
      <w:r>
        <w:t>a</w:t>
      </w:r>
      <w:r w:rsidR="003909BF">
        <w:t xml:space="preserve">. </w:t>
      </w:r>
      <w:r w:rsidR="003D3F9A">
        <w:t>Use the list command</w:t>
      </w:r>
      <w:r w:rsidR="00246122">
        <w:t xml:space="preserve"> to get inform</w:t>
      </w:r>
      <w:r w:rsidR="00A36CEB">
        <w:t>ation</w:t>
      </w:r>
      <w:r w:rsidR="00246122">
        <w:t xml:space="preserve"> about the number of studies</w:t>
      </w:r>
      <w:r w:rsidR="003909BF">
        <w:t xml:space="preserve">, </w:t>
      </w:r>
      <w:r w:rsidR="00246122">
        <w:t>the number of participants per trial</w:t>
      </w:r>
      <w:r w:rsidR="003909BF">
        <w:t xml:space="preserve"> and arm, and the number of patients with pre-eclampsia in each arm</w:t>
      </w:r>
      <w:r w:rsidR="00246122">
        <w:t>:</w:t>
      </w:r>
    </w:p>
    <w:p w14:paraId="60EA2D57" w14:textId="77777777" w:rsidR="00246122" w:rsidRDefault="00246122"/>
    <w:p w14:paraId="12DA4D9B" w14:textId="29DB7600" w:rsidR="00246122" w:rsidRPr="00A36CEB" w:rsidRDefault="003909BF" w:rsidP="00D57E15">
      <w:pPr>
        <w:ind w:firstLine="708"/>
        <w:rPr>
          <w:rFonts w:ascii="Courier New" w:hAnsi="Courier New" w:cs="Courier New"/>
        </w:rPr>
      </w:pPr>
      <w:r w:rsidRPr="003909BF">
        <w:rPr>
          <w:rFonts w:ascii="Andale Mono" w:hAnsi="Andale Mono"/>
        </w:rPr>
        <w:t xml:space="preserve">list </w:t>
      </w:r>
      <w:proofErr w:type="spellStart"/>
      <w:r w:rsidRPr="003909BF">
        <w:rPr>
          <w:rFonts w:ascii="Andale Mono" w:hAnsi="Andale Mono"/>
        </w:rPr>
        <w:t>trialid</w:t>
      </w:r>
      <w:proofErr w:type="spellEnd"/>
      <w:r w:rsidRPr="003909BF">
        <w:rPr>
          <w:rFonts w:ascii="Andale Mono" w:hAnsi="Andale Mono"/>
        </w:rPr>
        <w:t xml:space="preserve"> trial </w:t>
      </w:r>
      <w:proofErr w:type="spellStart"/>
      <w:r w:rsidRPr="003909BF">
        <w:rPr>
          <w:rFonts w:ascii="Andale Mono" w:hAnsi="Andale Mono"/>
        </w:rPr>
        <w:t>nt</w:t>
      </w:r>
      <w:proofErr w:type="spellEnd"/>
      <w:r w:rsidRPr="003909BF">
        <w:rPr>
          <w:rFonts w:ascii="Andale Mono" w:hAnsi="Andale Mono"/>
        </w:rPr>
        <w:t xml:space="preserve"> </w:t>
      </w:r>
      <w:proofErr w:type="spellStart"/>
      <w:r w:rsidRPr="003909BF">
        <w:rPr>
          <w:rFonts w:ascii="Andale Mono" w:hAnsi="Andale Mono"/>
        </w:rPr>
        <w:t>nc</w:t>
      </w:r>
      <w:proofErr w:type="spellEnd"/>
      <w:r w:rsidRPr="003909BF">
        <w:rPr>
          <w:rFonts w:ascii="Andale Mono" w:hAnsi="Andale Mono"/>
        </w:rPr>
        <w:t xml:space="preserve"> pet pec</w:t>
      </w:r>
    </w:p>
    <w:p w14:paraId="5BDFF578" w14:textId="77777777" w:rsidR="00246122" w:rsidRDefault="00246122"/>
    <w:p w14:paraId="39D8E558" w14:textId="3B3F12FF" w:rsidR="00246122" w:rsidRDefault="00246122">
      <w:pPr>
        <w:rPr>
          <w:noProof/>
          <w:lang w:val="en-US"/>
        </w:rPr>
      </w:pPr>
      <w:r>
        <w:t xml:space="preserve">In the first analysis we perform the meta-analysis based on odds ratios from all studies. </w:t>
      </w:r>
      <w:r w:rsidR="005D6C9B">
        <w:t>Therefore w</w:t>
      </w:r>
      <w:r>
        <w:t>e calculate the</w:t>
      </w:r>
      <w:r>
        <w:rPr>
          <w:noProof/>
          <w:lang w:val="en-US"/>
        </w:rPr>
        <w:t xml:space="preserve"> log odds ratio and its standard error for each study. </w:t>
      </w:r>
    </w:p>
    <w:p w14:paraId="0B001BFA" w14:textId="77777777" w:rsidR="00CB0E4C" w:rsidRDefault="00CB0E4C">
      <w:pPr>
        <w:rPr>
          <w:noProof/>
          <w:lang w:val="en-US"/>
        </w:rPr>
      </w:pPr>
    </w:p>
    <w:p w14:paraId="50E33842" w14:textId="18615BF1" w:rsidR="00246122" w:rsidRDefault="00CB0E4C">
      <w:r>
        <w:rPr>
          <w:noProof/>
          <w:lang w:val="en-US"/>
        </w:rPr>
        <w:t xml:space="preserve">b. </w:t>
      </w:r>
      <w:r w:rsidR="005D6C9B">
        <w:rPr>
          <w:noProof/>
          <w:lang w:val="en-US"/>
        </w:rPr>
        <w:t>First c</w:t>
      </w:r>
      <w:proofErr w:type="spellStart"/>
      <w:r w:rsidR="00246122">
        <w:t>alculate</w:t>
      </w:r>
      <w:proofErr w:type="spellEnd"/>
      <w:r w:rsidR="00246122">
        <w:t xml:space="preserve"> the number of mothers without pre-eclampsia (abbreviated as h for healthy)</w:t>
      </w:r>
      <w:r w:rsidR="003909BF">
        <w:t xml:space="preserve"> in the treated and control arm</w:t>
      </w:r>
      <w:r w:rsidR="00246122">
        <w:t>.</w:t>
      </w:r>
      <w:r>
        <w:t xml:space="preserve"> You can do this with the following comments</w:t>
      </w:r>
    </w:p>
    <w:p w14:paraId="37F22D45" w14:textId="77777777" w:rsidR="00246122" w:rsidRDefault="00246122"/>
    <w:p w14:paraId="41A90DC2" w14:textId="0FD0E9EB" w:rsidR="003909BF" w:rsidRPr="003909BF" w:rsidRDefault="003909BF" w:rsidP="00D57E15">
      <w:pPr>
        <w:ind w:left="708"/>
        <w:rPr>
          <w:rFonts w:ascii="Andale Mono" w:hAnsi="Andale Mono"/>
        </w:rPr>
      </w:pPr>
      <w:r w:rsidRPr="003909BF">
        <w:rPr>
          <w:rFonts w:ascii="Andale Mono" w:hAnsi="Andale Mono"/>
        </w:rPr>
        <w:t xml:space="preserve">generate </w:t>
      </w:r>
      <w:proofErr w:type="spellStart"/>
      <w:r w:rsidRPr="003909BF">
        <w:rPr>
          <w:rFonts w:ascii="Andale Mono" w:hAnsi="Andale Mono"/>
        </w:rPr>
        <w:t>hc</w:t>
      </w:r>
      <w:proofErr w:type="spellEnd"/>
      <w:r w:rsidRPr="003909BF">
        <w:rPr>
          <w:rFonts w:ascii="Andale Mono" w:hAnsi="Andale Mono"/>
        </w:rPr>
        <w:t>=</w:t>
      </w:r>
      <w:proofErr w:type="spellStart"/>
      <w:r w:rsidRPr="003909BF">
        <w:rPr>
          <w:rFonts w:ascii="Andale Mono" w:hAnsi="Andale Mono"/>
        </w:rPr>
        <w:t>nc</w:t>
      </w:r>
      <w:proofErr w:type="spellEnd"/>
      <w:r w:rsidRPr="003909BF">
        <w:rPr>
          <w:rFonts w:ascii="Andale Mono" w:hAnsi="Andale Mono"/>
        </w:rPr>
        <w:t>-pec</w:t>
      </w:r>
    </w:p>
    <w:p w14:paraId="0D81B368" w14:textId="77777777" w:rsidR="003909BF" w:rsidRPr="003909BF" w:rsidRDefault="003909BF" w:rsidP="00D57E15">
      <w:pPr>
        <w:ind w:left="708"/>
        <w:rPr>
          <w:rFonts w:ascii="Andale Mono" w:hAnsi="Andale Mono"/>
        </w:rPr>
      </w:pPr>
      <w:r w:rsidRPr="003909BF">
        <w:rPr>
          <w:rFonts w:ascii="Andale Mono" w:hAnsi="Andale Mono"/>
        </w:rPr>
        <w:t xml:space="preserve">generate </w:t>
      </w:r>
      <w:proofErr w:type="spellStart"/>
      <w:r w:rsidRPr="003909BF">
        <w:rPr>
          <w:rFonts w:ascii="Andale Mono" w:hAnsi="Andale Mono"/>
        </w:rPr>
        <w:t>ht</w:t>
      </w:r>
      <w:proofErr w:type="spellEnd"/>
      <w:r w:rsidRPr="003909BF">
        <w:rPr>
          <w:rFonts w:ascii="Andale Mono" w:hAnsi="Andale Mono"/>
        </w:rPr>
        <w:t>=</w:t>
      </w:r>
      <w:proofErr w:type="spellStart"/>
      <w:r w:rsidRPr="003909BF">
        <w:rPr>
          <w:rFonts w:ascii="Andale Mono" w:hAnsi="Andale Mono"/>
        </w:rPr>
        <w:t>nt</w:t>
      </w:r>
      <w:proofErr w:type="spellEnd"/>
      <w:r w:rsidRPr="003909BF">
        <w:rPr>
          <w:rFonts w:ascii="Andale Mono" w:hAnsi="Andale Mono"/>
        </w:rPr>
        <w:t>-pet</w:t>
      </w:r>
    </w:p>
    <w:p w14:paraId="73AEE2C7" w14:textId="77777777" w:rsidR="003D3F9A" w:rsidRDefault="003D3F9A"/>
    <w:p w14:paraId="510A8911" w14:textId="777B9D4F" w:rsidR="003909BF" w:rsidRDefault="003D3F9A">
      <w:r>
        <w:t>Make a new listing</w:t>
      </w:r>
    </w:p>
    <w:p w14:paraId="094D59D3" w14:textId="77777777" w:rsidR="003D3F9A" w:rsidRDefault="003D3F9A"/>
    <w:p w14:paraId="7F864048" w14:textId="350BC708" w:rsidR="00CB0E4C" w:rsidRDefault="00CB0E4C">
      <w:r>
        <w:t xml:space="preserve">c. </w:t>
      </w:r>
      <w:r w:rsidR="00246122">
        <w:t xml:space="preserve">Now </w:t>
      </w:r>
      <w:r w:rsidR="005D6C9B">
        <w:t xml:space="preserve">use </w:t>
      </w:r>
      <w:r w:rsidR="005D6C9B" w:rsidRPr="003909BF">
        <w:rPr>
          <w:rFonts w:ascii="Andale Mono" w:hAnsi="Andale Mono"/>
        </w:rPr>
        <w:t>generate</w:t>
      </w:r>
      <w:r w:rsidR="005D6C9B">
        <w:t xml:space="preserve"> to </w:t>
      </w:r>
      <w:r w:rsidR="00246122">
        <w:t>calculate the odds ratio</w:t>
      </w:r>
      <w:r>
        <w:t xml:space="preserve"> in each study.</w:t>
      </w:r>
    </w:p>
    <w:p w14:paraId="3FBCCD2E" w14:textId="77777777" w:rsidR="00CB0E4C" w:rsidRDefault="00CB0E4C"/>
    <w:p w14:paraId="5A957135" w14:textId="087B709E" w:rsidR="00246122" w:rsidRDefault="00CB0E4C">
      <w:r>
        <w:t xml:space="preserve">d. Calculate the </w:t>
      </w:r>
      <w:r w:rsidR="00246122">
        <w:t>log odds ratio</w:t>
      </w:r>
      <w:r>
        <w:t xml:space="preserve"> in each study</w:t>
      </w:r>
    </w:p>
    <w:p w14:paraId="3224EA01" w14:textId="77777777" w:rsidR="00246122" w:rsidRDefault="00246122"/>
    <w:p w14:paraId="029C1885" w14:textId="00F495F2" w:rsidR="00CB0E4C" w:rsidRDefault="00CB0E4C" w:rsidP="00CB0E4C">
      <w:r>
        <w:t xml:space="preserve">e. The standard error of the log odds ratio in each study can be obtained by </w:t>
      </w:r>
    </w:p>
    <w:p w14:paraId="69BF1487" w14:textId="77777777" w:rsidR="00246122" w:rsidRPr="00F610D7" w:rsidRDefault="00246122" w:rsidP="00D57E15">
      <w:pPr>
        <w:ind w:firstLine="708"/>
        <w:rPr>
          <w:rFonts w:ascii="Andale Mono" w:hAnsi="Andale Mono"/>
        </w:rPr>
      </w:pPr>
      <w:r w:rsidRPr="00F610D7">
        <w:rPr>
          <w:rFonts w:ascii="Andale Mono" w:hAnsi="Andale Mono"/>
        </w:rPr>
        <w:t xml:space="preserve">gen </w:t>
      </w:r>
      <w:proofErr w:type="spellStart"/>
      <w:r w:rsidRPr="00F610D7">
        <w:rPr>
          <w:rFonts w:ascii="Andale Mono" w:hAnsi="Andale Mono"/>
        </w:rPr>
        <w:t>selogor</w:t>
      </w:r>
      <w:proofErr w:type="spellEnd"/>
      <w:r w:rsidRPr="00F610D7">
        <w:rPr>
          <w:rFonts w:ascii="Andale Mono" w:hAnsi="Andale Mono"/>
        </w:rPr>
        <w:t>=</w:t>
      </w:r>
      <w:proofErr w:type="spellStart"/>
      <w:r w:rsidRPr="00F610D7">
        <w:rPr>
          <w:rFonts w:ascii="Andale Mono" w:hAnsi="Andale Mono"/>
        </w:rPr>
        <w:t>sqrt</w:t>
      </w:r>
      <w:proofErr w:type="spellEnd"/>
      <w:r w:rsidRPr="00F610D7">
        <w:rPr>
          <w:rFonts w:ascii="Andale Mono" w:hAnsi="Andale Mono"/>
        </w:rPr>
        <w:t>(1/pet+1/pec+1/ht+1/</w:t>
      </w:r>
      <w:proofErr w:type="spellStart"/>
      <w:r w:rsidRPr="00F610D7">
        <w:rPr>
          <w:rFonts w:ascii="Andale Mono" w:hAnsi="Andale Mono"/>
        </w:rPr>
        <w:t>hc</w:t>
      </w:r>
      <w:proofErr w:type="spellEnd"/>
      <w:r w:rsidRPr="00F610D7">
        <w:rPr>
          <w:rFonts w:ascii="Andale Mono" w:hAnsi="Andale Mono"/>
        </w:rPr>
        <w:t>)</w:t>
      </w:r>
    </w:p>
    <w:p w14:paraId="0078E445" w14:textId="153BC7F1" w:rsidR="00CB0E4C" w:rsidRDefault="00CB0E4C" w:rsidP="00CB0E4C">
      <w:r>
        <w:t xml:space="preserve"> (The command </w:t>
      </w:r>
      <w:r w:rsidRPr="00ED7639">
        <w:rPr>
          <w:rFonts w:ascii="Andale Mono" w:hAnsi="Andale Mono"/>
        </w:rPr>
        <w:t>gen</w:t>
      </w:r>
      <w:r>
        <w:t xml:space="preserve"> is the abbreviation of </w:t>
      </w:r>
      <w:r w:rsidRPr="00ED7639">
        <w:rPr>
          <w:rFonts w:ascii="Andale Mono" w:hAnsi="Andale Mono"/>
        </w:rPr>
        <w:t>generate</w:t>
      </w:r>
      <w:r>
        <w:t>. STATA will recognize unambiguous abbreviations)</w:t>
      </w:r>
    </w:p>
    <w:p w14:paraId="6283737B" w14:textId="77777777" w:rsidR="00246122" w:rsidRDefault="00246122"/>
    <w:p w14:paraId="37A5FE05" w14:textId="475B3803" w:rsidR="00246122" w:rsidRDefault="00CB0E4C">
      <w:r>
        <w:t xml:space="preserve">f. List the </w:t>
      </w:r>
      <w:r w:rsidR="00246122">
        <w:t>newly calculated measures</w:t>
      </w:r>
      <w:r w:rsidR="00D57E15">
        <w:t xml:space="preserve">. </w:t>
      </w:r>
      <w:r w:rsidR="00246122">
        <w:t>Which trials have the smallest standard errors? What do you expect from the weighing of the trials?</w:t>
      </w:r>
    </w:p>
    <w:p w14:paraId="760ECD25" w14:textId="77777777" w:rsidR="00246122" w:rsidRDefault="00246122"/>
    <w:p w14:paraId="30E101A6" w14:textId="1180B591" w:rsidR="00246122" w:rsidRDefault="00D57E15">
      <w:r>
        <w:t xml:space="preserve">g. </w:t>
      </w:r>
      <w:r w:rsidR="00246122">
        <w:t xml:space="preserve">Now we will perform a standard meta-analysis of these 9 trials. The </w:t>
      </w:r>
      <w:proofErr w:type="spellStart"/>
      <w:r w:rsidR="00246122" w:rsidRPr="00ED7639">
        <w:rPr>
          <w:rFonts w:ascii="Andale Mono" w:hAnsi="Andale Mono"/>
        </w:rPr>
        <w:t>metan</w:t>
      </w:r>
      <w:proofErr w:type="spellEnd"/>
      <w:r w:rsidR="00246122">
        <w:t xml:space="preserve"> command is a basic STATA command for fixed and random effect meta-analysis. </w:t>
      </w:r>
      <w:r w:rsidR="003909BF">
        <w:t>Type</w:t>
      </w:r>
    </w:p>
    <w:p w14:paraId="430904DD" w14:textId="77777777" w:rsidR="00246122" w:rsidRDefault="00246122"/>
    <w:p w14:paraId="4C0C57AB" w14:textId="77777777" w:rsidR="00246122" w:rsidRPr="00F610D7" w:rsidRDefault="00246122" w:rsidP="00D57E15">
      <w:pPr>
        <w:ind w:firstLine="708"/>
        <w:rPr>
          <w:rFonts w:ascii="Andale Mono" w:hAnsi="Andale Mono"/>
        </w:rPr>
      </w:pPr>
      <w:proofErr w:type="spellStart"/>
      <w:r w:rsidRPr="00F610D7">
        <w:rPr>
          <w:rFonts w:ascii="Andale Mono" w:hAnsi="Andale Mono"/>
        </w:rPr>
        <w:t>metan</w:t>
      </w:r>
      <w:proofErr w:type="spellEnd"/>
      <w:r w:rsidRPr="00F610D7">
        <w:rPr>
          <w:rFonts w:ascii="Andale Mono" w:hAnsi="Andale Mono"/>
        </w:rPr>
        <w:t xml:space="preserve"> </w:t>
      </w:r>
      <w:proofErr w:type="spellStart"/>
      <w:r w:rsidRPr="00F610D7">
        <w:rPr>
          <w:rFonts w:ascii="Andale Mono" w:hAnsi="Andale Mono"/>
        </w:rPr>
        <w:t>logor</w:t>
      </w:r>
      <w:proofErr w:type="spellEnd"/>
      <w:r w:rsidRPr="00F610D7">
        <w:rPr>
          <w:rFonts w:ascii="Andale Mono" w:hAnsi="Andale Mono"/>
        </w:rPr>
        <w:t xml:space="preserve"> </w:t>
      </w:r>
      <w:proofErr w:type="spellStart"/>
      <w:r w:rsidRPr="00F610D7">
        <w:rPr>
          <w:rFonts w:ascii="Andale Mono" w:hAnsi="Andale Mono"/>
        </w:rPr>
        <w:t>selogor</w:t>
      </w:r>
      <w:proofErr w:type="spellEnd"/>
    </w:p>
    <w:p w14:paraId="108C1C9B" w14:textId="77777777" w:rsidR="00246122" w:rsidRDefault="00246122"/>
    <w:p w14:paraId="6A3225D8" w14:textId="621AC691" w:rsidR="00246122" w:rsidRDefault="00246122">
      <w:r>
        <w:t xml:space="preserve">What do you think, is this a fixed or random effects analysis? </w:t>
      </w:r>
      <w:r w:rsidR="006752D7">
        <w:t xml:space="preserve"> Why?</w:t>
      </w:r>
    </w:p>
    <w:p w14:paraId="11C2336D" w14:textId="77777777" w:rsidR="00D57E15" w:rsidRDefault="00D57E15"/>
    <w:p w14:paraId="20E2D0DF" w14:textId="623B9577" w:rsidR="00246122" w:rsidRDefault="00D57E15">
      <w:r>
        <w:t xml:space="preserve">h. </w:t>
      </w:r>
      <w:r w:rsidR="00246122">
        <w:t>This output was on the logarithmic scale. To obtain output on the odds ratio scale type</w:t>
      </w:r>
    </w:p>
    <w:p w14:paraId="3873C916" w14:textId="77777777" w:rsidR="00246122" w:rsidRDefault="00246122"/>
    <w:p w14:paraId="4CF6352C" w14:textId="77777777" w:rsidR="00246122" w:rsidRPr="00F610D7" w:rsidRDefault="00246122" w:rsidP="00D57E15">
      <w:pPr>
        <w:ind w:firstLine="708"/>
        <w:rPr>
          <w:rFonts w:ascii="Andale Mono" w:hAnsi="Andale Mono"/>
        </w:rPr>
      </w:pPr>
      <w:proofErr w:type="spellStart"/>
      <w:r w:rsidRPr="00F610D7">
        <w:rPr>
          <w:rFonts w:ascii="Andale Mono" w:hAnsi="Andale Mono"/>
        </w:rPr>
        <w:t>metan</w:t>
      </w:r>
      <w:proofErr w:type="spellEnd"/>
      <w:r w:rsidRPr="00F610D7">
        <w:rPr>
          <w:rFonts w:ascii="Andale Mono" w:hAnsi="Andale Mono"/>
        </w:rPr>
        <w:t xml:space="preserve"> </w:t>
      </w:r>
      <w:proofErr w:type="spellStart"/>
      <w:r w:rsidRPr="00F610D7">
        <w:rPr>
          <w:rFonts w:ascii="Andale Mono" w:hAnsi="Andale Mono"/>
        </w:rPr>
        <w:t>logor</w:t>
      </w:r>
      <w:proofErr w:type="spellEnd"/>
      <w:r w:rsidRPr="00F610D7">
        <w:rPr>
          <w:rFonts w:ascii="Andale Mono" w:hAnsi="Andale Mono"/>
        </w:rPr>
        <w:t xml:space="preserve"> </w:t>
      </w:r>
      <w:proofErr w:type="spellStart"/>
      <w:r w:rsidRPr="00F610D7">
        <w:rPr>
          <w:rFonts w:ascii="Andale Mono" w:hAnsi="Andale Mono"/>
        </w:rPr>
        <w:t>selogor</w:t>
      </w:r>
      <w:proofErr w:type="spellEnd"/>
      <w:r w:rsidRPr="00F610D7">
        <w:rPr>
          <w:rFonts w:ascii="Andale Mono" w:hAnsi="Andale Mono"/>
        </w:rPr>
        <w:t xml:space="preserve">, </w:t>
      </w:r>
      <w:proofErr w:type="spellStart"/>
      <w:r w:rsidRPr="00F610D7">
        <w:rPr>
          <w:rFonts w:ascii="Andale Mono" w:hAnsi="Andale Mono"/>
        </w:rPr>
        <w:t>eform</w:t>
      </w:r>
      <w:proofErr w:type="spellEnd"/>
    </w:p>
    <w:p w14:paraId="1C62AD35" w14:textId="77777777" w:rsidR="00246122" w:rsidRDefault="00246122" w:rsidP="005E26DE"/>
    <w:p w14:paraId="109B8407" w14:textId="50F17AEB" w:rsidR="00246122" w:rsidRDefault="00D57E15" w:rsidP="005E26DE">
      <w:r>
        <w:t xml:space="preserve">j. </w:t>
      </w:r>
      <w:r w:rsidR="00246122">
        <w:t>To obtain a more sophisticated graph</w:t>
      </w:r>
      <w:r>
        <w:t xml:space="preserve"> you may </w:t>
      </w:r>
      <w:r w:rsidR="00246122">
        <w:t xml:space="preserve"> type:</w:t>
      </w:r>
    </w:p>
    <w:p w14:paraId="3924B5BE" w14:textId="77777777" w:rsidR="00272747" w:rsidRDefault="00272747" w:rsidP="005E26DE"/>
    <w:p w14:paraId="505D1283" w14:textId="77777777" w:rsidR="00246122" w:rsidRPr="00F610D7" w:rsidRDefault="00246122" w:rsidP="00F610D7">
      <w:pPr>
        <w:rPr>
          <w:rFonts w:ascii="Andale Mono" w:hAnsi="Andale Mono"/>
        </w:rPr>
      </w:pPr>
      <w:proofErr w:type="spellStart"/>
      <w:r w:rsidRPr="00F610D7">
        <w:rPr>
          <w:rFonts w:ascii="Andale Mono" w:hAnsi="Andale Mono"/>
        </w:rPr>
        <w:t>metan</w:t>
      </w:r>
      <w:proofErr w:type="spellEnd"/>
      <w:r w:rsidRPr="00F610D7">
        <w:rPr>
          <w:rFonts w:ascii="Andale Mono" w:hAnsi="Andale Mono"/>
        </w:rPr>
        <w:t xml:space="preserve"> </w:t>
      </w:r>
      <w:proofErr w:type="spellStart"/>
      <w:r w:rsidRPr="00F610D7">
        <w:rPr>
          <w:rFonts w:ascii="Andale Mono" w:hAnsi="Andale Mono"/>
        </w:rPr>
        <w:t>logor</w:t>
      </w:r>
      <w:proofErr w:type="spellEnd"/>
      <w:r w:rsidRPr="00F610D7">
        <w:rPr>
          <w:rFonts w:ascii="Andale Mono" w:hAnsi="Andale Mono"/>
        </w:rPr>
        <w:t xml:space="preserve"> </w:t>
      </w:r>
      <w:proofErr w:type="spellStart"/>
      <w:r w:rsidRPr="00F610D7">
        <w:rPr>
          <w:rFonts w:ascii="Andale Mono" w:hAnsi="Andale Mono"/>
        </w:rPr>
        <w:t>selogor</w:t>
      </w:r>
      <w:proofErr w:type="spellEnd"/>
      <w:r w:rsidRPr="00F610D7">
        <w:rPr>
          <w:rFonts w:ascii="Andale Mono" w:hAnsi="Andale Mono"/>
        </w:rPr>
        <w:t xml:space="preserve">, </w:t>
      </w:r>
      <w:proofErr w:type="spellStart"/>
      <w:r w:rsidRPr="00F610D7">
        <w:rPr>
          <w:rFonts w:ascii="Andale Mono" w:hAnsi="Andale Mono"/>
        </w:rPr>
        <w:t>eform</w:t>
      </w:r>
      <w:proofErr w:type="spellEnd"/>
      <w:r>
        <w:rPr>
          <w:rFonts w:ascii="Andale Mono" w:hAnsi="Andale Mono"/>
        </w:rPr>
        <w:t xml:space="preserve"> </w:t>
      </w:r>
      <w:proofErr w:type="spellStart"/>
      <w:r>
        <w:rPr>
          <w:rFonts w:ascii="Andale Mono" w:hAnsi="Andale Mono"/>
        </w:rPr>
        <w:t>lcols</w:t>
      </w:r>
      <w:proofErr w:type="spellEnd"/>
      <w:r>
        <w:rPr>
          <w:rFonts w:ascii="Andale Mono" w:hAnsi="Andale Mono"/>
        </w:rPr>
        <w:t>(</w:t>
      </w:r>
      <w:proofErr w:type="spellStart"/>
      <w:r>
        <w:rPr>
          <w:rFonts w:ascii="Andale Mono" w:hAnsi="Andale Mono"/>
        </w:rPr>
        <w:t>trialid</w:t>
      </w:r>
      <w:proofErr w:type="spellEnd"/>
      <w:r>
        <w:rPr>
          <w:rFonts w:ascii="Andale Mono" w:hAnsi="Andale Mono"/>
        </w:rPr>
        <w:t xml:space="preserve">) effect(odds ratio) </w:t>
      </w:r>
      <w:proofErr w:type="spellStart"/>
      <w:r>
        <w:rPr>
          <w:rFonts w:ascii="Andale Mono" w:hAnsi="Andale Mono"/>
        </w:rPr>
        <w:t>xlab</w:t>
      </w:r>
      <w:proofErr w:type="spellEnd"/>
      <w:r>
        <w:rPr>
          <w:rFonts w:ascii="Andale Mono" w:hAnsi="Andale Mono"/>
        </w:rPr>
        <w:t xml:space="preserve"> (.5,1, 2) </w:t>
      </w:r>
      <w:proofErr w:type="spellStart"/>
      <w:r>
        <w:rPr>
          <w:rFonts w:ascii="Andale Mono" w:hAnsi="Andale Mono"/>
        </w:rPr>
        <w:t>xtitle</w:t>
      </w:r>
      <w:proofErr w:type="spellEnd"/>
      <w:r>
        <w:rPr>
          <w:rFonts w:ascii="Andale Mono" w:hAnsi="Andale Mono"/>
        </w:rPr>
        <w:t>(odds ratio) favours(favours diuretic # favours control)</w:t>
      </w:r>
    </w:p>
    <w:p w14:paraId="1D9C194A" w14:textId="77777777" w:rsidR="00246122" w:rsidRDefault="00246122" w:rsidP="005E26DE"/>
    <w:p w14:paraId="0882DC5D" w14:textId="77777777" w:rsidR="00246122" w:rsidRDefault="00246122" w:rsidP="00D64FE6">
      <w:r>
        <w:t>There are many options in STATA to improve the graph output such as</w:t>
      </w:r>
    </w:p>
    <w:p w14:paraId="1F4CA345" w14:textId="77777777" w:rsidR="00246122" w:rsidRDefault="00246122" w:rsidP="00D64FE6"/>
    <w:p w14:paraId="5A204C7B" w14:textId="3743FB91" w:rsidR="00246122" w:rsidRDefault="00246122" w:rsidP="00D64FE6">
      <w:proofErr w:type="spellStart"/>
      <w:r>
        <w:rPr>
          <w:rFonts w:ascii="Andale Mono" w:hAnsi="Andale Mono"/>
        </w:rPr>
        <w:t>Xlabel</w:t>
      </w:r>
      <w:proofErr w:type="spellEnd"/>
      <w:r>
        <w:rPr>
          <w:rFonts w:ascii="Andale Mono" w:hAnsi="Andale Mono"/>
        </w:rPr>
        <w:t xml:space="preserve"> (</w:t>
      </w:r>
      <w:r w:rsidRPr="005E26DE">
        <w:rPr>
          <w:rFonts w:ascii="Andale Mono" w:hAnsi="Andale Mono"/>
        </w:rPr>
        <w:t>.5, 1, 2, 4)</w:t>
      </w:r>
      <w:r>
        <w:tab/>
      </w:r>
      <w:r w:rsidR="0048002F">
        <w:tab/>
      </w:r>
      <w:r>
        <w:t>defines x-axis. Any number of points can be defined</w:t>
      </w:r>
    </w:p>
    <w:p w14:paraId="2422F04A" w14:textId="77777777" w:rsidR="00246122" w:rsidRDefault="00246122" w:rsidP="00D64FE6">
      <w:proofErr w:type="spellStart"/>
      <w:r w:rsidRPr="005E26DE">
        <w:rPr>
          <w:rFonts w:ascii="Andale Mono" w:hAnsi="Andale Mono"/>
        </w:rPr>
        <w:t>xtick</w:t>
      </w:r>
      <w:proofErr w:type="spellEnd"/>
      <w:r w:rsidRPr="005E26DE">
        <w:rPr>
          <w:rFonts w:ascii="Andale Mono" w:hAnsi="Andale Mono"/>
        </w:rPr>
        <w:t xml:space="preserve"> (#, ….)</w:t>
      </w:r>
      <w:r w:rsidRPr="005E26DE">
        <w:rPr>
          <w:rFonts w:ascii="Andale Mono" w:hAnsi="Andale Mono"/>
        </w:rPr>
        <w:tab/>
      </w:r>
      <w:r>
        <w:tab/>
      </w:r>
      <w:r>
        <w:tab/>
        <w:t>adds tick marks to the x-axis</w:t>
      </w:r>
    </w:p>
    <w:p w14:paraId="6B69060C" w14:textId="77777777" w:rsidR="00246122" w:rsidRDefault="00246122" w:rsidP="00D64FE6">
      <w:proofErr w:type="spellStart"/>
      <w:r w:rsidRPr="005E26DE">
        <w:rPr>
          <w:rFonts w:ascii="Andale Mono" w:hAnsi="Andale Mono"/>
        </w:rPr>
        <w:t>textsize</w:t>
      </w:r>
      <w:proofErr w:type="spellEnd"/>
      <w:r w:rsidRPr="005E26DE">
        <w:rPr>
          <w:rFonts w:ascii="Andale Mono" w:hAnsi="Andale Mono"/>
        </w:rPr>
        <w:t xml:space="preserve"> (#)</w:t>
      </w:r>
      <w:r>
        <w:tab/>
      </w:r>
      <w:r>
        <w:tab/>
      </w:r>
      <w:r>
        <w:tab/>
        <w:t>specifies the font size for text in the graph</w:t>
      </w:r>
    </w:p>
    <w:p w14:paraId="3719D8EB" w14:textId="77777777" w:rsidR="00246122" w:rsidRDefault="00246122" w:rsidP="00D64FE6">
      <w:r w:rsidRPr="005E26DE">
        <w:rPr>
          <w:rFonts w:ascii="Andale Mono" w:hAnsi="Andale Mono"/>
        </w:rPr>
        <w:t>effect (odds ratio)</w:t>
      </w:r>
      <w:r>
        <w:tab/>
      </w:r>
      <w:r>
        <w:tab/>
        <w:t>labels the effect size of the summary statistic</w:t>
      </w:r>
    </w:p>
    <w:p w14:paraId="75A39233" w14:textId="4616C53D" w:rsidR="00246122" w:rsidRDefault="00246122" w:rsidP="00D64FE6">
      <w:proofErr w:type="spellStart"/>
      <w:r w:rsidRPr="005E26DE">
        <w:rPr>
          <w:rFonts w:ascii="Andale Mono" w:hAnsi="Andale Mono"/>
        </w:rPr>
        <w:t>summaryonly</w:t>
      </w:r>
      <w:proofErr w:type="spellEnd"/>
      <w:r>
        <w:tab/>
      </w:r>
      <w:r>
        <w:tab/>
      </w:r>
      <w:r>
        <w:tab/>
      </w:r>
      <w:r w:rsidR="0048002F">
        <w:tab/>
      </w:r>
      <w:r>
        <w:t>shows only summary estimates in the graph</w:t>
      </w:r>
    </w:p>
    <w:p w14:paraId="1F2C9EC6" w14:textId="72998DA6" w:rsidR="00246122" w:rsidRDefault="00246122" w:rsidP="00D64FE6">
      <w:proofErr w:type="spellStart"/>
      <w:r w:rsidRPr="00D64FE6">
        <w:rPr>
          <w:rFonts w:ascii="Andale Mono" w:hAnsi="Andale Mono"/>
        </w:rPr>
        <w:t>lcols</w:t>
      </w:r>
      <w:proofErr w:type="spellEnd"/>
      <w:r w:rsidRPr="00D64FE6">
        <w:rPr>
          <w:rFonts w:ascii="Andale Mono" w:hAnsi="Andale Mono"/>
        </w:rPr>
        <w:t xml:space="preserve"> (</w:t>
      </w:r>
      <w:proofErr w:type="spellStart"/>
      <w:r w:rsidRPr="00D64FE6">
        <w:rPr>
          <w:rFonts w:ascii="Andale Mono" w:hAnsi="Andale Mono"/>
        </w:rPr>
        <w:t>varlist</w:t>
      </w:r>
      <w:proofErr w:type="spellEnd"/>
      <w:r w:rsidRPr="00D64FE6">
        <w:rPr>
          <w:rFonts w:ascii="Andale Mono" w:hAnsi="Andale Mono"/>
        </w:rPr>
        <w:t xml:space="preserve">) </w:t>
      </w:r>
      <w:r w:rsidRPr="00D64FE6">
        <w:rPr>
          <w:rFonts w:ascii="Andale Mono" w:hAnsi="Andale Mono"/>
        </w:rPr>
        <w:tab/>
      </w:r>
      <w:r>
        <w:tab/>
      </w:r>
      <w:r w:rsidR="0048002F">
        <w:tab/>
      </w:r>
      <w:r>
        <w:t>defines columns of additional data</w:t>
      </w:r>
    </w:p>
    <w:p w14:paraId="03255AD6" w14:textId="77777777" w:rsidR="00D57E15" w:rsidRDefault="00D57E15" w:rsidP="005E26DE">
      <w:bookmarkStart w:id="0" w:name="_GoBack"/>
      <w:bookmarkEnd w:id="0"/>
    </w:p>
    <w:p w14:paraId="192E94EB" w14:textId="714CBFFE" w:rsidR="00D57E15" w:rsidRDefault="006177D8" w:rsidP="005E26DE">
      <w:r>
        <w:t>k</w:t>
      </w:r>
      <w:r w:rsidR="00D57E15">
        <w:t>. Now add the option random:</w:t>
      </w:r>
    </w:p>
    <w:p w14:paraId="4DC1A12D" w14:textId="219EF2B0" w:rsidR="00246122" w:rsidRDefault="00D57E15" w:rsidP="00D57E15">
      <w:pPr>
        <w:ind w:firstLine="708"/>
        <w:rPr>
          <w:rFonts w:ascii="Andale Mono" w:hAnsi="Andale Mono"/>
        </w:rPr>
      </w:pPr>
      <w:proofErr w:type="spellStart"/>
      <w:r w:rsidRPr="00D64FE6">
        <w:rPr>
          <w:rFonts w:ascii="Andale Mono" w:hAnsi="Andale Mono"/>
        </w:rPr>
        <w:t>metan</w:t>
      </w:r>
      <w:proofErr w:type="spellEnd"/>
      <w:r w:rsidRPr="00D64FE6">
        <w:rPr>
          <w:rFonts w:ascii="Andale Mono" w:hAnsi="Andale Mono"/>
        </w:rPr>
        <w:t xml:space="preserve"> </w:t>
      </w:r>
      <w:proofErr w:type="spellStart"/>
      <w:r w:rsidRPr="00D64FE6">
        <w:rPr>
          <w:rFonts w:ascii="Andale Mono" w:hAnsi="Andale Mono"/>
        </w:rPr>
        <w:t>logor</w:t>
      </w:r>
      <w:proofErr w:type="spellEnd"/>
      <w:r w:rsidRPr="00D64FE6">
        <w:rPr>
          <w:rFonts w:ascii="Andale Mono" w:hAnsi="Andale Mono"/>
        </w:rPr>
        <w:t xml:space="preserve"> </w:t>
      </w:r>
      <w:proofErr w:type="spellStart"/>
      <w:r w:rsidRPr="00D64FE6">
        <w:rPr>
          <w:rFonts w:ascii="Andale Mono" w:hAnsi="Andale Mono"/>
        </w:rPr>
        <w:t>selogor</w:t>
      </w:r>
      <w:proofErr w:type="spellEnd"/>
      <w:r w:rsidRPr="00D64FE6">
        <w:rPr>
          <w:rFonts w:ascii="Andale Mono" w:hAnsi="Andale Mono"/>
        </w:rPr>
        <w:t xml:space="preserve">, </w:t>
      </w:r>
      <w:proofErr w:type="spellStart"/>
      <w:r w:rsidRPr="00D64FE6">
        <w:rPr>
          <w:rFonts w:ascii="Andale Mono" w:hAnsi="Andale Mono"/>
        </w:rPr>
        <w:t>eform</w:t>
      </w:r>
      <w:proofErr w:type="spellEnd"/>
      <w:r w:rsidRPr="00D64FE6">
        <w:rPr>
          <w:rFonts w:ascii="Andale Mono" w:hAnsi="Andale Mono"/>
        </w:rPr>
        <w:t xml:space="preserve"> random</w:t>
      </w:r>
      <w:r>
        <w:t xml:space="preserve"> </w:t>
      </w:r>
    </w:p>
    <w:p w14:paraId="03BC5FE8" w14:textId="3898867A" w:rsidR="00D57E15" w:rsidRPr="00D57E15" w:rsidRDefault="00D57E15" w:rsidP="005E26DE">
      <w:pPr>
        <w:rPr>
          <w:rFonts w:asciiTheme="majorHAnsi" w:hAnsiTheme="majorHAnsi"/>
        </w:rPr>
      </w:pPr>
      <w:r w:rsidRPr="00D57E15">
        <w:rPr>
          <w:rFonts w:asciiTheme="majorHAnsi" w:hAnsiTheme="majorHAnsi"/>
        </w:rPr>
        <w:t xml:space="preserve">Look at </w:t>
      </w:r>
      <w:r>
        <w:rPr>
          <w:rFonts w:asciiTheme="majorHAnsi" w:hAnsiTheme="majorHAnsi"/>
        </w:rPr>
        <w:t>the output. What do you observe? How large is the between study variance?</w:t>
      </w:r>
    </w:p>
    <w:p w14:paraId="18510FCB" w14:textId="77777777" w:rsidR="00246122" w:rsidRDefault="00246122" w:rsidP="005E26DE"/>
    <w:p w14:paraId="78D7AD6B" w14:textId="2C8B0C86" w:rsidR="00246122" w:rsidRDefault="006177D8" w:rsidP="005E26DE">
      <w:r>
        <w:t>l</w:t>
      </w:r>
      <w:r w:rsidR="00D57E15">
        <w:t xml:space="preserve">. </w:t>
      </w:r>
      <w:r w:rsidR="00246122">
        <w:t>To get obtain both analyses within one output</w:t>
      </w:r>
      <w:r w:rsidR="00D57E15">
        <w:t>, type</w:t>
      </w:r>
      <w:r w:rsidR="00246122">
        <w:t xml:space="preserve">: </w:t>
      </w:r>
    </w:p>
    <w:p w14:paraId="0524D770" w14:textId="77777777" w:rsidR="00246122" w:rsidRDefault="00246122" w:rsidP="005E26DE"/>
    <w:p w14:paraId="71699703" w14:textId="77777777" w:rsidR="00246122" w:rsidRPr="005E26DE" w:rsidRDefault="00246122" w:rsidP="00D57E15">
      <w:pPr>
        <w:ind w:firstLine="708"/>
        <w:rPr>
          <w:rFonts w:ascii="Andale Mono" w:hAnsi="Andale Mono"/>
        </w:rPr>
      </w:pPr>
      <w:proofErr w:type="spellStart"/>
      <w:r w:rsidRPr="005E26DE">
        <w:rPr>
          <w:rFonts w:ascii="Andale Mono" w:hAnsi="Andale Mono"/>
        </w:rPr>
        <w:t>metan</w:t>
      </w:r>
      <w:proofErr w:type="spellEnd"/>
      <w:r w:rsidRPr="005E26DE">
        <w:rPr>
          <w:rFonts w:ascii="Andale Mono" w:hAnsi="Andale Mono"/>
        </w:rPr>
        <w:t xml:space="preserve"> </w:t>
      </w:r>
      <w:proofErr w:type="spellStart"/>
      <w:r w:rsidRPr="005E26DE">
        <w:rPr>
          <w:rFonts w:ascii="Andale Mono" w:hAnsi="Andale Mono"/>
        </w:rPr>
        <w:t>logor</w:t>
      </w:r>
      <w:proofErr w:type="spellEnd"/>
      <w:r w:rsidRPr="005E26DE">
        <w:rPr>
          <w:rFonts w:ascii="Andale Mono" w:hAnsi="Andale Mono"/>
        </w:rPr>
        <w:t xml:space="preserve"> </w:t>
      </w:r>
      <w:proofErr w:type="spellStart"/>
      <w:r w:rsidRPr="005E26DE">
        <w:rPr>
          <w:rFonts w:ascii="Andale Mono" w:hAnsi="Andale Mono"/>
        </w:rPr>
        <w:t>selogor</w:t>
      </w:r>
      <w:proofErr w:type="spellEnd"/>
      <w:r w:rsidRPr="005E26DE">
        <w:rPr>
          <w:rFonts w:ascii="Andale Mono" w:hAnsi="Andale Mono"/>
        </w:rPr>
        <w:t xml:space="preserve">, </w:t>
      </w:r>
      <w:proofErr w:type="spellStart"/>
      <w:r w:rsidRPr="005E26DE">
        <w:rPr>
          <w:rFonts w:ascii="Andale Mono" w:hAnsi="Andale Mono"/>
        </w:rPr>
        <w:t>eform</w:t>
      </w:r>
      <w:proofErr w:type="spellEnd"/>
      <w:r w:rsidRPr="005E26DE">
        <w:rPr>
          <w:rFonts w:ascii="Andale Mono" w:hAnsi="Andale Mono"/>
        </w:rPr>
        <w:t xml:space="preserve"> second(random)</w:t>
      </w:r>
    </w:p>
    <w:p w14:paraId="549BFCB1" w14:textId="77777777" w:rsidR="00743736" w:rsidRDefault="00743736" w:rsidP="005E26DE"/>
    <w:p w14:paraId="141F6B12" w14:textId="429C9678" w:rsidR="00246122" w:rsidRDefault="00246122" w:rsidP="005E26DE">
      <w:r>
        <w:t xml:space="preserve">The </w:t>
      </w:r>
      <w:proofErr w:type="spellStart"/>
      <w:r w:rsidRPr="00D64FE6">
        <w:rPr>
          <w:rFonts w:ascii="Andale Mono" w:hAnsi="Andale Mono"/>
        </w:rPr>
        <w:t>metan</w:t>
      </w:r>
      <w:proofErr w:type="spellEnd"/>
      <w:r>
        <w:t xml:space="preserve"> command is more flexible when data are in a 2x2 form each study. If such 2x2 data are available, a range of effect estimates can be obtained (odds ratios, risk ratios, risk differences). The default is the Mantel-</w:t>
      </w:r>
      <w:proofErr w:type="spellStart"/>
      <w:r>
        <w:t>Haenszel</w:t>
      </w:r>
      <w:proofErr w:type="spellEnd"/>
      <w:r>
        <w:t xml:space="preserve"> risk ratio.</w:t>
      </w:r>
    </w:p>
    <w:p w14:paraId="145B5F18" w14:textId="77777777" w:rsidR="00246122" w:rsidRDefault="00246122" w:rsidP="005E26DE"/>
    <w:p w14:paraId="105BCF1F" w14:textId="16032F05" w:rsidR="00246122" w:rsidRDefault="00D57E15" w:rsidP="005E26DE">
      <w:r>
        <w:t>T</w:t>
      </w:r>
      <w:r w:rsidR="00246122">
        <w:t>he data must be supplied as follows:</w:t>
      </w:r>
    </w:p>
    <w:p w14:paraId="0C454786" w14:textId="3B893BE8" w:rsidR="00743736" w:rsidRDefault="006177D8" w:rsidP="00BB65F1">
      <w:r>
        <w:t xml:space="preserve"> i</w:t>
      </w:r>
      <w:r w:rsidR="00246122">
        <w:t xml:space="preserve">. number of events in the treatment group, ii. Number of no events in the treatment group, iii. Number of events in the control group, iv. Number of no events in the control group. </w:t>
      </w:r>
    </w:p>
    <w:p w14:paraId="445202CC" w14:textId="77777777" w:rsidR="00743736" w:rsidRDefault="00743736" w:rsidP="00BB65F1"/>
    <w:p w14:paraId="2D25A2F7" w14:textId="5FC25BA0" w:rsidR="00246122" w:rsidRDefault="006177D8" w:rsidP="00BB65F1">
      <w:r>
        <w:t>m</w:t>
      </w:r>
      <w:r w:rsidR="00743736">
        <w:t xml:space="preserve">. </w:t>
      </w:r>
      <w:r w:rsidR="00246122">
        <w:t xml:space="preserve">When the </w:t>
      </w:r>
      <w:proofErr w:type="spellStart"/>
      <w:r w:rsidR="00246122" w:rsidRPr="00BB65F1">
        <w:rPr>
          <w:rFonts w:ascii="Andale Mono" w:hAnsi="Andale Mono"/>
        </w:rPr>
        <w:t>metan</w:t>
      </w:r>
      <w:proofErr w:type="spellEnd"/>
      <w:r w:rsidR="00246122">
        <w:t xml:space="preserve"> command is performed on 2x2 data, the </w:t>
      </w:r>
      <w:proofErr w:type="spellStart"/>
      <w:r w:rsidR="00246122" w:rsidRPr="00BB65F1">
        <w:rPr>
          <w:rFonts w:ascii="Andale Mono" w:hAnsi="Andale Mono"/>
        </w:rPr>
        <w:t>eform</w:t>
      </w:r>
      <w:proofErr w:type="spellEnd"/>
      <w:r w:rsidR="00246122">
        <w:t xml:space="preserve"> option is no longer needed.</w:t>
      </w:r>
      <w:r w:rsidR="00743736">
        <w:t xml:space="preserve"> Type:</w:t>
      </w:r>
      <w:r w:rsidR="00246122">
        <w:t xml:space="preserve"> </w:t>
      </w:r>
    </w:p>
    <w:p w14:paraId="17E9BB3E" w14:textId="77777777" w:rsidR="00246122" w:rsidRDefault="00246122" w:rsidP="005E26DE"/>
    <w:p w14:paraId="7CC1075F" w14:textId="132F8792" w:rsidR="00246122" w:rsidRPr="00D64FE6" w:rsidRDefault="00246122" w:rsidP="00743736">
      <w:pPr>
        <w:ind w:firstLine="708"/>
        <w:rPr>
          <w:rFonts w:ascii="Andale Mono" w:hAnsi="Andale Mono"/>
        </w:rPr>
      </w:pPr>
      <w:proofErr w:type="spellStart"/>
      <w:r w:rsidRPr="00D64FE6">
        <w:rPr>
          <w:rFonts w:ascii="Andale Mono" w:hAnsi="Andale Mono"/>
        </w:rPr>
        <w:t>metan</w:t>
      </w:r>
      <w:proofErr w:type="spellEnd"/>
      <w:r w:rsidRPr="00D64FE6">
        <w:rPr>
          <w:rFonts w:ascii="Andale Mono" w:hAnsi="Andale Mono"/>
        </w:rPr>
        <w:t xml:space="preserve"> pet </w:t>
      </w:r>
      <w:proofErr w:type="spellStart"/>
      <w:r w:rsidRPr="00D64FE6">
        <w:rPr>
          <w:rFonts w:ascii="Andale Mono" w:hAnsi="Andale Mono"/>
        </w:rPr>
        <w:t>ht</w:t>
      </w:r>
      <w:proofErr w:type="spellEnd"/>
      <w:r w:rsidRPr="00D64FE6">
        <w:rPr>
          <w:rFonts w:ascii="Andale Mono" w:hAnsi="Andale Mono"/>
        </w:rPr>
        <w:t xml:space="preserve"> pec </w:t>
      </w:r>
      <w:proofErr w:type="spellStart"/>
      <w:r w:rsidRPr="00D64FE6">
        <w:rPr>
          <w:rFonts w:ascii="Andale Mono" w:hAnsi="Andale Mono"/>
        </w:rPr>
        <w:t>hc</w:t>
      </w:r>
      <w:proofErr w:type="spellEnd"/>
    </w:p>
    <w:p w14:paraId="1444BD27" w14:textId="77777777" w:rsidR="00246122" w:rsidRDefault="00246122" w:rsidP="005E26DE"/>
    <w:p w14:paraId="2C193B8A" w14:textId="1A19D536" w:rsidR="00246122" w:rsidRDefault="00D57E15" w:rsidP="005E26DE">
      <w:r>
        <w:t xml:space="preserve">Compare the results to the </w:t>
      </w:r>
      <w:r w:rsidR="00743736">
        <w:t xml:space="preserve">results obtained </w:t>
      </w:r>
      <w:r>
        <w:t>earlier. Are they identical?</w:t>
      </w:r>
      <w:r w:rsidR="00743736">
        <w:t xml:space="preserve"> Explain.</w:t>
      </w:r>
    </w:p>
    <w:p w14:paraId="5F0DE3B7" w14:textId="77777777" w:rsidR="00246122" w:rsidRDefault="00246122" w:rsidP="005E26DE"/>
    <w:p w14:paraId="32E5C15E" w14:textId="0170669D" w:rsidR="00246122" w:rsidRDefault="006177D8" w:rsidP="005E26DE">
      <w:r>
        <w:t>n</w:t>
      </w:r>
      <w:r w:rsidR="00743736">
        <w:t xml:space="preserve">. </w:t>
      </w:r>
      <w:r w:rsidR="00246122">
        <w:t>Now perform the analysis but with the odds ratio as outcome</w:t>
      </w:r>
    </w:p>
    <w:p w14:paraId="3337FD7A" w14:textId="77777777" w:rsidR="00246122" w:rsidRDefault="00246122" w:rsidP="005E26DE"/>
    <w:p w14:paraId="0604125B" w14:textId="55005528" w:rsidR="00246122" w:rsidRPr="00D64FE6" w:rsidRDefault="00246122" w:rsidP="00BB65F1">
      <w:pPr>
        <w:rPr>
          <w:rFonts w:ascii="Andale Mono" w:hAnsi="Andale Mono"/>
        </w:rPr>
      </w:pPr>
      <w:proofErr w:type="spellStart"/>
      <w:r w:rsidRPr="00D64FE6">
        <w:rPr>
          <w:rFonts w:ascii="Andale Mono" w:hAnsi="Andale Mono"/>
        </w:rPr>
        <w:t>metan</w:t>
      </w:r>
      <w:proofErr w:type="spellEnd"/>
      <w:r w:rsidRPr="00D64FE6">
        <w:rPr>
          <w:rFonts w:ascii="Andale Mono" w:hAnsi="Andale Mono"/>
        </w:rPr>
        <w:t xml:space="preserve"> </w:t>
      </w:r>
      <w:r w:rsidR="00743736">
        <w:rPr>
          <w:rFonts w:ascii="Andale Mono" w:hAnsi="Andale Mono"/>
        </w:rPr>
        <w:t xml:space="preserve">pet </w:t>
      </w:r>
      <w:proofErr w:type="spellStart"/>
      <w:r w:rsidR="00743736">
        <w:rPr>
          <w:rFonts w:ascii="Andale Mono" w:hAnsi="Andale Mono"/>
        </w:rPr>
        <w:t>ht</w:t>
      </w:r>
      <w:proofErr w:type="spellEnd"/>
      <w:r w:rsidR="00743736">
        <w:rPr>
          <w:rFonts w:ascii="Andale Mono" w:hAnsi="Andale Mono"/>
        </w:rPr>
        <w:t xml:space="preserve"> pec </w:t>
      </w:r>
      <w:proofErr w:type="spellStart"/>
      <w:r w:rsidR="00743736">
        <w:rPr>
          <w:rFonts w:ascii="Andale Mono" w:hAnsi="Andale Mono"/>
        </w:rPr>
        <w:t>hc</w:t>
      </w:r>
      <w:proofErr w:type="spellEnd"/>
      <w:r w:rsidR="00743736">
        <w:rPr>
          <w:rFonts w:ascii="Andale Mono" w:hAnsi="Andale Mono"/>
        </w:rPr>
        <w:t>, or</w:t>
      </w:r>
    </w:p>
    <w:p w14:paraId="6540E926" w14:textId="77777777" w:rsidR="00246122" w:rsidRPr="00D64FE6" w:rsidRDefault="00246122" w:rsidP="00BB65F1">
      <w:pPr>
        <w:rPr>
          <w:rFonts w:ascii="Andale Mono" w:hAnsi="Andale Mono"/>
        </w:rPr>
      </w:pPr>
      <w:proofErr w:type="spellStart"/>
      <w:r w:rsidRPr="00D64FE6">
        <w:rPr>
          <w:rFonts w:ascii="Andale Mono" w:hAnsi="Andale Mono"/>
        </w:rPr>
        <w:t>metan</w:t>
      </w:r>
      <w:proofErr w:type="spellEnd"/>
      <w:r w:rsidRPr="00D64FE6">
        <w:rPr>
          <w:rFonts w:ascii="Andale Mono" w:hAnsi="Andale Mono"/>
        </w:rPr>
        <w:t xml:space="preserve"> pet </w:t>
      </w:r>
      <w:proofErr w:type="spellStart"/>
      <w:r w:rsidRPr="00D64FE6">
        <w:rPr>
          <w:rFonts w:ascii="Andale Mono" w:hAnsi="Andale Mono"/>
        </w:rPr>
        <w:t>ht</w:t>
      </w:r>
      <w:proofErr w:type="spellEnd"/>
      <w:r w:rsidRPr="00D64FE6">
        <w:rPr>
          <w:rFonts w:ascii="Andale Mono" w:hAnsi="Andale Mono"/>
        </w:rPr>
        <w:t xml:space="preserve"> pec </w:t>
      </w:r>
      <w:proofErr w:type="spellStart"/>
      <w:r w:rsidRPr="00D64FE6">
        <w:rPr>
          <w:rFonts w:ascii="Andale Mono" w:hAnsi="Andale Mono"/>
        </w:rPr>
        <w:t>hc</w:t>
      </w:r>
      <w:proofErr w:type="spellEnd"/>
      <w:r w:rsidRPr="00D64FE6">
        <w:rPr>
          <w:rFonts w:ascii="Andale Mono" w:hAnsi="Andale Mono"/>
        </w:rPr>
        <w:t xml:space="preserve">, or </w:t>
      </w:r>
      <w:proofErr w:type="spellStart"/>
      <w:r w:rsidRPr="00D64FE6">
        <w:rPr>
          <w:rFonts w:ascii="Andale Mono" w:hAnsi="Andale Mono"/>
        </w:rPr>
        <w:t>fixedi</w:t>
      </w:r>
      <w:proofErr w:type="spellEnd"/>
      <w:r w:rsidRPr="00D64FE6">
        <w:rPr>
          <w:rFonts w:ascii="Andale Mono" w:hAnsi="Andale Mono"/>
        </w:rPr>
        <w:t xml:space="preserve"> </w:t>
      </w:r>
      <w:proofErr w:type="spellStart"/>
      <w:r w:rsidRPr="00D64FE6">
        <w:rPr>
          <w:rFonts w:ascii="Andale Mono" w:hAnsi="Andale Mono"/>
        </w:rPr>
        <w:t>lcols</w:t>
      </w:r>
      <w:proofErr w:type="spellEnd"/>
      <w:r w:rsidRPr="00D64FE6">
        <w:rPr>
          <w:rFonts w:ascii="Andale Mono" w:hAnsi="Andale Mono"/>
        </w:rPr>
        <w:t>(</w:t>
      </w:r>
      <w:proofErr w:type="spellStart"/>
      <w:r w:rsidRPr="00D64FE6">
        <w:rPr>
          <w:rFonts w:ascii="Andale Mono" w:hAnsi="Andale Mono"/>
        </w:rPr>
        <w:t>trialid</w:t>
      </w:r>
      <w:proofErr w:type="spellEnd"/>
      <w:r w:rsidRPr="00D64FE6">
        <w:rPr>
          <w:rFonts w:ascii="Andale Mono" w:hAnsi="Andale Mono"/>
        </w:rPr>
        <w:t>)</w:t>
      </w:r>
    </w:p>
    <w:p w14:paraId="24CA756F" w14:textId="77777777" w:rsidR="00FB565F" w:rsidRDefault="00FB565F" w:rsidP="00BB65F1"/>
    <w:p w14:paraId="78628EDD" w14:textId="77777777" w:rsidR="00246122" w:rsidRDefault="00246122" w:rsidP="00BB65F1">
      <w:r>
        <w:t>What is the difference between these two analyses?</w:t>
      </w:r>
    </w:p>
    <w:p w14:paraId="780FAD97" w14:textId="77777777" w:rsidR="00246122" w:rsidRDefault="00246122" w:rsidP="00BB65F1"/>
    <w:p w14:paraId="0CAA47E6" w14:textId="0CA1F038" w:rsidR="00246122" w:rsidRDefault="006177D8" w:rsidP="00743736">
      <w:r>
        <w:t>o</w:t>
      </w:r>
      <w:r w:rsidR="00743736">
        <w:t>.  Look at the list of variables at the right part of the screen.  List these variables and try to identify what they represent</w:t>
      </w:r>
    </w:p>
    <w:p w14:paraId="7B94F4E7" w14:textId="7A1DD639" w:rsidR="00246122" w:rsidRPr="00C8466C" w:rsidRDefault="00246122" w:rsidP="00BB65F1">
      <w:pPr>
        <w:rPr>
          <w:b/>
          <w:sz w:val="28"/>
          <w:szCs w:val="28"/>
          <w:u w:val="single"/>
        </w:rPr>
      </w:pPr>
      <w:r w:rsidRPr="00C8466C">
        <w:rPr>
          <w:b/>
          <w:sz w:val="28"/>
          <w:szCs w:val="28"/>
          <w:u w:val="single"/>
        </w:rPr>
        <w:lastRenderedPageBreak/>
        <w:t>Exercise II.</w:t>
      </w:r>
    </w:p>
    <w:p w14:paraId="1C844485" w14:textId="77777777" w:rsidR="00246122" w:rsidRDefault="00246122" w:rsidP="00BB65F1"/>
    <w:p w14:paraId="19456CDF" w14:textId="77777777" w:rsidR="00246122" w:rsidRDefault="00246122" w:rsidP="005E26DE">
      <w:r>
        <w:t xml:space="preserve">The </w:t>
      </w:r>
      <w:proofErr w:type="spellStart"/>
      <w:r>
        <w:t>streptok</w:t>
      </w:r>
      <w:proofErr w:type="spellEnd"/>
      <w:r>
        <w:t xml:space="preserve"> .</w:t>
      </w:r>
      <w:proofErr w:type="spellStart"/>
      <w:r>
        <w:t>dta</w:t>
      </w:r>
      <w:proofErr w:type="spellEnd"/>
      <w:r>
        <w:t xml:space="preserve"> dataset contains results from trials on the effect of streptokinase on mortality after myocardial infarction. </w:t>
      </w:r>
    </w:p>
    <w:p w14:paraId="6176B906" w14:textId="77777777" w:rsidR="00ED75E3" w:rsidRDefault="00ED75E3" w:rsidP="005E26DE"/>
    <w:p w14:paraId="22A4F7B8" w14:textId="393DE5D1" w:rsidR="00ED75E3" w:rsidRDefault="00ED75E3" w:rsidP="00ED75E3">
      <w:pPr>
        <w:pStyle w:val="ListParagraph"/>
        <w:numPr>
          <w:ilvl w:val="0"/>
          <w:numId w:val="4"/>
        </w:numPr>
        <w:ind w:left="360"/>
      </w:pPr>
      <w:r>
        <w:t>Import the dataset and explore the variables.</w:t>
      </w:r>
    </w:p>
    <w:p w14:paraId="176E7697" w14:textId="77777777" w:rsidR="00246122" w:rsidRDefault="00246122" w:rsidP="00ED75E3"/>
    <w:p w14:paraId="31AFFF05" w14:textId="73E85C24" w:rsidR="00246122" w:rsidRDefault="00ED75E3" w:rsidP="00ED75E3">
      <w:pPr>
        <w:pStyle w:val="ListParagraph"/>
        <w:numPr>
          <w:ilvl w:val="0"/>
          <w:numId w:val="4"/>
        </w:numPr>
        <w:ind w:left="360"/>
      </w:pPr>
      <w:r>
        <w:t>G</w:t>
      </w:r>
      <w:r w:rsidR="00246122">
        <w:t xml:space="preserve">enerate for </w:t>
      </w:r>
      <w:r>
        <w:t xml:space="preserve">the </w:t>
      </w:r>
      <w:r w:rsidR="00246122">
        <w:t xml:space="preserve">treated and untreated </w:t>
      </w:r>
      <w:r>
        <w:t xml:space="preserve">group </w:t>
      </w:r>
      <w:r w:rsidR="00246122">
        <w:t xml:space="preserve">a variable </w:t>
      </w:r>
      <w:r w:rsidR="00DD5698">
        <w:t xml:space="preserve">which contains the number of </w:t>
      </w:r>
      <w:r w:rsidR="00246122">
        <w:t xml:space="preserve">with persons without the outcome (h1 and h0). </w:t>
      </w:r>
    </w:p>
    <w:p w14:paraId="5926F6AF" w14:textId="77777777" w:rsidR="00ED75E3" w:rsidRDefault="00ED75E3" w:rsidP="00ED75E3">
      <w:pPr>
        <w:pStyle w:val="ListParagraph"/>
        <w:ind w:left="360"/>
      </w:pPr>
    </w:p>
    <w:p w14:paraId="238FF520" w14:textId="60F972BD" w:rsidR="00246122" w:rsidRPr="00ED75E3" w:rsidRDefault="00ED75E3" w:rsidP="00ED75E3">
      <w:pPr>
        <w:pStyle w:val="ListParagraph"/>
        <w:numPr>
          <w:ilvl w:val="0"/>
          <w:numId w:val="4"/>
        </w:numPr>
        <w:ind w:left="360"/>
        <w:rPr>
          <w:rFonts w:ascii="Andale Mono" w:hAnsi="Andale Mono"/>
        </w:rPr>
      </w:pPr>
      <w:r>
        <w:t>Perform a meta-analysis using odds ratios as outcome. Use the command:</w:t>
      </w:r>
    </w:p>
    <w:p w14:paraId="64BB88A4" w14:textId="77777777" w:rsidR="00246122" w:rsidRDefault="00246122" w:rsidP="00ED75E3">
      <w:pPr>
        <w:ind w:firstLine="708"/>
        <w:rPr>
          <w:rFonts w:ascii="Andale Mono" w:hAnsi="Andale Mono"/>
        </w:rPr>
      </w:pPr>
      <w:proofErr w:type="spellStart"/>
      <w:r w:rsidRPr="000F49A4">
        <w:rPr>
          <w:rFonts w:ascii="Andale Mono" w:hAnsi="Andale Mono"/>
        </w:rPr>
        <w:t>metan</w:t>
      </w:r>
      <w:proofErr w:type="spellEnd"/>
      <w:r w:rsidRPr="000F49A4">
        <w:rPr>
          <w:rFonts w:ascii="Andale Mono" w:hAnsi="Andale Mono"/>
        </w:rPr>
        <w:t xml:space="preserve"> cases1 h1 cases0 h0, or </w:t>
      </w:r>
      <w:proofErr w:type="spellStart"/>
      <w:r w:rsidRPr="000F49A4">
        <w:rPr>
          <w:rFonts w:ascii="Andale Mono" w:hAnsi="Andale Mono"/>
        </w:rPr>
        <w:t>lcols</w:t>
      </w:r>
      <w:proofErr w:type="spellEnd"/>
      <w:r w:rsidRPr="000F49A4">
        <w:rPr>
          <w:rFonts w:ascii="Andale Mono" w:hAnsi="Andale Mono"/>
        </w:rPr>
        <w:t>(</w:t>
      </w:r>
      <w:proofErr w:type="spellStart"/>
      <w:r w:rsidRPr="000F49A4">
        <w:rPr>
          <w:rFonts w:ascii="Andale Mono" w:hAnsi="Andale Mono"/>
        </w:rPr>
        <w:t>trialnam</w:t>
      </w:r>
      <w:proofErr w:type="spellEnd"/>
      <w:r w:rsidRPr="000F49A4">
        <w:rPr>
          <w:rFonts w:ascii="Andale Mono" w:hAnsi="Andale Mono"/>
        </w:rPr>
        <w:t>)</w:t>
      </w:r>
    </w:p>
    <w:p w14:paraId="59DB10C2" w14:textId="77777777" w:rsidR="00ED75E3" w:rsidRDefault="00ED75E3" w:rsidP="005E26DE">
      <w:r>
        <w:t xml:space="preserve">Is this a fixed effect or a random effect </w:t>
      </w:r>
      <w:proofErr w:type="spellStart"/>
      <w:r>
        <w:t>meta analysis</w:t>
      </w:r>
      <w:proofErr w:type="spellEnd"/>
      <w:r>
        <w:t xml:space="preserve">? Look at the results and the </w:t>
      </w:r>
      <w:proofErr w:type="spellStart"/>
      <w:r>
        <w:t>forrest</w:t>
      </w:r>
      <w:proofErr w:type="spellEnd"/>
      <w:r>
        <w:t xml:space="preserve"> plot. What do you observe?</w:t>
      </w:r>
    </w:p>
    <w:p w14:paraId="6B843194" w14:textId="77777777" w:rsidR="00ED75E3" w:rsidRDefault="00ED75E3" w:rsidP="005E26DE"/>
    <w:p w14:paraId="0B607AD4" w14:textId="496ED85A" w:rsidR="00246122" w:rsidRDefault="00ED75E3" w:rsidP="005E26DE">
      <w:r>
        <w:t xml:space="preserve">d. </w:t>
      </w:r>
      <w:r w:rsidR="00246122">
        <w:t xml:space="preserve">The </w:t>
      </w:r>
      <w:r w:rsidR="00246122" w:rsidRPr="000F49A4">
        <w:rPr>
          <w:rFonts w:ascii="Andale Mono" w:hAnsi="Andale Mono"/>
        </w:rPr>
        <w:t>if</w:t>
      </w:r>
      <w:r w:rsidR="00246122">
        <w:t xml:space="preserve"> command in STATA can be used to perform restrictions on the dataset. Now restrict the analysis to studies up to and including</w:t>
      </w:r>
      <w:r>
        <w:t xml:space="preserve"> the year </w:t>
      </w:r>
      <w:r w:rsidR="00246122">
        <w:t xml:space="preserve"> 1977</w:t>
      </w:r>
    </w:p>
    <w:p w14:paraId="0F54C33A" w14:textId="77777777" w:rsidR="00246122" w:rsidRDefault="00246122" w:rsidP="00CB1C1F"/>
    <w:p w14:paraId="41D241FD" w14:textId="77777777" w:rsidR="00246122" w:rsidRPr="000F49A4" w:rsidRDefault="00246122" w:rsidP="00CB1C1F">
      <w:pPr>
        <w:rPr>
          <w:rFonts w:ascii="Andale Mono" w:hAnsi="Andale Mono"/>
        </w:rPr>
      </w:pPr>
      <w:proofErr w:type="spellStart"/>
      <w:r w:rsidRPr="000F49A4">
        <w:rPr>
          <w:rFonts w:ascii="Andale Mono" w:hAnsi="Andale Mono"/>
        </w:rPr>
        <w:t>metan</w:t>
      </w:r>
      <w:proofErr w:type="spellEnd"/>
      <w:r w:rsidRPr="000F49A4">
        <w:rPr>
          <w:rFonts w:ascii="Andale Mono" w:hAnsi="Andale Mono"/>
        </w:rPr>
        <w:t xml:space="preserve"> cases1 h1 cases0 h0 if year &lt;=1977, or </w:t>
      </w:r>
      <w:proofErr w:type="spellStart"/>
      <w:r w:rsidRPr="000F49A4">
        <w:rPr>
          <w:rFonts w:ascii="Andale Mono" w:hAnsi="Andale Mono"/>
        </w:rPr>
        <w:t>lcols</w:t>
      </w:r>
      <w:proofErr w:type="spellEnd"/>
      <w:r w:rsidRPr="000F49A4">
        <w:rPr>
          <w:rFonts w:ascii="Andale Mono" w:hAnsi="Andale Mono"/>
        </w:rPr>
        <w:t>(</w:t>
      </w:r>
      <w:proofErr w:type="spellStart"/>
      <w:r w:rsidRPr="000F49A4">
        <w:rPr>
          <w:rFonts w:ascii="Andale Mono" w:hAnsi="Andale Mono"/>
        </w:rPr>
        <w:t>trialnam</w:t>
      </w:r>
      <w:proofErr w:type="spellEnd"/>
      <w:r w:rsidRPr="000F49A4">
        <w:rPr>
          <w:rFonts w:ascii="Andale Mono" w:hAnsi="Andale Mono"/>
        </w:rPr>
        <w:t>)</w:t>
      </w:r>
    </w:p>
    <w:p w14:paraId="3A3A7069" w14:textId="77777777" w:rsidR="00246122" w:rsidRDefault="00246122" w:rsidP="00CB1C1F"/>
    <w:p w14:paraId="3C6EC997" w14:textId="62F09EE5" w:rsidR="00ED75E3" w:rsidRDefault="00ED75E3" w:rsidP="00CB1C1F">
      <w:r>
        <w:t>What do you see?</w:t>
      </w:r>
    </w:p>
    <w:p w14:paraId="6E5F8EA7" w14:textId="77777777" w:rsidR="00ED75E3" w:rsidRDefault="00ED75E3" w:rsidP="00CB1C1F"/>
    <w:p w14:paraId="1DD4B6C6" w14:textId="3BCB98F2" w:rsidR="00246122" w:rsidRDefault="00ED75E3" w:rsidP="00CB1C1F">
      <w:pPr>
        <w:pStyle w:val="ListParagraph"/>
        <w:numPr>
          <w:ilvl w:val="0"/>
          <w:numId w:val="5"/>
        </w:numPr>
      </w:pPr>
      <w:r>
        <w:t xml:space="preserve">We see that the </w:t>
      </w:r>
      <w:r w:rsidR="00246122">
        <w:t>ISIS-2 trial</w:t>
      </w:r>
      <w:r>
        <w:t xml:space="preserve"> has a very large influence on the results.  </w:t>
      </w:r>
      <w:r w:rsidR="00246122">
        <w:t xml:space="preserve">Start </w:t>
      </w:r>
      <w:r>
        <w:t xml:space="preserve">by </w:t>
      </w:r>
      <w:r w:rsidR="00246122">
        <w:t>identify</w:t>
      </w:r>
      <w:r>
        <w:t>ing</w:t>
      </w:r>
      <w:r w:rsidR="00246122">
        <w:t xml:space="preserve"> the trial number of ISIS-2 by searching in the data-browser.</w:t>
      </w:r>
      <w:r>
        <w:t xml:space="preserve"> Then perform a </w:t>
      </w:r>
      <w:proofErr w:type="spellStart"/>
      <w:r>
        <w:t>meta analysis</w:t>
      </w:r>
      <w:proofErr w:type="spellEnd"/>
      <w:r>
        <w:t xml:space="preserve"> excluding</w:t>
      </w:r>
      <w:r w:rsidRPr="00ED75E3">
        <w:t xml:space="preserve"> </w:t>
      </w:r>
      <w:r>
        <w:t>this trial (hint: use the if command. Hint 2. Not equal is noted in Stata as !=    )</w:t>
      </w:r>
    </w:p>
    <w:p w14:paraId="08401F50" w14:textId="77777777" w:rsidR="00246122" w:rsidRDefault="00246122" w:rsidP="005E26DE"/>
    <w:p w14:paraId="1EFDF9FC" w14:textId="389750AE" w:rsidR="00246122" w:rsidRDefault="00246122" w:rsidP="00FB565F">
      <w:pPr>
        <w:pStyle w:val="ListParagraph"/>
        <w:numPr>
          <w:ilvl w:val="0"/>
          <w:numId w:val="5"/>
        </w:numPr>
      </w:pPr>
      <w:r>
        <w:t xml:space="preserve">A nice command is </w:t>
      </w:r>
      <w:proofErr w:type="spellStart"/>
      <w:r w:rsidRPr="00FB565F">
        <w:rPr>
          <w:rFonts w:ascii="Andale Mono" w:hAnsi="Andale Mono"/>
        </w:rPr>
        <w:t>metacum</w:t>
      </w:r>
      <w:proofErr w:type="spellEnd"/>
      <w:r>
        <w:t>, which performs a cumulative meta-analysis.</w:t>
      </w:r>
      <w:r w:rsidR="004020D2">
        <w:t xml:space="preserve"> You first have to sort the dataset</w:t>
      </w:r>
      <w:r w:rsidR="00ED75E3">
        <w:t xml:space="preserve"> by year</w:t>
      </w:r>
      <w:r w:rsidR="004020D2">
        <w:t>:</w:t>
      </w:r>
    </w:p>
    <w:p w14:paraId="7EE59DB5" w14:textId="77777777" w:rsidR="004020D2" w:rsidRDefault="004020D2" w:rsidP="005E26DE"/>
    <w:p w14:paraId="341AB896" w14:textId="2E7F435A" w:rsidR="004020D2" w:rsidRPr="004020D2" w:rsidRDefault="004020D2" w:rsidP="005E26DE">
      <w:pPr>
        <w:rPr>
          <w:rFonts w:ascii="Andale Mono" w:hAnsi="Andale Mono"/>
        </w:rPr>
      </w:pPr>
      <w:r w:rsidRPr="004020D2">
        <w:rPr>
          <w:rFonts w:ascii="Andale Mono" w:hAnsi="Andale Mono"/>
        </w:rPr>
        <w:t>sort year</w:t>
      </w:r>
    </w:p>
    <w:p w14:paraId="106BFBB0" w14:textId="77777777" w:rsidR="00246122" w:rsidRDefault="00246122" w:rsidP="005E26DE"/>
    <w:p w14:paraId="19A338D3" w14:textId="77777777" w:rsidR="00246122" w:rsidRDefault="00246122" w:rsidP="005E26DE">
      <w:pPr>
        <w:rPr>
          <w:rFonts w:ascii="Andale Mono" w:hAnsi="Andale Mono"/>
        </w:rPr>
      </w:pPr>
      <w:proofErr w:type="spellStart"/>
      <w:r w:rsidRPr="003133DA">
        <w:rPr>
          <w:rFonts w:ascii="Andale Mono" w:hAnsi="Andale Mono"/>
        </w:rPr>
        <w:t>metacum</w:t>
      </w:r>
      <w:proofErr w:type="spellEnd"/>
      <w:r w:rsidRPr="003133DA">
        <w:rPr>
          <w:rFonts w:ascii="Andale Mono" w:hAnsi="Andale Mono"/>
        </w:rPr>
        <w:t xml:space="preserve"> cases1 h</w:t>
      </w:r>
      <w:r>
        <w:rPr>
          <w:rFonts w:ascii="Andale Mono" w:hAnsi="Andale Mono"/>
        </w:rPr>
        <w:t xml:space="preserve">1 cases0 h0, or </w:t>
      </w:r>
      <w:proofErr w:type="spellStart"/>
      <w:r>
        <w:rPr>
          <w:rFonts w:ascii="Andale Mono" w:hAnsi="Andale Mono"/>
        </w:rPr>
        <w:t>lcols</w:t>
      </w:r>
      <w:proofErr w:type="spellEnd"/>
      <w:r>
        <w:rPr>
          <w:rFonts w:ascii="Andale Mono" w:hAnsi="Andale Mono"/>
        </w:rPr>
        <w:t>(</w:t>
      </w:r>
      <w:proofErr w:type="spellStart"/>
      <w:r>
        <w:rPr>
          <w:rFonts w:ascii="Andale Mono" w:hAnsi="Andale Mono"/>
        </w:rPr>
        <w:t>trialnam</w:t>
      </w:r>
      <w:proofErr w:type="spellEnd"/>
      <w:r w:rsidRPr="003133DA">
        <w:rPr>
          <w:rFonts w:ascii="Andale Mono" w:hAnsi="Andale Mono"/>
        </w:rPr>
        <w:t xml:space="preserve"> year) </w:t>
      </w:r>
      <w:proofErr w:type="spellStart"/>
      <w:r w:rsidRPr="003133DA">
        <w:rPr>
          <w:rFonts w:ascii="Andale Mono" w:hAnsi="Andale Mono"/>
        </w:rPr>
        <w:t>xlab</w:t>
      </w:r>
      <w:proofErr w:type="spellEnd"/>
      <w:r w:rsidRPr="003133DA">
        <w:rPr>
          <w:rFonts w:ascii="Andale Mono" w:hAnsi="Andale Mono"/>
        </w:rPr>
        <w:t xml:space="preserve">(.1, 1, 10) </w:t>
      </w:r>
      <w:proofErr w:type="spellStart"/>
      <w:r w:rsidRPr="003133DA">
        <w:rPr>
          <w:rFonts w:ascii="Andale Mono" w:hAnsi="Andale Mono"/>
        </w:rPr>
        <w:t>xtick</w:t>
      </w:r>
      <w:proofErr w:type="spellEnd"/>
      <w:r w:rsidRPr="003133DA">
        <w:rPr>
          <w:rFonts w:ascii="Andale Mono" w:hAnsi="Andale Mono"/>
        </w:rPr>
        <w:t xml:space="preserve"> (.5, 1, 2)</w:t>
      </w:r>
    </w:p>
    <w:p w14:paraId="25C7BEBC" w14:textId="77777777" w:rsidR="00246122" w:rsidRDefault="00246122" w:rsidP="005E26DE">
      <w:pPr>
        <w:rPr>
          <w:rFonts w:ascii="Andale Mono" w:hAnsi="Andale Mono"/>
        </w:rPr>
      </w:pPr>
    </w:p>
    <w:p w14:paraId="634798A1" w14:textId="04C93B1A" w:rsidR="004020D2" w:rsidRDefault="004020D2" w:rsidP="005E26DE">
      <w:r>
        <w:t>Can you think of reasons why this cumulative meta-analysis was performed?</w:t>
      </w:r>
    </w:p>
    <w:p w14:paraId="4CB73686" w14:textId="77777777" w:rsidR="004020D2" w:rsidRDefault="004020D2" w:rsidP="005E26DE"/>
    <w:p w14:paraId="7AED0218" w14:textId="67B771F6" w:rsidR="00246122" w:rsidRPr="00FC1184" w:rsidRDefault="00246122" w:rsidP="00FB565F">
      <w:pPr>
        <w:pStyle w:val="ListParagraph"/>
        <w:numPr>
          <w:ilvl w:val="0"/>
          <w:numId w:val="5"/>
        </w:numPr>
      </w:pPr>
      <w:r w:rsidRPr="00FC1184">
        <w:t>If you have time left, you could ask for the help file:</w:t>
      </w:r>
    </w:p>
    <w:p w14:paraId="71763DB7" w14:textId="77777777" w:rsidR="00246122" w:rsidRPr="00696BA4" w:rsidRDefault="00246122" w:rsidP="005E26DE">
      <w:pPr>
        <w:rPr>
          <w:rFonts w:ascii="Andale Mono" w:hAnsi="Andale Mono"/>
        </w:rPr>
      </w:pPr>
      <w:r>
        <w:rPr>
          <w:rFonts w:ascii="Andale Mono" w:hAnsi="Andale Mono"/>
        </w:rPr>
        <w:t>h</w:t>
      </w:r>
      <w:r w:rsidRPr="00696BA4">
        <w:rPr>
          <w:rFonts w:ascii="Andale Mono" w:hAnsi="Andale Mono"/>
        </w:rPr>
        <w:t>elp(</w:t>
      </w:r>
      <w:proofErr w:type="spellStart"/>
      <w:r w:rsidRPr="00696BA4">
        <w:rPr>
          <w:rFonts w:ascii="Andale Mono" w:hAnsi="Andale Mono"/>
        </w:rPr>
        <w:t>metan</w:t>
      </w:r>
      <w:proofErr w:type="spellEnd"/>
      <w:r w:rsidRPr="00696BA4">
        <w:rPr>
          <w:rFonts w:ascii="Andale Mono" w:hAnsi="Andale Mono"/>
        </w:rPr>
        <w:t>)</w:t>
      </w:r>
    </w:p>
    <w:p w14:paraId="602A7E01" w14:textId="77777777" w:rsidR="00246122" w:rsidRDefault="00246122" w:rsidP="005E26DE">
      <w:r w:rsidRPr="00FC1184">
        <w:t>Look through all the options that are available and try out some of them.</w:t>
      </w:r>
    </w:p>
    <w:p w14:paraId="5930D530" w14:textId="77777777" w:rsidR="00246122" w:rsidRDefault="00246122" w:rsidP="005E26DE"/>
    <w:p w14:paraId="416F70B3" w14:textId="77777777" w:rsidR="00246122" w:rsidRDefault="00246122" w:rsidP="005E26DE"/>
    <w:p w14:paraId="6B4349D5" w14:textId="77777777" w:rsidR="00246122" w:rsidRPr="00272747" w:rsidRDefault="00246122" w:rsidP="006B3C90">
      <w:pPr>
        <w:rPr>
          <w:rFonts w:asciiTheme="majorHAnsi" w:hAnsiTheme="majorHAnsi"/>
          <w:b/>
          <w:sz w:val="28"/>
          <w:szCs w:val="28"/>
          <w:u w:val="single"/>
        </w:rPr>
      </w:pPr>
      <w:r>
        <w:rPr>
          <w:b/>
          <w:sz w:val="28"/>
          <w:szCs w:val="28"/>
          <w:u w:val="single"/>
        </w:rPr>
        <w:br w:type="page"/>
      </w:r>
      <w:r w:rsidRPr="00272747">
        <w:rPr>
          <w:rFonts w:asciiTheme="majorHAnsi" w:hAnsiTheme="majorHAnsi"/>
          <w:b/>
          <w:sz w:val="28"/>
          <w:szCs w:val="28"/>
          <w:u w:val="single"/>
        </w:rPr>
        <w:lastRenderedPageBreak/>
        <w:t>Exercise III</w:t>
      </w:r>
    </w:p>
    <w:p w14:paraId="0F74632C" w14:textId="77777777" w:rsidR="00246122" w:rsidRPr="00272747" w:rsidRDefault="00246122" w:rsidP="006B3C90">
      <w:pPr>
        <w:rPr>
          <w:rFonts w:asciiTheme="majorHAnsi" w:hAnsiTheme="majorHAnsi"/>
        </w:rPr>
      </w:pPr>
    </w:p>
    <w:p w14:paraId="7F0D4CF2" w14:textId="77777777" w:rsidR="00246122" w:rsidRDefault="00246122" w:rsidP="006B3C90">
      <w:pPr>
        <w:rPr>
          <w:rFonts w:asciiTheme="majorHAnsi" w:hAnsiTheme="majorHAnsi"/>
        </w:rPr>
      </w:pPr>
      <w:r w:rsidRPr="00272747">
        <w:rPr>
          <w:rFonts w:asciiTheme="majorHAnsi" w:hAnsiTheme="majorHAnsi"/>
        </w:rPr>
        <w:t xml:space="preserve">The data set </w:t>
      </w:r>
      <w:proofErr w:type="spellStart"/>
      <w:r w:rsidRPr="00272747">
        <w:rPr>
          <w:rFonts w:asciiTheme="majorHAnsi" w:hAnsiTheme="majorHAnsi" w:cs="Courier New"/>
        </w:rPr>
        <w:t>cholesterol.dta</w:t>
      </w:r>
      <w:proofErr w:type="spellEnd"/>
      <w:r w:rsidRPr="00272747">
        <w:rPr>
          <w:rFonts w:asciiTheme="majorHAnsi" w:hAnsiTheme="majorHAnsi"/>
        </w:rPr>
        <w:t xml:space="preserve"> contains the data of 28 trials on the effect of cholesterol reduction on the risk of ischaemic heart disease (IHD) events. In this exercise we concentrate on describing the between studies variability in the effect and how the effect is possibly modified by the average cholesterol reduction achieved in each trial (the variable </w:t>
      </w:r>
      <w:proofErr w:type="spellStart"/>
      <w:r w:rsidRPr="00272747">
        <w:rPr>
          <w:rFonts w:asciiTheme="majorHAnsi" w:hAnsiTheme="majorHAnsi" w:cs="Courier New"/>
        </w:rPr>
        <w:t>cholreduc</w:t>
      </w:r>
      <w:proofErr w:type="spellEnd"/>
      <w:r w:rsidRPr="00272747">
        <w:rPr>
          <w:rFonts w:asciiTheme="majorHAnsi" w:hAnsiTheme="majorHAnsi"/>
        </w:rPr>
        <w:t xml:space="preserve">), type of intervention (the variable </w:t>
      </w:r>
      <w:r w:rsidRPr="00272747">
        <w:rPr>
          <w:rFonts w:asciiTheme="majorHAnsi" w:hAnsiTheme="majorHAnsi" w:cs="Courier New"/>
        </w:rPr>
        <w:t>intervention</w:t>
      </w:r>
      <w:r w:rsidRPr="00272747">
        <w:rPr>
          <w:rFonts w:asciiTheme="majorHAnsi" w:hAnsiTheme="majorHAnsi"/>
        </w:rPr>
        <w:t xml:space="preserve">: drug or diet) or type of population (variable </w:t>
      </w:r>
      <w:proofErr w:type="spellStart"/>
      <w:r w:rsidRPr="00272747">
        <w:rPr>
          <w:rFonts w:asciiTheme="majorHAnsi" w:hAnsiTheme="majorHAnsi" w:cs="Courier New"/>
        </w:rPr>
        <w:t>ihdentry</w:t>
      </w:r>
      <w:proofErr w:type="spellEnd"/>
      <w:r w:rsidRPr="00272747">
        <w:rPr>
          <w:rFonts w:asciiTheme="majorHAnsi" w:hAnsiTheme="majorHAnsi"/>
        </w:rPr>
        <w:t>: with IHD, without known IHD, with or without IHD).</w:t>
      </w:r>
    </w:p>
    <w:p w14:paraId="3C4DE86F" w14:textId="77777777" w:rsidR="00272747" w:rsidRPr="00272747" w:rsidRDefault="00272747" w:rsidP="006B3C90">
      <w:pPr>
        <w:rPr>
          <w:rFonts w:asciiTheme="majorHAnsi" w:hAnsiTheme="majorHAnsi"/>
        </w:rPr>
      </w:pPr>
    </w:p>
    <w:p w14:paraId="13DAC25E" w14:textId="77777777" w:rsidR="00246122" w:rsidRDefault="00246122" w:rsidP="00272747">
      <w:pPr>
        <w:rPr>
          <w:rFonts w:asciiTheme="majorHAnsi" w:hAnsiTheme="majorHAnsi"/>
        </w:rPr>
      </w:pPr>
      <w:r w:rsidRPr="00272747">
        <w:rPr>
          <w:rFonts w:asciiTheme="majorHAnsi" w:hAnsiTheme="majorHAnsi"/>
        </w:rPr>
        <w:t xml:space="preserve">Type in the commands </w:t>
      </w:r>
      <w:r w:rsidRPr="00272747">
        <w:rPr>
          <w:rFonts w:asciiTheme="majorHAnsi" w:hAnsiTheme="majorHAnsi" w:cs="Courier New"/>
        </w:rPr>
        <w:t>describe</w:t>
      </w:r>
      <w:r w:rsidRPr="00272747">
        <w:rPr>
          <w:rFonts w:asciiTheme="majorHAnsi" w:hAnsiTheme="majorHAnsi"/>
        </w:rPr>
        <w:t xml:space="preserve"> and </w:t>
      </w:r>
      <w:r w:rsidRPr="00272747">
        <w:rPr>
          <w:rFonts w:asciiTheme="majorHAnsi" w:hAnsiTheme="majorHAnsi" w:cs="Courier New"/>
        </w:rPr>
        <w:t>notes</w:t>
      </w:r>
      <w:r w:rsidRPr="00272747">
        <w:rPr>
          <w:rFonts w:asciiTheme="majorHAnsi" w:hAnsiTheme="majorHAnsi"/>
        </w:rPr>
        <w:t>, respectively, to get informed on the data set. Have a look at the data set using the ‘data-editor (browse)’ button.</w:t>
      </w:r>
    </w:p>
    <w:p w14:paraId="4A5F5408" w14:textId="77777777" w:rsidR="00272747" w:rsidRPr="00272747" w:rsidRDefault="00272747" w:rsidP="00272747">
      <w:pPr>
        <w:rPr>
          <w:rFonts w:asciiTheme="majorHAnsi" w:hAnsiTheme="majorHAnsi"/>
        </w:rPr>
      </w:pPr>
    </w:p>
    <w:p w14:paraId="4627A679" w14:textId="0888EF19" w:rsidR="00272747" w:rsidRPr="00FB565F" w:rsidRDefault="00246122" w:rsidP="00FB565F">
      <w:pPr>
        <w:pStyle w:val="ListParagraph"/>
        <w:numPr>
          <w:ilvl w:val="0"/>
          <w:numId w:val="6"/>
        </w:numPr>
        <w:rPr>
          <w:rFonts w:asciiTheme="majorHAnsi" w:hAnsiTheme="majorHAnsi"/>
        </w:rPr>
      </w:pPr>
      <w:r w:rsidRPr="00FB565F">
        <w:rPr>
          <w:rFonts w:asciiTheme="majorHAnsi" w:hAnsiTheme="majorHAnsi"/>
        </w:rPr>
        <w:t>The log odds ratio and its standard error are alre</w:t>
      </w:r>
      <w:r w:rsidR="003D3F9A">
        <w:rPr>
          <w:rFonts w:asciiTheme="majorHAnsi" w:hAnsiTheme="majorHAnsi"/>
        </w:rPr>
        <w:t>ady calculated for us. Use them</w:t>
      </w:r>
      <w:r w:rsidRPr="00FB565F">
        <w:rPr>
          <w:rFonts w:asciiTheme="majorHAnsi" w:hAnsiTheme="majorHAnsi"/>
        </w:rPr>
        <w:t xml:space="preserve"> to </w:t>
      </w:r>
      <w:r w:rsidR="003D3F9A">
        <w:rPr>
          <w:rFonts w:asciiTheme="majorHAnsi" w:hAnsiTheme="majorHAnsi"/>
        </w:rPr>
        <w:t xml:space="preserve">first </w:t>
      </w:r>
      <w:r w:rsidRPr="00FB565F">
        <w:rPr>
          <w:rFonts w:asciiTheme="majorHAnsi" w:hAnsiTheme="majorHAnsi"/>
        </w:rPr>
        <w:t>fit a fixed effect meta-analysis</w:t>
      </w:r>
    </w:p>
    <w:p w14:paraId="7A2A5B8D" w14:textId="77777777" w:rsidR="00272747" w:rsidRPr="00272747" w:rsidRDefault="00246122" w:rsidP="00272747">
      <w:pPr>
        <w:rPr>
          <w:rFonts w:ascii="Andale Mono" w:hAnsi="Andale Mono" w:cs="Courier New"/>
        </w:rPr>
      </w:pPr>
      <w:r w:rsidRPr="00272747">
        <w:rPr>
          <w:rFonts w:asciiTheme="majorHAnsi" w:hAnsiTheme="majorHAnsi"/>
        </w:rPr>
        <w:br/>
      </w:r>
      <w:proofErr w:type="spellStart"/>
      <w:r w:rsidRPr="00272747">
        <w:rPr>
          <w:rFonts w:ascii="Andale Mono" w:hAnsi="Andale Mono" w:cs="Courier New"/>
        </w:rPr>
        <w:t>metan</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selogor</w:t>
      </w:r>
      <w:proofErr w:type="spellEnd"/>
      <w:r w:rsidRPr="00272747">
        <w:rPr>
          <w:rFonts w:ascii="Andale Mono" w:hAnsi="Andale Mono" w:cs="Courier New"/>
        </w:rPr>
        <w:t xml:space="preserve">, fixed </w:t>
      </w:r>
      <w:proofErr w:type="spellStart"/>
      <w:r w:rsidRPr="00272747">
        <w:rPr>
          <w:rFonts w:ascii="Andale Mono" w:hAnsi="Andale Mono" w:cs="Courier New"/>
        </w:rPr>
        <w:t>eform</w:t>
      </w:r>
      <w:proofErr w:type="spellEnd"/>
      <w:r w:rsidRPr="00272747">
        <w:rPr>
          <w:rFonts w:ascii="Andale Mono" w:hAnsi="Andale Mono" w:cs="Courier New"/>
        </w:rPr>
        <w:t xml:space="preserve"> </w:t>
      </w:r>
      <w:proofErr w:type="spellStart"/>
      <w:r w:rsidRPr="00272747">
        <w:rPr>
          <w:rFonts w:ascii="Andale Mono" w:hAnsi="Andale Mono" w:cs="Courier New"/>
        </w:rPr>
        <w:t>xlab</w:t>
      </w:r>
      <w:proofErr w:type="spellEnd"/>
      <w:r w:rsidRPr="00272747">
        <w:rPr>
          <w:rFonts w:ascii="Andale Mono" w:hAnsi="Andale Mono" w:cs="Courier New"/>
        </w:rPr>
        <w:t xml:space="preserve">(.1,.2, .5, 1, 2, 5,10) force </w:t>
      </w:r>
      <w:proofErr w:type="spellStart"/>
      <w:r w:rsidRPr="00272747">
        <w:rPr>
          <w:rFonts w:ascii="Andale Mono" w:hAnsi="Andale Mono" w:cs="Courier New"/>
        </w:rPr>
        <w:t>nobox</w:t>
      </w:r>
      <w:proofErr w:type="spellEnd"/>
      <w:r w:rsidRPr="00272747">
        <w:rPr>
          <w:rFonts w:ascii="Andale Mono" w:hAnsi="Andale Mono" w:cs="Courier New"/>
        </w:rPr>
        <w:t xml:space="preserve"> effect(odds ratio)</w:t>
      </w:r>
    </w:p>
    <w:p w14:paraId="46072A22" w14:textId="77777777" w:rsidR="00246122" w:rsidRDefault="00246122" w:rsidP="00272747">
      <w:pPr>
        <w:rPr>
          <w:rFonts w:asciiTheme="majorHAnsi" w:hAnsiTheme="majorHAnsi"/>
        </w:rPr>
      </w:pPr>
      <w:r w:rsidRPr="00272747">
        <w:rPr>
          <w:rFonts w:asciiTheme="majorHAnsi" w:hAnsiTheme="majorHAnsi" w:cs="Courier New"/>
          <w:sz w:val="20"/>
          <w:szCs w:val="20"/>
        </w:rPr>
        <w:br/>
      </w:r>
      <w:r w:rsidRPr="00272747">
        <w:rPr>
          <w:rFonts w:asciiTheme="majorHAnsi" w:hAnsiTheme="majorHAnsi"/>
        </w:rPr>
        <w:t>Look at the forest plot. Do you think that there is between studies heterogeneity?</w:t>
      </w:r>
      <w:r w:rsidRPr="00272747">
        <w:rPr>
          <w:rFonts w:asciiTheme="majorHAnsi" w:hAnsiTheme="majorHAnsi"/>
        </w:rPr>
        <w:br/>
        <w:t>What is the result of the formal test on heterogeneity?</w:t>
      </w:r>
    </w:p>
    <w:p w14:paraId="1BE82236" w14:textId="77777777" w:rsidR="00272747" w:rsidRPr="00272747" w:rsidRDefault="00272747" w:rsidP="00272747">
      <w:pPr>
        <w:rPr>
          <w:rFonts w:asciiTheme="majorHAnsi" w:hAnsiTheme="majorHAnsi"/>
        </w:rPr>
      </w:pPr>
    </w:p>
    <w:p w14:paraId="33752C83" w14:textId="40AEE10F" w:rsidR="00272747" w:rsidRPr="00FB565F" w:rsidRDefault="00246122" w:rsidP="00FB565F">
      <w:pPr>
        <w:pStyle w:val="ListParagraph"/>
        <w:numPr>
          <w:ilvl w:val="0"/>
          <w:numId w:val="6"/>
        </w:numPr>
        <w:rPr>
          <w:rFonts w:asciiTheme="majorHAnsi" w:hAnsiTheme="majorHAnsi"/>
        </w:rPr>
      </w:pPr>
      <w:r w:rsidRPr="00FB565F">
        <w:rPr>
          <w:rFonts w:asciiTheme="majorHAnsi" w:hAnsiTheme="majorHAnsi"/>
        </w:rPr>
        <w:t>Now perform a random effects analysis.</w:t>
      </w:r>
    </w:p>
    <w:p w14:paraId="31396E97" w14:textId="77777777" w:rsidR="00272747" w:rsidRDefault="00246122" w:rsidP="00272747">
      <w:pPr>
        <w:rPr>
          <w:rFonts w:asciiTheme="majorHAnsi" w:hAnsiTheme="majorHAnsi"/>
        </w:rPr>
      </w:pPr>
      <w:r w:rsidRPr="00272747">
        <w:rPr>
          <w:rFonts w:asciiTheme="majorHAnsi" w:hAnsiTheme="majorHAnsi"/>
        </w:rPr>
        <w:br/>
        <w:t>Compare the weights of the different trials with the fixed effect analysis. For instance, what has happened with the weight of the largest trial?</w:t>
      </w:r>
    </w:p>
    <w:p w14:paraId="035457E6" w14:textId="77777777" w:rsidR="00246122" w:rsidRDefault="00246122" w:rsidP="00272747">
      <w:pPr>
        <w:rPr>
          <w:rFonts w:asciiTheme="majorHAnsi" w:hAnsiTheme="majorHAnsi"/>
        </w:rPr>
      </w:pPr>
      <w:r w:rsidRPr="00272747">
        <w:rPr>
          <w:rFonts w:asciiTheme="majorHAnsi" w:hAnsiTheme="majorHAnsi"/>
        </w:rPr>
        <w:br/>
        <w:t>Also compare the overall effect, confidence interval and significance.</w:t>
      </w:r>
    </w:p>
    <w:p w14:paraId="55BCB924" w14:textId="77777777" w:rsidR="00272747" w:rsidRPr="00272747" w:rsidRDefault="00272747" w:rsidP="00272747">
      <w:pPr>
        <w:rPr>
          <w:rFonts w:asciiTheme="majorHAnsi" w:hAnsiTheme="majorHAnsi"/>
        </w:rPr>
      </w:pPr>
    </w:p>
    <w:p w14:paraId="441788D3" w14:textId="22A9E022" w:rsidR="00246122" w:rsidRPr="00FB565F" w:rsidRDefault="00246122" w:rsidP="00FB565F">
      <w:pPr>
        <w:pStyle w:val="ListParagraph"/>
        <w:numPr>
          <w:ilvl w:val="0"/>
          <w:numId w:val="6"/>
        </w:numPr>
        <w:rPr>
          <w:rFonts w:asciiTheme="majorHAnsi" w:hAnsiTheme="majorHAnsi"/>
        </w:rPr>
      </w:pPr>
      <w:r w:rsidRPr="00FB565F">
        <w:rPr>
          <w:rFonts w:asciiTheme="majorHAnsi" w:hAnsiTheme="majorHAnsi"/>
        </w:rPr>
        <w:t xml:space="preserve">To describe the heterogeneity between trials STATA gives two quantitative measures. </w:t>
      </w:r>
      <w:r w:rsidRPr="00FB565F">
        <w:rPr>
          <w:rFonts w:asciiTheme="majorHAnsi" w:hAnsiTheme="majorHAnsi"/>
        </w:rPr>
        <w:br/>
        <w:t xml:space="preserve">The first one is I-squared. What is its value here? What is its interpretation? </w:t>
      </w:r>
      <w:r w:rsidRPr="00FB565F">
        <w:rPr>
          <w:rFonts w:asciiTheme="majorHAnsi" w:hAnsiTheme="majorHAnsi"/>
        </w:rPr>
        <w:br/>
        <w:t xml:space="preserve">The second one is tau-squared. What is its interpretation? Calculate </w:t>
      </w:r>
      <w:proofErr w:type="spellStart"/>
      <w:r w:rsidRPr="00FB565F">
        <w:rPr>
          <w:rFonts w:asciiTheme="majorHAnsi" w:hAnsiTheme="majorHAnsi"/>
        </w:rPr>
        <w:t>exp</w:t>
      </w:r>
      <w:proofErr w:type="spellEnd"/>
      <w:r w:rsidRPr="00FB565F">
        <w:rPr>
          <w:rFonts w:asciiTheme="majorHAnsi" w:hAnsiTheme="majorHAnsi"/>
        </w:rPr>
        <w:t>(1.96*tau) and use it to make a prediction interval. What is the interpretation of it?</w:t>
      </w:r>
    </w:p>
    <w:p w14:paraId="55E8E2F7" w14:textId="77777777" w:rsidR="00272747" w:rsidRPr="00272747" w:rsidRDefault="00272747" w:rsidP="00272747">
      <w:pPr>
        <w:rPr>
          <w:rFonts w:asciiTheme="majorHAnsi" w:hAnsiTheme="majorHAnsi"/>
        </w:rPr>
      </w:pPr>
    </w:p>
    <w:p w14:paraId="6257EF2D" w14:textId="22A535D8" w:rsidR="00272747" w:rsidRPr="00C21588" w:rsidRDefault="00246122" w:rsidP="00C21588">
      <w:pPr>
        <w:pStyle w:val="ListParagraph"/>
        <w:numPr>
          <w:ilvl w:val="0"/>
          <w:numId w:val="6"/>
        </w:numPr>
        <w:rPr>
          <w:rFonts w:asciiTheme="majorHAnsi" w:hAnsiTheme="majorHAnsi" w:cs="Courier New"/>
          <w:sz w:val="20"/>
          <w:szCs w:val="20"/>
        </w:rPr>
      </w:pPr>
      <w:r w:rsidRPr="00C21588">
        <w:rPr>
          <w:rFonts w:asciiTheme="majorHAnsi" w:hAnsiTheme="majorHAnsi"/>
        </w:rPr>
        <w:t xml:space="preserve">Now we ask STATA to calculate a prediction interval for us and to show it in the Forest plot. (The option to use is </w:t>
      </w:r>
      <w:r w:rsidR="0048002F" w:rsidRPr="00C21588">
        <w:rPr>
          <w:rFonts w:ascii="Andale Mono" w:hAnsi="Andale Mono" w:cs="Courier New"/>
        </w:rPr>
        <w:t>rfdist</w:t>
      </w:r>
      <w:r w:rsidRPr="00C21588">
        <w:rPr>
          <w:rFonts w:asciiTheme="majorHAnsi" w:hAnsiTheme="majorHAnsi"/>
        </w:rPr>
        <w:t>)</w:t>
      </w:r>
      <w:r w:rsidRPr="00C21588">
        <w:rPr>
          <w:rFonts w:asciiTheme="majorHAnsi" w:hAnsiTheme="majorHAnsi"/>
        </w:rPr>
        <w:br/>
      </w:r>
    </w:p>
    <w:p w14:paraId="627F7C32" w14:textId="39A823A2" w:rsidR="00272747" w:rsidRPr="00272747" w:rsidRDefault="00246122" w:rsidP="00272747">
      <w:pPr>
        <w:rPr>
          <w:rFonts w:ascii="Andale Mono" w:hAnsi="Andale Mono"/>
        </w:rPr>
      </w:pPr>
      <w:proofErr w:type="spellStart"/>
      <w:r w:rsidRPr="00272747">
        <w:rPr>
          <w:rFonts w:ascii="Andale Mono" w:hAnsi="Andale Mono" w:cs="Courier New"/>
        </w:rPr>
        <w:t>metan</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selogor</w:t>
      </w:r>
      <w:proofErr w:type="spellEnd"/>
      <w:r w:rsidRPr="00272747">
        <w:rPr>
          <w:rFonts w:ascii="Andale Mono" w:hAnsi="Andale Mono" w:cs="Courier New"/>
        </w:rPr>
        <w:t xml:space="preserve">, </w:t>
      </w:r>
      <w:r w:rsidR="00EC3F3E">
        <w:rPr>
          <w:rFonts w:ascii="Andale Mono" w:hAnsi="Andale Mono" w:cs="Courier New"/>
        </w:rPr>
        <w:t>random</w:t>
      </w:r>
      <w:r w:rsidRPr="00272747">
        <w:rPr>
          <w:rFonts w:ascii="Andale Mono" w:hAnsi="Andale Mono" w:cs="Courier New"/>
        </w:rPr>
        <w:t xml:space="preserve"> </w:t>
      </w:r>
      <w:proofErr w:type="spellStart"/>
      <w:r w:rsidRPr="00272747">
        <w:rPr>
          <w:rFonts w:ascii="Andale Mono" w:hAnsi="Andale Mono" w:cs="Courier New"/>
        </w:rPr>
        <w:t>eform</w:t>
      </w:r>
      <w:proofErr w:type="spellEnd"/>
      <w:r w:rsidRPr="00272747">
        <w:rPr>
          <w:rFonts w:ascii="Andale Mono" w:hAnsi="Andale Mono" w:cs="Courier New"/>
        </w:rPr>
        <w:t xml:space="preserve"> </w:t>
      </w:r>
      <w:proofErr w:type="spellStart"/>
      <w:r w:rsidRPr="00272747">
        <w:rPr>
          <w:rFonts w:ascii="Andale Mono" w:hAnsi="Andale Mono" w:cs="Courier New"/>
        </w:rPr>
        <w:t>xlab</w:t>
      </w:r>
      <w:proofErr w:type="spellEnd"/>
      <w:r w:rsidRPr="00272747">
        <w:rPr>
          <w:rFonts w:ascii="Andale Mono" w:hAnsi="Andale Mono" w:cs="Courier New"/>
        </w:rPr>
        <w:t xml:space="preserve">(.1,.2, .5, 1, 2, 5,10) force </w:t>
      </w:r>
      <w:proofErr w:type="spellStart"/>
      <w:r w:rsidRPr="00272747">
        <w:rPr>
          <w:rFonts w:ascii="Andale Mono" w:hAnsi="Andale Mono" w:cs="Courier New"/>
        </w:rPr>
        <w:t>nobox</w:t>
      </w:r>
      <w:proofErr w:type="spellEnd"/>
      <w:r w:rsidRPr="00272747">
        <w:rPr>
          <w:rFonts w:ascii="Andale Mono" w:hAnsi="Andale Mono" w:cs="Courier New"/>
        </w:rPr>
        <w:t xml:space="preserve"> effect(odds ratio) </w:t>
      </w:r>
      <w:proofErr w:type="spellStart"/>
      <w:r w:rsidRPr="00272747">
        <w:rPr>
          <w:rFonts w:ascii="Andale Mono" w:hAnsi="Andale Mono" w:cs="Courier New"/>
        </w:rPr>
        <w:t>rfdist</w:t>
      </w:r>
      <w:proofErr w:type="spellEnd"/>
      <w:r w:rsidRPr="00272747">
        <w:rPr>
          <w:rFonts w:ascii="Andale Mono" w:hAnsi="Andale Mono" w:cs="Courier New"/>
        </w:rPr>
        <w:br/>
      </w:r>
    </w:p>
    <w:p w14:paraId="4FCC64C0" w14:textId="77777777" w:rsidR="00246122" w:rsidRDefault="00246122" w:rsidP="00272747">
      <w:pPr>
        <w:rPr>
          <w:rFonts w:asciiTheme="majorHAnsi" w:hAnsiTheme="majorHAnsi"/>
        </w:rPr>
      </w:pPr>
      <w:r w:rsidRPr="00272747">
        <w:rPr>
          <w:rFonts w:asciiTheme="majorHAnsi" w:hAnsiTheme="majorHAnsi"/>
        </w:rPr>
        <w:t>The prediction interval is somewhat larger than you have calculated by yourself. Why? (Two reasons)</w:t>
      </w:r>
    </w:p>
    <w:p w14:paraId="6F420ABD" w14:textId="77777777" w:rsidR="00272747" w:rsidRPr="00272747" w:rsidRDefault="00272747" w:rsidP="00272747">
      <w:pPr>
        <w:rPr>
          <w:rFonts w:asciiTheme="majorHAnsi" w:hAnsiTheme="majorHAnsi"/>
        </w:rPr>
      </w:pPr>
    </w:p>
    <w:p w14:paraId="53A2F191" w14:textId="1EF45BCC" w:rsidR="00246122" w:rsidRPr="00C21588" w:rsidRDefault="00246122" w:rsidP="00C21588">
      <w:pPr>
        <w:pStyle w:val="ListParagraph"/>
        <w:numPr>
          <w:ilvl w:val="0"/>
          <w:numId w:val="6"/>
        </w:numPr>
        <w:rPr>
          <w:rFonts w:asciiTheme="majorHAnsi" w:hAnsiTheme="majorHAnsi" w:cs="Courier New"/>
        </w:rPr>
      </w:pPr>
      <w:r w:rsidRPr="00C21588">
        <w:rPr>
          <w:rFonts w:asciiTheme="majorHAnsi" w:hAnsiTheme="majorHAnsi"/>
        </w:rPr>
        <w:t>In the rest of the exercise we try to explain heterogeneity by trial characteristics.</w:t>
      </w:r>
      <w:r w:rsidRPr="00C21588">
        <w:rPr>
          <w:rFonts w:asciiTheme="majorHAnsi" w:hAnsiTheme="majorHAnsi"/>
        </w:rPr>
        <w:br/>
        <w:t xml:space="preserve">First look at whether the effect depends on the patient population (variable </w:t>
      </w:r>
      <w:proofErr w:type="spellStart"/>
      <w:r w:rsidRPr="00C21588">
        <w:rPr>
          <w:rFonts w:asciiTheme="majorHAnsi" w:hAnsiTheme="majorHAnsi" w:cs="Courier New"/>
        </w:rPr>
        <w:t>ihdentry</w:t>
      </w:r>
      <w:proofErr w:type="spellEnd"/>
      <w:r w:rsidRPr="00C21588">
        <w:rPr>
          <w:rFonts w:asciiTheme="majorHAnsi" w:hAnsiTheme="majorHAnsi"/>
        </w:rPr>
        <w:t xml:space="preserve">: with IHD, without known IHD, with or without IHD). This can be done by the option </w:t>
      </w:r>
      <w:r w:rsidRPr="00C21588">
        <w:rPr>
          <w:rFonts w:asciiTheme="majorHAnsi" w:hAnsiTheme="majorHAnsi" w:cs="Courier New"/>
        </w:rPr>
        <w:t>by(</w:t>
      </w:r>
      <w:proofErr w:type="spellStart"/>
      <w:r w:rsidRPr="00C21588">
        <w:rPr>
          <w:rFonts w:asciiTheme="majorHAnsi" w:hAnsiTheme="majorHAnsi" w:cs="Courier New"/>
        </w:rPr>
        <w:t>ihdentry</w:t>
      </w:r>
      <w:proofErr w:type="spellEnd"/>
      <w:r w:rsidRPr="00C21588">
        <w:rPr>
          <w:rFonts w:asciiTheme="majorHAnsi" w:hAnsiTheme="majorHAnsi" w:cs="Courier New"/>
        </w:rPr>
        <w:t>)</w:t>
      </w:r>
    </w:p>
    <w:p w14:paraId="2D1A19B9" w14:textId="77777777" w:rsidR="00272747" w:rsidRPr="00272747" w:rsidRDefault="00272747" w:rsidP="00272747">
      <w:pPr>
        <w:rPr>
          <w:rFonts w:asciiTheme="majorHAnsi" w:hAnsiTheme="majorHAnsi"/>
        </w:rPr>
      </w:pPr>
    </w:p>
    <w:p w14:paraId="5D59A413" w14:textId="40CC2A11" w:rsidR="00272747" w:rsidRPr="00C21588" w:rsidRDefault="00246122" w:rsidP="00C21588">
      <w:pPr>
        <w:pStyle w:val="ListParagraph"/>
        <w:numPr>
          <w:ilvl w:val="0"/>
          <w:numId w:val="6"/>
        </w:numPr>
        <w:rPr>
          <w:rFonts w:asciiTheme="majorHAnsi" w:hAnsiTheme="majorHAnsi" w:cs="Courier New"/>
        </w:rPr>
      </w:pPr>
      <w:r w:rsidRPr="00C21588">
        <w:rPr>
          <w:rFonts w:asciiTheme="majorHAnsi" w:hAnsiTheme="majorHAnsi"/>
        </w:rPr>
        <w:lastRenderedPageBreak/>
        <w:t xml:space="preserve">To investigate whether the effect depends on a continuous trial characteristic, we perform a meta-regression. As an example we look at the average achieved cholesterol level reduction (the variable </w:t>
      </w:r>
      <w:proofErr w:type="spellStart"/>
      <w:r w:rsidRPr="00C21588">
        <w:rPr>
          <w:rFonts w:asciiTheme="majorHAnsi" w:hAnsiTheme="majorHAnsi" w:cs="Courier New"/>
        </w:rPr>
        <w:t>cholreduc</w:t>
      </w:r>
      <w:proofErr w:type="spellEnd"/>
      <w:r w:rsidRPr="00C21588">
        <w:rPr>
          <w:rFonts w:asciiTheme="majorHAnsi" w:hAnsiTheme="majorHAnsi"/>
        </w:rPr>
        <w:t>).</w:t>
      </w:r>
      <w:r w:rsidRPr="00C21588">
        <w:rPr>
          <w:rFonts w:asciiTheme="majorHAnsi" w:hAnsiTheme="majorHAnsi"/>
        </w:rPr>
        <w:br/>
      </w:r>
    </w:p>
    <w:p w14:paraId="52F84CE2" w14:textId="77777777" w:rsidR="00272747" w:rsidRPr="00272747" w:rsidRDefault="00246122" w:rsidP="00C21588">
      <w:pPr>
        <w:ind w:firstLine="708"/>
        <w:rPr>
          <w:rFonts w:ascii="Andale Mono" w:hAnsi="Andale Mono"/>
        </w:rPr>
      </w:pPr>
      <w:proofErr w:type="spellStart"/>
      <w:r w:rsidRPr="00272747">
        <w:rPr>
          <w:rFonts w:ascii="Andale Mono" w:hAnsi="Andale Mono" w:cs="Courier New"/>
        </w:rPr>
        <w:t>metareg</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cholreduc</w:t>
      </w:r>
      <w:proofErr w:type="spellEnd"/>
      <w:r w:rsidRPr="00272747">
        <w:rPr>
          <w:rFonts w:ascii="Andale Mono" w:hAnsi="Andale Mono" w:cs="Courier New"/>
        </w:rPr>
        <w:t xml:space="preserve">, </w:t>
      </w:r>
      <w:proofErr w:type="spellStart"/>
      <w:r w:rsidRPr="00272747">
        <w:rPr>
          <w:rFonts w:ascii="Andale Mono" w:hAnsi="Andale Mono" w:cs="Courier New"/>
        </w:rPr>
        <w:t>wsse</w:t>
      </w:r>
      <w:proofErr w:type="spellEnd"/>
      <w:r w:rsidRPr="00272747">
        <w:rPr>
          <w:rFonts w:ascii="Andale Mono" w:hAnsi="Andale Mono" w:cs="Courier New"/>
        </w:rPr>
        <w:t>(</w:t>
      </w:r>
      <w:proofErr w:type="spellStart"/>
      <w:r w:rsidRPr="00272747">
        <w:rPr>
          <w:rFonts w:ascii="Andale Mono" w:hAnsi="Andale Mono" w:cs="Courier New"/>
        </w:rPr>
        <w:t>selogor</w:t>
      </w:r>
      <w:proofErr w:type="spellEnd"/>
      <w:r w:rsidRPr="00272747">
        <w:rPr>
          <w:rFonts w:ascii="Andale Mono" w:hAnsi="Andale Mono" w:cs="Courier New"/>
        </w:rPr>
        <w:t xml:space="preserve">) graph </w:t>
      </w:r>
      <w:r w:rsidRPr="00272747">
        <w:rPr>
          <w:rFonts w:ascii="Andale Mono" w:hAnsi="Andale Mono" w:cs="Courier New"/>
        </w:rPr>
        <w:br/>
      </w:r>
    </w:p>
    <w:p w14:paraId="1AAA6E18" w14:textId="77777777" w:rsidR="00272747" w:rsidRDefault="00246122" w:rsidP="00C21588">
      <w:pPr>
        <w:ind w:firstLine="426"/>
        <w:rPr>
          <w:rFonts w:asciiTheme="majorHAnsi" w:hAnsiTheme="majorHAnsi"/>
        </w:rPr>
      </w:pPr>
      <w:r w:rsidRPr="00272747">
        <w:rPr>
          <w:rFonts w:asciiTheme="majorHAnsi" w:hAnsiTheme="majorHAnsi"/>
        </w:rPr>
        <w:t>Also repeat this command with the extra option</w:t>
      </w:r>
      <w:r w:rsidRPr="00272747">
        <w:rPr>
          <w:rFonts w:asciiTheme="majorHAnsi" w:hAnsiTheme="majorHAnsi" w:cs="Courier New"/>
        </w:rPr>
        <w:t xml:space="preserve"> </w:t>
      </w:r>
      <w:proofErr w:type="spellStart"/>
      <w:r w:rsidRPr="00272747">
        <w:rPr>
          <w:rFonts w:asciiTheme="majorHAnsi" w:hAnsiTheme="majorHAnsi" w:cs="Courier New"/>
        </w:rPr>
        <w:t>eform</w:t>
      </w:r>
      <w:proofErr w:type="spellEnd"/>
      <w:r w:rsidRPr="00272747">
        <w:rPr>
          <w:rFonts w:asciiTheme="majorHAnsi" w:hAnsiTheme="majorHAnsi" w:cs="Courier New"/>
        </w:rPr>
        <w:t>.</w:t>
      </w:r>
      <w:r w:rsidRPr="00272747">
        <w:rPr>
          <w:rFonts w:asciiTheme="majorHAnsi" w:hAnsiTheme="majorHAnsi"/>
        </w:rPr>
        <w:br/>
      </w:r>
    </w:p>
    <w:p w14:paraId="174E4917" w14:textId="77777777" w:rsidR="00246122" w:rsidRDefault="00246122" w:rsidP="00C21588">
      <w:pPr>
        <w:ind w:left="360"/>
        <w:rPr>
          <w:rFonts w:asciiTheme="majorHAnsi" w:hAnsiTheme="majorHAnsi"/>
        </w:rPr>
      </w:pPr>
      <w:r w:rsidRPr="00272747">
        <w:rPr>
          <w:rFonts w:asciiTheme="majorHAnsi" w:hAnsiTheme="majorHAnsi"/>
        </w:rPr>
        <w:t xml:space="preserve">Study the output. What is the effect of the </w:t>
      </w:r>
      <w:proofErr w:type="spellStart"/>
      <w:r w:rsidRPr="00272747">
        <w:rPr>
          <w:rFonts w:asciiTheme="majorHAnsi" w:hAnsiTheme="majorHAnsi" w:cs="Courier New"/>
        </w:rPr>
        <w:t>eform</w:t>
      </w:r>
      <w:proofErr w:type="spellEnd"/>
      <w:r w:rsidRPr="00272747">
        <w:rPr>
          <w:rFonts w:asciiTheme="majorHAnsi" w:hAnsiTheme="majorHAnsi"/>
        </w:rPr>
        <w:t xml:space="preserve"> option?  What is increase in treatment effect per unit achieved cholesterol reduction? (estimate, 95% CI, P-value)  What is your conclusion?</w:t>
      </w:r>
    </w:p>
    <w:p w14:paraId="3156BDF0" w14:textId="77777777" w:rsidR="00272747" w:rsidRPr="00272747" w:rsidRDefault="00272747" w:rsidP="00272747">
      <w:pPr>
        <w:rPr>
          <w:rFonts w:asciiTheme="majorHAnsi" w:hAnsiTheme="majorHAnsi"/>
        </w:rPr>
      </w:pPr>
    </w:p>
    <w:p w14:paraId="67C17E12" w14:textId="7016A7E8" w:rsidR="00272747" w:rsidRPr="00C21588" w:rsidRDefault="00246122" w:rsidP="00C21588">
      <w:pPr>
        <w:pStyle w:val="ListParagraph"/>
        <w:numPr>
          <w:ilvl w:val="0"/>
          <w:numId w:val="6"/>
        </w:numPr>
        <w:rPr>
          <w:rFonts w:asciiTheme="majorHAnsi" w:hAnsiTheme="majorHAnsi" w:cs="Courier New"/>
        </w:rPr>
      </w:pPr>
      <w:r w:rsidRPr="00C21588">
        <w:rPr>
          <w:rFonts w:asciiTheme="majorHAnsi" w:hAnsiTheme="majorHAnsi"/>
        </w:rPr>
        <w:t xml:space="preserve">To investigate how much of the between trials heterogeneity is explained by achieved cholesterol reduction, fit a regression leaving out the explanatory variable </w:t>
      </w:r>
      <w:proofErr w:type="spellStart"/>
      <w:r w:rsidRPr="00C21588">
        <w:rPr>
          <w:rFonts w:asciiTheme="majorHAnsi" w:hAnsiTheme="majorHAnsi" w:cs="Courier New"/>
        </w:rPr>
        <w:t>cholreduc</w:t>
      </w:r>
      <w:proofErr w:type="spellEnd"/>
      <w:r w:rsidRPr="00C21588">
        <w:rPr>
          <w:rFonts w:asciiTheme="majorHAnsi" w:hAnsiTheme="majorHAnsi"/>
        </w:rPr>
        <w:t xml:space="preserve">: </w:t>
      </w:r>
      <w:r w:rsidRPr="00C21588">
        <w:rPr>
          <w:rFonts w:asciiTheme="majorHAnsi" w:hAnsiTheme="majorHAnsi"/>
        </w:rPr>
        <w:br/>
      </w:r>
    </w:p>
    <w:p w14:paraId="050E693C" w14:textId="77777777" w:rsidR="00272747" w:rsidRPr="00272747" w:rsidRDefault="00246122" w:rsidP="00C21588">
      <w:pPr>
        <w:ind w:firstLine="708"/>
        <w:rPr>
          <w:rFonts w:ascii="Andale Mono" w:hAnsi="Andale Mono"/>
        </w:rPr>
      </w:pPr>
      <w:proofErr w:type="spellStart"/>
      <w:r w:rsidRPr="00272747">
        <w:rPr>
          <w:rFonts w:ascii="Andale Mono" w:hAnsi="Andale Mono" w:cs="Courier New"/>
        </w:rPr>
        <w:t>metareg</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wsse</w:t>
      </w:r>
      <w:proofErr w:type="spellEnd"/>
      <w:r w:rsidRPr="00272747">
        <w:rPr>
          <w:rFonts w:ascii="Andale Mono" w:hAnsi="Andale Mono" w:cs="Courier New"/>
        </w:rPr>
        <w:t>(</w:t>
      </w:r>
      <w:proofErr w:type="spellStart"/>
      <w:r w:rsidRPr="00272747">
        <w:rPr>
          <w:rFonts w:ascii="Andale Mono" w:hAnsi="Andale Mono" w:cs="Courier New"/>
        </w:rPr>
        <w:t>selogor</w:t>
      </w:r>
      <w:proofErr w:type="spellEnd"/>
      <w:r w:rsidRPr="00272747">
        <w:rPr>
          <w:rFonts w:ascii="Andale Mono" w:hAnsi="Andale Mono" w:cs="Courier New"/>
        </w:rPr>
        <w:t>)</w:t>
      </w:r>
      <w:r w:rsidRPr="00272747">
        <w:rPr>
          <w:rFonts w:ascii="Andale Mono" w:hAnsi="Andale Mono"/>
        </w:rPr>
        <w:br/>
      </w:r>
    </w:p>
    <w:p w14:paraId="14E7DD78" w14:textId="77777777" w:rsidR="00246122" w:rsidRDefault="00246122" w:rsidP="00816DE7">
      <w:pPr>
        <w:ind w:left="426"/>
        <w:rPr>
          <w:rFonts w:asciiTheme="majorHAnsi" w:hAnsiTheme="majorHAnsi"/>
        </w:rPr>
      </w:pPr>
      <w:r w:rsidRPr="00272747">
        <w:rPr>
          <w:rFonts w:asciiTheme="majorHAnsi" w:hAnsiTheme="majorHAnsi"/>
        </w:rPr>
        <w:t>What percentage of the between studies variance is explained by differences in cholesterol reduction?</w:t>
      </w:r>
    </w:p>
    <w:p w14:paraId="1E2800B0" w14:textId="77777777" w:rsidR="00272747" w:rsidRPr="00272747" w:rsidRDefault="00272747" w:rsidP="00272747">
      <w:pPr>
        <w:rPr>
          <w:rFonts w:asciiTheme="majorHAnsi" w:hAnsiTheme="majorHAnsi"/>
        </w:rPr>
      </w:pPr>
    </w:p>
    <w:p w14:paraId="7FAF2D56" w14:textId="6189DCA5" w:rsidR="00272747" w:rsidRPr="00816DE7" w:rsidRDefault="00246122" w:rsidP="00816DE7">
      <w:pPr>
        <w:pStyle w:val="ListParagraph"/>
        <w:numPr>
          <w:ilvl w:val="0"/>
          <w:numId w:val="6"/>
        </w:numPr>
        <w:rPr>
          <w:rFonts w:asciiTheme="majorHAnsi" w:hAnsiTheme="majorHAnsi"/>
        </w:rPr>
      </w:pPr>
      <w:r w:rsidRPr="00816DE7">
        <w:rPr>
          <w:rFonts w:asciiTheme="majorHAnsi" w:hAnsiTheme="majorHAnsi"/>
        </w:rPr>
        <w:t xml:space="preserve">To investigate whether the effect is different for different types interventions (drug or diet), perform a meta-regression on the variable </w:t>
      </w:r>
      <w:r w:rsidRPr="00816DE7">
        <w:rPr>
          <w:rFonts w:asciiTheme="majorHAnsi" w:hAnsiTheme="majorHAnsi" w:cs="Courier New"/>
        </w:rPr>
        <w:t>intervention</w:t>
      </w:r>
      <w:r w:rsidRPr="00816DE7">
        <w:rPr>
          <w:rFonts w:asciiTheme="majorHAnsi" w:hAnsiTheme="majorHAnsi"/>
        </w:rPr>
        <w:t>.  (Leave out the one trial with surgical intervention)</w:t>
      </w:r>
    </w:p>
    <w:p w14:paraId="7E6B2E6E" w14:textId="1596E62B" w:rsidR="00272747" w:rsidRPr="00272747" w:rsidRDefault="00246122" w:rsidP="00816DE7">
      <w:pPr>
        <w:ind w:left="708"/>
        <w:rPr>
          <w:rFonts w:ascii="Andale Mono" w:hAnsi="Andale Mono"/>
        </w:rPr>
      </w:pPr>
      <w:proofErr w:type="spellStart"/>
      <w:r w:rsidRPr="00272747">
        <w:rPr>
          <w:rFonts w:ascii="Andale Mono" w:hAnsi="Andale Mono" w:cs="Courier New"/>
        </w:rPr>
        <w:t>metareg</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intervention if intervention &lt; 3, </w:t>
      </w:r>
      <w:proofErr w:type="spellStart"/>
      <w:r w:rsidRPr="00272747">
        <w:rPr>
          <w:rFonts w:ascii="Andale Mono" w:hAnsi="Andale Mono" w:cs="Courier New"/>
        </w:rPr>
        <w:t>wsse</w:t>
      </w:r>
      <w:proofErr w:type="spellEnd"/>
      <w:r w:rsidRPr="00272747">
        <w:rPr>
          <w:rFonts w:ascii="Andale Mono" w:hAnsi="Andale Mono" w:cs="Courier New"/>
        </w:rPr>
        <w:t>(</w:t>
      </w:r>
      <w:proofErr w:type="spellStart"/>
      <w:r w:rsidRPr="00272747">
        <w:rPr>
          <w:rFonts w:ascii="Andale Mono" w:hAnsi="Andale Mono" w:cs="Courier New"/>
        </w:rPr>
        <w:t>selogor</w:t>
      </w:r>
      <w:proofErr w:type="spellEnd"/>
      <w:r w:rsidRPr="00272747">
        <w:rPr>
          <w:rFonts w:ascii="Andale Mono" w:hAnsi="Andale Mono" w:cs="Courier New"/>
        </w:rPr>
        <w:t xml:space="preserve">) graph </w:t>
      </w:r>
      <w:proofErr w:type="spellStart"/>
      <w:r w:rsidRPr="00272747">
        <w:rPr>
          <w:rFonts w:ascii="Andale Mono" w:hAnsi="Andale Mono" w:cs="Courier New"/>
        </w:rPr>
        <w:t>eform</w:t>
      </w:r>
      <w:proofErr w:type="spellEnd"/>
    </w:p>
    <w:p w14:paraId="70E12B44" w14:textId="77777777" w:rsidR="00246122" w:rsidRPr="00272747" w:rsidRDefault="00246122" w:rsidP="00816DE7">
      <w:pPr>
        <w:ind w:firstLine="426"/>
        <w:rPr>
          <w:rFonts w:asciiTheme="majorHAnsi" w:hAnsiTheme="majorHAnsi" w:cs="Courier New"/>
        </w:rPr>
      </w:pPr>
      <w:r w:rsidRPr="00272747">
        <w:rPr>
          <w:rFonts w:asciiTheme="majorHAnsi" w:hAnsiTheme="majorHAnsi"/>
        </w:rPr>
        <w:t>What is your conclusion?</w:t>
      </w:r>
    </w:p>
    <w:p w14:paraId="0945D2E8" w14:textId="77777777" w:rsidR="00272747" w:rsidRDefault="00272747" w:rsidP="00272747">
      <w:pPr>
        <w:rPr>
          <w:rFonts w:asciiTheme="majorHAnsi" w:hAnsiTheme="majorHAnsi"/>
        </w:rPr>
      </w:pPr>
    </w:p>
    <w:p w14:paraId="56B8C3DB" w14:textId="7ED1EAF4" w:rsidR="00246122" w:rsidRPr="00816DE7" w:rsidRDefault="00246122" w:rsidP="00816DE7">
      <w:pPr>
        <w:pStyle w:val="ListParagraph"/>
        <w:numPr>
          <w:ilvl w:val="0"/>
          <w:numId w:val="6"/>
        </w:numPr>
        <w:rPr>
          <w:rFonts w:asciiTheme="majorHAnsi" w:hAnsiTheme="majorHAnsi" w:cs="Courier New"/>
        </w:rPr>
      </w:pPr>
      <w:r w:rsidRPr="00816DE7">
        <w:rPr>
          <w:rFonts w:asciiTheme="majorHAnsi" w:hAnsiTheme="majorHAnsi"/>
        </w:rPr>
        <w:t xml:space="preserve">To see an example of a multivariable meta-regression, perform a regression on both the cholesterol reduction and the type of intervention. </w:t>
      </w:r>
    </w:p>
    <w:p w14:paraId="093E7D88" w14:textId="77777777" w:rsidR="00272747" w:rsidRDefault="00272747" w:rsidP="00272747">
      <w:pPr>
        <w:rPr>
          <w:rFonts w:asciiTheme="majorHAnsi" w:hAnsiTheme="majorHAnsi"/>
        </w:rPr>
      </w:pPr>
    </w:p>
    <w:p w14:paraId="3D627D22" w14:textId="4AF83256" w:rsidR="00272747" w:rsidRPr="00816DE7" w:rsidRDefault="00246122" w:rsidP="00816DE7">
      <w:pPr>
        <w:pStyle w:val="ListParagraph"/>
        <w:numPr>
          <w:ilvl w:val="0"/>
          <w:numId w:val="6"/>
        </w:numPr>
        <w:rPr>
          <w:rFonts w:asciiTheme="majorHAnsi" w:hAnsiTheme="majorHAnsi" w:cs="Courier New"/>
        </w:rPr>
      </w:pPr>
      <w:r w:rsidRPr="00816DE7">
        <w:rPr>
          <w:rFonts w:asciiTheme="majorHAnsi" w:hAnsiTheme="majorHAnsi"/>
        </w:rPr>
        <w:t>Finally we look at the funnel plot. Ask STATA to draw a funnel plot:</w:t>
      </w:r>
      <w:r w:rsidRPr="00816DE7">
        <w:rPr>
          <w:rFonts w:asciiTheme="majorHAnsi" w:hAnsiTheme="majorHAnsi"/>
        </w:rPr>
        <w:br/>
      </w:r>
    </w:p>
    <w:p w14:paraId="06675A12" w14:textId="77777777" w:rsidR="00272747" w:rsidRPr="00272747" w:rsidRDefault="00246122" w:rsidP="00816DE7">
      <w:pPr>
        <w:ind w:firstLine="708"/>
        <w:rPr>
          <w:rFonts w:ascii="Andale Mono" w:hAnsi="Andale Mono"/>
        </w:rPr>
      </w:pPr>
      <w:proofErr w:type="spellStart"/>
      <w:r w:rsidRPr="00272747">
        <w:rPr>
          <w:rFonts w:ascii="Andale Mono" w:hAnsi="Andale Mono" w:cs="Courier New"/>
        </w:rPr>
        <w:t>metafunnel</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selogor</w:t>
      </w:r>
      <w:proofErr w:type="spellEnd"/>
      <w:r w:rsidRPr="00272747">
        <w:rPr>
          <w:rFonts w:ascii="Andale Mono" w:hAnsi="Andale Mono" w:cs="Courier New"/>
        </w:rPr>
        <w:br/>
      </w:r>
    </w:p>
    <w:p w14:paraId="45F71A6A" w14:textId="77777777" w:rsidR="00272747" w:rsidRDefault="00246122" w:rsidP="00816DE7">
      <w:pPr>
        <w:ind w:left="708"/>
        <w:rPr>
          <w:rFonts w:asciiTheme="majorHAnsi" w:hAnsiTheme="majorHAnsi" w:cs="Courier New"/>
        </w:rPr>
      </w:pPr>
      <w:r w:rsidRPr="00272747">
        <w:rPr>
          <w:rFonts w:asciiTheme="majorHAnsi" w:hAnsiTheme="majorHAnsi"/>
        </w:rPr>
        <w:t xml:space="preserve">Judge the plot. What do you think? What does it mean when a point is outside the dotted lines? You can also specify the option </w:t>
      </w:r>
      <w:proofErr w:type="spellStart"/>
      <w:r w:rsidR="00840E5C" w:rsidRPr="00272747">
        <w:rPr>
          <w:rFonts w:asciiTheme="majorHAnsi" w:hAnsiTheme="majorHAnsi" w:cs="Courier New"/>
        </w:rPr>
        <w:t>force</w:t>
      </w:r>
      <w:r w:rsidRPr="00272747">
        <w:rPr>
          <w:rFonts w:asciiTheme="majorHAnsi" w:hAnsiTheme="majorHAnsi" w:cs="Courier New"/>
        </w:rPr>
        <w:t>null</w:t>
      </w:r>
      <w:proofErr w:type="spellEnd"/>
      <w:r w:rsidRPr="00272747">
        <w:rPr>
          <w:rFonts w:asciiTheme="majorHAnsi" w:hAnsiTheme="majorHAnsi"/>
        </w:rPr>
        <w:t>.</w:t>
      </w:r>
      <w:r w:rsidRPr="00272747">
        <w:rPr>
          <w:rFonts w:asciiTheme="majorHAnsi" w:hAnsiTheme="majorHAnsi"/>
        </w:rPr>
        <w:br/>
      </w:r>
    </w:p>
    <w:p w14:paraId="33BD1EFD" w14:textId="001E0250" w:rsidR="00272747" w:rsidRPr="00272747" w:rsidRDefault="00246122" w:rsidP="00816DE7">
      <w:pPr>
        <w:ind w:left="708" w:firstLine="708"/>
        <w:rPr>
          <w:rFonts w:ascii="Andale Mono" w:hAnsi="Andale Mono"/>
        </w:rPr>
      </w:pPr>
      <w:proofErr w:type="spellStart"/>
      <w:r w:rsidRPr="00272747">
        <w:rPr>
          <w:rFonts w:ascii="Andale Mono" w:hAnsi="Andale Mono" w:cs="Courier New"/>
        </w:rPr>
        <w:t>metafunnel</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selogor</w:t>
      </w:r>
      <w:proofErr w:type="spellEnd"/>
      <w:r w:rsidR="00F6298F">
        <w:rPr>
          <w:rFonts w:ascii="Andale Mono" w:hAnsi="Andale Mono" w:cs="Courier New"/>
        </w:rPr>
        <w:t>,</w:t>
      </w:r>
      <w:r w:rsidRPr="00272747">
        <w:rPr>
          <w:rFonts w:ascii="Andale Mono" w:hAnsi="Andale Mono"/>
        </w:rPr>
        <w:t xml:space="preserve"> </w:t>
      </w:r>
      <w:proofErr w:type="spellStart"/>
      <w:r w:rsidR="00840E5C" w:rsidRPr="00272747">
        <w:rPr>
          <w:rFonts w:ascii="Andale Mono" w:hAnsi="Andale Mono" w:cs="Courier New"/>
        </w:rPr>
        <w:t>forcenull</w:t>
      </w:r>
      <w:proofErr w:type="spellEnd"/>
      <w:r w:rsidRPr="00272747">
        <w:rPr>
          <w:rFonts w:ascii="Andale Mono" w:hAnsi="Andale Mono" w:cs="Courier New"/>
        </w:rPr>
        <w:br/>
      </w:r>
    </w:p>
    <w:p w14:paraId="4B22E57C" w14:textId="77777777" w:rsidR="00816DE7" w:rsidRPr="00816DE7" w:rsidRDefault="00246122" w:rsidP="00816DE7">
      <w:pPr>
        <w:pStyle w:val="ListParagraph"/>
        <w:ind w:left="360"/>
        <w:rPr>
          <w:rFonts w:asciiTheme="majorHAnsi" w:hAnsiTheme="majorHAnsi" w:cs="Courier New"/>
        </w:rPr>
      </w:pPr>
      <w:r w:rsidRPr="00816DE7">
        <w:rPr>
          <w:rFonts w:asciiTheme="majorHAnsi" w:hAnsiTheme="majorHAnsi"/>
        </w:rPr>
        <w:t>What does it mean now when a point is outside the dotted lines?</w:t>
      </w:r>
    </w:p>
    <w:p w14:paraId="795A9883" w14:textId="14CAA1C3" w:rsidR="00272747" w:rsidRPr="00816DE7" w:rsidRDefault="00246122" w:rsidP="00816DE7">
      <w:pPr>
        <w:pStyle w:val="ListParagraph"/>
        <w:numPr>
          <w:ilvl w:val="0"/>
          <w:numId w:val="6"/>
        </w:numPr>
        <w:rPr>
          <w:rFonts w:asciiTheme="majorHAnsi" w:hAnsiTheme="majorHAnsi" w:cs="Courier New"/>
        </w:rPr>
      </w:pPr>
      <w:r w:rsidRPr="00816DE7">
        <w:rPr>
          <w:rFonts w:asciiTheme="majorHAnsi" w:hAnsiTheme="majorHAnsi"/>
        </w:rPr>
        <w:t xml:space="preserve">By specifying the option </w:t>
      </w:r>
      <w:r w:rsidRPr="00816DE7">
        <w:rPr>
          <w:rFonts w:asciiTheme="majorHAnsi" w:hAnsiTheme="majorHAnsi" w:cs="Courier New"/>
        </w:rPr>
        <w:t>egger</w:t>
      </w:r>
      <w:r w:rsidRPr="00816DE7">
        <w:rPr>
          <w:rFonts w:asciiTheme="majorHAnsi" w:hAnsiTheme="majorHAnsi"/>
        </w:rPr>
        <w:t xml:space="preserve"> you get a trend line reflecting the association between effect and standard error. </w:t>
      </w:r>
      <w:r w:rsidRPr="00816DE7">
        <w:rPr>
          <w:rFonts w:asciiTheme="majorHAnsi" w:hAnsiTheme="majorHAnsi"/>
        </w:rPr>
        <w:br/>
      </w:r>
    </w:p>
    <w:p w14:paraId="2399DA2B" w14:textId="1A4B6FA3" w:rsidR="00246122" w:rsidRPr="00272747" w:rsidRDefault="00246122" w:rsidP="00816DE7">
      <w:pPr>
        <w:ind w:firstLine="708"/>
        <w:rPr>
          <w:rFonts w:ascii="Andale Mono" w:hAnsi="Andale Mono" w:cs="Courier New"/>
        </w:rPr>
      </w:pPr>
      <w:proofErr w:type="spellStart"/>
      <w:r w:rsidRPr="00272747">
        <w:rPr>
          <w:rFonts w:ascii="Andale Mono" w:hAnsi="Andale Mono" w:cs="Courier New"/>
        </w:rPr>
        <w:t>metafunnel</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selogor</w:t>
      </w:r>
      <w:proofErr w:type="spellEnd"/>
      <w:r w:rsidR="00F6298F">
        <w:rPr>
          <w:rFonts w:ascii="Andale Mono" w:hAnsi="Andale Mono" w:cs="Courier New"/>
        </w:rPr>
        <w:t>,</w:t>
      </w:r>
      <w:r w:rsidRPr="00272747">
        <w:rPr>
          <w:rFonts w:ascii="Andale Mono" w:hAnsi="Andale Mono"/>
        </w:rPr>
        <w:t xml:space="preserve"> </w:t>
      </w:r>
      <w:proofErr w:type="spellStart"/>
      <w:r w:rsidRPr="00272747">
        <w:rPr>
          <w:rFonts w:ascii="Andale Mono" w:hAnsi="Andale Mono" w:cs="Courier New"/>
        </w:rPr>
        <w:t>nullforce</w:t>
      </w:r>
      <w:proofErr w:type="spellEnd"/>
      <w:r w:rsidRPr="00272747">
        <w:rPr>
          <w:rFonts w:ascii="Andale Mono" w:hAnsi="Andale Mono" w:cs="Courier New"/>
        </w:rPr>
        <w:t xml:space="preserve"> egger</w:t>
      </w:r>
    </w:p>
    <w:p w14:paraId="605371C5" w14:textId="77777777" w:rsidR="00272747" w:rsidRDefault="00272747" w:rsidP="00272747">
      <w:pPr>
        <w:rPr>
          <w:rFonts w:asciiTheme="majorHAnsi" w:hAnsiTheme="majorHAnsi"/>
        </w:rPr>
      </w:pPr>
    </w:p>
    <w:p w14:paraId="7C407DB6" w14:textId="3F5845E8" w:rsidR="00272747" w:rsidRPr="00816DE7" w:rsidRDefault="00246122" w:rsidP="00816DE7">
      <w:pPr>
        <w:pStyle w:val="ListParagraph"/>
        <w:numPr>
          <w:ilvl w:val="0"/>
          <w:numId w:val="6"/>
        </w:numPr>
        <w:rPr>
          <w:rFonts w:asciiTheme="majorHAnsi" w:hAnsiTheme="majorHAnsi" w:cs="Courier New"/>
        </w:rPr>
      </w:pPr>
      <w:r w:rsidRPr="00816DE7">
        <w:rPr>
          <w:rFonts w:asciiTheme="majorHAnsi" w:hAnsiTheme="majorHAnsi"/>
        </w:rPr>
        <w:t>You can get Egger’s test by:</w:t>
      </w:r>
      <w:r w:rsidRPr="00816DE7">
        <w:rPr>
          <w:rFonts w:asciiTheme="majorHAnsi" w:hAnsiTheme="majorHAnsi" w:cs="Courier New"/>
        </w:rPr>
        <w:br/>
      </w:r>
    </w:p>
    <w:p w14:paraId="4BB7D857" w14:textId="7FBD16E6" w:rsidR="00246122" w:rsidRPr="00ED7639" w:rsidRDefault="00246122" w:rsidP="00816DE7">
      <w:pPr>
        <w:ind w:firstLine="708"/>
      </w:pPr>
      <w:proofErr w:type="spellStart"/>
      <w:r w:rsidRPr="00272747">
        <w:rPr>
          <w:rFonts w:ascii="Andale Mono" w:hAnsi="Andale Mono" w:cs="Courier New"/>
        </w:rPr>
        <w:t>metabias</w:t>
      </w:r>
      <w:proofErr w:type="spellEnd"/>
      <w:r w:rsidRPr="00272747">
        <w:rPr>
          <w:rFonts w:ascii="Andale Mono" w:hAnsi="Andale Mono" w:cs="Courier New"/>
        </w:rPr>
        <w:t xml:space="preserve"> </w:t>
      </w:r>
      <w:proofErr w:type="spellStart"/>
      <w:r w:rsidRPr="00272747">
        <w:rPr>
          <w:rFonts w:ascii="Andale Mono" w:hAnsi="Andale Mono" w:cs="Courier New"/>
        </w:rPr>
        <w:t>logor</w:t>
      </w:r>
      <w:proofErr w:type="spellEnd"/>
      <w:r w:rsidRPr="00272747">
        <w:rPr>
          <w:rFonts w:ascii="Andale Mono" w:hAnsi="Andale Mono" w:cs="Courier New"/>
        </w:rPr>
        <w:t xml:space="preserve"> </w:t>
      </w:r>
      <w:proofErr w:type="spellStart"/>
      <w:r w:rsidRPr="00272747">
        <w:rPr>
          <w:rFonts w:ascii="Andale Mono" w:hAnsi="Andale Mono" w:cs="Courier New"/>
        </w:rPr>
        <w:t>selogor</w:t>
      </w:r>
      <w:proofErr w:type="spellEnd"/>
      <w:r w:rsidRPr="00272747">
        <w:rPr>
          <w:rFonts w:ascii="Andale Mono" w:hAnsi="Andale Mono" w:cs="Courier New"/>
        </w:rPr>
        <w:t>, egger</w:t>
      </w:r>
    </w:p>
    <w:sectPr w:rsidR="00246122" w:rsidRPr="00ED7639" w:rsidSect="00FB565F">
      <w:footerReference w:type="default" r:id="rId11"/>
      <w:pgSz w:w="11900" w:h="16840"/>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E8A1B" w14:textId="77777777" w:rsidR="00FB565F" w:rsidRDefault="00FB565F" w:rsidP="00FB565F">
      <w:r>
        <w:separator/>
      </w:r>
    </w:p>
  </w:endnote>
  <w:endnote w:type="continuationSeparator" w:id="0">
    <w:p w14:paraId="380DBE52" w14:textId="77777777" w:rsidR="00FB565F" w:rsidRDefault="00FB565F" w:rsidP="00FB5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3411518"/>
      <w:docPartObj>
        <w:docPartGallery w:val="Page Numbers (Bottom of Page)"/>
        <w:docPartUnique/>
      </w:docPartObj>
    </w:sdtPr>
    <w:sdtEndPr>
      <w:rPr>
        <w:noProof/>
      </w:rPr>
    </w:sdtEndPr>
    <w:sdtContent>
      <w:p w14:paraId="46350102" w14:textId="640D5628" w:rsidR="00FB565F" w:rsidRDefault="00FB565F">
        <w:pPr>
          <w:pStyle w:val="Footer"/>
          <w:jc w:val="center"/>
        </w:pPr>
        <w:r>
          <w:fldChar w:fldCharType="begin"/>
        </w:r>
        <w:r>
          <w:instrText xml:space="preserve"> PAGE   \* MERGEFORMAT </w:instrText>
        </w:r>
        <w:r>
          <w:fldChar w:fldCharType="separate"/>
        </w:r>
        <w:r w:rsidR="006177D8">
          <w:rPr>
            <w:noProof/>
          </w:rPr>
          <w:t>3</w:t>
        </w:r>
        <w:r>
          <w:rPr>
            <w:noProof/>
          </w:rPr>
          <w:fldChar w:fldCharType="end"/>
        </w:r>
      </w:p>
    </w:sdtContent>
  </w:sdt>
  <w:p w14:paraId="7BA41FF9" w14:textId="77777777" w:rsidR="00FB565F" w:rsidRDefault="00FB56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154F8" w14:textId="77777777" w:rsidR="00FB565F" w:rsidRDefault="00FB565F" w:rsidP="00FB565F">
      <w:r>
        <w:separator/>
      </w:r>
    </w:p>
  </w:footnote>
  <w:footnote w:type="continuationSeparator" w:id="0">
    <w:p w14:paraId="7D8E516F" w14:textId="77777777" w:rsidR="00FB565F" w:rsidRDefault="00FB565F" w:rsidP="00FB56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5153"/>
    <w:multiLevelType w:val="hybridMultilevel"/>
    <w:tmpl w:val="ED903A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F604AC"/>
    <w:multiLevelType w:val="hybridMultilevel"/>
    <w:tmpl w:val="232A659C"/>
    <w:lvl w:ilvl="0" w:tplc="1A2C5F5E">
      <w:start w:val="1"/>
      <w:numFmt w:val="decimal"/>
      <w:pStyle w:val="Headin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6CF6EFC"/>
    <w:multiLevelType w:val="hybridMultilevel"/>
    <w:tmpl w:val="1DEAF0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05B01A0"/>
    <w:multiLevelType w:val="hybridMultilevel"/>
    <w:tmpl w:val="6C962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C236ECA"/>
    <w:multiLevelType w:val="hybridMultilevel"/>
    <w:tmpl w:val="379E13F2"/>
    <w:lvl w:ilvl="0" w:tplc="08090019">
      <w:start w:val="5"/>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3B70126"/>
    <w:multiLevelType w:val="hybridMultilevel"/>
    <w:tmpl w:val="9E44356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531"/>
    <w:rsid w:val="000045AE"/>
    <w:rsid w:val="000F49A4"/>
    <w:rsid w:val="001769BD"/>
    <w:rsid w:val="00180836"/>
    <w:rsid w:val="00182080"/>
    <w:rsid w:val="00202987"/>
    <w:rsid w:val="00210DAD"/>
    <w:rsid w:val="00246122"/>
    <w:rsid w:val="00272747"/>
    <w:rsid w:val="002C1531"/>
    <w:rsid w:val="003133DA"/>
    <w:rsid w:val="0034587E"/>
    <w:rsid w:val="00370713"/>
    <w:rsid w:val="00371A47"/>
    <w:rsid w:val="003909BF"/>
    <w:rsid w:val="0039598D"/>
    <w:rsid w:val="003A02A7"/>
    <w:rsid w:val="003D01DC"/>
    <w:rsid w:val="003D2A6E"/>
    <w:rsid w:val="003D3F9A"/>
    <w:rsid w:val="003E1ABD"/>
    <w:rsid w:val="004020D2"/>
    <w:rsid w:val="004362E9"/>
    <w:rsid w:val="0048002F"/>
    <w:rsid w:val="00485F95"/>
    <w:rsid w:val="005D6C9B"/>
    <w:rsid w:val="005E26DE"/>
    <w:rsid w:val="005E781D"/>
    <w:rsid w:val="005F2C20"/>
    <w:rsid w:val="006177D8"/>
    <w:rsid w:val="00673716"/>
    <w:rsid w:val="006752D7"/>
    <w:rsid w:val="00683132"/>
    <w:rsid w:val="00696BA4"/>
    <w:rsid w:val="006A120A"/>
    <w:rsid w:val="006A725B"/>
    <w:rsid w:val="006B3C90"/>
    <w:rsid w:val="00723BA9"/>
    <w:rsid w:val="00736703"/>
    <w:rsid w:val="00743736"/>
    <w:rsid w:val="00744635"/>
    <w:rsid w:val="0076792D"/>
    <w:rsid w:val="007B65F1"/>
    <w:rsid w:val="007C603E"/>
    <w:rsid w:val="00816DE7"/>
    <w:rsid w:val="00840E5C"/>
    <w:rsid w:val="008670C8"/>
    <w:rsid w:val="009013B8"/>
    <w:rsid w:val="009D6AED"/>
    <w:rsid w:val="00A36CEB"/>
    <w:rsid w:val="00A42319"/>
    <w:rsid w:val="00A42E58"/>
    <w:rsid w:val="00A80BA2"/>
    <w:rsid w:val="00AF36F2"/>
    <w:rsid w:val="00BB65F1"/>
    <w:rsid w:val="00C12664"/>
    <w:rsid w:val="00C21588"/>
    <w:rsid w:val="00C47BDE"/>
    <w:rsid w:val="00C8466C"/>
    <w:rsid w:val="00CB0E4C"/>
    <w:rsid w:val="00CB1C1F"/>
    <w:rsid w:val="00CD5C0E"/>
    <w:rsid w:val="00D55CF7"/>
    <w:rsid w:val="00D57E15"/>
    <w:rsid w:val="00D64FE6"/>
    <w:rsid w:val="00D67396"/>
    <w:rsid w:val="00DB2657"/>
    <w:rsid w:val="00DD5698"/>
    <w:rsid w:val="00E122A4"/>
    <w:rsid w:val="00EC31C6"/>
    <w:rsid w:val="00EC3F3E"/>
    <w:rsid w:val="00ED3688"/>
    <w:rsid w:val="00ED75E3"/>
    <w:rsid w:val="00ED7639"/>
    <w:rsid w:val="00F2119C"/>
    <w:rsid w:val="00F610D7"/>
    <w:rsid w:val="00F6298F"/>
    <w:rsid w:val="00FB565F"/>
    <w:rsid w:val="00FC1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DF6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03E"/>
    <w:rPr>
      <w:sz w:val="24"/>
      <w:szCs w:val="24"/>
      <w:lang w:eastAsia="nl-NL"/>
    </w:rPr>
  </w:style>
  <w:style w:type="paragraph" w:styleId="Heading1">
    <w:name w:val="heading 1"/>
    <w:basedOn w:val="Normal"/>
    <w:next w:val="Normal"/>
    <w:link w:val="Heading1Char"/>
    <w:uiPriority w:val="9"/>
    <w:qFormat/>
    <w:locked/>
    <w:rsid w:val="007B65F1"/>
    <w:pPr>
      <w:keepNext/>
      <w:keepLines/>
      <w:numPr>
        <w:numId w:val="3"/>
      </w:numPr>
      <w:spacing w:before="480"/>
      <w:ind w:left="357" w:hanging="357"/>
      <w:outlineLvl w:val="0"/>
    </w:pPr>
    <w:rPr>
      <w:rFonts w:asciiTheme="majorHAnsi" w:eastAsiaTheme="majorEastAsia" w:hAnsiTheme="majorHAnsi" w:cstheme="majorBidi"/>
      <w:b/>
      <w:bCs/>
      <w:color w:val="365F91" w:themeColor="accent1" w:themeShade="BF"/>
      <w:sz w:val="28"/>
      <w:szCs w:val="28"/>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C1531"/>
    <w:rPr>
      <w:rFonts w:ascii="Lucida Grande" w:hAnsi="Lucida Grande" w:cs="Lucida Grande"/>
      <w:sz w:val="18"/>
      <w:szCs w:val="18"/>
    </w:rPr>
  </w:style>
  <w:style w:type="character" w:customStyle="1" w:styleId="BalloonTextChar">
    <w:name w:val="Balloon Text Char"/>
    <w:link w:val="BalloonText"/>
    <w:uiPriority w:val="99"/>
    <w:semiHidden/>
    <w:locked/>
    <w:rsid w:val="002C1531"/>
    <w:rPr>
      <w:rFonts w:ascii="Lucida Grande" w:hAnsi="Lucida Grande" w:cs="Lucida Grande"/>
      <w:sz w:val="18"/>
      <w:szCs w:val="18"/>
      <w:lang w:val="en-GB"/>
    </w:rPr>
  </w:style>
  <w:style w:type="paragraph" w:styleId="ListParagraph">
    <w:name w:val="List Paragraph"/>
    <w:basedOn w:val="Normal"/>
    <w:uiPriority w:val="99"/>
    <w:qFormat/>
    <w:rsid w:val="00BB65F1"/>
    <w:pPr>
      <w:ind w:left="720"/>
      <w:contextualSpacing/>
    </w:pPr>
  </w:style>
  <w:style w:type="character" w:styleId="CommentReference">
    <w:name w:val="annotation reference"/>
    <w:uiPriority w:val="99"/>
    <w:semiHidden/>
    <w:rsid w:val="003D2A6E"/>
    <w:rPr>
      <w:rFonts w:cs="Times New Roman"/>
      <w:sz w:val="16"/>
      <w:szCs w:val="16"/>
    </w:rPr>
  </w:style>
  <w:style w:type="paragraph" w:styleId="CommentText">
    <w:name w:val="annotation text"/>
    <w:basedOn w:val="Normal"/>
    <w:link w:val="CommentTextChar"/>
    <w:uiPriority w:val="99"/>
    <w:semiHidden/>
    <w:rsid w:val="003D2A6E"/>
    <w:rPr>
      <w:sz w:val="20"/>
      <w:szCs w:val="20"/>
    </w:rPr>
  </w:style>
  <w:style w:type="character" w:customStyle="1" w:styleId="CommentTextChar">
    <w:name w:val="Comment Text Char"/>
    <w:link w:val="CommentText"/>
    <w:uiPriority w:val="99"/>
    <w:semiHidden/>
    <w:locked/>
    <w:rPr>
      <w:rFonts w:cs="Times New Roman"/>
      <w:sz w:val="20"/>
      <w:szCs w:val="20"/>
      <w:lang w:val="en-GB" w:eastAsia="nl-NL"/>
    </w:rPr>
  </w:style>
  <w:style w:type="paragraph" w:styleId="CommentSubject">
    <w:name w:val="annotation subject"/>
    <w:basedOn w:val="CommentText"/>
    <w:next w:val="CommentText"/>
    <w:link w:val="CommentSubjectChar"/>
    <w:uiPriority w:val="99"/>
    <w:semiHidden/>
    <w:rsid w:val="003D2A6E"/>
    <w:rPr>
      <w:b/>
      <w:bCs/>
    </w:rPr>
  </w:style>
  <w:style w:type="character" w:customStyle="1" w:styleId="CommentSubjectChar">
    <w:name w:val="Comment Subject Char"/>
    <w:link w:val="CommentSubject"/>
    <w:uiPriority w:val="99"/>
    <w:semiHidden/>
    <w:locked/>
    <w:rPr>
      <w:rFonts w:cs="Times New Roman"/>
      <w:b/>
      <w:bCs/>
      <w:sz w:val="20"/>
      <w:szCs w:val="20"/>
      <w:lang w:val="en-GB" w:eastAsia="nl-NL"/>
    </w:rPr>
  </w:style>
  <w:style w:type="character" w:styleId="Hyperlink">
    <w:name w:val="Hyperlink"/>
    <w:uiPriority w:val="99"/>
    <w:rsid w:val="001769BD"/>
    <w:rPr>
      <w:rFonts w:cs="Times New Roman"/>
      <w:color w:val="0000FF"/>
      <w:u w:val="single"/>
    </w:rPr>
  </w:style>
  <w:style w:type="character" w:customStyle="1" w:styleId="Heading1Char">
    <w:name w:val="Heading 1 Char"/>
    <w:basedOn w:val="DefaultParagraphFont"/>
    <w:link w:val="Heading1"/>
    <w:uiPriority w:val="9"/>
    <w:rsid w:val="007B65F1"/>
    <w:rPr>
      <w:rFonts w:asciiTheme="majorHAnsi" w:eastAsiaTheme="majorEastAsia" w:hAnsiTheme="majorHAnsi" w:cstheme="majorBidi"/>
      <w:b/>
      <w:bCs/>
      <w:color w:val="365F91" w:themeColor="accent1" w:themeShade="BF"/>
      <w:sz w:val="28"/>
      <w:szCs w:val="28"/>
      <w:lang w:val="nl-NL" w:eastAsia="en-US"/>
    </w:rPr>
  </w:style>
  <w:style w:type="paragraph" w:styleId="Header">
    <w:name w:val="header"/>
    <w:basedOn w:val="Normal"/>
    <w:link w:val="HeaderChar"/>
    <w:uiPriority w:val="99"/>
    <w:unhideWhenUsed/>
    <w:rsid w:val="00FB565F"/>
    <w:pPr>
      <w:tabs>
        <w:tab w:val="center" w:pos="4513"/>
        <w:tab w:val="right" w:pos="9026"/>
      </w:tabs>
    </w:pPr>
  </w:style>
  <w:style w:type="character" w:customStyle="1" w:styleId="HeaderChar">
    <w:name w:val="Header Char"/>
    <w:basedOn w:val="DefaultParagraphFont"/>
    <w:link w:val="Header"/>
    <w:uiPriority w:val="99"/>
    <w:rsid w:val="00FB565F"/>
    <w:rPr>
      <w:sz w:val="24"/>
      <w:szCs w:val="24"/>
      <w:lang w:eastAsia="nl-NL"/>
    </w:rPr>
  </w:style>
  <w:style w:type="paragraph" w:styleId="Footer">
    <w:name w:val="footer"/>
    <w:basedOn w:val="Normal"/>
    <w:link w:val="FooterChar"/>
    <w:uiPriority w:val="99"/>
    <w:unhideWhenUsed/>
    <w:rsid w:val="00FB565F"/>
    <w:pPr>
      <w:tabs>
        <w:tab w:val="center" w:pos="4513"/>
        <w:tab w:val="right" w:pos="9026"/>
      </w:tabs>
    </w:pPr>
  </w:style>
  <w:style w:type="character" w:customStyle="1" w:styleId="FooterChar">
    <w:name w:val="Footer Char"/>
    <w:basedOn w:val="DefaultParagraphFont"/>
    <w:link w:val="Footer"/>
    <w:uiPriority w:val="99"/>
    <w:rsid w:val="00FB565F"/>
    <w:rPr>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03E"/>
    <w:rPr>
      <w:sz w:val="24"/>
      <w:szCs w:val="24"/>
      <w:lang w:eastAsia="nl-NL"/>
    </w:rPr>
  </w:style>
  <w:style w:type="paragraph" w:styleId="Heading1">
    <w:name w:val="heading 1"/>
    <w:basedOn w:val="Normal"/>
    <w:next w:val="Normal"/>
    <w:link w:val="Heading1Char"/>
    <w:uiPriority w:val="9"/>
    <w:qFormat/>
    <w:locked/>
    <w:rsid w:val="007B65F1"/>
    <w:pPr>
      <w:keepNext/>
      <w:keepLines/>
      <w:numPr>
        <w:numId w:val="3"/>
      </w:numPr>
      <w:spacing w:before="480"/>
      <w:ind w:left="357" w:hanging="357"/>
      <w:outlineLvl w:val="0"/>
    </w:pPr>
    <w:rPr>
      <w:rFonts w:asciiTheme="majorHAnsi" w:eastAsiaTheme="majorEastAsia" w:hAnsiTheme="majorHAnsi" w:cstheme="majorBidi"/>
      <w:b/>
      <w:bCs/>
      <w:color w:val="365F91" w:themeColor="accent1" w:themeShade="BF"/>
      <w:sz w:val="28"/>
      <w:szCs w:val="28"/>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2C1531"/>
    <w:rPr>
      <w:rFonts w:ascii="Lucida Grande" w:hAnsi="Lucida Grande" w:cs="Lucida Grande"/>
      <w:sz w:val="18"/>
      <w:szCs w:val="18"/>
    </w:rPr>
  </w:style>
  <w:style w:type="character" w:customStyle="1" w:styleId="BalloonTextChar">
    <w:name w:val="Balloon Text Char"/>
    <w:link w:val="BalloonText"/>
    <w:uiPriority w:val="99"/>
    <w:semiHidden/>
    <w:locked/>
    <w:rsid w:val="002C1531"/>
    <w:rPr>
      <w:rFonts w:ascii="Lucida Grande" w:hAnsi="Lucida Grande" w:cs="Lucida Grande"/>
      <w:sz w:val="18"/>
      <w:szCs w:val="18"/>
      <w:lang w:val="en-GB"/>
    </w:rPr>
  </w:style>
  <w:style w:type="paragraph" w:styleId="ListParagraph">
    <w:name w:val="List Paragraph"/>
    <w:basedOn w:val="Normal"/>
    <w:uiPriority w:val="99"/>
    <w:qFormat/>
    <w:rsid w:val="00BB65F1"/>
    <w:pPr>
      <w:ind w:left="720"/>
      <w:contextualSpacing/>
    </w:pPr>
  </w:style>
  <w:style w:type="character" w:styleId="CommentReference">
    <w:name w:val="annotation reference"/>
    <w:uiPriority w:val="99"/>
    <w:semiHidden/>
    <w:rsid w:val="003D2A6E"/>
    <w:rPr>
      <w:rFonts w:cs="Times New Roman"/>
      <w:sz w:val="16"/>
      <w:szCs w:val="16"/>
    </w:rPr>
  </w:style>
  <w:style w:type="paragraph" w:styleId="CommentText">
    <w:name w:val="annotation text"/>
    <w:basedOn w:val="Normal"/>
    <w:link w:val="CommentTextChar"/>
    <w:uiPriority w:val="99"/>
    <w:semiHidden/>
    <w:rsid w:val="003D2A6E"/>
    <w:rPr>
      <w:sz w:val="20"/>
      <w:szCs w:val="20"/>
    </w:rPr>
  </w:style>
  <w:style w:type="character" w:customStyle="1" w:styleId="CommentTextChar">
    <w:name w:val="Comment Text Char"/>
    <w:link w:val="CommentText"/>
    <w:uiPriority w:val="99"/>
    <w:semiHidden/>
    <w:locked/>
    <w:rPr>
      <w:rFonts w:cs="Times New Roman"/>
      <w:sz w:val="20"/>
      <w:szCs w:val="20"/>
      <w:lang w:val="en-GB" w:eastAsia="nl-NL"/>
    </w:rPr>
  </w:style>
  <w:style w:type="paragraph" w:styleId="CommentSubject">
    <w:name w:val="annotation subject"/>
    <w:basedOn w:val="CommentText"/>
    <w:next w:val="CommentText"/>
    <w:link w:val="CommentSubjectChar"/>
    <w:uiPriority w:val="99"/>
    <w:semiHidden/>
    <w:rsid w:val="003D2A6E"/>
    <w:rPr>
      <w:b/>
      <w:bCs/>
    </w:rPr>
  </w:style>
  <w:style w:type="character" w:customStyle="1" w:styleId="CommentSubjectChar">
    <w:name w:val="Comment Subject Char"/>
    <w:link w:val="CommentSubject"/>
    <w:uiPriority w:val="99"/>
    <w:semiHidden/>
    <w:locked/>
    <w:rPr>
      <w:rFonts w:cs="Times New Roman"/>
      <w:b/>
      <w:bCs/>
      <w:sz w:val="20"/>
      <w:szCs w:val="20"/>
      <w:lang w:val="en-GB" w:eastAsia="nl-NL"/>
    </w:rPr>
  </w:style>
  <w:style w:type="character" w:styleId="Hyperlink">
    <w:name w:val="Hyperlink"/>
    <w:uiPriority w:val="99"/>
    <w:rsid w:val="001769BD"/>
    <w:rPr>
      <w:rFonts w:cs="Times New Roman"/>
      <w:color w:val="0000FF"/>
      <w:u w:val="single"/>
    </w:rPr>
  </w:style>
  <w:style w:type="character" w:customStyle="1" w:styleId="Heading1Char">
    <w:name w:val="Heading 1 Char"/>
    <w:basedOn w:val="DefaultParagraphFont"/>
    <w:link w:val="Heading1"/>
    <w:uiPriority w:val="9"/>
    <w:rsid w:val="007B65F1"/>
    <w:rPr>
      <w:rFonts w:asciiTheme="majorHAnsi" w:eastAsiaTheme="majorEastAsia" w:hAnsiTheme="majorHAnsi" w:cstheme="majorBidi"/>
      <w:b/>
      <w:bCs/>
      <w:color w:val="365F91" w:themeColor="accent1" w:themeShade="BF"/>
      <w:sz w:val="28"/>
      <w:szCs w:val="28"/>
      <w:lang w:val="nl-NL" w:eastAsia="en-US"/>
    </w:rPr>
  </w:style>
  <w:style w:type="paragraph" w:styleId="Header">
    <w:name w:val="header"/>
    <w:basedOn w:val="Normal"/>
    <w:link w:val="HeaderChar"/>
    <w:uiPriority w:val="99"/>
    <w:unhideWhenUsed/>
    <w:rsid w:val="00FB565F"/>
    <w:pPr>
      <w:tabs>
        <w:tab w:val="center" w:pos="4513"/>
        <w:tab w:val="right" w:pos="9026"/>
      </w:tabs>
    </w:pPr>
  </w:style>
  <w:style w:type="character" w:customStyle="1" w:styleId="HeaderChar">
    <w:name w:val="Header Char"/>
    <w:basedOn w:val="DefaultParagraphFont"/>
    <w:link w:val="Header"/>
    <w:uiPriority w:val="99"/>
    <w:rsid w:val="00FB565F"/>
    <w:rPr>
      <w:sz w:val="24"/>
      <w:szCs w:val="24"/>
      <w:lang w:eastAsia="nl-NL"/>
    </w:rPr>
  </w:style>
  <w:style w:type="paragraph" w:styleId="Footer">
    <w:name w:val="footer"/>
    <w:basedOn w:val="Normal"/>
    <w:link w:val="FooterChar"/>
    <w:uiPriority w:val="99"/>
    <w:unhideWhenUsed/>
    <w:rsid w:val="00FB565F"/>
    <w:pPr>
      <w:tabs>
        <w:tab w:val="center" w:pos="4513"/>
        <w:tab w:val="right" w:pos="9026"/>
      </w:tabs>
    </w:pPr>
  </w:style>
  <w:style w:type="character" w:customStyle="1" w:styleId="FooterChar">
    <w:name w:val="Footer Char"/>
    <w:basedOn w:val="DefaultParagraphFont"/>
    <w:link w:val="Footer"/>
    <w:uiPriority w:val="99"/>
    <w:rsid w:val="00FB565F"/>
    <w:rPr>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erhaave.nu/dt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tata-press.com/data/mai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AAB4B85F.dotm</Template>
  <TotalTime>0</TotalTime>
  <Pages>6</Pages>
  <Words>1651</Words>
  <Characters>8516</Characters>
  <Application>Microsoft Office Word</Application>
  <DocSecurity>4</DocSecurity>
  <Lines>70</Lines>
  <Paragraphs>20</Paragraphs>
  <ScaleCrop>false</ScaleCrop>
  <HeadingPairs>
    <vt:vector size="2" baseType="variant">
      <vt:variant>
        <vt:lpstr>Title</vt:lpstr>
      </vt:variant>
      <vt:variant>
        <vt:i4>1</vt:i4>
      </vt:variant>
    </vt:vector>
  </HeadingPairs>
  <TitlesOfParts>
    <vt:vector size="1" baseType="lpstr">
      <vt:lpstr>Practical meta-analysis in STATA</vt:lpstr>
    </vt:vector>
  </TitlesOfParts>
  <Company>LUMC</Company>
  <LinksUpToDate>false</LinksUpToDate>
  <CharactersWithSpaces>10147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meta-analysis in STATA</dc:title>
  <dc:creator>Olaf Dekkers</dc:creator>
  <cp:lastModifiedBy>Cessie, S. le (MSTAT)</cp:lastModifiedBy>
  <cp:revision>2</cp:revision>
  <dcterms:created xsi:type="dcterms:W3CDTF">2018-04-03T19:05:00Z</dcterms:created>
  <dcterms:modified xsi:type="dcterms:W3CDTF">2018-04-03T19:05:00Z</dcterms:modified>
</cp:coreProperties>
</file>