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u w:val="single"/>
          <w:rtl w:val="0"/>
        </w:rPr>
        <w:t xml:space="preserve">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were the previous method used to collect notifications?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using a third party software as opposed to developing a brand new system an acceptable solution?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the average response time to respond to an incident?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details are required for incident’s logs? What information are you looking for in those logs?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level of security is necessary for this data?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amount of time are you willing to allocate to train employees to use any new system?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What's the anticipated capacity limit?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What's the average age group of the customers?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Would you like the system to send more than push up notifications 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Questionnaire Questions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How long does it take you to respond to an average incident?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 do you like about the current method of reporting and responding to incidents?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 improvements would you like to see in the method of reporting and responding to incidents?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Would you be opposed to using a third party software to report and respond to incidents?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How do you typically notify your users of any issues that might occur?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Are there any additional comments that you would like to make to provide the best product for you?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