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#2</w:t>
      </w:r>
      <w:r w:rsidDel="00000000" w:rsidR="00000000" w:rsidRPr="00000000">
        <w:rPr>
          <w:rtl w:val="0"/>
        </w:rPr>
        <w:t xml:space="preserve">: Analysis Deliverables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April 19, 2015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Project Sponsors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Jason Watt(CTO)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Gil Cnann(CEO)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Group 4 Members</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                                                                                  Dr. Samir Shah, PMP, CSM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 Speight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Feng Lin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Adams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Ashiya Patel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u w:val="single"/>
          <w:rtl w:val="0"/>
        </w:rPr>
        <w:t xml:space="preserve">Table of contents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I-Requirements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A-Functional Requirements………………………………………………………………....2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B-NonFunctional Requirements…………………………………………………………….2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II-Requirements Elicitation Techniques Used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A-Interview…………………………………………………………………………………....3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B-Questionnaire………………………………………..………………………………..…...3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III-Appendices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A-Interview Questions and Answers…………………………………….………………....4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C-Questionnaire Summary…………………………………………..……………………...5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D-Questionnaire…………………………………………..………………….……………....6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I-Requirements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A-Functional Requirements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1.Notify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1.1 - The system will allow customers, patrons and and staff to report incidents and issues.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1.2 - The system will allow the operator to send notifications to the users.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1.3 - The system will allow user to report an issue.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2.Tracking</w:t>
      </w: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2.1 - The system will keep track of the incident progress and how long it takes to resolve 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2.2 - The system will keep track of the time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2.3 - The system will keep track of who is handling incidents.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2.4 - The system will allow the operator to manage incidents and dispatch people to resolve the issues.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3.Analysis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3.1 - The system should be able to create graphs and statistics based on the current 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3.2 - The system should store reports for later use.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3.2 - The system should allow data to be used to find trends.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B-NonFunctional Requirements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1-Operational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1.1 - The system will run on a windows operating system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1.1 - The system will allow 2 way communication between the operator and the user.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2-Performance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2.1 - The system should be able to handle  large number of users.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3-Security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3.1 - Customer’s contact information will be secured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3.2 - Functionalities will be restricted/allowed based on the user’s type.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4-Political and cultural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None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II-Requirements Elicitation Techniques Used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A-Interview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 conducted an interview with Jason Watts and Gill Cnann in order to better understand their needs and expectations with the notification system. To conduct the interview, we used the document in appendix A. Based on the interview result, we were able to get a better understanding of the requirements.The goal was to have a clear idea of what our customers need and also engage him more in the process. It was also a time to understand the old system and its limitations. Unfortunately, we couldn’t go and observe an event to get a better understanding of the old system  For that purpose, we had group meetings and brainstorming, interview with Gil and Jason and a questionnaire for the agents using the system. From all that feedback, it was clear that Gil and Jason wanted a system that focus more on user interaction and communication to improve their services, data analytics to find trends and statistics to improve their staffing allocation and data security to enforce people access to data.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ab/>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People Interviewed</w:t>
      </w:r>
      <w:r w:rsidDel="00000000" w:rsidR="00000000" w:rsidRPr="00000000">
        <w:rPr>
          <w:rtl w:val="0"/>
        </w:rPr>
        <w:t xml:space="preserve">: Jason Watts, CIO and Gill Cnann, CEO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Interviewer: </w:t>
      </w:r>
      <w:r w:rsidDel="00000000" w:rsidR="00000000" w:rsidRPr="00000000">
        <w:rPr>
          <w:rtl w:val="0"/>
        </w:rPr>
        <w:t xml:space="preserve">Daniel Adams, with notes prepared by Calvin Speight and Feng Lin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of Interview: </w:t>
      </w:r>
      <w:r w:rsidDel="00000000" w:rsidR="00000000" w:rsidRPr="00000000">
        <w:rPr>
          <w:rtl w:val="0"/>
        </w:rPr>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better understand the setting that the Con Notification system solution will be operating in.</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determine the requirements for this system, both current and any future requirements that the system should be able to adapt to.</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understand how incidents are currently being reported, handled, and logged.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Summary of Interview:</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need for analytics was expressed in this interview which we were previously not as concerned about. Instead of being an afterthought or something for the system to grow into, we now realize a way to collect, analyze, and present some form of analytics will either be a key part of this system or a companion system that we also need to develop.</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biggest issues with the current system is that the data is scattered and does not get organized and compiled in a timely manner.</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Another main issue is that the current system does not scale to larger events well</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need for some security to access the system as well as the data.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Items: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copy of an incident report log was requested, Gill Cnann will provide to team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Detailed Notes:</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See attached transcript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B-Questionnaire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r>
      <w:r w:rsidDel="00000000" w:rsidR="00000000" w:rsidRPr="00000000">
        <w:rPr>
          <w:rtl w:val="0"/>
        </w:rPr>
        <w:t xml:space="preserve">For our third method of gathering the requirements for our project, we decidet to create a questionnaire that would be distributed to some of the volunteers that help Storykeeper Events. We choose to use this method because many of the volunteers come from all over. Not everyone is located in the geographical area of philadelphia. We asked Gil to send this out to volunteers because we felt that this would help us capture another voice that was part of the project. By understanding how some of the volunteers felt about the system, we hoped to gain an understanding of other ways that we could help to provide a high quality product. When designing the questionnaire, we choose to use a Google Doc because it was user friendly and most of the volunteers should have an easy understanding for how it works. We asked them several questions that can be found in Appendix C. We also left an open ended response section for volunteers to list any additional comments that they might want to make to help us provide the best product. Unfortunately we haven’t received any responses yet. We will update our report when we get the answers back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III-Appendices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tab/>
      </w:r>
      <w:r w:rsidDel="00000000" w:rsidR="00000000" w:rsidRPr="00000000">
        <w:rPr>
          <w:b w:val="1"/>
          <w:rtl w:val="0"/>
        </w:rPr>
        <w:t xml:space="preserve">A-Interview Questions and Answers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 were the previous method used to collect notifications?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A:  They used Excel to track data or wrote about incidents that occurred on a piece of paper. Often they would only find out about incidences that happened during the summary meeting at the end of events. They used radios to communicate and often they just dealt with the issue and not document it.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Q:Is using a third party software as opposed to developing a brand new system an acceptable solution?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They are ok with any system that can be expanded on later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Q:What is the average response time to respond to an incident?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This often depends on the severity of the situation. They want a system that will not only report how long it takes to respond, but they want to know when the situation was taken care of and by whom it was taken care of. They want users to be able to rate an incident as high; medium; or low in terms of risk.</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Q:Which details are required for incident’s logs? What information are you looking for in those logs?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They would like detailed reports of the incidents. The more provided the better. It should include When did it happen,where it happened, who it happened to, Who responded, who reported it, the severity and when it was fixed. Real data.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Q:What level of security is necessary for this data?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It should have username and password encryption. Users shouldn’t be able to see admin info. There shouldn’t be any private information available to the public. They want to be able to identify any problematic people that recur at events. Also volunteers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 amount of time are you willing to allocate to train employees to use any new system?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A: Training should be on the fly or even the day of. It should be very easy to use.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What's the anticipated capacity limit?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Anywhere from 250 to 500,000 people. Always looking to expand the numbers. </w:t>
        <w:br w:type="textWrapp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What's the average age group of the customers?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A: This will mostly depend on the event. There are events where people are looking for something for their 2 or 3 year old while at the same time looking for something for a 45 year old.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Q: Would you like the system to send more than pushup notifications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they want something that is easy for their customers to use. It should have two way communication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Additional notes:</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They are able to have some form of internet or intranet.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B-Questionnaire Summary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For our third method of gathering the requirements for our project we decidet to create a questionnaire that would be distributed to some of the volunteers that help Storykeeper Events. We choose to use this method because many of the volunteers come from all over. Not everyone is located in the geographical area of philadelphia. We asked Gil to send this out to volunteers because we felt that this would help us capture another voice that was part of the project. By understanding how some of the volunteers felt about the system, we hoped to gain an understanding of other ways that we could help to provide a high quality product. When designing the questionnaire, we choose to use a Google Doc because it was user friendly and most of the volunteers should have an easy understanding for how it works. We asked them several questions that can be found in Appendix C. We also left an open ended response section for volunteers to list any additional comments that they might want to make to help us provide the best product. Unfortunately we haven’t received any responses yet. We will update our report when we get the answers back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C- Questionnaire</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How long does it take you to respond to an average incident?</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What do you like about the current method of reporting and responding to incidents?</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What improvements would you like to see in the method of reporting and responding to incidents?</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Would you be opposed to using a third party software to report and respond to incidents?</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How do you typically notify your users of any issues that might occur?</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Are there any additional comments that you would like to make to provide the best product for you?</w:t>
      </w: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Group4/ The Con Notification System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