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F4E78"/>
          <w:sz w:val="48"/>
          <w:szCs w:val="48"/>
        </w:rPr>
        <w:t xml:space="preserve">ЭКСПЕРТНАЯ РЕЦЕНЗИЯ И АНАЛИЗ</w:t>
      </w:r>
    </w:p>
    <w:p>
      <w:pPr>
        <w:spacing w:before="240" w:after="480"/>
        <w:jc w:val="center"/>
      </w:pPr>
      <w:r>
        <w:rPr>
          <w:b/>
          <w:bCs/>
          <w:sz w:val="36"/>
          <w:szCs w:val="36"/>
        </w:rPr>
        <w:t xml:space="preserve">Проект «Штори ПроФен»</w:t>
      </w:r>
    </w:p>
    <w:p>
      <w:pPr>
        <w:spacing w:before="120"/>
        <w:jc w:val="center"/>
      </w:pPr>
      <w:r>
        <w:rPr>
          <w:i/>
          <w:iCs/>
          <w:sz w:val="28"/>
          <w:szCs w:val="28"/>
        </w:rPr>
        <w:t xml:space="preserve">Интернет-магазин солнцезащитных систем</w:t>
      </w:r>
    </w:p>
    <w:p>
      <w:pPr>
        <w:spacing w:before="1440"/>
        <w:jc w:val="center"/>
      </w:pPr>
      <w:r>
        <w:rPr>
          <w:sz w:val="24"/>
          <w:szCs w:val="24"/>
        </w:rPr>
        <w:t xml:space="preserve">Дата анализа: 12 февраля 2026 г.</w:t>
      </w:r>
    </w:p>
    <w:p>
      <w:pPr>
        <w:spacing w:before="120"/>
        <w:jc w:val="center"/>
      </w:pPr>
      <w:r>
        <w:rPr>
          <w:b/>
          <w:bCs/>
          <w:color w:val="00B050"/>
          <w:sz w:val="24"/>
          <w:szCs w:val="24"/>
        </w:rPr>
        <w:t xml:space="preserve">Статус: Детальная техническая рецензия</w:t>
      </w:r>
    </w:p>
    <w:p>
      <w:r>
        <w:br w:type="page"/>
      </w:r>
    </w:p>
    <w:p>
      <w:pPr>
        <w:pStyle w:val="Heading1"/>
      </w:pPr>
      <w:r>
        <w:t xml:space="preserve">📋 ИСПОЛНИТЕЛЬНОЕ РЕЗЮМЕ</w:t>
      </w:r>
    </w:p>
    <w:p>
      <w:pPr>
        <w:spacing w:after="240"/>
      </w:pPr>
      <w:r>
        <w:rPr>
          <w:b/>
          <w:bCs/>
        </w:rPr>
        <w:t xml:space="preserve">Общая оценка проекта: </w:t>
      </w:r>
      <w:r>
        <w:rPr>
          <w:b/>
          <w:bCs/>
          <w:color w:val="00B050"/>
          <w:sz w:val="28"/>
          <w:szCs w:val="28"/>
        </w:rPr>
        <w:t xml:space="preserve">ОТЛИЧНО (8.5/10)</w:t>
      </w:r>
    </w:p>
    <w:p>
      <w:pPr>
        <w:spacing w:after="120"/>
      </w:pPr>
      <w:r>
        <w:t xml:space="preserve">Проект «Штори ПроФен» демонстрирует амбициозное видение и профессиональный подход к созданию современного e-commerce решения для украинского рынка солнцезащитных систем. Документация показывает глубокое понимание технологий, рынка и потребностей пользователей.</w:t>
      </w:r>
    </w:p>
    <w:p>
      <w:pPr>
        <w:pStyle w:val="Heading2"/>
      </w:pPr>
      <w:r>
        <w:t xml:space="preserve">Ключевые выводы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Критерий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Оценка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Техническая архитектура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9/10 — Продуманная hybrid архитектура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Инновационность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9/10 — AR, ML, самообучение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Реалистичность сроков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6/10 — Оптимистичные оценки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Бюджетная оценка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7/10 — Недооценка сложности ML/AR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Рыночная стратегия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9/10 — Отличная локализация под Украину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🔍 ДЕТАЛЬНЫЙ АНАЛИЗ ПО КОМПОНЕНТАМ</w:t>
      </w:r>
    </w:p>
    <w:p>
      <w:pPr>
        <w:pStyle w:val="Heading2"/>
      </w:pPr>
      <w:r>
        <w:t xml:space="preserve">1. Техническая архитектура</w:t>
      </w:r>
    </w:p>
    <w:p>
      <w:pPr>
        <w:pStyle w:val="Heading3"/>
      </w:pPr>
      <w:r>
        <w:t xml:space="preserve">✅ Сильные стороны</w:t>
      </w:r>
    </w:p>
    <w:p>
      <w:pPr>
        <w:pStyle w:val="ListParagraph"/>
        <w:numPr>
          <w:ilvl w:val="0"/>
          <w:numId w:val="2"/>
        </w:numPr>
      </w:pPr>
      <w:r>
        <w:t xml:space="preserve">Hybrid подход (WordPress + React) — оптимальное решение для проекта</w:t>
      </w:r>
    </w:p>
    <w:p>
      <w:pPr>
        <w:pStyle w:val="ListParagraph"/>
        <w:numPr>
          <w:ilvl w:val="0"/>
          <w:numId w:val="2"/>
        </w:numPr>
      </w:pPr>
      <w:r>
        <w:t xml:space="preserve">WordPress как CMS обеспечивает простоту управления контентом</w:t>
      </w:r>
    </w:p>
    <w:p>
      <w:pPr>
        <w:pStyle w:val="ListParagraph"/>
        <w:numPr>
          <w:ilvl w:val="0"/>
          <w:numId w:val="2"/>
        </w:numPr>
      </w:pPr>
      <w:r>
        <w:t xml:space="preserve">React для сложных интерактивных компонентов (конфигуратор, AR)</w:t>
      </w:r>
    </w:p>
    <w:p>
      <w:pPr>
        <w:pStyle w:val="ListParagraph"/>
        <w:numPr>
          <w:ilvl w:val="0"/>
          <w:numId w:val="2"/>
        </w:numPr>
      </w:pPr>
      <w:r>
        <w:t xml:space="preserve">Правильное использование Custom Post Types и Taxonomies</w:t>
      </w:r>
    </w:p>
    <w:p>
      <w:pPr>
        <w:pStyle w:val="ListParagraph"/>
        <w:numPr>
          <w:ilvl w:val="0"/>
          <w:numId w:val="2"/>
        </w:numPr>
      </w:pPr>
      <w:r>
        <w:t xml:space="preserve">Использование shortcodes для гибкой интеграции компонентов</w:t>
      </w:r>
    </w:p>
    <w:p>
      <w:pPr>
        <w:pStyle w:val="Heading3"/>
        <w:spacing w:before="240"/>
      </w:pPr>
      <w:r>
        <w:t xml:space="preserve">⚠️ Риски и проблемы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Производительность WordPress при высоких нагрузках требует кэширования</w:t>
      </w:r>
    </w:p>
    <w:p>
      <w:pPr>
        <w:pStyle w:val="ListParagraph"/>
        <w:numPr>
          <w:ilvl w:val="0"/>
          <w:numId w:val="2"/>
        </w:numPr>
      </w:pPr>
      <w:r>
        <w:t xml:space="preserve">PostgreSQL через плагин может создавать проблемы совместимости</w:t>
      </w:r>
    </w:p>
    <w:p>
      <w:pPr>
        <w:pStyle w:val="ListParagraph"/>
        <w:numPr>
          <w:ilvl w:val="0"/>
          <w:numId w:val="2"/>
        </w:numPr>
      </w:pPr>
      <w:r>
        <w:t xml:space="preserve">Отсутствует описание CDN стратегии для статических ресурсов</w:t>
      </w:r>
    </w:p>
    <w:p>
      <w:pPr>
        <w:pStyle w:val="Heading3"/>
        <w:spacing w:before="240"/>
      </w:pPr>
      <w:r>
        <w:t xml:space="preserve">💡 Рекомендации</w:t>
      </w:r>
    </w:p>
    <w:p>
      <w:pPr>
        <w:pStyle w:val="ListParagraph"/>
        <w:numPr>
          <w:ilvl w:val="0"/>
          <w:numId w:val="3"/>
        </w:numPr>
      </w:pPr>
      <w:r>
        <w:t xml:space="preserve">Использовать MySQL вместо PostgreSQL для стандартной WordPress совместимости</w:t>
      </w:r>
    </w:p>
    <w:p>
      <w:pPr>
        <w:pStyle w:val="ListParagraph"/>
        <w:numPr>
          <w:ilvl w:val="0"/>
          <w:numId w:val="3"/>
        </w:numPr>
      </w:pPr>
      <w:r>
        <w:t xml:space="preserve">Внедрить многоуровневое кэширование: Redis (объекты) + Varnish (страницы) + CDN</w:t>
      </w:r>
    </w:p>
    <w:p>
      <w:pPr>
        <w:pStyle w:val="ListParagraph"/>
        <w:numPr>
          <w:ilvl w:val="0"/>
          <w:numId w:val="3"/>
        </w:numPr>
      </w:pPr>
      <w:r>
        <w:t xml:space="preserve">Настроить Cloudflare CDN для статических ресурсов (изображения, AR-модели)</w:t>
      </w:r>
    </w:p>
    <w:p>
      <w:pPr>
        <w:pStyle w:val="ListParagraph"/>
        <w:numPr>
          <w:ilvl w:val="0"/>
          <w:numId w:val="3"/>
        </w:numPr>
      </w:pPr>
      <w:r>
        <w:t xml:space="preserve">Подготовить документацию по масштабированию на случай успеха</w:t>
      </w:r>
    </w:p>
    <w:p>
      <w:r>
        <w:br w:type="page"/>
      </w:r>
    </w:p>
    <w:p>
      <w:pPr>
        <w:pStyle w:val="Heading2"/>
      </w:pPr>
      <w:r>
        <w:t xml:space="preserve">2. AR-визуализация (Адаптация из предыдущего проекта)</w:t>
      </w:r>
    </w:p>
    <w:p>
      <w:pPr>
        <w:pStyle w:val="Heading3"/>
      </w:pPr>
      <w:r>
        <w:t xml:space="preserve">✅ Сильные стороны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Уникальное конкурентное преимущество — AR отсутствует у украинских конкурентов</w:t>
      </w:r>
    </w:p>
    <w:p>
      <w:pPr>
        <w:pStyle w:val="ListParagraph"/>
        <w:numPr>
          <w:ilvl w:val="0"/>
          <w:numId w:val="2"/>
        </w:numPr>
      </w:pPr>
      <w:r>
        <w:t xml:space="preserve">Экономия ресурсов через повторное использование кода</w:t>
      </w:r>
    </w:p>
    <w:p>
      <w:pPr>
        <w:pStyle w:val="ListParagraph"/>
        <w:numPr>
          <w:ilvl w:val="0"/>
          <w:numId w:val="2"/>
        </w:numPr>
      </w:pPr>
      <w:r>
        <w:t xml:space="preserve">Правильная реализация fallback на 2D для несовместимых устройств</w:t>
      </w:r>
    </w:p>
    <w:p>
      <w:pPr>
        <w:pStyle w:val="ListParagraph"/>
        <w:numPr>
          <w:ilvl w:val="0"/>
          <w:numId w:val="2"/>
        </w:numPr>
      </w:pPr>
      <w:r>
        <w:t xml:space="preserve">Поддержка WebXR, ARKit, ARCore — широкий охват устройств</w:t>
      </w:r>
    </w:p>
    <w:p>
      <w:pPr>
        <w:pStyle w:val="ListParagraph"/>
        <w:numPr>
          <w:ilvl w:val="0"/>
          <w:numId w:val="2"/>
        </w:numPr>
      </w:pPr>
      <w:r>
        <w:t xml:space="preserve">Виральный потенциал — пользователи будут делиться AR-результатами</w:t>
      </w:r>
    </w:p>
    <w:p>
      <w:pPr>
        <w:pStyle w:val="Heading3"/>
        <w:spacing w:before="240"/>
      </w:pPr>
      <w:r>
        <w:t xml:space="preserve">⚠️ Критические замечания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Отсутствует оценка стоимости адаптации AR из предыдущего проекта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Не описана процедура создания 3D-моделей продуктов (100+ моделей?)</w:t>
      </w:r>
    </w:p>
    <w:p>
      <w:pPr>
        <w:pStyle w:val="ListParagraph"/>
        <w:numPr>
          <w:ilvl w:val="0"/>
          <w:numId w:val="2"/>
        </w:numPr>
      </w:pPr>
      <w:r>
        <w:t xml:space="preserve">Размер 3D-моделей может влиять на скорость загрузки (нужна оптимизация)</w:t>
      </w:r>
    </w:p>
    <w:p>
      <w:pPr>
        <w:pStyle w:val="ListParagraph"/>
        <w:numPr>
          <w:ilvl w:val="0"/>
          <w:numId w:val="2"/>
        </w:numPr>
      </w:pPr>
      <w:r>
        <w:t xml:space="preserve">Тестирование AR на старых устройствах не запланировано</w:t>
      </w:r>
    </w:p>
    <w:p>
      <w:pPr>
        <w:pStyle w:val="Heading3"/>
        <w:spacing w:before="240"/>
      </w:pPr>
      <w:r>
        <w:t xml:space="preserve">💡 Рекомендации</w:t>
      </w:r>
    </w:p>
    <w:p>
      <w:pPr>
        <w:pStyle w:val="ListParagraph"/>
        <w:numPr>
          <w:ilvl w:val="0"/>
          <w:numId w:val="3"/>
        </w:numPr>
      </w:pPr>
      <w:r>
        <w:t xml:space="preserve">Начать с AR для топ-10 продуктов, постепенно расширять</w:t>
      </w:r>
    </w:p>
    <w:p>
      <w:pPr>
        <w:pStyle w:val="ListParagraph"/>
        <w:numPr>
          <w:ilvl w:val="0"/>
          <w:numId w:val="3"/>
        </w:numPr>
      </w:pPr>
      <w:r>
        <w:t xml:space="preserve">Бюджет на 3D-моделирование: $3000-5000 (по $50-100 за модель)</w:t>
      </w:r>
    </w:p>
    <w:p>
      <w:pPr>
        <w:pStyle w:val="ListParagraph"/>
        <w:numPr>
          <w:ilvl w:val="0"/>
          <w:numId w:val="3"/>
        </w:numPr>
      </w:pPr>
      <w:r>
        <w:t xml:space="preserve">Использовать USDZ (iOS) и GLB (Android/Web) форматы, сжатие до &lt;500KB</w:t>
      </w:r>
    </w:p>
    <w:p>
      <w:pPr>
        <w:pStyle w:val="ListParagraph"/>
        <w:numPr>
          <w:ilvl w:val="0"/>
          <w:numId w:val="3"/>
        </w:numPr>
      </w:pPr>
      <w:r>
        <w:t xml:space="preserve">Провести beta-тестирование AR на 50 устройствах разных моделей</w:t>
      </w:r>
    </w:p>
    <w:p>
      <w:pPr>
        <w:pStyle w:val="ListParagraph"/>
        <w:numPr>
          <w:ilvl w:val="0"/>
          <w:numId w:val="3"/>
        </w:numPr>
      </w:pPr>
      <w:r>
        <w:t xml:space="preserve">Добавить аналитику: процент успешных AR-сессий, время использования</w:t>
      </w:r>
    </w:p>
    <w:p>
      <w:r>
        <w:br w:type="page"/>
      </w:r>
    </w:p>
    <w:p>
      <w:pPr>
        <w:pStyle w:val="Heading2"/>
      </w:pPr>
      <w:r>
        <w:t xml:space="preserve">3. Машинное обучение и самообучение сайта</w:t>
      </w:r>
    </w:p>
    <w:p>
      <w:pPr>
        <w:spacing w:after="240"/>
      </w:pPr>
      <w:r>
        <w:rPr>
          <w:b/>
          <w:bCs/>
          <w:color w:val="C00000"/>
          <w:sz w:val="26"/>
          <w:szCs w:val="26"/>
        </w:rPr>
        <w:t xml:space="preserve">⚠️ КРИТИЧЕСКОЕ ЗАМЕЧАНИЕ: </w:t>
      </w:r>
      <w:r>
        <w:rPr>
          <w:color w:val="C00000"/>
        </w:rPr>
        <w:t xml:space="preserve">Это наиболее проблемный раздел проекта с существенной переоценкой возможностей.</w:t>
      </w:r>
    </w:p>
    <w:p>
      <w:pPr>
        <w:pStyle w:val="Heading3"/>
      </w:pPr>
      <w:r>
        <w:t xml:space="preserve">❌ Нереалистичные ожидания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Полноценная ML-система требует 6-12 месяцев разработки + data scientist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Для обучения ML нужны тысячи данных, которых нет в начале проекта</w:t>
      </w:r>
    </w:p>
    <w:p>
      <w:pPr>
        <w:pStyle w:val="ListParagraph"/>
        <w:numPr>
          <w:ilvl w:val="0"/>
          <w:numId w:val="2"/>
        </w:numPr>
      </w:pPr>
      <w:r>
        <w:t xml:space="preserve">«Самообучение» на клиенте через JavaScript — технически некорректно</w:t>
      </w:r>
    </w:p>
    <w:p>
      <w:pPr>
        <w:pStyle w:val="ListParagraph"/>
        <w:numPr>
          <w:ilvl w:val="0"/>
          <w:numId w:val="2"/>
        </w:numPr>
      </w:pPr>
      <w:r>
        <w:t xml:space="preserve">TensorFlow.js в браузере медленный и требует значительных ресурсов</w:t>
      </w:r>
    </w:p>
    <w:p>
      <w:pPr>
        <w:pStyle w:val="ListParagraph"/>
        <w:numPr>
          <w:ilvl w:val="0"/>
          <w:numId w:val="2"/>
        </w:numPr>
      </w:pPr>
      <w:r>
        <w:t xml:space="preserve">Нет описания серверной инфраструктуры для ML (GPU, обработка данных)</w:t>
      </w:r>
    </w:p>
    <w:p>
      <w:pPr>
        <w:pStyle w:val="Heading3"/>
        <w:spacing w:before="240"/>
      </w:pPr>
      <w:r>
        <w:t xml:space="preserve">✅ Что реально реализуемо</w:t>
      </w:r>
    </w:p>
    <w:p>
      <w:pPr>
        <w:pStyle w:val="ListParagraph"/>
        <w:numPr>
          <w:ilvl w:val="0"/>
          <w:numId w:val="2"/>
        </w:numPr>
      </w:pPr>
      <w:r>
        <w:t xml:space="preserve">Простая рекомендательная система на базе правил (не ML)</w:t>
      </w:r>
    </w:p>
    <w:p>
      <w:pPr>
        <w:pStyle w:val="ListParagraph"/>
        <w:numPr>
          <w:ilvl w:val="0"/>
          <w:numId w:val="2"/>
        </w:numPr>
      </w:pPr>
      <w:r>
        <w:t xml:space="preserve">Collaborative filtering через готовые библиотеки (например, Recombee)</w:t>
      </w:r>
    </w:p>
    <w:p>
      <w:pPr>
        <w:pStyle w:val="ListParagraph"/>
        <w:numPr>
          <w:ilvl w:val="0"/>
          <w:numId w:val="2"/>
        </w:numPr>
      </w:pPr>
      <w:r>
        <w:t xml:space="preserve">Персонализация на основе cookies и базовой сегментации</w:t>
      </w:r>
    </w:p>
    <w:p>
      <w:pPr>
        <w:pStyle w:val="ListParagraph"/>
        <w:numPr>
          <w:ilvl w:val="0"/>
          <w:numId w:val="2"/>
        </w:numPr>
      </w:pPr>
      <w:r>
        <w:t xml:space="preserve">A/B тестирование для оптимизации конверсий</w:t>
      </w:r>
    </w:p>
    <w:p>
      <w:pPr>
        <w:pStyle w:val="Heading3"/>
        <w:spacing w:before="240"/>
      </w:pPr>
      <w:r>
        <w:t xml:space="preserve">💡 Реалистичный план действий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Этап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Срок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Решение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Бюджет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(0-3 мес)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Сразу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Ручная кураторская выборка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v2.0 (3-6 мес)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После накопления данных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Recombee / похожие SaaS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$200-500/мес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v3.0 (12+ мес)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При масштабе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Собственная ML-система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$15,000-30,000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Интерактивный конфигуратор</w:t>
      </w:r>
    </w:p>
    <w:p>
      <w:pPr>
        <w:pStyle w:val="Heading3"/>
      </w:pPr>
      <w:r>
        <w:t xml:space="preserve">✅ Отличные решения</w:t>
      </w:r>
    </w:p>
    <w:p>
      <w:pPr>
        <w:pStyle w:val="ListParagraph"/>
        <w:numPr>
          <w:ilvl w:val="0"/>
          <w:numId w:val="2"/>
        </w:numPr>
      </w:pPr>
      <w:r>
        <w:t xml:space="preserve">3D визуализация для wow-эффекта — правильный выбор</w:t>
      </w:r>
    </w:p>
    <w:p>
      <w:pPr>
        <w:pStyle w:val="ListParagraph"/>
        <w:numPr>
          <w:ilvl w:val="0"/>
          <w:numId w:val="2"/>
        </w:numPr>
      </w:pPr>
      <w:r>
        <w:t xml:space="preserve">Расчет стоимости в реальном времени — must-have функция</w:t>
      </w:r>
    </w:p>
    <w:p>
      <w:pPr>
        <w:pStyle w:val="ListParagraph"/>
        <w:numPr>
          <w:ilvl w:val="0"/>
          <w:numId w:val="2"/>
        </w:numPr>
      </w:pPr>
      <w:r>
        <w:t xml:space="preserve">Специальные формы для украинских окон — локализация на высоте</w:t>
      </w:r>
    </w:p>
    <w:p>
      <w:pPr>
        <w:pStyle w:val="ListParagraph"/>
        <w:numPr>
          <w:ilvl w:val="0"/>
          <w:numId w:val="2"/>
        </w:numPr>
      </w:pPr>
      <w:r>
        <w:t xml:space="preserve">Сохранение конфигураций в Watchlist — удобно для пользователей</w:t>
      </w:r>
    </w:p>
    <w:p>
      <w:pPr>
        <w:pStyle w:val="ListParagraph"/>
        <w:numPr>
          <w:ilvl w:val="0"/>
          <w:numId w:val="2"/>
        </w:numPr>
      </w:pPr>
      <w:r>
        <w:t xml:space="preserve">Экспорт в PDF — профессиональный подход</w:t>
      </w:r>
    </w:p>
    <w:p>
      <w:pPr>
        <w:pStyle w:val="Heading3"/>
        <w:spacing w:before="240"/>
      </w:pPr>
      <w:r>
        <w:t xml:space="preserve">⚠️ Что нужно доработать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Видео-инструкции по замеру — критически важно для снижения ошибок</w:t>
      </w:r>
    </w:p>
    <w:p>
      <w:pPr>
        <w:pStyle w:val="ListParagraph"/>
        <w:numPr>
          <w:ilvl w:val="0"/>
          <w:numId w:val="2"/>
        </w:numPr>
      </w:pPr>
      <w:r>
        <w:t xml:space="preserve">Калькулятор экономии (отопление/кондиционирование) — дополнительная мотивация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Автоматическое предложение монтажа для сложных систем</w:t>
      </w:r>
    </w:p>
    <w:p>
      <w:pPr>
        <w:pStyle w:val="ListParagraph"/>
        <w:numPr>
          <w:ilvl w:val="0"/>
          <w:numId w:val="2"/>
        </w:numPr>
      </w:pPr>
      <w:r>
        <w:t xml:space="preserve">Мобильная оптимизация конфигуратора (60% трафика с мобильных)</w:t>
      </w:r>
    </w:p>
    <w:p>
      <w:pPr>
        <w:pStyle w:val="Heading3"/>
        <w:spacing w:before="240"/>
      </w:pPr>
      <w:r>
        <w:t xml:space="preserve">💡 Рекомендации</w:t>
      </w:r>
    </w:p>
    <w:p>
      <w:pPr>
        <w:pStyle w:val="ListParagraph"/>
        <w:numPr>
          <w:ilvl w:val="0"/>
          <w:numId w:val="3"/>
        </w:numPr>
      </w:pPr>
      <w:r>
        <w:t xml:space="preserve">Создать 4-6 видео-инструкций по 15-30 секунд для разных типов окон</w:t>
      </w:r>
    </w:p>
    <w:p>
      <w:pPr>
        <w:pStyle w:val="ListParagraph"/>
        <w:numPr>
          <w:ilvl w:val="0"/>
          <w:numId w:val="3"/>
        </w:numPr>
      </w:pPr>
      <w:r>
        <w:t xml:space="preserve">Добавить smart-подсказки при выборе размеров (типичные ошибки)</w:t>
      </w:r>
    </w:p>
    <w:p>
      <w:pPr>
        <w:pStyle w:val="ListParagraph"/>
        <w:numPr>
          <w:ilvl w:val="0"/>
          <w:numId w:val="3"/>
        </w:numPr>
      </w:pPr>
      <w:r>
        <w:t xml:space="preserve">Реализовать «режим эксперта» и «упрощенный режим» для разных аудиторий</w:t>
      </w:r>
    </w:p>
    <w:p>
      <w:pPr>
        <w:pStyle w:val="ListParagraph"/>
        <w:numPr>
          <w:ilvl w:val="0"/>
          <w:numId w:val="3"/>
        </w:numPr>
      </w:pPr>
      <w:r>
        <w:t xml:space="preserve">Тестировать конфигуратор на реальных пользователях каждые 2 недели</w:t>
      </w:r>
    </w:p>
    <w:p>
      <w:r>
        <w:br w:type="page"/>
      </w:r>
    </w:p>
    <w:p>
      <w:pPr>
        <w:pStyle w:val="Heading2"/>
      </w:pPr>
      <w:r>
        <w:t xml:space="preserve">5. Безопасность и отказоустойчивость</w:t>
      </w:r>
    </w:p>
    <w:p>
      <w:pPr>
        <w:spacing w:after="240"/>
      </w:pPr>
      <w:r>
        <w:rPr>
          <w:b/>
          <w:bCs/>
          <w:color w:val="00B050"/>
          <w:sz w:val="26"/>
          <w:szCs w:val="26"/>
        </w:rPr>
        <w:t xml:space="preserve">✅ ОТЛИЧНО: </w:t>
      </w:r>
      <w:r>
        <w:t xml:space="preserve">Безопасность проработана на профессиональном уровне.</w:t>
      </w:r>
    </w:p>
    <w:p>
      <w:pPr>
        <w:pStyle w:val="Heading3"/>
      </w:pPr>
      <w:r>
        <w:t xml:space="preserve">✅ Реализованные меры</w:t>
      </w:r>
    </w:p>
    <w:p>
      <w:pPr>
        <w:pStyle w:val="ListParagraph"/>
        <w:numPr>
          <w:ilvl w:val="0"/>
          <w:numId w:val="2"/>
        </w:numPr>
      </w:pPr>
      <w:r>
        <w:t xml:space="preserve">Ежедневные автоматические бэкапы БД и медиафайлов</w:t>
      </w:r>
    </w:p>
    <w:p>
      <w:pPr>
        <w:pStyle w:val="ListParagraph"/>
        <w:numPr>
          <w:ilvl w:val="0"/>
          <w:numId w:val="2"/>
        </w:numPr>
      </w:pPr>
      <w:r>
        <w:t xml:space="preserve">Staging-окружение для тестирования обновлений</w:t>
      </w:r>
    </w:p>
    <w:p>
      <w:pPr>
        <w:pStyle w:val="ListParagraph"/>
        <w:numPr>
          <w:ilvl w:val="0"/>
          <w:numId w:val="2"/>
        </w:numPr>
      </w:pPr>
      <w:r>
        <w:t xml:space="preserve">SSL сертификат и HTTPS</w:t>
      </w:r>
    </w:p>
    <w:p>
      <w:pPr>
        <w:pStyle w:val="ListParagraph"/>
        <w:numPr>
          <w:ilvl w:val="0"/>
          <w:numId w:val="2"/>
        </w:numPr>
      </w:pPr>
      <w:r>
        <w:t xml:space="preserve">Защита от brute-force атак</w:t>
      </w:r>
    </w:p>
    <w:p>
      <w:pPr>
        <w:pStyle w:val="ListParagraph"/>
        <w:numPr>
          <w:ilvl w:val="0"/>
          <w:numId w:val="2"/>
        </w:numPr>
      </w:pPr>
      <w:r>
        <w:t xml:space="preserve">30 дней хранения бэкапов локально + облако</w:t>
      </w:r>
    </w:p>
    <w:p>
      <w:pPr>
        <w:pStyle w:val="Heading3"/>
        <w:spacing w:before="240"/>
      </w:pPr>
      <w:r>
        <w:t xml:space="preserve">💡 Дополнительные рекомендации</w:t>
      </w:r>
    </w:p>
    <w:p>
      <w:pPr>
        <w:pStyle w:val="ListParagraph"/>
        <w:numPr>
          <w:ilvl w:val="0"/>
          <w:numId w:val="3"/>
        </w:numPr>
      </w:pPr>
      <w:r>
        <w:t xml:space="preserve">Внедрить Web Application Firewall (WAF) — Cloudflare или Sucuri</w:t>
      </w:r>
    </w:p>
    <w:p>
      <w:pPr>
        <w:pStyle w:val="ListParagraph"/>
        <w:numPr>
          <w:ilvl w:val="0"/>
          <w:numId w:val="3"/>
        </w:numPr>
      </w:pPr>
      <w:r>
        <w:t xml:space="preserve">Настроить мониторинг uptime (UptimeRobot, Pingdom)</w:t>
      </w:r>
    </w:p>
    <w:p>
      <w:pPr>
        <w:pStyle w:val="ListParagraph"/>
        <w:numPr>
          <w:ilvl w:val="0"/>
          <w:numId w:val="3"/>
        </w:numPr>
      </w:pPr>
      <w:r>
        <w:t xml:space="preserve">Регулярный аудит безопасности (раз в квартал)</w:t>
      </w:r>
    </w:p>
    <w:p>
      <w:pPr>
        <w:pStyle w:val="ListParagraph"/>
        <w:numPr>
          <w:ilvl w:val="0"/>
          <w:numId w:val="3"/>
        </w:numPr>
      </w:pPr>
      <w:r>
        <w:t xml:space="preserve">Disaster Recovery план с документацией процедур восстановления</w:t>
      </w:r>
    </w:p>
    <w:p>
      <w:pPr>
        <w:pStyle w:val="ListParagraph"/>
        <w:numPr>
          <w:ilvl w:val="0"/>
          <w:numId w:val="3"/>
        </w:numPr>
      </w:pPr>
      <w:r>
        <w:t xml:space="preserve">2FA для всех административных аккаунтов</w:t>
      </w:r>
    </w:p>
    <w:p>
      <w:r>
        <w:br w:type="page"/>
      </w:r>
    </w:p>
    <w:p>
      <w:pPr>
        <w:pStyle w:val="Heading2"/>
      </w:pPr>
      <w:r>
        <w:t xml:space="preserve">6. Маркетинг и вовлеченность</w:t>
      </w:r>
    </w:p>
    <w:p>
      <w:pPr>
        <w:pStyle w:val="Heading3"/>
      </w:pPr>
      <w:r>
        <w:t xml:space="preserve">✅ Инновационные решения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Квиз-лендинг на главной — отличный инструмент сбора лидов</w:t>
      </w:r>
    </w:p>
    <w:p>
      <w:pPr>
        <w:pStyle w:val="ListParagraph"/>
        <w:numPr>
          <w:ilvl w:val="0"/>
          <w:numId w:val="2"/>
        </w:numPr>
      </w:pPr>
      <w:r>
        <w:t xml:space="preserve">Интеграция с мессенджерами (WhatsApp, Telegram) — правильно для украинского рынка</w:t>
      </w:r>
    </w:p>
    <w:p>
      <w:pPr>
        <w:pStyle w:val="ListParagraph"/>
        <w:numPr>
          <w:ilvl w:val="0"/>
          <w:numId w:val="2"/>
        </w:numPr>
      </w:pPr>
      <w:r>
        <w:t xml:space="preserve">Сезонный контент (защита от жары/холода) — учет климата</w:t>
      </w:r>
    </w:p>
    <w:p>
      <w:pPr>
        <w:pStyle w:val="ListParagraph"/>
        <w:numPr>
          <w:ilvl w:val="0"/>
          <w:numId w:val="2"/>
        </w:numPr>
      </w:pPr>
      <w:r>
        <w:t xml:space="preserve">AR как виральный инструмент — пользователи будут делиться</w:t>
      </w:r>
    </w:p>
    <w:p>
      <w:pPr>
        <w:pStyle w:val="Heading3"/>
        <w:spacing w:before="240"/>
      </w:pPr>
      <w:r>
        <w:t xml:space="preserve">⚠️ Недостающие элементы</w:t>
      </w:r>
    </w:p>
    <w:p>
      <w:pPr>
        <w:pStyle w:val="ListParagraph"/>
        <w:numPr>
          <w:ilvl w:val="0"/>
          <w:numId w:val="2"/>
        </w:numPr>
      </w:pPr>
      <w:r>
        <w:t xml:space="preserve">Нет стратегии email-маркетинга и автоворонок</w:t>
      </w:r>
    </w:p>
    <w:p>
      <w:pPr>
        <w:pStyle w:val="ListParagraph"/>
        <w:numPr>
          <w:ilvl w:val="0"/>
          <w:numId w:val="2"/>
        </w:numPr>
      </w:pPr>
      <w:r>
        <w:t xml:space="preserve">Отсутствует контент-план для блога (SEO трафик)</w:t>
      </w:r>
    </w:p>
    <w:p>
      <w:pPr>
        <w:pStyle w:val="ListParagraph"/>
        <w:numPr>
          <w:ilvl w:val="0"/>
          <w:numId w:val="2"/>
        </w:numPr>
      </w:pPr>
      <w:r>
        <w:t xml:space="preserve">Не описана стратегия работы с отзывами и UGC</w:t>
      </w:r>
    </w:p>
    <w:p>
      <w:pPr>
        <w:pStyle w:val="ListParagraph"/>
        <w:numPr>
          <w:ilvl w:val="0"/>
          <w:numId w:val="2"/>
        </w:numPr>
      </w:pPr>
      <w:r>
        <w:t xml:space="preserve">Программа лояльности и реферальная система не планируется</w:t>
      </w:r>
    </w:p>
    <w:p>
      <w:pPr>
        <w:pStyle w:val="Heading3"/>
        <w:spacing w:before="240"/>
      </w:pPr>
      <w:r>
        <w:t xml:space="preserve">💡 Маркетинговый roadmap</w:t>
      </w:r>
    </w:p>
    <w:p>
      <w:pPr>
        <w:pStyle w:val="ListParagraph"/>
        <w:numPr>
          <w:ilvl w:val="0"/>
          <w:numId w:val="3"/>
        </w:numPr>
      </w:pPr>
      <w:r>
        <w:t xml:space="preserve">Email-воронка: приветственная серия (3 письма) + брошенные корзины</w:t>
      </w:r>
    </w:p>
    <w:p>
      <w:pPr>
        <w:pStyle w:val="ListParagraph"/>
        <w:numPr>
          <w:ilvl w:val="0"/>
          <w:numId w:val="3"/>
        </w:numPr>
      </w:pPr>
      <w:r>
        <w:t xml:space="preserve">Контент-план: 2 статьи в неделю + видео-обзоры продуктов</w:t>
      </w:r>
    </w:p>
    <w:p>
      <w:pPr>
        <w:pStyle w:val="ListParagraph"/>
        <w:numPr>
          <w:ilvl w:val="0"/>
          <w:numId w:val="3"/>
        </w:numPr>
      </w:pPr>
      <w:r>
        <w:t xml:space="preserve">UGC кампания: скидка за фото установки + размещение в галерее</w:t>
      </w:r>
    </w:p>
    <w:p>
      <w:pPr>
        <w:pStyle w:val="ListParagraph"/>
        <w:numPr>
          <w:ilvl w:val="0"/>
          <w:numId w:val="3"/>
        </w:numPr>
      </w:pPr>
      <w:r>
        <w:t xml:space="preserve">Программа лояльности: кэшбэк 5% на следующие покупки</w:t>
      </w:r>
    </w:p>
    <w:p>
      <w:pPr>
        <w:pStyle w:val="ListParagraph"/>
        <w:numPr>
          <w:ilvl w:val="0"/>
          <w:numId w:val="3"/>
        </w:numPr>
      </w:pPr>
      <w:r>
        <w:t xml:space="preserve">Партнерская сеть: дизайнеры интерьера получают 10% за рекомендации</w:t>
      </w:r>
    </w:p>
    <w:p>
      <w:r>
        <w:br w:type="page"/>
      </w:r>
    </w:p>
    <w:p>
      <w:pPr>
        <w:pStyle w:val="Heading1"/>
      </w:pPr>
      <w:r>
        <w:t xml:space="preserve">📊 ОЦЕНКА СРОКОВ И БЮДЖЕТА</w:t>
      </w:r>
    </w:p>
    <w:p>
      <w:pPr>
        <w:pStyle w:val="Heading2"/>
      </w:pPr>
      <w:r>
        <w:t xml:space="preserve">Анализ временных оценок</w:t>
      </w:r>
    </w:p>
    <w:p>
      <w:pPr>
        <w:spacing w:after="120"/>
      </w:pPr>
      <w:r>
        <w:rPr>
          <w:b/>
          <w:bCs/>
        </w:rPr>
        <w:t xml:space="preserve">Заявленный срок: </w:t>
      </w:r>
      <w:r>
        <w:t xml:space="preserve">4 месяца (16 недель)</w:t>
      </w:r>
    </w:p>
    <w:p>
      <w:pPr>
        <w:spacing w:after="240"/>
      </w:pPr>
      <w:r>
        <w:rPr>
          <w:b/>
          <w:bCs/>
        </w:rPr>
        <w:t xml:space="preserve">Реалистичная оценка: </w:t>
      </w:r>
      <w:r>
        <w:rPr>
          <w:b/>
          <w:bCs/>
          <w:color w:val="C00000"/>
        </w:rPr>
        <w:t xml:space="preserve">6-8 месяцев (24-32 недели)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Этап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Заявлено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Реально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Этап 1: Foundation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недели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6-8 недель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Этап 2: Конфигуратор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недели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6-8 недель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Этап 3: AR + 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 недели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8-12 недель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Этап 4: Оптимизация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недели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4-6 недель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ИТОГО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16 недель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24-34 недель</w:t>
            </w:r>
          </w:p>
        </w:tc>
      </w:tr>
    </w:tbl>
    <w:p>
      <w:pPr>
        <w:spacing w:before="240"/>
      </w:pPr>
      <w:r>
        <w:rPr>
          <w:b/>
          <w:bCs/>
          <w:sz w:val="26"/>
          <w:szCs w:val="26"/>
        </w:rPr>
        <w:t xml:space="preserve">⚠️ Основные причины расхождения:</w:t>
      </w:r>
    </w:p>
    <w:p>
      <w:pPr>
        <w:pStyle w:val="ListParagraph"/>
        <w:numPr>
          <w:ilvl w:val="0"/>
          <w:numId w:val="2"/>
        </w:numPr>
      </w:pPr>
      <w:r>
        <w:t xml:space="preserve">Создание 100+ 3D моделей для AR требует 2-3 месяца</w:t>
      </w:r>
    </w:p>
    <w:p>
      <w:pPr>
        <w:pStyle w:val="ListParagraph"/>
        <w:numPr>
          <w:ilvl w:val="0"/>
          <w:numId w:val="2"/>
        </w:numPr>
      </w:pPr>
      <w:r>
        <w:t xml:space="preserve">Адаптация AR из предыдущего проекта не мгновенна (1-2 месяца)</w:t>
      </w:r>
    </w:p>
    <w:p>
      <w:pPr>
        <w:pStyle w:val="ListParagraph"/>
        <w:numPr>
          <w:ilvl w:val="0"/>
          <w:numId w:val="2"/>
        </w:numPr>
      </w:pPr>
      <w:r>
        <w:t xml:space="preserve">ML-система требует накопления данных (невозможна в первой версии)</w:t>
      </w:r>
    </w:p>
    <w:p>
      <w:pPr>
        <w:pStyle w:val="ListParagraph"/>
        <w:numPr>
          <w:ilvl w:val="0"/>
          <w:numId w:val="2"/>
        </w:numPr>
      </w:pPr>
      <w:r>
        <w:t xml:space="preserve">Тестирование и отладка занимают 20-30% времени разработки</w:t>
      </w:r>
    </w:p>
    <w:p>
      <w:pPr>
        <w:pStyle w:val="ListParagraph"/>
        <w:numPr>
          <w:ilvl w:val="0"/>
          <w:numId w:val="2"/>
        </w:numPr>
      </w:pPr>
      <w:r>
        <w:t xml:space="preserve">Создание качественного контента (фото, видео) требует времени</w:t>
      </w:r>
    </w:p>
    <w:p>
      <w:r>
        <w:br w:type="page"/>
      </w:r>
    </w:p>
    <w:p>
      <w:pPr>
        <w:pStyle w:val="Heading2"/>
      </w:pPr>
      <w:r>
        <w:t xml:space="preserve">Анализ бюджета</w:t>
      </w:r>
    </w:p>
    <w:p>
      <w:pPr>
        <w:spacing w:after="120"/>
      </w:pPr>
      <w:r>
        <w:rPr>
          <w:b/>
          <w:bCs/>
        </w:rPr>
        <w:t xml:space="preserve">Заявленный бюджет: </w:t>
      </w:r>
      <w:r>
        <w:t xml:space="preserve">117% от базового (100% разработка + 17% дополнения)</w:t>
      </w:r>
    </w:p>
    <w:p>
      <w:pPr>
        <w:spacing w:after="240"/>
      </w:pPr>
      <w:r>
        <w:rPr>
          <w:b/>
          <w:bCs/>
        </w:rPr>
        <w:t xml:space="preserve">Реалистичная оценка: </w:t>
      </w:r>
      <w:r>
        <w:rPr>
          <w:b/>
          <w:bCs/>
          <w:color w:val="C00000"/>
        </w:rPr>
        <w:t xml:space="preserve">150-180% от базового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Компонент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Заявлено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Реально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Разница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Базовая разработка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Фото лицензии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 разработка + 3D модели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+12%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ML/Рекомендации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+8%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Безопасность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+2%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Видео-инструкции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+2%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Маркетинг (квиз, мессенджеры)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+3%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Непредвиденные расходы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+10%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ИТОГО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117%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150-180%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+33-63%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📈 SWOT АНАЛИЗ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STRENGTHS (Сильные стороны)</w:t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Инновационная AR-визуализация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Hybrid архитектура (WordPress + React)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Баланс премиум/практичность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Локализация под украинский рынок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Комплексный подход к безопасности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Профессиональная документация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WEAKNESSES (Слабые стороны)</w:t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Переоценка возможностей ML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Оптимистичные сроки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Недооценка бюджета 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Нет маркетинг-стратегии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Отсутствие CDN стратегии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Нет плана масштабирования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OPPORTUNITIES (Возможности)</w:t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Первый AR на украинском рынке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Растущий рынок умного дома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Партнерства с дизайнерами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Виральный потенциал 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Расширение на B2B сегмент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Экспорт технологии в СНГ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THREATS (Угрозы)</w:t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Высокая сложность проекта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Риск перерасхода бюджета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AR может не работать на старых устройствах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Копирование конкурентами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Экономическая нестабильность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Зависимость от внешних библиотек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💡 КРИТИЧЕСКИЕ РЕКОМЕНДАЦИИ</w:t>
      </w:r>
    </w:p>
    <w:p>
      <w:pPr>
        <w:pStyle w:val="Heading2"/>
      </w:pPr>
      <w:r>
        <w:t xml:space="preserve">1. Пересмотр подхода к ML</w:t>
      </w:r>
    </w:p>
    <w:p>
      <w:pPr>
        <w:spacing w:after="120"/>
      </w:pPr>
      <w:r>
        <w:rPr>
          <w:b/>
          <w:bCs/>
          <w:color w:val="C00000"/>
        </w:rPr>
        <w:t xml:space="preserve">РЕКОМЕНДАЦИЯ: </w:t>
      </w:r>
      <w:r>
        <w:t xml:space="preserve">Отказаться от собственной ML-системы в первой версии.</w:t>
      </w:r>
    </w:p>
    <w:p>
      <w:pPr>
        <w:pStyle w:val="ListParagraph"/>
        <w:numPr>
          <w:ilvl w:val="0"/>
          <w:numId w:val="2"/>
        </w:numPr>
      </w:pPr>
      <w:r>
        <w:t xml:space="preserve">MVP: Ручная кураторская выборка + простые правила</w:t>
      </w:r>
    </w:p>
    <w:p>
      <w:pPr>
        <w:pStyle w:val="ListParagraph"/>
        <w:numPr>
          <w:ilvl w:val="0"/>
          <w:numId w:val="2"/>
        </w:numPr>
      </w:pPr>
      <w:r>
        <w:t xml:space="preserve">v2.0 (6 мес): Интеграция SaaS решения (Recombee, Clerk.io)</w:t>
      </w:r>
    </w:p>
    <w:p>
      <w:pPr>
        <w:pStyle w:val="ListParagraph"/>
        <w:numPr>
          <w:ilvl w:val="0"/>
          <w:numId w:val="2"/>
        </w:numPr>
      </w:pPr>
      <w:r>
        <w:t xml:space="preserve">v3.0 (12+ мес): Собственная ML при достаточном объеме данных</w:t>
      </w:r>
    </w:p>
    <w:p>
      <w:pPr>
        <w:pStyle w:val="Heading2"/>
        <w:spacing w:before="360"/>
      </w:pPr>
      <w:r>
        <w:t xml:space="preserve">2. Реалистичный timeline</w:t>
      </w:r>
    </w:p>
    <w:p>
      <w:pPr>
        <w:spacing w:after="120"/>
      </w:pPr>
      <w:r>
        <w:rPr>
          <w:b/>
          <w:bCs/>
          <w:color w:val="C00000"/>
        </w:rPr>
        <w:t xml:space="preserve">РЕКОМЕНДАЦИЯ: </w:t>
      </w:r>
      <w:r>
        <w:t xml:space="preserve">Разбить проект на 3 четких этапа.</w:t>
      </w:r>
    </w:p>
    <w:p>
      <w:pPr>
        <w:pStyle w:val="ListParagraph"/>
        <w:numPr>
          <w:ilvl w:val="0"/>
          <w:numId w:val="2"/>
        </w:numPr>
      </w:pPr>
      <w:r>
        <w:t xml:space="preserve">Этап 1 (8-10 недель): MVP без AR и ML</w:t>
      </w:r>
    </w:p>
    <w:p>
      <w:pPr>
        <w:pStyle w:val="ListParagraph"/>
        <w:numPr>
          <w:ilvl w:val="0"/>
          <w:numId w:val="2"/>
        </w:numPr>
      </w:pPr>
      <w:r>
        <w:t xml:space="preserve">Этап 2 (8-10 недель): Добавление AR для топ-10 продуктов</w:t>
      </w:r>
    </w:p>
    <w:p>
      <w:pPr>
        <w:pStyle w:val="ListParagraph"/>
        <w:numPr>
          <w:ilvl w:val="0"/>
          <w:numId w:val="2"/>
        </w:numPr>
      </w:pPr>
      <w:r>
        <w:t xml:space="preserve">Этап 3 (8-10 недель): Оптимизация, расширение AR, интеграция рекомендаций</w:t>
      </w:r>
    </w:p>
    <w:p>
      <w:pPr>
        <w:pStyle w:val="Heading2"/>
        <w:spacing w:before="360"/>
      </w:pPr>
      <w:r>
        <w:t xml:space="preserve">3. AR стратегия</w:t>
      </w:r>
    </w:p>
    <w:p>
      <w:pPr>
        <w:spacing w:after="120"/>
      </w:pPr>
      <w:r>
        <w:rPr>
          <w:b/>
          <w:bCs/>
          <w:color w:val="C00000"/>
        </w:rPr>
        <w:t xml:space="preserve">РЕКОМЕНДАЦИЯ: </w:t>
      </w:r>
      <w:r>
        <w:t xml:space="preserve">Начать с минимального AR-функционала.</w:t>
      </w:r>
    </w:p>
    <w:p>
      <w:pPr>
        <w:pStyle w:val="ListParagraph"/>
        <w:numPr>
          <w:ilvl w:val="0"/>
          <w:numId w:val="2"/>
        </w:numPr>
      </w:pPr>
      <w:r>
        <w:t xml:space="preserve">Фаза 1: AR для 10 самых популярных продуктов</w:t>
      </w:r>
    </w:p>
    <w:p>
      <w:pPr>
        <w:pStyle w:val="ListParagraph"/>
        <w:numPr>
          <w:ilvl w:val="0"/>
          <w:numId w:val="2"/>
        </w:numPr>
      </w:pPr>
      <w:r>
        <w:t xml:space="preserve">Фаза 2: Расширение до 30 продуктов после успешного тестирования</w:t>
      </w:r>
    </w:p>
    <w:p>
      <w:pPr>
        <w:pStyle w:val="ListParagraph"/>
        <w:numPr>
          <w:ilvl w:val="0"/>
          <w:numId w:val="2"/>
        </w:numPr>
      </w:pPr>
      <w:r>
        <w:t xml:space="preserve">Фаза 3: Полный каталог (100+ продуктов) через 6-12 месяцев</w:t>
      </w:r>
    </w:p>
    <w:p>
      <w:pPr>
        <w:pStyle w:val="ListParagraph"/>
        <w:numPr>
          <w:ilvl w:val="0"/>
          <w:numId w:val="2"/>
        </w:numPr>
      </w:pPr>
      <w:r>
        <w:t xml:space="preserve">Бюджет: $300-500 за модель × 10 = $3,000-5,000 для старта</w:t>
      </w:r>
    </w:p>
    <w:p>
      <w:pPr>
        <w:pStyle w:val="Heading2"/>
        <w:spacing w:before="360"/>
      </w:pPr>
      <w:r>
        <w:t xml:space="preserve">4. Техническая инфраструктура</w:t>
      </w:r>
    </w:p>
    <w:p>
      <w:pPr>
        <w:spacing w:after="120"/>
      </w:pPr>
      <w:r>
        <w:rPr>
          <w:b/>
          <w:bCs/>
          <w:color w:val="C00000"/>
        </w:rPr>
        <w:t xml:space="preserve">РЕКОМЕНДАЦИЯ: </w:t>
      </w:r>
      <w:r>
        <w:t xml:space="preserve">Сразу внедрить производственную инфраструктуру.</w:t>
      </w:r>
    </w:p>
    <w:p>
      <w:pPr>
        <w:pStyle w:val="ListParagraph"/>
        <w:numPr>
          <w:ilvl w:val="0"/>
          <w:numId w:val="2"/>
        </w:numPr>
      </w:pPr>
      <w:r>
        <w:t xml:space="preserve">CDN: Cloudflare для статики и AR-моделей</w:t>
      </w:r>
    </w:p>
    <w:p>
      <w:pPr>
        <w:pStyle w:val="ListParagraph"/>
        <w:numPr>
          <w:ilvl w:val="0"/>
          <w:numId w:val="2"/>
        </w:numPr>
      </w:pPr>
      <w:r>
        <w:t xml:space="preserve">Кэширование: Redis для объектов + Varnish для страниц</w:t>
      </w:r>
    </w:p>
    <w:p>
      <w:pPr>
        <w:pStyle w:val="ListParagraph"/>
        <w:numPr>
          <w:ilvl w:val="0"/>
          <w:numId w:val="2"/>
        </w:numPr>
      </w:pPr>
      <w:r>
        <w:t xml:space="preserve">Мониторинг: New Relic или Datadog для производительности</w:t>
      </w:r>
    </w:p>
    <w:p>
      <w:pPr>
        <w:pStyle w:val="ListParagraph"/>
        <w:numPr>
          <w:ilvl w:val="0"/>
          <w:numId w:val="2"/>
        </w:numPr>
      </w:pPr>
      <w:r>
        <w:t xml:space="preserve">Uptime: UptimeRobot для отслеживания доступности</w:t>
      </w:r>
    </w:p>
    <w:p>
      <w:pPr>
        <w:pStyle w:val="Heading2"/>
        <w:spacing w:before="360"/>
      </w:pPr>
      <w:r>
        <w:t xml:space="preserve">5. Маркетинг и контент</w:t>
      </w:r>
    </w:p>
    <w:p>
      <w:pPr>
        <w:spacing w:after="120"/>
      </w:pPr>
      <w:r>
        <w:rPr>
          <w:b/>
          <w:bCs/>
          <w:color w:val="C00000"/>
        </w:rPr>
        <w:t xml:space="preserve">РЕКОМЕНДАЦИЯ: </w:t>
      </w:r>
      <w:r>
        <w:t xml:space="preserve">Разработать 90-дневный маркетинговый план.</w:t>
      </w:r>
    </w:p>
    <w:p>
      <w:pPr>
        <w:pStyle w:val="ListParagraph"/>
        <w:numPr>
          <w:ilvl w:val="0"/>
          <w:numId w:val="2"/>
        </w:numPr>
      </w:pPr>
      <w:r>
        <w:t xml:space="preserve">Email-воронка: 5 писем приветственной серии + автоматизация брошенных корзин</w:t>
      </w:r>
    </w:p>
    <w:p>
      <w:pPr>
        <w:pStyle w:val="ListParagraph"/>
        <w:numPr>
          <w:ilvl w:val="0"/>
          <w:numId w:val="2"/>
        </w:numPr>
      </w:pPr>
      <w:r>
        <w:t xml:space="preserve">Контент: 2 статьи в неделю (SEO) + еженедельные видео-обзоры</w:t>
      </w:r>
    </w:p>
    <w:p>
      <w:pPr>
        <w:pStyle w:val="ListParagraph"/>
        <w:numPr>
          <w:ilvl w:val="0"/>
          <w:numId w:val="2"/>
        </w:numPr>
      </w:pPr>
      <w:r>
        <w:t xml:space="preserve">Social Media: Instagram/Facebook кампании с AR-демонстрациями</w:t>
      </w:r>
    </w:p>
    <w:p>
      <w:pPr>
        <w:pStyle w:val="ListParagraph"/>
        <w:numPr>
          <w:ilvl w:val="0"/>
          <w:numId w:val="2"/>
        </w:numPr>
      </w:pPr>
      <w:r>
        <w:t xml:space="preserve">UGC: Программа скидок за фото установки (15% off за публикацию)</w:t>
      </w:r>
    </w:p>
    <w:p>
      <w:r>
        <w:br w:type="page"/>
      </w:r>
    </w:p>
    <w:p>
      <w:pPr>
        <w:pStyle w:val="Heading1"/>
      </w:pPr>
      <w:r>
        <w:t xml:space="preserve">⚠️ КРИТИЧЕСКИЕ РИСКИ И МИТИГАЦИЯ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Риск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Вероятность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Влияние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Митигация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Перерасход бюджета на AR/ML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Высокая (80%)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Критическое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Поэтапное внедрение, резервный бюджет +30%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 не работает на старых устройствах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Средняя (50%)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Среднее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Качественный 2D fallback, бета-тестирование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Срыв сроков разработки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Высокая (70%)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Среднее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Реалистичный timeline, еженедельные спринты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Проблемы производительности WordPress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Средняя (40%)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Критическое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CDN + Redis + Varnish, нагрузочное тестирование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Низкая конверсия 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Средняя (30%)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Среднее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A/B тестирование, улучшение UX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✅ ФИНАЛЬНОЕ ЗАКЛЮЧЕНИЕ</w:t>
      </w:r>
    </w:p>
    <w:p>
      <w:pPr>
        <w:spacing w:after="240"/>
      </w:pPr>
      <w:r>
        <w:rPr>
          <w:b/>
          <w:bCs/>
          <w:sz w:val="28"/>
          <w:szCs w:val="28"/>
        </w:rPr>
        <w:t xml:space="preserve">Общая оценка: </w:t>
      </w:r>
      <w:r>
        <w:rPr>
          <w:b/>
          <w:bCs/>
          <w:color w:val="00B050"/>
          <w:sz w:val="28"/>
          <w:szCs w:val="28"/>
        </w:rPr>
        <w:t xml:space="preserve">8.5/10 — ОТЛИЧНЫЙ ПРОЕКТ С ОГОВОРКАМИ</w:t>
      </w:r>
    </w:p>
    <w:p>
      <w:pPr>
        <w:pStyle w:val="Heading2"/>
      </w:pPr>
      <w:r>
        <w:t xml:space="preserve">Что выделяет этот проект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Инновационный подход: AR-визуализация уникальна для украинского рынка</w:t>
      </w:r>
    </w:p>
    <w:p>
      <w:pPr>
        <w:pStyle w:val="ListParagraph"/>
        <w:numPr>
          <w:ilvl w:val="0"/>
          <w:numId w:val="2"/>
        </w:numPr>
      </w:pPr>
      <w:r>
        <w:t xml:space="preserve">Правильный баланс: 60% премиум + 40% практичность</w:t>
      </w:r>
    </w:p>
    <w:p>
      <w:pPr>
        <w:pStyle w:val="ListParagraph"/>
        <w:numPr>
          <w:ilvl w:val="0"/>
          <w:numId w:val="2"/>
        </w:numPr>
      </w:pPr>
      <w:r>
        <w:t xml:space="preserve">Глубокая локализация: учет украинской специфики (типы окон, климат, менталитет)</w:t>
      </w:r>
    </w:p>
    <w:p>
      <w:pPr>
        <w:pStyle w:val="ListParagraph"/>
        <w:numPr>
          <w:ilvl w:val="0"/>
          <w:numId w:val="2"/>
        </w:numPr>
      </w:pPr>
      <w:r>
        <w:t xml:space="preserve">Профессиональная документация: редкость для проектов такого масштаба</w:t>
      </w:r>
    </w:p>
    <w:p>
      <w:pPr>
        <w:pStyle w:val="ListParagraph"/>
        <w:numPr>
          <w:ilvl w:val="0"/>
          <w:numId w:val="2"/>
        </w:numPr>
      </w:pPr>
      <w:r>
        <w:t xml:space="preserve">Комплексный подход: от безопасности до маркетинга</w:t>
      </w:r>
    </w:p>
    <w:p>
      <w:pPr>
        <w:pStyle w:val="Heading2"/>
        <w:spacing w:before="360"/>
      </w:pPr>
      <w:r>
        <w:t xml:space="preserve">Главные проблемы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Переоценка ML-возможностей — требует полного пересмотра подхода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Оптимистичные сроки — реально 6-8 месяцев вместо 4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Недооценка бюджета AR — нужно +10-15% на 3D-моделирование</w:t>
      </w:r>
    </w:p>
    <w:p>
      <w:pPr>
        <w:pStyle w:val="ListParagraph"/>
        <w:numPr>
          <w:ilvl w:val="0"/>
          <w:numId w:val="3"/>
        </w:numPr>
      </w:pPr>
      <w:r>
        <w:t xml:space="preserve">Отсутствие маркетинг-стратегии — нужен отдельный план на 90 дней</w:t>
      </w:r>
    </w:p>
    <w:p>
      <w:pPr>
        <w:pStyle w:val="Heading2"/>
        <w:spacing w:before="360"/>
      </w:pPr>
      <w:r>
        <w:t xml:space="preserve">Рекомендуемый путь вперед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Фаза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Ключевые действия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MVP
8-10 недель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WordPress + базовый конфигуратор + галерея визуализаций</w:t>
            </w:r>
          </w:p>
          <w:p>
            <w:r>
              <w:t xml:space="preserve">БЕЗ AR и ML — только ручная кураторская выборка</w:t>
            </w:r>
          </w:p>
          <w:p>
            <w:r>
              <w:t xml:space="preserve">Фокус на UX, конверсии, тестировании с реальными пользователями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v2.0
8-10 недель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 для топ-10 продуктов + бета-тестирование на 100 пользователях</w:t>
            </w:r>
          </w:p>
          <w:p>
            <w:r>
              <w:t xml:space="preserve">Интеграция SaaS рекомендаций (Recombee)</w:t>
            </w:r>
          </w:p>
          <w:p>
            <w:r>
              <w:t xml:space="preserve">Маркетинг-кампания с акцентом на AR как wow-фактор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v3.0
8-10 недель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Расширение AR до 50-100 продуктов</w:t>
            </w:r>
          </w:p>
          <w:p>
            <w:r>
              <w:t xml:space="preserve">Оптимизация на основе данных первых пользователей</w:t>
            </w:r>
          </w:p>
          <w:p>
            <w:r>
              <w:t xml:space="preserve">Smart Home интеграция для премиум-сегмента</w:t>
            </w:r>
          </w:p>
        </w:tc>
      </w:tr>
    </w:tbl>
    <w:p>
      <w:pPr>
        <w:pStyle w:val="Heading2"/>
        <w:spacing w:before="480"/>
      </w:pPr>
      <w:r>
        <w:t xml:space="preserve">Прогноз успеха</w:t>
      </w:r>
    </w:p>
    <w:p>
      <w:pPr>
        <w:spacing w:after="120"/>
      </w:pPr>
      <w:r>
        <w:t xml:space="preserve">При следовании рекомендациям этой рецензии, проект имеет </w:t>
      </w:r>
      <w:r>
        <w:rPr>
          <w:b/>
          <w:bCs/>
          <w:color w:val="00B050"/>
        </w:rPr>
        <w:t xml:space="preserve">высокие шансы на успех (75-80%)</w:t>
      </w:r>
      <w:r>
        <w:t xml:space="preserve">. Ключ к успеху — реалистичное планирование и фокус на MVP.</w:t>
      </w:r>
    </w:p>
    <w:p>
      <w:pPr>
        <w:spacing w:before="240" w:after="360"/>
        <w:jc w:val="center"/>
      </w:pPr>
      <w:r>
        <w:rPr>
          <w:b/>
          <w:bCs/>
          <w:color w:val="2E75B6"/>
          <w:sz w:val="30"/>
          <w:szCs w:val="30"/>
        </w:rPr>
        <w:t xml:space="preserve">С правильным подходом «Штори ПроФен» станет лидером украинского рынка!</w:t>
      </w:r>
    </w:p>
    <w:p>
      <w:pPr>
        <w:spacing w:before="480"/>
        <w:jc w:val="center"/>
      </w:pPr>
      <w:r>
        <w:rPr>
          <w:i/>
          <w:iCs/>
          <w:color w:val="808080"/>
          <w:sz w:val="20"/>
          <w:szCs w:val="20"/>
        </w:rPr>
        <w:t xml:space="preserve">— Конец документа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2026-02-12T00:25:52.809Z</dcterms:created>
  <dcterms:modified xsi:type="dcterms:W3CDTF">2026-02-12T00:25:52.810Z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