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254" w14:textId="505DCD11" w:rsidR="0050020A" w:rsidRDefault="00000000" w:rsidP="0050020A">
      <w:pPr>
        <w:rPr>
          <w:b/>
          <w:bCs/>
          <w:lang w:val="ru-RU"/>
        </w:rPr>
      </w:pPr>
      <w:r w:rsidRPr="0050020A">
        <w:rPr>
          <w:b/>
          <w:bCs/>
          <w:lang w:val="ru-RU"/>
        </w:rPr>
        <w:t>3 Структура программной реализации, методика и обоснование решений</w:t>
      </w:r>
    </w:p>
    <w:p w14:paraId="3D2505D7" w14:textId="77777777" w:rsidR="0050020A" w:rsidRPr="0050020A" w:rsidRDefault="0050020A" w:rsidP="0050020A">
      <w:pPr>
        <w:rPr>
          <w:b/>
          <w:bCs/>
          <w:lang w:val="ru-RU"/>
        </w:rPr>
      </w:pPr>
    </w:p>
    <w:p w14:paraId="41BC3970" w14:textId="77777777" w:rsidR="00957D2A" w:rsidRPr="0050020A" w:rsidRDefault="00000000" w:rsidP="0050020A">
      <w:pPr>
        <w:rPr>
          <w:b/>
          <w:bCs/>
          <w:lang w:val="ru-RU"/>
        </w:rPr>
      </w:pPr>
      <w:r w:rsidRPr="0050020A">
        <w:rPr>
          <w:b/>
          <w:bCs/>
          <w:lang w:val="ru-RU"/>
        </w:rPr>
        <w:t>3.1. Цель и границы задачи, архитектура решения, структура каталогов</w:t>
      </w:r>
    </w:p>
    <w:p w14:paraId="2855F8C9" w14:textId="77777777" w:rsidR="0050020A" w:rsidRPr="0050020A" w:rsidRDefault="0050020A" w:rsidP="0050020A">
      <w:pPr>
        <w:ind w:firstLine="0"/>
        <w:rPr>
          <w:lang w:val="ru-RU"/>
        </w:rPr>
      </w:pPr>
    </w:p>
    <w:p w14:paraId="6CF45E1E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Отдельного внимания заслуживает вопрос согласованности параметров между модулями. Чтобы результат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был сопоставим с тем, что алгоритм </w:t>
      </w:r>
      <w:r>
        <w:t>PPO</w:t>
      </w:r>
      <w:r w:rsidRPr="0050020A">
        <w:rPr>
          <w:lang w:val="ru-RU"/>
        </w:rPr>
        <w:t xml:space="preserve"> видел во время обучения, среда должна создаваться с идентичным набором флагов: --</w:t>
      </w:r>
      <w:r>
        <w:t>window</w:t>
      </w:r>
      <w:r w:rsidRPr="0050020A">
        <w:rPr>
          <w:lang w:val="ru-RU"/>
        </w:rPr>
        <w:t>, --</w:t>
      </w:r>
      <w:r>
        <w:t>commission</w:t>
      </w:r>
      <w:r w:rsidRPr="0050020A">
        <w:rPr>
          <w:lang w:val="ru-RU"/>
        </w:rPr>
        <w:t>, --</w:t>
      </w:r>
      <w:r>
        <w:t>turnover</w:t>
      </w:r>
      <w:r w:rsidRPr="0050020A">
        <w:rPr>
          <w:lang w:val="ru-RU"/>
        </w:rPr>
        <w:t>-</w:t>
      </w:r>
      <w:r>
        <w:t>penalty</w:t>
      </w:r>
      <w:r w:rsidRPr="0050020A">
        <w:rPr>
          <w:lang w:val="ru-RU"/>
        </w:rPr>
        <w:t>, --</w:t>
      </w:r>
      <w:r>
        <w:t>short</w:t>
      </w:r>
      <w:r w:rsidRPr="0050020A">
        <w:rPr>
          <w:lang w:val="ru-RU"/>
        </w:rPr>
        <w:t>, --</w:t>
      </w:r>
      <w:r>
        <w:t>max</w:t>
      </w:r>
      <w:r w:rsidRPr="0050020A">
        <w:rPr>
          <w:lang w:val="ru-RU"/>
        </w:rPr>
        <w:t>-</w:t>
      </w:r>
      <w:r>
        <w:t>delta</w:t>
      </w:r>
      <w:r w:rsidRPr="0050020A">
        <w:rPr>
          <w:lang w:val="ru-RU"/>
        </w:rPr>
        <w:t>-</w:t>
      </w:r>
      <w:r>
        <w:t>w</w:t>
      </w:r>
      <w:r w:rsidRPr="0050020A">
        <w:rPr>
          <w:lang w:val="ru-RU"/>
        </w:rPr>
        <w:t>, --</w:t>
      </w:r>
      <w:r>
        <w:t>funding</w:t>
      </w:r>
      <w:r w:rsidRPr="0050020A">
        <w:rPr>
          <w:lang w:val="ru-RU"/>
        </w:rPr>
        <w:t>-</w:t>
      </w:r>
      <w:r>
        <w:t>per</w:t>
      </w:r>
      <w:r w:rsidRPr="0050020A">
        <w:rPr>
          <w:lang w:val="ru-RU"/>
        </w:rPr>
        <w:t>-</w:t>
      </w:r>
      <w:r>
        <w:t>step</w:t>
      </w:r>
      <w:r w:rsidRPr="0050020A">
        <w:rPr>
          <w:lang w:val="ru-RU"/>
        </w:rPr>
        <w:t xml:space="preserve"> или файл </w:t>
      </w:r>
      <w:r>
        <w:t>funding</w:t>
      </w:r>
      <w:r w:rsidRPr="0050020A">
        <w:rPr>
          <w:lang w:val="ru-RU"/>
        </w:rPr>
        <w:t>. Если тренировочный запуск использовал --</w:t>
      </w:r>
      <w:r>
        <w:t>short</w:t>
      </w:r>
      <w:r w:rsidRPr="0050020A">
        <w:rPr>
          <w:lang w:val="ru-RU"/>
        </w:rPr>
        <w:t xml:space="preserve">, а оценочный — нет, пространства действий расходятся и метрики теряют смысл. Аналогичное требование распространяется на </w:t>
      </w:r>
      <w:r>
        <w:t>live</w:t>
      </w:r>
      <w:r w:rsidRPr="0050020A">
        <w:rPr>
          <w:lang w:val="ru-RU"/>
        </w:rPr>
        <w:t>_</w:t>
      </w:r>
      <w:r>
        <w:t>signal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: параметры </w:t>
      </w:r>
      <w:r>
        <w:t>max</w:t>
      </w:r>
      <w:r w:rsidRPr="0050020A">
        <w:rPr>
          <w:lang w:val="ru-RU"/>
        </w:rPr>
        <w:t>_</w:t>
      </w:r>
      <w:r>
        <w:t>delta</w:t>
      </w:r>
      <w:r w:rsidRPr="0050020A">
        <w:rPr>
          <w:lang w:val="ru-RU"/>
        </w:rPr>
        <w:t>_</w:t>
      </w:r>
      <w:r>
        <w:t>w</w:t>
      </w:r>
      <w:r w:rsidRPr="0050020A">
        <w:rPr>
          <w:lang w:val="ru-RU"/>
        </w:rPr>
        <w:t xml:space="preserve"> и </w:t>
      </w:r>
      <w:r>
        <w:t>window</w:t>
      </w:r>
      <w:r w:rsidRPr="0050020A">
        <w:rPr>
          <w:lang w:val="ru-RU"/>
        </w:rPr>
        <w:t xml:space="preserve"> должны совпадать с теми, при которых обучен конкретный </w:t>
      </w:r>
      <w:proofErr w:type="spellStart"/>
      <w:r w:rsidRPr="0050020A">
        <w:rPr>
          <w:lang w:val="ru-RU"/>
        </w:rPr>
        <w:t>чекпоинт</w:t>
      </w:r>
      <w:proofErr w:type="spellEnd"/>
      <w:r w:rsidRPr="0050020A">
        <w:rPr>
          <w:lang w:val="ru-RU"/>
        </w:rPr>
        <w:t xml:space="preserve">, иначе </w:t>
      </w:r>
      <w:proofErr w:type="spellStart"/>
      <w:r w:rsidRPr="0050020A">
        <w:rPr>
          <w:lang w:val="ru-RU"/>
        </w:rPr>
        <w:t>клиппинг</w:t>
      </w:r>
      <w:proofErr w:type="spellEnd"/>
      <w:r w:rsidRPr="0050020A">
        <w:rPr>
          <w:lang w:val="ru-RU"/>
        </w:rPr>
        <w:t xml:space="preserve"> наблюдения и ограничение изменения позиции будут применены с другими числами.</w:t>
      </w:r>
    </w:p>
    <w:p w14:paraId="75CB9C55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Принцип явной параметризации реализован через аргументы командной строки. Ни одна «внутренняя» константа не закодирована в нескольких местах: </w:t>
      </w:r>
      <w:r>
        <w:t>commission</w:t>
      </w:r>
      <w:r w:rsidRPr="0050020A">
        <w:rPr>
          <w:lang w:val="ru-RU"/>
        </w:rPr>
        <w:t xml:space="preserve"> задаётся один раз при вызове и пробрасывается в </w:t>
      </w:r>
      <w:proofErr w:type="spellStart"/>
      <w:r>
        <w:t>CryptoTradingEnv</w:t>
      </w:r>
      <w:proofErr w:type="spellEnd"/>
      <w:r w:rsidRPr="0050020A">
        <w:rPr>
          <w:lang w:val="ru-RU"/>
        </w:rPr>
        <w:t xml:space="preserve">. Это упрощает воспроизведение экспериментов: запись команды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со всеми флагами однозначно описывает условия обучения и используется для восстановления той же среды при оценке.</w:t>
      </w:r>
    </w:p>
    <w:p w14:paraId="1F395767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Что касается масштабируемости по числу шагов обучения, </w:t>
      </w:r>
      <w:r>
        <w:t>Stable</w:t>
      </w:r>
      <w:r w:rsidRPr="0050020A">
        <w:rPr>
          <w:lang w:val="ru-RU"/>
        </w:rPr>
        <w:t>-</w:t>
      </w:r>
      <w:r>
        <w:t>Baselines</w:t>
      </w:r>
      <w:r w:rsidRPr="0050020A">
        <w:rPr>
          <w:lang w:val="ru-RU"/>
        </w:rPr>
        <w:t xml:space="preserve">3 не требует перезапуска при изменении </w:t>
      </w:r>
      <w:r>
        <w:t>total</w:t>
      </w:r>
      <w:r w:rsidRPr="0050020A">
        <w:rPr>
          <w:lang w:val="ru-RU"/>
        </w:rPr>
        <w:t>_</w:t>
      </w:r>
      <w:r>
        <w:t>timesteps</w:t>
      </w:r>
      <w:r w:rsidRPr="0050020A">
        <w:rPr>
          <w:lang w:val="ru-RU"/>
        </w:rPr>
        <w:t xml:space="preserve">. Механизм сохранения </w:t>
      </w:r>
      <w:r>
        <w:t>best</w:t>
      </w:r>
      <w:r w:rsidRPr="0050020A">
        <w:rPr>
          <w:lang w:val="ru-RU"/>
        </w:rPr>
        <w:t>_</w:t>
      </w:r>
      <w:r>
        <w:t>model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 xml:space="preserve"> срабатывает в момент, когда средняя </w:t>
      </w:r>
      <w:proofErr w:type="spellStart"/>
      <w:r>
        <w:t>val</w:t>
      </w:r>
      <w:proofErr w:type="spellEnd"/>
      <w:r w:rsidRPr="0050020A">
        <w:rPr>
          <w:lang w:val="ru-RU"/>
        </w:rPr>
        <w:t>-награда превышает предыдущий максимум за историю обучения. Поэтому при длительных прогонах (</w:t>
      </w:r>
      <w:proofErr w:type="gramStart"/>
      <w:r w:rsidRPr="0050020A">
        <w:rPr>
          <w:lang w:val="ru-RU"/>
        </w:rPr>
        <w:t>например</w:t>
      </w:r>
      <w:proofErr w:type="gramEnd"/>
      <w:r w:rsidRPr="0050020A">
        <w:rPr>
          <w:lang w:val="ru-RU"/>
        </w:rPr>
        <w:t xml:space="preserve"> 500 000 шагов) важно проверять, когда именно сохранился </w:t>
      </w:r>
      <w:r>
        <w:t>best</w:t>
      </w:r>
      <w:r w:rsidRPr="0050020A">
        <w:rPr>
          <w:lang w:val="ru-RU"/>
        </w:rPr>
        <w:t xml:space="preserve">: если </w:t>
      </w:r>
      <w:proofErr w:type="spellStart"/>
      <w:r w:rsidRPr="0050020A">
        <w:rPr>
          <w:lang w:val="ru-RU"/>
        </w:rPr>
        <w:t>чекпоинт</w:t>
      </w:r>
      <w:proofErr w:type="spellEnd"/>
      <w:r w:rsidRPr="0050020A">
        <w:rPr>
          <w:lang w:val="ru-RU"/>
        </w:rPr>
        <w:t xml:space="preserve"> взят на раннем этапе (скажем, 20 000 шагов), а </w:t>
      </w:r>
      <w:r w:rsidRPr="0050020A">
        <w:rPr>
          <w:lang w:val="ru-RU"/>
        </w:rPr>
        <w:lastRenderedPageBreak/>
        <w:t xml:space="preserve">финальная политика деградировала, это нормально и не указывает на ошибку. Сравнивать следует </w:t>
      </w:r>
      <w:r>
        <w:t>best</w:t>
      </w:r>
      <w:r w:rsidRPr="0050020A">
        <w:rPr>
          <w:lang w:val="ru-RU"/>
        </w:rPr>
        <w:t>_</w:t>
      </w:r>
      <w:r>
        <w:t>model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 xml:space="preserve">, а не </w:t>
      </w:r>
      <w:proofErr w:type="spellStart"/>
      <w:r>
        <w:t>ppo</w:t>
      </w:r>
      <w:proofErr w:type="spellEnd"/>
      <w:r w:rsidRPr="0050020A">
        <w:rPr>
          <w:lang w:val="ru-RU"/>
        </w:rPr>
        <w:t>_</w:t>
      </w:r>
      <w:r>
        <w:t>final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>.</w:t>
      </w:r>
    </w:p>
    <w:p w14:paraId="75DABAE5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Файл </w:t>
      </w:r>
      <w:r>
        <w:t>INSTALL</w:t>
      </w:r>
      <w:r w:rsidRPr="0050020A">
        <w:rPr>
          <w:lang w:val="ru-RU"/>
        </w:rPr>
        <w:t>_</w:t>
      </w:r>
      <w:r>
        <w:t>WINDOWS</w:t>
      </w:r>
      <w:r w:rsidRPr="0050020A">
        <w:rPr>
          <w:lang w:val="ru-RU"/>
        </w:rPr>
        <w:t>.</w:t>
      </w:r>
      <w:r>
        <w:t>txt</w:t>
      </w:r>
      <w:r w:rsidRPr="0050020A">
        <w:rPr>
          <w:lang w:val="ru-RU"/>
        </w:rPr>
        <w:t xml:space="preserve"> содержит командные примеры, разработанные в предположении, что </w:t>
      </w:r>
      <w:r>
        <w:t>Python</w:t>
      </w:r>
      <w:r w:rsidRPr="0050020A">
        <w:rPr>
          <w:lang w:val="ru-RU"/>
        </w:rPr>
        <w:t xml:space="preserve"> установлен через </w:t>
      </w:r>
      <w:proofErr w:type="spellStart"/>
      <w:r>
        <w:t>py</w:t>
      </w:r>
      <w:proofErr w:type="spellEnd"/>
      <w:r w:rsidRPr="0050020A">
        <w:rPr>
          <w:lang w:val="ru-RU"/>
        </w:rPr>
        <w:t>.</w:t>
      </w:r>
      <w:r>
        <w:t>exe</w:t>
      </w:r>
      <w:r w:rsidRPr="0050020A">
        <w:rPr>
          <w:lang w:val="ru-RU"/>
        </w:rPr>
        <w:t xml:space="preserve"> </w:t>
      </w:r>
      <w:r>
        <w:t>launcher</w:t>
      </w:r>
      <w:r w:rsidRPr="0050020A">
        <w:rPr>
          <w:lang w:val="ru-RU"/>
        </w:rPr>
        <w:t xml:space="preserve">. Это актуально при наличии нескольких версий </w:t>
      </w:r>
      <w:r>
        <w:t>Python</w:t>
      </w:r>
      <w:r w:rsidRPr="0050020A">
        <w:rPr>
          <w:lang w:val="ru-RU"/>
        </w:rPr>
        <w:t xml:space="preserve"> в системе: команда 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-3 явно выбирает </w:t>
      </w:r>
      <w:r>
        <w:t>Python</w:t>
      </w:r>
      <w:r w:rsidRPr="0050020A">
        <w:rPr>
          <w:lang w:val="ru-RU"/>
        </w:rPr>
        <w:t xml:space="preserve"> 3 вне зависимости от переменной </w:t>
      </w:r>
      <w:r>
        <w:t>PATH</w:t>
      </w:r>
      <w:r w:rsidRPr="0050020A">
        <w:rPr>
          <w:lang w:val="ru-RU"/>
        </w:rPr>
        <w:t xml:space="preserve">. Для </w:t>
      </w:r>
      <w:r>
        <w:t>Unix</w:t>
      </w:r>
      <w:r w:rsidRPr="0050020A">
        <w:rPr>
          <w:lang w:val="ru-RU"/>
        </w:rPr>
        <w:t xml:space="preserve">-подобных систем достаточно </w:t>
      </w:r>
      <w:r>
        <w:t>python</w:t>
      </w:r>
      <w:r w:rsidRPr="0050020A">
        <w:rPr>
          <w:lang w:val="ru-RU"/>
        </w:rPr>
        <w:t>3. Оба пути поддерживаются без изменений в коде скриптов.</w:t>
      </w:r>
    </w:p>
    <w:p w14:paraId="6340D109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Прокомментируем также назначение модуля </w:t>
      </w:r>
      <w:r>
        <w:t>utils</w:t>
      </w:r>
      <w:r w:rsidRPr="0050020A">
        <w:rPr>
          <w:lang w:val="ru-RU"/>
        </w:rPr>
        <w:t>/</w:t>
      </w:r>
      <w:r>
        <w:t>inference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. Он создан для того, чтобы не импортировать </w:t>
      </w:r>
      <w:proofErr w:type="spellStart"/>
      <w:r>
        <w:t>CryptoTradingEnv</w:t>
      </w:r>
      <w:proofErr w:type="spellEnd"/>
      <w:r w:rsidRPr="0050020A">
        <w:rPr>
          <w:lang w:val="ru-RU"/>
        </w:rPr>
        <w:t xml:space="preserve"> при демонстрационном </w:t>
      </w:r>
      <w:proofErr w:type="spellStart"/>
      <w:r w:rsidRPr="0050020A">
        <w:rPr>
          <w:lang w:val="ru-RU"/>
        </w:rPr>
        <w:t>инференсе</w:t>
      </w:r>
      <w:proofErr w:type="spellEnd"/>
      <w:r w:rsidRPr="0050020A">
        <w:rPr>
          <w:lang w:val="ru-RU"/>
        </w:rPr>
        <w:t xml:space="preserve">. Зависимость от полного класса среды при </w:t>
      </w:r>
      <w:r>
        <w:t>live</w:t>
      </w:r>
      <w:r w:rsidRPr="0050020A">
        <w:rPr>
          <w:lang w:val="ru-RU"/>
        </w:rPr>
        <w:t>-использовании излишня: нужны только построение вектора наблюдения и применение ограничения |</w:t>
      </w:r>
      <w:proofErr w:type="spellStart"/>
      <w:r>
        <w:t>Δw</w:t>
      </w:r>
      <w:proofErr w:type="spellEnd"/>
      <w:r w:rsidRPr="0050020A">
        <w:rPr>
          <w:lang w:val="ru-RU"/>
        </w:rPr>
        <w:t xml:space="preserve">|. Выделение этих двух функций в отдельный модуль снижает риск случайного изменения логики среды при правке </w:t>
      </w:r>
      <w:r>
        <w:t>live</w:t>
      </w:r>
      <w:r w:rsidRPr="0050020A">
        <w:rPr>
          <w:lang w:val="ru-RU"/>
        </w:rPr>
        <w:t>-кода и наоборот.</w:t>
      </w:r>
    </w:p>
    <w:p w14:paraId="48A02B33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Практическая цель программного комплекса </w:t>
      </w:r>
      <w:proofErr w:type="spellStart"/>
      <w:r>
        <w:t>ppo</w:t>
      </w:r>
      <w:proofErr w:type="spellEnd"/>
      <w:r w:rsidRPr="0050020A">
        <w:rPr>
          <w:lang w:val="ru-RU"/>
        </w:rPr>
        <w:t>_</w:t>
      </w:r>
      <w:r>
        <w:t>crypto</w:t>
      </w:r>
      <w:r w:rsidRPr="0050020A">
        <w:rPr>
          <w:lang w:val="ru-RU"/>
        </w:rPr>
        <w:t>_</w:t>
      </w:r>
      <w:r>
        <w:t>agent</w:t>
      </w:r>
      <w:r w:rsidRPr="0050020A">
        <w:rPr>
          <w:lang w:val="ru-RU"/>
        </w:rPr>
        <w:t xml:space="preserve"> — обеспечить сквозной цикл исследования торговой стратегии на исторических данных: загрузка и валидация ряда </w:t>
      </w:r>
      <w:r>
        <w:t>OHLCV</w:t>
      </w:r>
      <w:r w:rsidRPr="0050020A">
        <w:rPr>
          <w:lang w:val="ru-RU"/>
        </w:rPr>
        <w:t xml:space="preserve">, причинное построение признаков, симуляция портфеля, обучение </w:t>
      </w:r>
      <w:r>
        <w:t>PPO</w:t>
      </w:r>
      <w:r w:rsidRPr="0050020A">
        <w:rPr>
          <w:lang w:val="ru-RU"/>
        </w:rPr>
        <w:t xml:space="preserve">, оценка политики на отложенном участке того же ряда и при необходимости вывод целевого веса </w:t>
      </w:r>
      <w:r>
        <w:t>w</w:t>
      </w:r>
      <w:r w:rsidRPr="0050020A">
        <w:rPr>
          <w:lang w:val="ru-RU"/>
        </w:rPr>
        <w:t xml:space="preserve"> по последним свечам без подключения торгового </w:t>
      </w:r>
      <w:r>
        <w:t>API</w:t>
      </w:r>
      <w:r w:rsidRPr="0050020A">
        <w:rPr>
          <w:lang w:val="ru-RU"/>
        </w:rPr>
        <w:t xml:space="preserve"> и без хранения секретных ключей биржи.</w:t>
      </w:r>
    </w:p>
    <w:p w14:paraId="43A610B4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Связь с теоретической частью прослеживается по цепочке «постановка — реализация». Если в главе 1 введены состояние, действие, награда и требования к отсутствию утечки информации из будущего, то в коде это соответствует функции </w:t>
      </w:r>
      <w:r>
        <w:t>build</w:t>
      </w:r>
      <w:r w:rsidRPr="0050020A">
        <w:rPr>
          <w:lang w:val="ru-RU"/>
        </w:rPr>
        <w:t>_</w:t>
      </w:r>
      <w:r>
        <w:t>features</w:t>
      </w:r>
      <w:r w:rsidRPr="0050020A">
        <w:rPr>
          <w:lang w:val="ru-RU"/>
        </w:rPr>
        <w:t xml:space="preserve"> и маске </w:t>
      </w:r>
      <w:r>
        <w:t>valid</w:t>
      </w:r>
      <w:r w:rsidRPr="0050020A">
        <w:rPr>
          <w:lang w:val="ru-RU"/>
        </w:rPr>
        <w:t xml:space="preserve"> в </w:t>
      </w:r>
      <w:r>
        <w:t>utils</w:t>
      </w:r>
      <w:r w:rsidRPr="0050020A">
        <w:rPr>
          <w:lang w:val="ru-RU"/>
        </w:rPr>
        <w:t>/</w:t>
      </w:r>
      <w:r>
        <w:t>data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. Если в главе 2 описан </w:t>
      </w:r>
      <w:r>
        <w:t>actor</w:t>
      </w:r>
      <w:r w:rsidRPr="0050020A">
        <w:rPr>
          <w:lang w:val="ru-RU"/>
        </w:rPr>
        <w:t>–</w:t>
      </w:r>
      <w:r>
        <w:t>critic</w:t>
      </w:r>
      <w:r w:rsidRPr="0050020A">
        <w:rPr>
          <w:lang w:val="ru-RU"/>
        </w:rPr>
        <w:t xml:space="preserve"> и механизм ограничения шага </w:t>
      </w:r>
      <w:r>
        <w:t>PPO</w:t>
      </w:r>
      <w:r w:rsidRPr="0050020A">
        <w:rPr>
          <w:lang w:val="ru-RU"/>
        </w:rPr>
        <w:t xml:space="preserve">, то в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это выражается выбором </w:t>
      </w:r>
      <w:proofErr w:type="spellStart"/>
      <w:r>
        <w:t>MlpPolicy</w:t>
      </w:r>
      <w:proofErr w:type="spellEnd"/>
      <w:r w:rsidRPr="0050020A">
        <w:rPr>
          <w:lang w:val="ru-RU"/>
        </w:rPr>
        <w:t xml:space="preserve">, </w:t>
      </w:r>
      <w:proofErr w:type="spellStart"/>
      <w:r w:rsidRPr="0050020A">
        <w:rPr>
          <w:lang w:val="ru-RU"/>
        </w:rPr>
        <w:t>гиперпараметров</w:t>
      </w:r>
      <w:proofErr w:type="spellEnd"/>
      <w:r w:rsidRPr="0050020A">
        <w:rPr>
          <w:lang w:val="ru-RU"/>
        </w:rPr>
        <w:t xml:space="preserve"> </w:t>
      </w:r>
      <w:r>
        <w:t>clip</w:t>
      </w:r>
      <w:r w:rsidRPr="0050020A">
        <w:rPr>
          <w:lang w:val="ru-RU"/>
        </w:rPr>
        <w:t>_</w:t>
      </w:r>
      <w:r>
        <w:t>range</w:t>
      </w:r>
      <w:r w:rsidRPr="0050020A">
        <w:rPr>
          <w:lang w:val="ru-RU"/>
        </w:rPr>
        <w:t xml:space="preserve">, </w:t>
      </w:r>
      <w:proofErr w:type="spellStart"/>
      <w:r>
        <w:t>gae</w:t>
      </w:r>
      <w:proofErr w:type="spellEnd"/>
      <w:r w:rsidRPr="0050020A">
        <w:rPr>
          <w:lang w:val="ru-RU"/>
        </w:rPr>
        <w:t>_</w:t>
      </w:r>
      <w:r>
        <w:t>lambda</w:t>
      </w:r>
      <w:r w:rsidRPr="0050020A">
        <w:rPr>
          <w:lang w:val="ru-RU"/>
        </w:rPr>
        <w:t xml:space="preserve"> и </w:t>
      </w:r>
      <w:proofErr w:type="spellStart"/>
      <w:r w:rsidRPr="0050020A">
        <w:rPr>
          <w:lang w:val="ru-RU"/>
        </w:rPr>
        <w:t>колбэка</w:t>
      </w:r>
      <w:proofErr w:type="spellEnd"/>
      <w:r w:rsidRPr="0050020A">
        <w:rPr>
          <w:lang w:val="ru-RU"/>
        </w:rPr>
        <w:t xml:space="preserve"> </w:t>
      </w:r>
      <w:proofErr w:type="spellStart"/>
      <w:r>
        <w:t>EvalCallback</w:t>
      </w:r>
      <w:proofErr w:type="spellEnd"/>
      <w:r w:rsidRPr="0050020A">
        <w:rPr>
          <w:lang w:val="ru-RU"/>
        </w:rPr>
        <w:t>. Таким образом, программная глава не дублирует теорию, а показывает, как она материализована в исполняемых артефактах.</w:t>
      </w:r>
    </w:p>
    <w:p w14:paraId="54DBA6AD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lastRenderedPageBreak/>
        <w:t xml:space="preserve">Реализация намеренно ориентирована на исследовательский </w:t>
      </w:r>
      <w:proofErr w:type="spellStart"/>
      <w:r w:rsidRPr="0050020A">
        <w:rPr>
          <w:lang w:val="ru-RU"/>
        </w:rPr>
        <w:t>бэктест</w:t>
      </w:r>
      <w:proofErr w:type="spellEnd"/>
      <w:r w:rsidRPr="0050020A">
        <w:rPr>
          <w:lang w:val="ru-RU"/>
        </w:rPr>
        <w:t xml:space="preserve"> и анализ чувствительности к издержкам, а не на промышленную инфраструктуру исполнения заявок. Не моделируются очередь и частичное исполнение, глубина стакана, лимитные уровни и их приоритет, режимы торговой площадки, проскальзывание как отдельная случайная величина, полная </w:t>
      </w:r>
      <w:proofErr w:type="spellStart"/>
      <w:r w:rsidRPr="0050020A">
        <w:rPr>
          <w:lang w:val="ru-RU"/>
        </w:rPr>
        <w:t>маржевая</w:t>
      </w:r>
      <w:proofErr w:type="spellEnd"/>
      <w:r w:rsidRPr="0050020A">
        <w:rPr>
          <w:lang w:val="ru-RU"/>
        </w:rPr>
        <w:t xml:space="preserve"> модель с ликвидацией при недостаточном обеспечении, а также портфель из нескольких активов с учётом корреляций. Комиссия задана как доля от |</w:t>
      </w:r>
      <w:proofErr w:type="spellStart"/>
      <w:r>
        <w:t>Δw</w:t>
      </w:r>
      <w:proofErr w:type="spellEnd"/>
      <w:r w:rsidRPr="0050020A">
        <w:rPr>
          <w:lang w:val="ru-RU"/>
        </w:rPr>
        <w:t xml:space="preserve">| за шаг — агрегированный прокси совокупных издержек сделки. </w:t>
      </w:r>
      <w:r>
        <w:t>Funding</w:t>
      </w:r>
      <w:r w:rsidRPr="0050020A">
        <w:rPr>
          <w:lang w:val="ru-RU"/>
        </w:rPr>
        <w:t xml:space="preserve"> вводится </w:t>
      </w:r>
      <w:proofErr w:type="spellStart"/>
      <w:r w:rsidRPr="0050020A">
        <w:rPr>
          <w:lang w:val="ru-RU"/>
        </w:rPr>
        <w:t>мультипликативно</w:t>
      </w:r>
      <w:proofErr w:type="spellEnd"/>
      <w:r w:rsidRPr="0050020A">
        <w:rPr>
          <w:lang w:val="ru-RU"/>
        </w:rPr>
        <w:t xml:space="preserve"> к балансу линейно по </w:t>
      </w:r>
      <w:r>
        <w:t>w</w:t>
      </w:r>
      <w:r w:rsidRPr="0050020A">
        <w:rPr>
          <w:lang w:val="ru-RU"/>
        </w:rPr>
        <w:t xml:space="preserve"> и ставке на шаг. Перечисленные допущения должны сопровождать любые выводы о применимости результатов к реальной торговле.</w:t>
      </w:r>
    </w:p>
    <w:p w14:paraId="09961A29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Выбор технологического стека обусловлен распространённостью инструментов и наличием документированных реализаций. Язык </w:t>
      </w:r>
      <w:r>
        <w:t>Python</w:t>
      </w:r>
      <w:r w:rsidRPr="0050020A">
        <w:rPr>
          <w:lang w:val="ru-RU"/>
        </w:rPr>
        <w:t xml:space="preserve"> 3 используется как стандарт для научных вычислений и прототипирования. </w:t>
      </w:r>
      <w:r>
        <w:t xml:space="preserve">Gymnasium задаёт унифицированный интерфейс среды (reset, step, observation_space, action_space). Stable-Baselines3 предоставляет реализацию PPO с поддержкой VecEnv, Monitor и EvalCallback поверх PyTorch. </w:t>
      </w:r>
      <w:r w:rsidRPr="0050020A">
        <w:rPr>
          <w:lang w:val="ru-RU"/>
        </w:rPr>
        <w:t xml:space="preserve">Библиотеки </w:t>
      </w:r>
      <w:r>
        <w:t>pandas</w:t>
      </w:r>
      <w:r w:rsidRPr="0050020A">
        <w:rPr>
          <w:lang w:val="ru-RU"/>
        </w:rPr>
        <w:t xml:space="preserve"> и </w:t>
      </w:r>
      <w:proofErr w:type="spellStart"/>
      <w:r>
        <w:t>numpy</w:t>
      </w:r>
      <w:proofErr w:type="spellEnd"/>
      <w:r w:rsidRPr="0050020A">
        <w:rPr>
          <w:lang w:val="ru-RU"/>
        </w:rPr>
        <w:t xml:space="preserve"> обеспечивают работу с табличными временными рядами. </w:t>
      </w:r>
      <w:proofErr w:type="spellStart"/>
      <w:r>
        <w:t>TensorBoard</w:t>
      </w:r>
      <w:proofErr w:type="spellEnd"/>
      <w:r w:rsidRPr="0050020A">
        <w:rPr>
          <w:lang w:val="ru-RU"/>
        </w:rPr>
        <w:t xml:space="preserve"> при флаге --</w:t>
      </w:r>
      <w:proofErr w:type="spellStart"/>
      <w:r>
        <w:t>tensorboard</w:t>
      </w:r>
      <w:proofErr w:type="spellEnd"/>
      <w:r w:rsidRPr="0050020A">
        <w:rPr>
          <w:lang w:val="ru-RU"/>
        </w:rPr>
        <w:t xml:space="preserve"> позволяет отслеживать динамику </w:t>
      </w:r>
      <w:r>
        <w:t>eval</w:t>
      </w:r>
      <w:r w:rsidRPr="0050020A">
        <w:rPr>
          <w:lang w:val="ru-RU"/>
        </w:rPr>
        <w:t>/</w:t>
      </w:r>
      <w:r>
        <w:t>mean</w:t>
      </w:r>
      <w:r w:rsidRPr="0050020A">
        <w:rPr>
          <w:lang w:val="ru-RU"/>
        </w:rPr>
        <w:t>_</w:t>
      </w:r>
      <w:r>
        <w:t>reward</w:t>
      </w:r>
      <w:r w:rsidRPr="0050020A">
        <w:rPr>
          <w:lang w:val="ru-RU"/>
        </w:rPr>
        <w:t xml:space="preserve"> и </w:t>
      </w:r>
      <w:r>
        <w:t>rollout</w:t>
      </w:r>
      <w:r w:rsidRPr="0050020A">
        <w:rPr>
          <w:lang w:val="ru-RU"/>
        </w:rPr>
        <w:t>/</w:t>
      </w:r>
      <w:r>
        <w:t>ep</w:t>
      </w:r>
      <w:r w:rsidRPr="0050020A">
        <w:rPr>
          <w:lang w:val="ru-RU"/>
        </w:rPr>
        <w:t>_</w:t>
      </w:r>
      <w:proofErr w:type="spellStart"/>
      <w:r>
        <w:t>rew</w:t>
      </w:r>
      <w:proofErr w:type="spellEnd"/>
      <w:r w:rsidRPr="0050020A">
        <w:rPr>
          <w:lang w:val="ru-RU"/>
        </w:rPr>
        <w:t>_</w:t>
      </w:r>
      <w:r>
        <w:t>mean</w:t>
      </w:r>
      <w:r w:rsidRPr="0050020A">
        <w:rPr>
          <w:lang w:val="ru-RU"/>
        </w:rPr>
        <w:t xml:space="preserve"> во время длительного обучения. Файл </w:t>
      </w:r>
      <w:r>
        <w:t>requirements</w:t>
      </w:r>
      <w:r w:rsidRPr="0050020A">
        <w:rPr>
          <w:lang w:val="ru-RU"/>
        </w:rPr>
        <w:t>.</w:t>
      </w:r>
      <w:r>
        <w:t>txt</w:t>
      </w:r>
      <w:r w:rsidRPr="0050020A">
        <w:rPr>
          <w:lang w:val="ru-RU"/>
        </w:rPr>
        <w:t xml:space="preserve"> фиксирует минимальные версии зависимостей; </w:t>
      </w:r>
      <w:r>
        <w:t>INSTALL</w:t>
      </w:r>
      <w:r w:rsidRPr="0050020A">
        <w:rPr>
          <w:lang w:val="ru-RU"/>
        </w:rPr>
        <w:t>_</w:t>
      </w:r>
      <w:r>
        <w:t>WINDOWS</w:t>
      </w:r>
      <w:r w:rsidRPr="0050020A">
        <w:rPr>
          <w:lang w:val="ru-RU"/>
        </w:rPr>
        <w:t>.</w:t>
      </w:r>
      <w:r>
        <w:t>txt</w:t>
      </w:r>
      <w:r w:rsidRPr="0050020A">
        <w:rPr>
          <w:lang w:val="ru-RU"/>
        </w:rPr>
        <w:t xml:space="preserve"> содержит рекомендации по вызову 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-3 в среде </w:t>
      </w:r>
      <w:r>
        <w:t>Windows</w:t>
      </w:r>
      <w:r w:rsidRPr="0050020A">
        <w:rPr>
          <w:lang w:val="ru-RU"/>
        </w:rPr>
        <w:t>.</w:t>
      </w:r>
    </w:p>
    <w:p w14:paraId="5E764C2B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Архитектура построена по принципу разделения ответственности между слоями. Слой данных ограничен модулем </w:t>
      </w:r>
      <w:r>
        <w:t>utils</w:t>
      </w:r>
      <w:r w:rsidRPr="0050020A">
        <w:rPr>
          <w:lang w:val="ru-RU"/>
        </w:rPr>
        <w:t>/</w:t>
      </w:r>
      <w:r>
        <w:t>data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: чтение </w:t>
      </w:r>
      <w:r>
        <w:t>CSV</w:t>
      </w:r>
      <w:r w:rsidRPr="0050020A">
        <w:rPr>
          <w:lang w:val="ru-RU"/>
        </w:rPr>
        <w:t xml:space="preserve">, проверка обязательных столбцов, извлечение опционального ряда </w:t>
      </w:r>
      <w:r>
        <w:t>funding</w:t>
      </w:r>
      <w:r w:rsidRPr="0050020A">
        <w:rPr>
          <w:lang w:val="ru-RU"/>
        </w:rPr>
        <w:t xml:space="preserve">, построение матрицы признаков </w:t>
      </w:r>
      <w:r>
        <w:t>X</w:t>
      </w:r>
      <w:r w:rsidRPr="0050020A">
        <w:rPr>
          <w:lang w:val="ru-RU"/>
        </w:rPr>
        <w:t xml:space="preserve"> и булевой маски </w:t>
      </w:r>
      <w:r>
        <w:t>valid</w:t>
      </w:r>
      <w:r w:rsidRPr="0050020A">
        <w:rPr>
          <w:lang w:val="ru-RU"/>
        </w:rPr>
        <w:t xml:space="preserve">. Слой среды инкапсулирован в </w:t>
      </w:r>
      <w:proofErr w:type="spellStart"/>
      <w:r>
        <w:t>envs</w:t>
      </w:r>
      <w:proofErr w:type="spellEnd"/>
      <w:r w:rsidRPr="0050020A">
        <w:rPr>
          <w:lang w:val="ru-RU"/>
        </w:rPr>
        <w:t>/</w:t>
      </w:r>
      <w:r>
        <w:t>crypto</w:t>
      </w:r>
      <w:r w:rsidRPr="0050020A">
        <w:rPr>
          <w:lang w:val="ru-RU"/>
        </w:rPr>
        <w:t>_</w:t>
      </w:r>
      <w:r>
        <w:t>env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классом </w:t>
      </w:r>
      <w:proofErr w:type="spellStart"/>
      <w:r>
        <w:t>CryptoTradingEnv</w:t>
      </w:r>
      <w:proofErr w:type="spellEnd"/>
      <w:r w:rsidRPr="0050020A">
        <w:rPr>
          <w:lang w:val="ru-RU"/>
        </w:rPr>
        <w:t xml:space="preserve">, который реализует один шаг </w:t>
      </w:r>
      <w:r w:rsidRPr="0050020A">
        <w:rPr>
          <w:lang w:val="ru-RU"/>
        </w:rPr>
        <w:lastRenderedPageBreak/>
        <w:t xml:space="preserve">симуляции: принимает действие </w:t>
      </w:r>
      <w:r>
        <w:t>w</w:t>
      </w:r>
      <w:r w:rsidRPr="0050020A">
        <w:rPr>
          <w:lang w:val="ru-RU"/>
        </w:rPr>
        <w:t xml:space="preserve">, обновляет баланс, вычисляет награду и формирует наблюдение. Слой обучения в </w:t>
      </w:r>
      <w:r>
        <w:t>scripts</w:t>
      </w:r>
      <w:r w:rsidRPr="0050020A">
        <w:rPr>
          <w:lang w:val="ru-RU"/>
        </w:rPr>
        <w:t>/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создаёт две копии среды с разными диапазонами индексов времени, оборачивает их в </w:t>
      </w:r>
      <w:r>
        <w:t>Monitor</w:t>
      </w:r>
      <w:r w:rsidRPr="0050020A">
        <w:rPr>
          <w:lang w:val="ru-RU"/>
        </w:rPr>
        <w:t xml:space="preserve"> и </w:t>
      </w:r>
      <w:proofErr w:type="spellStart"/>
      <w:r>
        <w:t>DummyVecEnv</w:t>
      </w:r>
      <w:proofErr w:type="spellEnd"/>
      <w:r w:rsidRPr="0050020A">
        <w:rPr>
          <w:lang w:val="ru-RU"/>
        </w:rPr>
        <w:t xml:space="preserve">, конфигурирует объект </w:t>
      </w:r>
      <w:r>
        <w:t>PPO</w:t>
      </w:r>
      <w:r w:rsidRPr="0050020A">
        <w:rPr>
          <w:lang w:val="ru-RU"/>
        </w:rPr>
        <w:t xml:space="preserve"> и запускает </w:t>
      </w:r>
      <w:proofErr w:type="gramStart"/>
      <w:r>
        <w:t>model</w:t>
      </w:r>
      <w:r w:rsidRPr="0050020A">
        <w:rPr>
          <w:lang w:val="ru-RU"/>
        </w:rPr>
        <w:t>.</w:t>
      </w:r>
      <w:r>
        <w:t>learn</w:t>
      </w:r>
      <w:proofErr w:type="gramEnd"/>
      <w:r w:rsidRPr="0050020A">
        <w:rPr>
          <w:lang w:val="ru-RU"/>
        </w:rPr>
        <w:t xml:space="preserve"> с </w:t>
      </w:r>
      <w:proofErr w:type="spellStart"/>
      <w:r>
        <w:t>EvalCallback</w:t>
      </w:r>
      <w:proofErr w:type="spellEnd"/>
      <w:r w:rsidRPr="0050020A">
        <w:rPr>
          <w:lang w:val="ru-RU"/>
        </w:rPr>
        <w:t xml:space="preserve">. Слой оценки в </w:t>
      </w:r>
      <w:r>
        <w:t>scripts</w:t>
      </w:r>
      <w:r w:rsidRPr="0050020A">
        <w:rPr>
          <w:lang w:val="ru-RU"/>
        </w:rPr>
        <w:t>/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загружает сохранённые веса и выводит метрики, согласованные с обучением, включая эталон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. Слой демонстрационного </w:t>
      </w:r>
      <w:proofErr w:type="spellStart"/>
      <w:r w:rsidRPr="0050020A">
        <w:rPr>
          <w:lang w:val="ru-RU"/>
        </w:rPr>
        <w:t>инференса</w:t>
      </w:r>
      <w:proofErr w:type="spellEnd"/>
      <w:r w:rsidRPr="0050020A">
        <w:rPr>
          <w:lang w:val="ru-RU"/>
        </w:rPr>
        <w:t xml:space="preserve"> в </w:t>
      </w:r>
      <w:r>
        <w:t>scripts</w:t>
      </w:r>
      <w:r w:rsidRPr="0050020A">
        <w:rPr>
          <w:lang w:val="ru-RU"/>
        </w:rPr>
        <w:t>/</w:t>
      </w:r>
      <w:r>
        <w:t>live</w:t>
      </w:r>
      <w:r w:rsidRPr="0050020A">
        <w:rPr>
          <w:lang w:val="ru-RU"/>
        </w:rPr>
        <w:t>_</w:t>
      </w:r>
      <w:r>
        <w:t>signal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повторяет построение наблюдения для последней точки ряда через </w:t>
      </w:r>
      <w:r>
        <w:t>utils</w:t>
      </w:r>
      <w:r w:rsidRPr="0050020A">
        <w:rPr>
          <w:lang w:val="ru-RU"/>
        </w:rPr>
        <w:t>/</w:t>
      </w:r>
      <w:r>
        <w:t>inference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>.</w:t>
      </w:r>
    </w:p>
    <w:p w14:paraId="7B54ED14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Модуль </w:t>
      </w:r>
      <w:r>
        <w:t>utils</w:t>
      </w:r>
      <w:r w:rsidRPr="0050020A">
        <w:rPr>
          <w:lang w:val="ru-RU"/>
        </w:rPr>
        <w:t>/</w:t>
      </w:r>
      <w:r>
        <w:t>data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выполняет роль «контракта данных» между внешним миром и симулятором. Функция </w:t>
      </w:r>
      <w:r>
        <w:t>load</w:t>
      </w:r>
      <w:r w:rsidRPr="0050020A">
        <w:rPr>
          <w:lang w:val="ru-RU"/>
        </w:rPr>
        <w:t>_</w:t>
      </w:r>
      <w:proofErr w:type="spellStart"/>
      <w:r>
        <w:t>ohlcv</w:t>
      </w:r>
      <w:proofErr w:type="spellEnd"/>
      <w:r w:rsidRPr="0050020A">
        <w:rPr>
          <w:lang w:val="ru-RU"/>
        </w:rPr>
        <w:t>_</w:t>
      </w:r>
      <w:r>
        <w:t>csv</w:t>
      </w:r>
      <w:r w:rsidRPr="0050020A">
        <w:rPr>
          <w:lang w:val="ru-RU"/>
        </w:rPr>
        <w:t xml:space="preserve"> нормализует имена столбцов и проверяет наличие </w:t>
      </w:r>
      <w:r>
        <w:t>open</w:t>
      </w:r>
      <w:r w:rsidRPr="0050020A">
        <w:rPr>
          <w:lang w:val="ru-RU"/>
        </w:rPr>
        <w:t xml:space="preserve">, </w:t>
      </w:r>
      <w:r>
        <w:t>high</w:t>
      </w:r>
      <w:r w:rsidRPr="0050020A">
        <w:rPr>
          <w:lang w:val="ru-RU"/>
        </w:rPr>
        <w:t xml:space="preserve">, </w:t>
      </w:r>
      <w:r>
        <w:t>low</w:t>
      </w:r>
      <w:r w:rsidRPr="0050020A">
        <w:rPr>
          <w:lang w:val="ru-RU"/>
        </w:rPr>
        <w:t xml:space="preserve">, </w:t>
      </w:r>
      <w:r>
        <w:t>close</w:t>
      </w:r>
      <w:r w:rsidRPr="0050020A">
        <w:rPr>
          <w:lang w:val="ru-RU"/>
        </w:rPr>
        <w:t xml:space="preserve">, </w:t>
      </w:r>
      <w:r>
        <w:t>volume</w:t>
      </w:r>
      <w:r w:rsidRPr="0050020A">
        <w:rPr>
          <w:lang w:val="ru-RU"/>
        </w:rPr>
        <w:t xml:space="preserve">. Опционально читается </w:t>
      </w:r>
      <w:r>
        <w:t>funding</w:t>
      </w:r>
      <w:r w:rsidRPr="0050020A">
        <w:rPr>
          <w:lang w:val="ru-RU"/>
        </w:rPr>
        <w:t>_</w:t>
      </w:r>
      <w:r>
        <w:t>rate</w:t>
      </w:r>
      <w:r w:rsidRPr="0050020A">
        <w:rPr>
          <w:lang w:val="ru-RU"/>
        </w:rPr>
        <w:t xml:space="preserve"> или </w:t>
      </w:r>
      <w:r>
        <w:t>funding</w:t>
      </w:r>
      <w:r w:rsidRPr="0050020A">
        <w:rPr>
          <w:lang w:val="ru-RU"/>
        </w:rPr>
        <w:t xml:space="preserve">. Функция </w:t>
      </w:r>
      <w:r>
        <w:t>build</w:t>
      </w:r>
      <w:r w:rsidRPr="0050020A">
        <w:rPr>
          <w:lang w:val="ru-RU"/>
        </w:rPr>
        <w:t>_</w:t>
      </w:r>
      <w:r>
        <w:t>features</w:t>
      </w:r>
      <w:r w:rsidRPr="0050020A">
        <w:rPr>
          <w:lang w:val="ru-RU"/>
        </w:rPr>
        <w:t xml:space="preserve"> возвращает массив признаков и маску </w:t>
      </w:r>
      <w:r>
        <w:t>valid</w:t>
      </w:r>
      <w:r w:rsidRPr="0050020A">
        <w:rPr>
          <w:lang w:val="ru-RU"/>
        </w:rPr>
        <w:t xml:space="preserve">; именно здесь закреплено требование причинности: скользящие статистики для </w:t>
      </w:r>
      <w:r>
        <w:t>z</w:t>
      </w:r>
      <w:r w:rsidRPr="0050020A">
        <w:rPr>
          <w:lang w:val="ru-RU"/>
        </w:rPr>
        <w:t xml:space="preserve">-нормировки считаются только по прошлым наблюдениям в окне фиксированной длины </w:t>
      </w:r>
      <w:r>
        <w:t>window</w:t>
      </w:r>
      <w:r w:rsidRPr="0050020A">
        <w:rPr>
          <w:lang w:val="ru-RU"/>
        </w:rPr>
        <w:t>.</w:t>
      </w:r>
    </w:p>
    <w:p w14:paraId="041801D8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Класс </w:t>
      </w:r>
      <w:proofErr w:type="spellStart"/>
      <w:r>
        <w:t>CryptoTradingEnv</w:t>
      </w:r>
      <w:proofErr w:type="spellEnd"/>
      <w:r w:rsidRPr="0050020A">
        <w:rPr>
          <w:lang w:val="ru-RU"/>
        </w:rPr>
        <w:t xml:space="preserve"> в </w:t>
      </w:r>
      <w:proofErr w:type="spellStart"/>
      <w:r>
        <w:t>envs</w:t>
      </w:r>
      <w:proofErr w:type="spellEnd"/>
      <w:r w:rsidRPr="0050020A">
        <w:rPr>
          <w:lang w:val="ru-RU"/>
        </w:rPr>
        <w:t>/</w:t>
      </w:r>
      <w:r>
        <w:t>crypto</w:t>
      </w:r>
      <w:r w:rsidRPr="0050020A">
        <w:rPr>
          <w:lang w:val="ru-RU"/>
        </w:rPr>
        <w:t>_</w:t>
      </w:r>
      <w:r>
        <w:t>env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— ядро экономической модели. В конструктор передаются предвычисленные массивы </w:t>
      </w:r>
      <w:r>
        <w:t>close</w:t>
      </w:r>
      <w:r w:rsidRPr="0050020A">
        <w:rPr>
          <w:lang w:val="ru-RU"/>
        </w:rPr>
        <w:t xml:space="preserve">, </w:t>
      </w:r>
      <w:r>
        <w:t>features</w:t>
      </w:r>
      <w:r w:rsidRPr="0050020A">
        <w:rPr>
          <w:lang w:val="ru-RU"/>
        </w:rPr>
        <w:t xml:space="preserve"> и </w:t>
      </w:r>
      <w:r>
        <w:t>valid</w:t>
      </w:r>
      <w:r w:rsidRPr="0050020A">
        <w:rPr>
          <w:lang w:val="ru-RU"/>
        </w:rPr>
        <w:t xml:space="preserve">, а также </w:t>
      </w:r>
      <w:proofErr w:type="spellStart"/>
      <w:r w:rsidRPr="0050020A">
        <w:rPr>
          <w:lang w:val="ru-RU"/>
        </w:rPr>
        <w:t>гиперпараметры</w:t>
      </w:r>
      <w:proofErr w:type="spellEnd"/>
      <w:r w:rsidRPr="0050020A">
        <w:rPr>
          <w:lang w:val="ru-RU"/>
        </w:rPr>
        <w:t xml:space="preserve"> </w:t>
      </w:r>
      <w:r>
        <w:t>commission</w:t>
      </w:r>
      <w:r w:rsidRPr="0050020A">
        <w:rPr>
          <w:lang w:val="ru-RU"/>
        </w:rPr>
        <w:t xml:space="preserve">, </w:t>
      </w:r>
      <w:r>
        <w:t>turnover</w:t>
      </w:r>
      <w:r w:rsidRPr="0050020A">
        <w:rPr>
          <w:lang w:val="ru-RU"/>
        </w:rPr>
        <w:t>_</w:t>
      </w:r>
      <w:r>
        <w:t>penalty</w:t>
      </w:r>
      <w:r w:rsidRPr="0050020A">
        <w:rPr>
          <w:lang w:val="ru-RU"/>
        </w:rPr>
        <w:t xml:space="preserve">, </w:t>
      </w:r>
      <w:r>
        <w:t>funding</w:t>
      </w:r>
      <w:r w:rsidRPr="0050020A">
        <w:rPr>
          <w:lang w:val="ru-RU"/>
        </w:rPr>
        <w:t>_</w:t>
      </w:r>
      <w:r>
        <w:t>per</w:t>
      </w:r>
      <w:r w:rsidRPr="0050020A">
        <w:rPr>
          <w:lang w:val="ru-RU"/>
        </w:rPr>
        <w:t>_</w:t>
      </w:r>
      <w:r>
        <w:t>step</w:t>
      </w:r>
      <w:r w:rsidRPr="0050020A">
        <w:rPr>
          <w:lang w:val="ru-RU"/>
        </w:rPr>
        <w:t xml:space="preserve"> или </w:t>
      </w:r>
      <w:r>
        <w:t>funding</w:t>
      </w:r>
      <w:r w:rsidRPr="0050020A">
        <w:rPr>
          <w:lang w:val="ru-RU"/>
        </w:rPr>
        <w:t>_</w:t>
      </w:r>
      <w:r>
        <w:t>rates</w:t>
      </w:r>
      <w:r w:rsidRPr="0050020A">
        <w:rPr>
          <w:lang w:val="ru-RU"/>
        </w:rPr>
        <w:t xml:space="preserve">, </w:t>
      </w:r>
      <w:r>
        <w:t>max</w:t>
      </w:r>
      <w:r w:rsidRPr="0050020A">
        <w:rPr>
          <w:lang w:val="ru-RU"/>
        </w:rPr>
        <w:t>_</w:t>
      </w:r>
      <w:r>
        <w:t>abs</w:t>
      </w:r>
      <w:r w:rsidRPr="0050020A">
        <w:rPr>
          <w:lang w:val="ru-RU"/>
        </w:rPr>
        <w:t>_</w:t>
      </w:r>
      <w:r>
        <w:t>delta</w:t>
      </w:r>
      <w:r w:rsidRPr="0050020A">
        <w:rPr>
          <w:lang w:val="ru-RU"/>
        </w:rPr>
        <w:t>_</w:t>
      </w:r>
      <w:r>
        <w:t>w</w:t>
      </w:r>
      <w:r w:rsidRPr="0050020A">
        <w:rPr>
          <w:lang w:val="ru-RU"/>
        </w:rPr>
        <w:t xml:space="preserve"> и границы </w:t>
      </w:r>
      <w:r>
        <w:t>w</w:t>
      </w:r>
      <w:r w:rsidRPr="0050020A">
        <w:rPr>
          <w:lang w:val="ru-RU"/>
        </w:rPr>
        <w:t>_</w:t>
      </w:r>
      <w:r>
        <w:t>min</w:t>
      </w:r>
      <w:r w:rsidRPr="0050020A">
        <w:rPr>
          <w:lang w:val="ru-RU"/>
        </w:rPr>
        <w:t xml:space="preserve">, </w:t>
      </w:r>
      <w:r>
        <w:t>w</w:t>
      </w:r>
      <w:r w:rsidRPr="0050020A">
        <w:rPr>
          <w:lang w:val="ru-RU"/>
        </w:rPr>
        <w:t>_</w:t>
      </w:r>
      <w:r>
        <w:t>max</w:t>
      </w:r>
      <w:r w:rsidRPr="0050020A">
        <w:rPr>
          <w:lang w:val="ru-RU"/>
        </w:rPr>
        <w:t xml:space="preserve">. Метод </w:t>
      </w:r>
      <w:r>
        <w:t>step</w:t>
      </w:r>
      <w:r w:rsidRPr="0050020A">
        <w:rPr>
          <w:lang w:val="ru-RU"/>
        </w:rPr>
        <w:t xml:space="preserve"> реализует обновление веса с </w:t>
      </w:r>
      <w:proofErr w:type="spellStart"/>
      <w:r w:rsidRPr="0050020A">
        <w:rPr>
          <w:lang w:val="ru-RU"/>
        </w:rPr>
        <w:t>клиппингом</w:t>
      </w:r>
      <w:proofErr w:type="spellEnd"/>
      <w:r w:rsidRPr="0050020A">
        <w:rPr>
          <w:lang w:val="ru-RU"/>
        </w:rPr>
        <w:t xml:space="preserve"> и ограничением скорости изменения позиции, расчёт гросс-доходности портфеля, комиссии, </w:t>
      </w:r>
      <w:r>
        <w:t>funding</w:t>
      </w:r>
      <w:r w:rsidRPr="0050020A">
        <w:rPr>
          <w:lang w:val="ru-RU"/>
        </w:rPr>
        <w:t xml:space="preserve"> и логарифмической награды с штрафом за оборот. Метод </w:t>
      </w:r>
      <w:r>
        <w:t>reset</w:t>
      </w:r>
      <w:r w:rsidRPr="0050020A">
        <w:rPr>
          <w:lang w:val="ru-RU"/>
        </w:rPr>
        <w:t xml:space="preserve"> задаёт начало эпизода в пределах </w:t>
      </w:r>
      <w:r>
        <w:t>train</w:t>
      </w:r>
      <w:r w:rsidRPr="0050020A">
        <w:rPr>
          <w:lang w:val="ru-RU"/>
        </w:rPr>
        <w:t xml:space="preserve">- или </w:t>
      </w:r>
      <w:proofErr w:type="spellStart"/>
      <w:r>
        <w:t>val</w:t>
      </w:r>
      <w:proofErr w:type="spellEnd"/>
      <w:r w:rsidRPr="0050020A">
        <w:rPr>
          <w:lang w:val="ru-RU"/>
        </w:rPr>
        <w:t>-сегмента.</w:t>
      </w:r>
    </w:p>
    <w:p w14:paraId="280B6C66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Скрипт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связывает данные, среду и алгоритм. После загрузки </w:t>
      </w:r>
      <w:r>
        <w:t>CSV</w:t>
      </w:r>
      <w:r w:rsidRPr="0050020A">
        <w:rPr>
          <w:lang w:val="ru-RU"/>
        </w:rPr>
        <w:t xml:space="preserve"> вычисляется индекс </w:t>
      </w:r>
      <w:r>
        <w:t>split</w:t>
      </w:r>
      <w:r w:rsidRPr="0050020A">
        <w:rPr>
          <w:lang w:val="ru-RU"/>
        </w:rPr>
        <w:t xml:space="preserve"> по доле </w:t>
      </w:r>
      <w:r>
        <w:t>train</w:t>
      </w:r>
      <w:r w:rsidRPr="0050020A">
        <w:rPr>
          <w:lang w:val="ru-RU"/>
        </w:rPr>
        <w:t>_</w:t>
      </w:r>
      <w:r>
        <w:t>ratio</w:t>
      </w:r>
      <w:r w:rsidRPr="0050020A">
        <w:rPr>
          <w:lang w:val="ru-RU"/>
        </w:rPr>
        <w:t xml:space="preserve">. Для левой части ряда создаётся среда обучения со случайным стартом эпизода; для правой — среда валидации с фиксированными границами индексов. </w:t>
      </w:r>
      <w:proofErr w:type="spellStart"/>
      <w:r>
        <w:t>EvalCallback</w:t>
      </w:r>
      <w:proofErr w:type="spellEnd"/>
      <w:r w:rsidRPr="0050020A">
        <w:rPr>
          <w:lang w:val="ru-RU"/>
        </w:rPr>
        <w:t xml:space="preserve"> периодически оценивает </w:t>
      </w:r>
      <w:r w:rsidRPr="0050020A">
        <w:rPr>
          <w:lang w:val="ru-RU"/>
        </w:rPr>
        <w:lastRenderedPageBreak/>
        <w:t xml:space="preserve">политику на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 и сохраняет лучший </w:t>
      </w:r>
      <w:proofErr w:type="spellStart"/>
      <w:r w:rsidRPr="0050020A">
        <w:rPr>
          <w:lang w:val="ru-RU"/>
        </w:rPr>
        <w:t>чекпоинт</w:t>
      </w:r>
      <w:proofErr w:type="spellEnd"/>
      <w:r w:rsidRPr="0050020A">
        <w:rPr>
          <w:lang w:val="ru-RU"/>
        </w:rPr>
        <w:t xml:space="preserve"> в </w:t>
      </w:r>
      <w:r>
        <w:t>best</w:t>
      </w:r>
      <w:r w:rsidRPr="0050020A">
        <w:rPr>
          <w:lang w:val="ru-RU"/>
        </w:rPr>
        <w:t>/</w:t>
      </w:r>
      <w:r>
        <w:t>best</w:t>
      </w:r>
      <w:r w:rsidRPr="0050020A">
        <w:rPr>
          <w:lang w:val="ru-RU"/>
        </w:rPr>
        <w:t>_</w:t>
      </w:r>
      <w:r>
        <w:t>model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 xml:space="preserve">. По завершении </w:t>
      </w:r>
      <w:r>
        <w:t>timesteps</w:t>
      </w:r>
      <w:r w:rsidRPr="0050020A">
        <w:rPr>
          <w:lang w:val="ru-RU"/>
        </w:rPr>
        <w:t xml:space="preserve"> сохраняется </w:t>
      </w:r>
      <w:proofErr w:type="spellStart"/>
      <w:r>
        <w:t>ppo</w:t>
      </w:r>
      <w:proofErr w:type="spellEnd"/>
      <w:r w:rsidRPr="0050020A">
        <w:rPr>
          <w:lang w:val="ru-RU"/>
        </w:rPr>
        <w:t>_</w:t>
      </w:r>
      <w:r>
        <w:t>final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>.</w:t>
      </w:r>
    </w:p>
    <w:p w14:paraId="594A4FFB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Скрипт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предназначен для </w:t>
      </w:r>
      <w:proofErr w:type="spellStart"/>
      <w:r w:rsidRPr="0050020A">
        <w:rPr>
          <w:lang w:val="ru-RU"/>
        </w:rPr>
        <w:t>постобученческой</w:t>
      </w:r>
      <w:proofErr w:type="spellEnd"/>
      <w:r w:rsidRPr="0050020A">
        <w:rPr>
          <w:lang w:val="ru-RU"/>
        </w:rPr>
        <w:t xml:space="preserve"> проверки. Он разрешает путаницу с путями к весам (файл может лежать в </w:t>
      </w:r>
      <w:r>
        <w:t>best</w:t>
      </w:r>
      <w:r w:rsidRPr="0050020A">
        <w:rPr>
          <w:lang w:val="ru-RU"/>
        </w:rPr>
        <w:t>/</w:t>
      </w:r>
      <w:r>
        <w:t>best</w:t>
      </w:r>
      <w:r w:rsidRPr="0050020A">
        <w:rPr>
          <w:lang w:val="ru-RU"/>
        </w:rPr>
        <w:t>_</w:t>
      </w:r>
      <w:r>
        <w:t>model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 xml:space="preserve">, а не в корне </w:t>
      </w:r>
      <w:r>
        <w:t>runs</w:t>
      </w:r>
      <w:r w:rsidRPr="0050020A">
        <w:rPr>
          <w:lang w:val="ru-RU"/>
        </w:rPr>
        <w:t xml:space="preserve">). Вызывается </w:t>
      </w:r>
      <w:r>
        <w:t>evaluate</w:t>
      </w:r>
      <w:r w:rsidRPr="0050020A">
        <w:rPr>
          <w:lang w:val="ru-RU"/>
        </w:rPr>
        <w:t>_</w:t>
      </w:r>
      <w:r>
        <w:t>policy</w:t>
      </w:r>
      <w:r w:rsidRPr="0050020A">
        <w:rPr>
          <w:lang w:val="ru-RU"/>
        </w:rPr>
        <w:t xml:space="preserve"> из </w:t>
      </w:r>
      <w:r>
        <w:t>Stable</w:t>
      </w:r>
      <w:r w:rsidRPr="0050020A">
        <w:rPr>
          <w:lang w:val="ru-RU"/>
        </w:rPr>
        <w:t>-</w:t>
      </w:r>
      <w:r>
        <w:t>Baselines</w:t>
      </w:r>
      <w:r w:rsidRPr="0050020A">
        <w:rPr>
          <w:lang w:val="ru-RU"/>
        </w:rPr>
        <w:t xml:space="preserve">3, считается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 на том же отрезке и выполняется один детальный прогон с выводом баланса и суммарного оборота |</w:t>
      </w:r>
      <w:proofErr w:type="spellStart"/>
      <w:r>
        <w:t>Δw</w:t>
      </w:r>
      <w:proofErr w:type="spellEnd"/>
      <w:r w:rsidRPr="0050020A">
        <w:rPr>
          <w:lang w:val="ru-RU"/>
        </w:rPr>
        <w:t>|.</w:t>
      </w:r>
    </w:p>
    <w:p w14:paraId="12EB429A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Скрипт </w:t>
      </w:r>
      <w:r>
        <w:t>live</w:t>
      </w:r>
      <w:r w:rsidRPr="0050020A">
        <w:rPr>
          <w:lang w:val="ru-RU"/>
        </w:rPr>
        <w:t>_</w:t>
      </w:r>
      <w:r>
        <w:t>signal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демонстрирует применение обученной политики к последнему срезу данных. Свечи запрашиваются по публичному </w:t>
      </w:r>
      <w:r>
        <w:t>REST</w:t>
      </w:r>
      <w:r w:rsidRPr="0050020A">
        <w:rPr>
          <w:lang w:val="ru-RU"/>
        </w:rPr>
        <w:t xml:space="preserve"> </w:t>
      </w:r>
      <w:proofErr w:type="spellStart"/>
      <w:r>
        <w:t>klines</w:t>
      </w:r>
      <w:proofErr w:type="spellEnd"/>
      <w:r w:rsidRPr="0050020A">
        <w:rPr>
          <w:lang w:val="ru-RU"/>
        </w:rPr>
        <w:t xml:space="preserve"> </w:t>
      </w:r>
      <w:r>
        <w:t>Binance</w:t>
      </w:r>
      <w:r w:rsidRPr="0050020A">
        <w:rPr>
          <w:lang w:val="ru-RU"/>
        </w:rPr>
        <w:t xml:space="preserve"> </w:t>
      </w:r>
      <w:r>
        <w:t>USDM</w:t>
      </w:r>
      <w:r w:rsidRPr="0050020A">
        <w:rPr>
          <w:lang w:val="ru-RU"/>
        </w:rPr>
        <w:t xml:space="preserve"> или читаются из локального </w:t>
      </w:r>
      <w:r>
        <w:t>CSV</w:t>
      </w:r>
      <w:r w:rsidRPr="0050020A">
        <w:rPr>
          <w:lang w:val="ru-RU"/>
        </w:rPr>
        <w:t xml:space="preserve"> (--</w:t>
      </w:r>
      <w:r>
        <w:t>from</w:t>
      </w:r>
      <w:r w:rsidRPr="0050020A">
        <w:rPr>
          <w:lang w:val="ru-RU"/>
        </w:rPr>
        <w:t>-</w:t>
      </w:r>
      <w:r>
        <w:t>csv</w:t>
      </w:r>
      <w:r w:rsidRPr="0050020A">
        <w:rPr>
          <w:lang w:val="ru-RU"/>
        </w:rPr>
        <w:t xml:space="preserve">). Наблюдение строится так же, как в среде; печатается сырое действие политики и вес после ограничения </w:t>
      </w:r>
      <w:r>
        <w:t>max</w:t>
      </w:r>
      <w:r w:rsidRPr="0050020A">
        <w:rPr>
          <w:lang w:val="ru-RU"/>
        </w:rPr>
        <w:t>_</w:t>
      </w:r>
      <w:r>
        <w:t>delta</w:t>
      </w:r>
      <w:r w:rsidRPr="0050020A">
        <w:rPr>
          <w:lang w:val="ru-RU"/>
        </w:rPr>
        <w:t>_</w:t>
      </w:r>
      <w:r>
        <w:t>w</w:t>
      </w:r>
      <w:r w:rsidRPr="0050020A">
        <w:rPr>
          <w:lang w:val="ru-RU"/>
        </w:rPr>
        <w:t>. Торговые заявки не отправляются.</w:t>
      </w:r>
    </w:p>
    <w:p w14:paraId="6666CF6E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Вспомогательные скрипты снижают порог входа в проект. </w:t>
      </w:r>
      <w:r>
        <w:t>make</w:t>
      </w:r>
      <w:r w:rsidRPr="0050020A">
        <w:rPr>
          <w:lang w:val="ru-RU"/>
        </w:rPr>
        <w:t>_</w:t>
      </w:r>
      <w:r>
        <w:t>sample</w:t>
      </w:r>
      <w:r w:rsidRPr="0050020A">
        <w:rPr>
          <w:lang w:val="ru-RU"/>
        </w:rPr>
        <w:t>_</w:t>
      </w:r>
      <w:r>
        <w:t>csv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формирует синтетический ряд </w:t>
      </w:r>
      <w:r>
        <w:t>data</w:t>
      </w:r>
      <w:r w:rsidRPr="0050020A">
        <w:rPr>
          <w:lang w:val="ru-RU"/>
        </w:rPr>
        <w:t>/</w:t>
      </w:r>
      <w:r>
        <w:t>sample</w:t>
      </w:r>
      <w:r w:rsidRPr="0050020A">
        <w:rPr>
          <w:lang w:val="ru-RU"/>
        </w:rPr>
        <w:t>_</w:t>
      </w:r>
      <w:proofErr w:type="spellStart"/>
      <w:r>
        <w:t>ohlcv</w:t>
      </w:r>
      <w:proofErr w:type="spellEnd"/>
      <w:r w:rsidRPr="0050020A">
        <w:rPr>
          <w:lang w:val="ru-RU"/>
        </w:rPr>
        <w:t>.</w:t>
      </w:r>
      <w:r>
        <w:t>csv</w:t>
      </w:r>
      <w:r w:rsidRPr="0050020A">
        <w:rPr>
          <w:lang w:val="ru-RU"/>
        </w:rPr>
        <w:t xml:space="preserve"> с колонкой </w:t>
      </w:r>
      <w:r>
        <w:t>open</w:t>
      </w:r>
      <w:r w:rsidRPr="0050020A">
        <w:rPr>
          <w:lang w:val="ru-RU"/>
        </w:rPr>
        <w:t>_</w:t>
      </w:r>
      <w:r>
        <w:t>time</w:t>
      </w:r>
      <w:r w:rsidRPr="0050020A">
        <w:rPr>
          <w:lang w:val="ru-RU"/>
        </w:rPr>
        <w:t xml:space="preserve"> для проверки </w:t>
      </w:r>
      <w:proofErr w:type="spellStart"/>
      <w:r w:rsidRPr="0050020A">
        <w:rPr>
          <w:lang w:val="ru-RU"/>
        </w:rPr>
        <w:t>пайплайна</w:t>
      </w:r>
      <w:proofErr w:type="spellEnd"/>
      <w:r w:rsidRPr="0050020A">
        <w:rPr>
          <w:lang w:val="ru-RU"/>
        </w:rPr>
        <w:t xml:space="preserve"> без внешних </w:t>
      </w:r>
      <w:r>
        <w:t>API</w:t>
      </w:r>
      <w:r w:rsidRPr="0050020A">
        <w:rPr>
          <w:lang w:val="ru-RU"/>
        </w:rPr>
        <w:t xml:space="preserve">. </w:t>
      </w:r>
      <w:r>
        <w:t>merge</w:t>
      </w:r>
      <w:r w:rsidRPr="0050020A">
        <w:rPr>
          <w:lang w:val="ru-RU"/>
        </w:rPr>
        <w:t>_</w:t>
      </w:r>
      <w:proofErr w:type="spellStart"/>
      <w:r>
        <w:t>binance</w:t>
      </w:r>
      <w:proofErr w:type="spellEnd"/>
      <w:r w:rsidRPr="0050020A">
        <w:rPr>
          <w:lang w:val="ru-RU"/>
        </w:rPr>
        <w:t>_</w:t>
      </w:r>
      <w:r>
        <w:t>funding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подтягивает историю ставок </w:t>
      </w:r>
      <w:r>
        <w:t>funding</w:t>
      </w:r>
      <w:r w:rsidRPr="0050020A">
        <w:rPr>
          <w:lang w:val="ru-RU"/>
        </w:rPr>
        <w:t xml:space="preserve"> с </w:t>
      </w:r>
      <w:r>
        <w:t>Binance</w:t>
      </w:r>
      <w:r w:rsidRPr="0050020A">
        <w:rPr>
          <w:lang w:val="ru-RU"/>
        </w:rPr>
        <w:t xml:space="preserve"> и записывает столбец в </w:t>
      </w:r>
      <w:r>
        <w:t>CSV</w:t>
      </w:r>
      <w:r w:rsidRPr="0050020A">
        <w:rPr>
          <w:lang w:val="ru-RU"/>
        </w:rPr>
        <w:t xml:space="preserve">, сопоставляя каждую свечу с последней известной ставкой на момент </w:t>
      </w:r>
      <w:r>
        <w:t>open</w:t>
      </w:r>
      <w:r w:rsidRPr="0050020A">
        <w:rPr>
          <w:lang w:val="ru-RU"/>
        </w:rPr>
        <w:t>_</w:t>
      </w:r>
      <w:r>
        <w:t>time</w:t>
      </w:r>
      <w:r w:rsidRPr="0050020A">
        <w:rPr>
          <w:lang w:val="ru-RU"/>
        </w:rPr>
        <w:t>.</w:t>
      </w:r>
    </w:p>
    <w:p w14:paraId="1130A5BA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Типовой сценарий работы с комплексом включает следующие этапы. Устанавливаются зависимости из </w:t>
      </w:r>
      <w:r>
        <w:t>requirements</w:t>
      </w:r>
      <w:r w:rsidRPr="0050020A">
        <w:rPr>
          <w:lang w:val="ru-RU"/>
        </w:rPr>
        <w:t>.</w:t>
      </w:r>
      <w:r>
        <w:t>txt</w:t>
      </w:r>
      <w:r w:rsidRPr="0050020A">
        <w:rPr>
          <w:lang w:val="ru-RU"/>
        </w:rPr>
        <w:t xml:space="preserve">. Подготавливается </w:t>
      </w:r>
      <w:r>
        <w:t>CSV</w:t>
      </w:r>
      <w:r w:rsidRPr="0050020A">
        <w:rPr>
          <w:lang w:val="ru-RU"/>
        </w:rPr>
        <w:t xml:space="preserve"> с котировками; при необходимости выполняется </w:t>
      </w:r>
      <w:r>
        <w:t>merge</w:t>
      </w:r>
      <w:r w:rsidRPr="0050020A">
        <w:rPr>
          <w:lang w:val="ru-RU"/>
        </w:rPr>
        <w:t xml:space="preserve"> </w:t>
      </w:r>
      <w:r>
        <w:t>funding</w:t>
      </w:r>
      <w:r w:rsidRPr="0050020A">
        <w:rPr>
          <w:lang w:val="ru-RU"/>
        </w:rPr>
        <w:t xml:space="preserve">. Запускается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с согласованным набором флагов: --</w:t>
      </w:r>
      <w:r>
        <w:t>short</w:t>
      </w:r>
      <w:r w:rsidRPr="0050020A">
        <w:rPr>
          <w:lang w:val="ru-RU"/>
        </w:rPr>
        <w:t xml:space="preserve"> для </w:t>
      </w:r>
      <w:r>
        <w:t>long</w:t>
      </w:r>
      <w:r w:rsidRPr="0050020A">
        <w:rPr>
          <w:lang w:val="ru-RU"/>
        </w:rPr>
        <w:t>/</w:t>
      </w:r>
      <w:r>
        <w:t>short</w:t>
      </w:r>
      <w:r w:rsidRPr="0050020A">
        <w:rPr>
          <w:lang w:val="ru-RU"/>
        </w:rPr>
        <w:t>, --</w:t>
      </w:r>
      <w:r>
        <w:t>max</w:t>
      </w:r>
      <w:r w:rsidRPr="0050020A">
        <w:rPr>
          <w:lang w:val="ru-RU"/>
        </w:rPr>
        <w:t>-</w:t>
      </w:r>
      <w:r>
        <w:t>delta</w:t>
      </w:r>
      <w:r w:rsidRPr="0050020A">
        <w:rPr>
          <w:lang w:val="ru-RU"/>
        </w:rPr>
        <w:t>-</w:t>
      </w:r>
      <w:r>
        <w:t>w</w:t>
      </w:r>
      <w:r w:rsidRPr="0050020A">
        <w:rPr>
          <w:lang w:val="ru-RU"/>
        </w:rPr>
        <w:t xml:space="preserve"> для ограничения |</w:t>
      </w:r>
      <w:proofErr w:type="spellStart"/>
      <w:r>
        <w:t>Δw</w:t>
      </w:r>
      <w:proofErr w:type="spellEnd"/>
      <w:r w:rsidRPr="0050020A">
        <w:rPr>
          <w:lang w:val="ru-RU"/>
        </w:rPr>
        <w:t>|, --</w:t>
      </w:r>
      <w:r>
        <w:t>turnover</w:t>
      </w:r>
      <w:r w:rsidRPr="0050020A">
        <w:rPr>
          <w:lang w:val="ru-RU"/>
        </w:rPr>
        <w:t>-</w:t>
      </w:r>
      <w:r>
        <w:t>penalty</w:t>
      </w:r>
      <w:r w:rsidRPr="0050020A">
        <w:rPr>
          <w:lang w:val="ru-RU"/>
        </w:rPr>
        <w:t xml:space="preserve"> для штрафа в награде, --</w:t>
      </w:r>
      <w:r>
        <w:t>funding</w:t>
      </w:r>
      <w:r w:rsidRPr="0050020A">
        <w:rPr>
          <w:lang w:val="ru-RU"/>
        </w:rPr>
        <w:t>-</w:t>
      </w:r>
      <w:r>
        <w:t>per</w:t>
      </w:r>
      <w:r w:rsidRPr="0050020A">
        <w:rPr>
          <w:lang w:val="ru-RU"/>
        </w:rPr>
        <w:t>-</w:t>
      </w:r>
      <w:r>
        <w:t>step</w:t>
      </w:r>
      <w:r w:rsidRPr="0050020A">
        <w:rPr>
          <w:lang w:val="ru-RU"/>
        </w:rPr>
        <w:t xml:space="preserve"> или </w:t>
      </w:r>
      <w:r>
        <w:t>funding</w:t>
      </w:r>
      <w:r w:rsidRPr="0050020A">
        <w:rPr>
          <w:lang w:val="ru-RU"/>
        </w:rPr>
        <w:t xml:space="preserve"> из </w:t>
      </w:r>
      <w:r>
        <w:t>CSV</w:t>
      </w:r>
      <w:r w:rsidRPr="0050020A">
        <w:rPr>
          <w:lang w:val="ru-RU"/>
        </w:rPr>
        <w:t>, --</w:t>
      </w:r>
      <w:proofErr w:type="spellStart"/>
      <w:r>
        <w:t>tensorboard</w:t>
      </w:r>
      <w:proofErr w:type="spellEnd"/>
      <w:r w:rsidRPr="0050020A">
        <w:rPr>
          <w:lang w:val="ru-RU"/>
        </w:rPr>
        <w:t xml:space="preserve"> для логов. Контролируется сходимость по графикам в </w:t>
      </w:r>
      <w:proofErr w:type="spellStart"/>
      <w:r>
        <w:t>TensorBoard</w:t>
      </w:r>
      <w:proofErr w:type="spellEnd"/>
      <w:r w:rsidRPr="0050020A">
        <w:rPr>
          <w:lang w:val="ru-RU"/>
        </w:rPr>
        <w:t xml:space="preserve">. Выполняется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с теми же флагами среды и путём к </w:t>
      </w:r>
      <w:r>
        <w:t>best</w:t>
      </w:r>
      <w:r w:rsidRPr="0050020A">
        <w:rPr>
          <w:lang w:val="ru-RU"/>
        </w:rPr>
        <w:t>/</w:t>
      </w:r>
      <w:r>
        <w:t>best</w:t>
      </w:r>
      <w:r w:rsidRPr="0050020A">
        <w:rPr>
          <w:lang w:val="ru-RU"/>
        </w:rPr>
        <w:t>_</w:t>
      </w:r>
      <w:r>
        <w:t>model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 xml:space="preserve">. При необходимости запускается </w:t>
      </w:r>
      <w:r>
        <w:t>live</w:t>
      </w:r>
      <w:r w:rsidRPr="0050020A">
        <w:rPr>
          <w:lang w:val="ru-RU"/>
        </w:rPr>
        <w:t>_</w:t>
      </w:r>
      <w:r>
        <w:t>signal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>.</w:t>
      </w:r>
    </w:p>
    <w:p w14:paraId="1252803A" w14:textId="77777777" w:rsidR="00957D2A" w:rsidRDefault="00000000">
      <w:pPr>
        <w:rPr>
          <w:lang w:val="ru-RU"/>
        </w:rPr>
      </w:pPr>
      <w:r w:rsidRPr="0050020A">
        <w:rPr>
          <w:lang w:val="ru-RU"/>
        </w:rPr>
        <w:t xml:space="preserve">С точки зрения сопровождения кода локализация функциональности по файлам снижает риск регрессий: изменение признаков не требует правок в </w:t>
      </w:r>
      <w:r w:rsidRPr="0050020A">
        <w:rPr>
          <w:lang w:val="ru-RU"/>
        </w:rPr>
        <w:lastRenderedPageBreak/>
        <w:t xml:space="preserve">логике комиссии, изменение награды не затрагивает загрузчик </w:t>
      </w:r>
      <w:r>
        <w:t>CSV</w:t>
      </w:r>
      <w:r w:rsidRPr="0050020A">
        <w:rPr>
          <w:lang w:val="ru-RU"/>
        </w:rPr>
        <w:t>. Соответствие путей проекта и назначения основных компонентов приведено в таблице 1.</w:t>
      </w:r>
    </w:p>
    <w:p w14:paraId="1BA4E52B" w14:textId="77777777" w:rsidR="0050020A" w:rsidRPr="0050020A" w:rsidRDefault="0050020A">
      <w:pPr>
        <w:rPr>
          <w:lang w:val="ru-RU"/>
        </w:rPr>
      </w:pPr>
    </w:p>
    <w:p w14:paraId="020DF8A2" w14:textId="77777777" w:rsidR="00957D2A" w:rsidRPr="0050020A" w:rsidRDefault="00000000" w:rsidP="0050020A">
      <w:pPr>
        <w:spacing w:after="120"/>
        <w:ind w:firstLine="0"/>
        <w:jc w:val="center"/>
        <w:rPr>
          <w:lang w:val="ru-RU"/>
        </w:rPr>
      </w:pPr>
      <w:r w:rsidRPr="0050020A">
        <w:rPr>
          <w:lang w:val="ru-RU"/>
        </w:rPr>
        <w:t xml:space="preserve">Таблица 1 – Назначение основных файлов проекта </w:t>
      </w:r>
      <w:proofErr w:type="spellStart"/>
      <w:r>
        <w:t>ppo</w:t>
      </w:r>
      <w:proofErr w:type="spellEnd"/>
      <w:r w:rsidRPr="0050020A">
        <w:rPr>
          <w:lang w:val="ru-RU"/>
        </w:rPr>
        <w:t>_</w:t>
      </w:r>
      <w:r>
        <w:t>crypto</w:t>
      </w:r>
      <w:r w:rsidRPr="0050020A">
        <w:rPr>
          <w:lang w:val="ru-RU"/>
        </w:rPr>
        <w:t>_</w:t>
      </w:r>
      <w:r>
        <w:t>agent</w:t>
      </w:r>
    </w:p>
    <w:tbl>
      <w:tblPr>
        <w:tblStyle w:val="aff0"/>
        <w:tblW w:w="0" w:type="auto"/>
        <w:tblBorders>
          <w:top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957D2A" w14:paraId="1E481FAE" w14:textId="77777777">
        <w:tc>
          <w:tcPr>
            <w:tcW w:w="4844" w:type="dxa"/>
          </w:tcPr>
          <w:p w14:paraId="6D07FDDF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4844" w:type="dxa"/>
          </w:tcPr>
          <w:p w14:paraId="66A3357E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957D2A" w:rsidRPr="0050020A" w14:paraId="43D97190" w14:textId="77777777">
        <w:tc>
          <w:tcPr>
            <w:tcW w:w="4844" w:type="dxa"/>
          </w:tcPr>
          <w:p w14:paraId="4FF4282F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envs/crypto_env.py</w:t>
            </w:r>
          </w:p>
        </w:tc>
        <w:tc>
          <w:tcPr>
            <w:tcW w:w="4844" w:type="dxa"/>
          </w:tcPr>
          <w:p w14:paraId="64B661F9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Среда </w:t>
            </w:r>
            <w:r>
              <w:rPr>
                <w:sz w:val="24"/>
              </w:rPr>
              <w:t>Gymnasium</w:t>
            </w:r>
            <w:r w:rsidRPr="0050020A">
              <w:rPr>
                <w:sz w:val="24"/>
                <w:lang w:val="ru-RU"/>
              </w:rPr>
              <w:t xml:space="preserve">: шаг, награда, </w:t>
            </w:r>
            <w:r>
              <w:rPr>
                <w:sz w:val="24"/>
              </w:rPr>
              <w:t>funding</w:t>
            </w:r>
            <w:r w:rsidRPr="0050020A">
              <w:rPr>
                <w:sz w:val="24"/>
                <w:lang w:val="ru-RU"/>
              </w:rPr>
              <w:t>, ограничение |</w:t>
            </w:r>
            <w:proofErr w:type="spellStart"/>
            <w:r>
              <w:rPr>
                <w:sz w:val="24"/>
              </w:rPr>
              <w:t>Δw</w:t>
            </w:r>
            <w:proofErr w:type="spellEnd"/>
            <w:r w:rsidRPr="0050020A">
              <w:rPr>
                <w:sz w:val="24"/>
                <w:lang w:val="ru-RU"/>
              </w:rPr>
              <w:t>|</w:t>
            </w:r>
          </w:p>
        </w:tc>
      </w:tr>
      <w:tr w:rsidR="00957D2A" w14:paraId="799A8BDC" w14:textId="77777777">
        <w:tc>
          <w:tcPr>
            <w:tcW w:w="4844" w:type="dxa"/>
          </w:tcPr>
          <w:p w14:paraId="07E66E91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utils/data.py</w:t>
            </w:r>
          </w:p>
        </w:tc>
        <w:tc>
          <w:tcPr>
            <w:tcW w:w="4844" w:type="dxa"/>
          </w:tcPr>
          <w:p w14:paraId="2E2C6E91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Чтение CSV, build_features, маска valid</w:t>
            </w:r>
          </w:p>
        </w:tc>
      </w:tr>
      <w:tr w:rsidR="00957D2A" w:rsidRPr="0050020A" w14:paraId="0892B3D5" w14:textId="77777777">
        <w:tc>
          <w:tcPr>
            <w:tcW w:w="4844" w:type="dxa"/>
          </w:tcPr>
          <w:p w14:paraId="38F4794C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utils/inference.py</w:t>
            </w:r>
          </w:p>
        </w:tc>
        <w:tc>
          <w:tcPr>
            <w:tcW w:w="4844" w:type="dxa"/>
          </w:tcPr>
          <w:p w14:paraId="15DE348D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Сборка наблюдения и </w:t>
            </w:r>
            <w:r>
              <w:rPr>
                <w:sz w:val="24"/>
              </w:rPr>
              <w:t>apply</w:t>
            </w:r>
            <w:r w:rsidRPr="0050020A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max</w:t>
            </w:r>
            <w:r w:rsidRPr="0050020A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delta</w:t>
            </w:r>
            <w:r w:rsidRPr="0050020A">
              <w:rPr>
                <w:sz w:val="24"/>
                <w:lang w:val="ru-RU"/>
              </w:rPr>
              <w:t xml:space="preserve"> вне среды</w:t>
            </w:r>
          </w:p>
        </w:tc>
      </w:tr>
      <w:tr w:rsidR="00957D2A" w:rsidRPr="0050020A" w14:paraId="6A7F51EA" w14:textId="77777777">
        <w:tc>
          <w:tcPr>
            <w:tcW w:w="4844" w:type="dxa"/>
          </w:tcPr>
          <w:p w14:paraId="7F09A51A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scripts/train_ppo.py</w:t>
            </w:r>
          </w:p>
        </w:tc>
        <w:tc>
          <w:tcPr>
            <w:tcW w:w="4844" w:type="dxa"/>
          </w:tcPr>
          <w:p w14:paraId="300FD586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Обучение </w:t>
            </w:r>
            <w:r>
              <w:rPr>
                <w:sz w:val="24"/>
              </w:rPr>
              <w:t>PPO</w:t>
            </w:r>
            <w:r w:rsidRPr="0050020A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EvalCallback</w:t>
            </w:r>
            <w:proofErr w:type="spellEnd"/>
            <w:r w:rsidRPr="0050020A">
              <w:rPr>
                <w:sz w:val="24"/>
                <w:lang w:val="ru-RU"/>
              </w:rPr>
              <w:t xml:space="preserve">, сохранение </w:t>
            </w:r>
            <w:proofErr w:type="spellStart"/>
            <w:r w:rsidRPr="0050020A">
              <w:rPr>
                <w:sz w:val="24"/>
                <w:lang w:val="ru-RU"/>
              </w:rPr>
              <w:t>чекпоинтов</w:t>
            </w:r>
            <w:proofErr w:type="spellEnd"/>
          </w:p>
        </w:tc>
      </w:tr>
      <w:tr w:rsidR="00957D2A" w:rsidRPr="0050020A" w14:paraId="10F2B7B1" w14:textId="77777777">
        <w:tc>
          <w:tcPr>
            <w:tcW w:w="4844" w:type="dxa"/>
          </w:tcPr>
          <w:p w14:paraId="31766EDA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scripts/eval_ppo.py</w:t>
            </w:r>
          </w:p>
        </w:tc>
        <w:tc>
          <w:tcPr>
            <w:tcW w:w="4844" w:type="dxa"/>
          </w:tcPr>
          <w:p w14:paraId="278769CD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Оценка политики: </w:t>
            </w:r>
            <w:r>
              <w:rPr>
                <w:sz w:val="24"/>
              </w:rPr>
              <w:t>SB</w:t>
            </w:r>
            <w:r w:rsidRPr="0050020A">
              <w:rPr>
                <w:sz w:val="24"/>
                <w:lang w:val="ru-RU"/>
              </w:rPr>
              <w:t xml:space="preserve">3 + </w:t>
            </w:r>
            <w:r>
              <w:rPr>
                <w:sz w:val="24"/>
              </w:rPr>
              <w:t>buy</w:t>
            </w:r>
            <w:r w:rsidRPr="0050020A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and</w:t>
            </w:r>
            <w:r w:rsidRPr="0050020A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hold</w:t>
            </w:r>
            <w:r w:rsidRPr="0050020A">
              <w:rPr>
                <w:sz w:val="24"/>
                <w:lang w:val="ru-RU"/>
              </w:rPr>
              <w:t xml:space="preserve"> + детальный прогон</w:t>
            </w:r>
          </w:p>
        </w:tc>
      </w:tr>
      <w:tr w:rsidR="00957D2A" w:rsidRPr="0050020A" w14:paraId="318EE12D" w14:textId="77777777">
        <w:tc>
          <w:tcPr>
            <w:tcW w:w="4844" w:type="dxa"/>
          </w:tcPr>
          <w:p w14:paraId="4A7DA916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scripts/live_signal.py</w:t>
            </w:r>
          </w:p>
        </w:tc>
        <w:tc>
          <w:tcPr>
            <w:tcW w:w="4844" w:type="dxa"/>
          </w:tcPr>
          <w:p w14:paraId="51CC9C24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Сигнал </w:t>
            </w:r>
            <w:r>
              <w:rPr>
                <w:sz w:val="24"/>
              </w:rPr>
              <w:t>w</w:t>
            </w:r>
            <w:r w:rsidRPr="0050020A">
              <w:rPr>
                <w:sz w:val="24"/>
                <w:lang w:val="ru-RU"/>
              </w:rPr>
              <w:t xml:space="preserve"> по последним свечам, без ордеров</w:t>
            </w:r>
          </w:p>
        </w:tc>
      </w:tr>
      <w:tr w:rsidR="00957D2A" w:rsidRPr="0050020A" w14:paraId="6C6FAFD4" w14:textId="77777777">
        <w:tc>
          <w:tcPr>
            <w:tcW w:w="4844" w:type="dxa"/>
          </w:tcPr>
          <w:p w14:paraId="51615BDB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scripts/make_sample_csv.py</w:t>
            </w:r>
          </w:p>
        </w:tc>
        <w:tc>
          <w:tcPr>
            <w:tcW w:w="4844" w:type="dxa"/>
          </w:tcPr>
          <w:p w14:paraId="1F0DB89A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Синтетический ряд </w:t>
            </w:r>
            <w:r>
              <w:rPr>
                <w:sz w:val="24"/>
              </w:rPr>
              <w:t>sample</w:t>
            </w:r>
            <w:r w:rsidRPr="0050020A">
              <w:rPr>
                <w:sz w:val="24"/>
                <w:lang w:val="ru-RU"/>
              </w:rPr>
              <w:t>_</w:t>
            </w:r>
            <w:proofErr w:type="spellStart"/>
            <w:r>
              <w:rPr>
                <w:sz w:val="24"/>
              </w:rPr>
              <w:t>ohlcv</w:t>
            </w:r>
            <w:proofErr w:type="spellEnd"/>
            <w:r w:rsidRPr="0050020A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csv</w:t>
            </w:r>
          </w:p>
        </w:tc>
      </w:tr>
      <w:tr w:rsidR="00957D2A" w14:paraId="713734FC" w14:textId="77777777">
        <w:tc>
          <w:tcPr>
            <w:tcW w:w="4844" w:type="dxa"/>
          </w:tcPr>
          <w:p w14:paraId="13B94796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scripts/merge_binance_funding.py</w:t>
            </w:r>
          </w:p>
        </w:tc>
        <w:tc>
          <w:tcPr>
            <w:tcW w:w="4844" w:type="dxa"/>
          </w:tcPr>
          <w:p w14:paraId="45FC0ACD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Подтягивание funding Binance в CSV</w:t>
            </w:r>
          </w:p>
        </w:tc>
      </w:tr>
      <w:tr w:rsidR="00957D2A" w14:paraId="28C172EF" w14:textId="77777777">
        <w:tc>
          <w:tcPr>
            <w:tcW w:w="4844" w:type="dxa"/>
          </w:tcPr>
          <w:p w14:paraId="6DF89191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data/</w:t>
            </w:r>
          </w:p>
        </w:tc>
        <w:tc>
          <w:tcPr>
            <w:tcW w:w="4844" w:type="dxa"/>
          </w:tcPr>
          <w:p w14:paraId="73F568C6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Входные наборы OHLCV</w:t>
            </w:r>
          </w:p>
        </w:tc>
      </w:tr>
      <w:tr w:rsidR="00957D2A" w14:paraId="4E3676E9" w14:textId="77777777">
        <w:tc>
          <w:tcPr>
            <w:tcW w:w="4844" w:type="dxa"/>
          </w:tcPr>
          <w:p w14:paraId="2063102B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runs/&lt;ран&gt;/</w:t>
            </w:r>
          </w:p>
        </w:tc>
        <w:tc>
          <w:tcPr>
            <w:tcW w:w="4844" w:type="dxa"/>
          </w:tcPr>
          <w:p w14:paraId="13701731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best/best_model.zip, ppo_final.zip, logs/, tb/</w:t>
            </w:r>
          </w:p>
        </w:tc>
      </w:tr>
      <w:tr w:rsidR="00957D2A" w14:paraId="59D74000" w14:textId="77777777">
        <w:tc>
          <w:tcPr>
            <w:tcW w:w="4844" w:type="dxa"/>
          </w:tcPr>
          <w:p w14:paraId="1A7CA6C2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requirements.txt</w:t>
            </w:r>
          </w:p>
        </w:tc>
        <w:tc>
          <w:tcPr>
            <w:tcW w:w="4844" w:type="dxa"/>
          </w:tcPr>
          <w:p w14:paraId="3B161959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Фиксация версий зависимостей</w:t>
            </w:r>
          </w:p>
        </w:tc>
      </w:tr>
      <w:tr w:rsidR="00957D2A" w:rsidRPr="0050020A" w14:paraId="751E5777" w14:textId="77777777">
        <w:tc>
          <w:tcPr>
            <w:tcW w:w="4844" w:type="dxa"/>
          </w:tcPr>
          <w:p w14:paraId="31BF2395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INSTALL_WINDOWS.txt</w:t>
            </w:r>
          </w:p>
        </w:tc>
        <w:tc>
          <w:tcPr>
            <w:tcW w:w="4844" w:type="dxa"/>
          </w:tcPr>
          <w:p w14:paraId="0CC4CDF8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>Порядок установки и примеры команд (</w:t>
            </w:r>
            <w:r>
              <w:rPr>
                <w:sz w:val="24"/>
              </w:rPr>
              <w:t>Windows</w:t>
            </w:r>
            <w:r w:rsidRPr="0050020A">
              <w:rPr>
                <w:sz w:val="24"/>
                <w:lang w:val="ru-RU"/>
              </w:rPr>
              <w:t>)</w:t>
            </w:r>
          </w:p>
        </w:tc>
      </w:tr>
    </w:tbl>
    <w:p w14:paraId="280E6F29" w14:textId="77777777" w:rsidR="00957D2A" w:rsidRPr="0050020A" w:rsidRDefault="00957D2A">
      <w:pPr>
        <w:rPr>
          <w:lang w:val="ru-RU"/>
        </w:rPr>
      </w:pPr>
    </w:p>
    <w:p w14:paraId="4CCB4658" w14:textId="77777777" w:rsidR="00957D2A" w:rsidRPr="0050020A" w:rsidRDefault="00000000" w:rsidP="0050020A">
      <w:pPr>
        <w:rPr>
          <w:b/>
          <w:bCs/>
          <w:lang w:val="ru-RU"/>
        </w:rPr>
      </w:pPr>
      <w:r w:rsidRPr="0050020A">
        <w:rPr>
          <w:b/>
          <w:bCs/>
          <w:lang w:val="ru-RU"/>
        </w:rPr>
        <w:t xml:space="preserve">3.2. Данные, признаки, причинность, разбиение </w:t>
      </w:r>
      <w:r w:rsidRPr="0050020A">
        <w:rPr>
          <w:b/>
          <w:bCs/>
        </w:rPr>
        <w:t>train</w:t>
      </w:r>
      <w:r w:rsidRPr="0050020A">
        <w:rPr>
          <w:b/>
          <w:bCs/>
          <w:lang w:val="ru-RU"/>
        </w:rPr>
        <w:t>/</w:t>
      </w:r>
      <w:r w:rsidRPr="0050020A">
        <w:rPr>
          <w:b/>
          <w:bCs/>
        </w:rPr>
        <w:t>validation</w:t>
      </w:r>
    </w:p>
    <w:p w14:paraId="06992FC6" w14:textId="77777777" w:rsidR="0050020A" w:rsidRPr="0050020A" w:rsidRDefault="0050020A" w:rsidP="0050020A">
      <w:pPr>
        <w:rPr>
          <w:lang w:val="ru-RU"/>
        </w:rPr>
      </w:pPr>
    </w:p>
    <w:p w14:paraId="2D567EA1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Рассмотрим подробнее структуру матрицы признаков </w:t>
      </w:r>
      <w:r>
        <w:t>X</w:t>
      </w:r>
      <w:r w:rsidRPr="0050020A">
        <w:rPr>
          <w:lang w:val="ru-RU"/>
        </w:rPr>
        <w:t xml:space="preserve">. Для ряда из </w:t>
      </w:r>
      <w:r>
        <w:t>N</w:t>
      </w:r>
      <w:r w:rsidRPr="0050020A">
        <w:rPr>
          <w:lang w:val="ru-RU"/>
        </w:rPr>
        <w:t xml:space="preserve"> строк </w:t>
      </w:r>
      <w:r>
        <w:t>build</w:t>
      </w:r>
      <w:r w:rsidRPr="0050020A">
        <w:rPr>
          <w:lang w:val="ru-RU"/>
        </w:rPr>
        <w:t>_</w:t>
      </w:r>
      <w:r>
        <w:t>features</w:t>
      </w:r>
      <w:r w:rsidRPr="0050020A">
        <w:rPr>
          <w:lang w:val="ru-RU"/>
        </w:rPr>
        <w:t xml:space="preserve"> возвращает массив </w:t>
      </w:r>
      <w:r>
        <w:t>shape</w:t>
      </w:r>
      <w:r w:rsidRPr="0050020A">
        <w:rPr>
          <w:lang w:val="ru-RU"/>
        </w:rPr>
        <w:t xml:space="preserve"> (</w:t>
      </w:r>
      <w:r>
        <w:t>N</w:t>
      </w:r>
      <w:r w:rsidRPr="0050020A">
        <w:rPr>
          <w:lang w:val="ru-RU"/>
        </w:rPr>
        <w:t xml:space="preserve">, 3): по три вещественных значения на каждый временной индекс. Первая компонента — лог-доходность: </w:t>
      </w:r>
      <w:r>
        <w:t>ln</w:t>
      </w:r>
      <w:r w:rsidRPr="0050020A">
        <w:rPr>
          <w:lang w:val="ru-RU"/>
        </w:rPr>
        <w:t>(</w:t>
      </w:r>
      <w:r>
        <w:t>C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) − </w:t>
      </w:r>
      <w:r>
        <w:t>ln</w:t>
      </w:r>
      <w:r w:rsidRPr="0050020A">
        <w:rPr>
          <w:lang w:val="ru-RU"/>
        </w:rPr>
        <w:t>(</w:t>
      </w:r>
      <w:r>
        <w:t>C</w:t>
      </w:r>
      <w:r w:rsidRPr="0050020A">
        <w:rPr>
          <w:lang w:val="ru-RU"/>
        </w:rPr>
        <w:t>_{</w:t>
      </w:r>
      <w:r>
        <w:t>t</w:t>
      </w:r>
      <w:r w:rsidRPr="0050020A">
        <w:rPr>
          <w:lang w:val="ru-RU"/>
        </w:rPr>
        <w:t xml:space="preserve">-1}). Она асимметрично распределена и имеет тяжёлые хвосты на реальных данных, что обосновывает </w:t>
      </w:r>
      <w:proofErr w:type="spellStart"/>
      <w:r w:rsidRPr="0050020A">
        <w:rPr>
          <w:lang w:val="ru-RU"/>
        </w:rPr>
        <w:t>клиппинг</w:t>
      </w:r>
      <w:proofErr w:type="spellEnd"/>
      <w:r w:rsidRPr="0050020A">
        <w:rPr>
          <w:lang w:val="ru-RU"/>
        </w:rPr>
        <w:t xml:space="preserve"> на этапе нормировки. Вторая — </w:t>
      </w:r>
      <w:r>
        <w:t>z</w:t>
      </w:r>
      <w:r w:rsidRPr="0050020A">
        <w:rPr>
          <w:lang w:val="ru-RU"/>
        </w:rPr>
        <w:t>-оценка объёма: (</w:t>
      </w:r>
      <w:r>
        <w:t>V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− </w:t>
      </w:r>
      <w:r>
        <w:t>mean</w:t>
      </w:r>
      <w:r w:rsidRPr="0050020A">
        <w:rPr>
          <w:lang w:val="ru-RU"/>
        </w:rPr>
        <w:t>_</w:t>
      </w:r>
      <w:r>
        <w:t>V</w:t>
      </w:r>
      <w:r w:rsidRPr="0050020A">
        <w:rPr>
          <w:lang w:val="ru-RU"/>
        </w:rPr>
        <w:t xml:space="preserve">) / </w:t>
      </w:r>
      <w:r>
        <w:t>std</w:t>
      </w:r>
      <w:r w:rsidRPr="0050020A">
        <w:rPr>
          <w:lang w:val="ru-RU"/>
        </w:rPr>
        <w:t>_</w:t>
      </w:r>
      <w:r>
        <w:t>V</w:t>
      </w:r>
      <w:r w:rsidRPr="0050020A">
        <w:rPr>
          <w:lang w:val="ru-RU"/>
        </w:rPr>
        <w:t xml:space="preserve"> по окну, где </w:t>
      </w:r>
      <w:r>
        <w:t>V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— объём за свечу. Объём несёт информацию об интенсивности торговли и косвенно о ликвидности; </w:t>
      </w:r>
      <w:r>
        <w:t>z</w:t>
      </w:r>
      <w:r w:rsidRPr="0050020A">
        <w:rPr>
          <w:lang w:val="ru-RU"/>
        </w:rPr>
        <w:t xml:space="preserve">-нормировка убирает масштабный фактор, зависящий от актива и </w:t>
      </w:r>
      <w:r w:rsidRPr="0050020A">
        <w:rPr>
          <w:lang w:val="ru-RU"/>
        </w:rPr>
        <w:lastRenderedPageBreak/>
        <w:t xml:space="preserve">периода. Третья — </w:t>
      </w:r>
      <w:r>
        <w:t>z</w:t>
      </w:r>
      <w:r w:rsidRPr="0050020A">
        <w:rPr>
          <w:lang w:val="ru-RU"/>
        </w:rPr>
        <w:t>-оценка диапазона свечи (</w:t>
      </w:r>
      <w:r>
        <w:t>H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− </w:t>
      </w:r>
      <w:r>
        <w:t>L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) / </w:t>
      </w:r>
      <w:r>
        <w:t>C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>, характеризующая внутридневную волатильность.</w:t>
      </w:r>
    </w:p>
    <w:p w14:paraId="6A44A61A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Причинность в признаковой инженерии означает, что при вычислении </w:t>
      </w:r>
      <w:r>
        <w:t>z</w:t>
      </w:r>
      <w:r w:rsidRPr="0050020A">
        <w:rPr>
          <w:lang w:val="ru-RU"/>
        </w:rPr>
        <w:t xml:space="preserve">-оценки для момента </w:t>
      </w:r>
      <w:r>
        <w:t>t</w:t>
      </w:r>
      <w:r w:rsidRPr="0050020A">
        <w:rPr>
          <w:lang w:val="ru-RU"/>
        </w:rPr>
        <w:t xml:space="preserve"> используются только значения с индексами </w:t>
      </w:r>
      <w:r>
        <w:t>t</w:t>
      </w:r>
      <w:r w:rsidRPr="0050020A">
        <w:rPr>
          <w:lang w:val="ru-RU"/>
        </w:rPr>
        <w:t>−</w:t>
      </w:r>
      <w:r>
        <w:t>window</w:t>
      </w:r>
      <w:r w:rsidRPr="0050020A">
        <w:rPr>
          <w:lang w:val="ru-RU"/>
        </w:rPr>
        <w:t xml:space="preserve">, …, </w:t>
      </w:r>
      <w:r>
        <w:t>t</w:t>
      </w:r>
      <w:r w:rsidRPr="0050020A">
        <w:rPr>
          <w:lang w:val="ru-RU"/>
        </w:rPr>
        <w:t xml:space="preserve">−1. Именно так работает скользящее окно в </w:t>
      </w:r>
      <w:r>
        <w:t>build</w:t>
      </w:r>
      <w:r w:rsidRPr="0050020A">
        <w:rPr>
          <w:lang w:val="ru-RU"/>
        </w:rPr>
        <w:t>_</w:t>
      </w:r>
      <w:r>
        <w:t>features</w:t>
      </w:r>
      <w:r w:rsidRPr="0050020A">
        <w:rPr>
          <w:lang w:val="ru-RU"/>
        </w:rPr>
        <w:t xml:space="preserve">. Если бы среднее и стандартное отклонение считались глобально по всей выборке — включая будущие значения, — признак был бы «загрязнён» информацией из будущего. В задачах машинного обучения на временных рядах это называют </w:t>
      </w:r>
      <w:r>
        <w:t>look</w:t>
      </w:r>
      <w:r w:rsidRPr="0050020A">
        <w:rPr>
          <w:lang w:val="ru-RU"/>
        </w:rPr>
        <w:t>-</w:t>
      </w:r>
      <w:r>
        <w:t>ahead</w:t>
      </w:r>
      <w:r w:rsidRPr="0050020A">
        <w:rPr>
          <w:lang w:val="ru-RU"/>
        </w:rPr>
        <w:t xml:space="preserve"> </w:t>
      </w:r>
      <w:r>
        <w:t>bias</w:t>
      </w:r>
      <w:r w:rsidRPr="0050020A">
        <w:rPr>
          <w:lang w:val="ru-RU"/>
        </w:rPr>
        <w:t xml:space="preserve">; он приводит к завышенным результатам </w:t>
      </w:r>
      <w:proofErr w:type="spellStart"/>
      <w:r w:rsidRPr="0050020A">
        <w:rPr>
          <w:lang w:val="ru-RU"/>
        </w:rPr>
        <w:t>бэктеста</w:t>
      </w:r>
      <w:proofErr w:type="spellEnd"/>
      <w:r w:rsidRPr="0050020A">
        <w:rPr>
          <w:lang w:val="ru-RU"/>
        </w:rPr>
        <w:t xml:space="preserve"> и модели, неспособной работать в реальном времени.</w:t>
      </w:r>
    </w:p>
    <w:p w14:paraId="66A51573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Маска </w:t>
      </w:r>
      <w:r>
        <w:t>valid</w:t>
      </w:r>
      <w:r w:rsidRPr="0050020A">
        <w:rPr>
          <w:lang w:val="ru-RU"/>
        </w:rPr>
        <w:t>=</w:t>
      </w:r>
      <w:r>
        <w:t>False</w:t>
      </w:r>
      <w:r w:rsidRPr="0050020A">
        <w:rPr>
          <w:lang w:val="ru-RU"/>
        </w:rPr>
        <w:t xml:space="preserve"> для первых </w:t>
      </w:r>
      <w:r>
        <w:t>window</w:t>
      </w:r>
      <w:r w:rsidRPr="0050020A">
        <w:rPr>
          <w:lang w:val="ru-RU"/>
        </w:rPr>
        <w:t xml:space="preserve"> строк означает, что эти индексы не могут стать стартом эпизода. Следствие: реальная длина </w:t>
      </w:r>
      <w:r>
        <w:t>train</w:t>
      </w:r>
      <w:r w:rsidRPr="0050020A">
        <w:rPr>
          <w:lang w:val="ru-RU"/>
        </w:rPr>
        <w:t xml:space="preserve">-сегмента, доступная агенту, равна не </w:t>
      </w:r>
      <w:r>
        <w:t>split</w:t>
      </w:r>
      <w:r w:rsidRPr="0050020A">
        <w:rPr>
          <w:lang w:val="ru-RU"/>
        </w:rPr>
        <w:t xml:space="preserve">, а </w:t>
      </w:r>
      <w:r>
        <w:t>split</w:t>
      </w:r>
      <w:r w:rsidRPr="0050020A">
        <w:rPr>
          <w:lang w:val="ru-RU"/>
        </w:rPr>
        <w:t>−</w:t>
      </w:r>
      <w:r>
        <w:t>window</w:t>
      </w:r>
      <w:r w:rsidRPr="0050020A">
        <w:rPr>
          <w:lang w:val="ru-RU"/>
        </w:rPr>
        <w:t xml:space="preserve">. При коротком ряде (несколько сотен строк) и большом </w:t>
      </w:r>
      <w:r>
        <w:t>window</w:t>
      </w:r>
      <w:r w:rsidRPr="0050020A">
        <w:rPr>
          <w:lang w:val="ru-RU"/>
        </w:rPr>
        <w:t xml:space="preserve"> это существенно. Для ряда из 5000 строк и </w:t>
      </w:r>
      <w:r>
        <w:t>window</w:t>
      </w:r>
      <w:r w:rsidRPr="0050020A">
        <w:rPr>
          <w:lang w:val="ru-RU"/>
        </w:rPr>
        <w:t>=32 потеря составляет менее 1%, что несущественно.</w:t>
      </w:r>
    </w:p>
    <w:p w14:paraId="6634CD18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Числовой контракт между </w:t>
      </w:r>
      <w:r>
        <w:t>data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и </w:t>
      </w:r>
      <w:proofErr w:type="spellStart"/>
      <w:r>
        <w:t>CryptoTradingEnv</w:t>
      </w:r>
      <w:proofErr w:type="spellEnd"/>
      <w:r w:rsidRPr="0050020A">
        <w:rPr>
          <w:lang w:val="ru-RU"/>
        </w:rPr>
        <w:t xml:space="preserve"> таков: массив </w:t>
      </w:r>
      <w:r>
        <w:t>close</w:t>
      </w:r>
      <w:r w:rsidRPr="0050020A">
        <w:rPr>
          <w:lang w:val="ru-RU"/>
        </w:rPr>
        <w:t xml:space="preserve"> имеет длину </w:t>
      </w:r>
      <w:r>
        <w:t>N</w:t>
      </w:r>
      <w:r w:rsidRPr="0050020A">
        <w:rPr>
          <w:lang w:val="ru-RU"/>
        </w:rPr>
        <w:t xml:space="preserve">, </w:t>
      </w:r>
      <w:r>
        <w:t>features</w:t>
      </w:r>
      <w:r w:rsidRPr="0050020A">
        <w:rPr>
          <w:lang w:val="ru-RU"/>
        </w:rPr>
        <w:t xml:space="preserve"> — </w:t>
      </w:r>
      <w:r>
        <w:t>shape</w:t>
      </w:r>
      <w:r w:rsidRPr="0050020A">
        <w:rPr>
          <w:lang w:val="ru-RU"/>
        </w:rPr>
        <w:t xml:space="preserve"> (</w:t>
      </w:r>
      <w:r>
        <w:t>N</w:t>
      </w:r>
      <w:r w:rsidRPr="0050020A">
        <w:rPr>
          <w:lang w:val="ru-RU"/>
        </w:rPr>
        <w:t xml:space="preserve">, 3), </w:t>
      </w:r>
      <w:r>
        <w:t>valid</w:t>
      </w:r>
      <w:r w:rsidRPr="0050020A">
        <w:rPr>
          <w:lang w:val="ru-RU"/>
        </w:rPr>
        <w:t xml:space="preserve"> — </w:t>
      </w:r>
      <w:proofErr w:type="spellStart"/>
      <w:r>
        <w:t>boolean</w:t>
      </w:r>
      <w:proofErr w:type="spellEnd"/>
      <w:r w:rsidRPr="0050020A">
        <w:rPr>
          <w:lang w:val="ru-RU"/>
        </w:rPr>
        <w:t xml:space="preserve"> </w:t>
      </w:r>
      <w:r>
        <w:t>shape</w:t>
      </w:r>
      <w:r w:rsidRPr="0050020A">
        <w:rPr>
          <w:lang w:val="ru-RU"/>
        </w:rPr>
        <w:t xml:space="preserve"> (</w:t>
      </w:r>
      <w:r>
        <w:t>N</w:t>
      </w:r>
      <w:r w:rsidRPr="0050020A">
        <w:rPr>
          <w:lang w:val="ru-RU"/>
        </w:rPr>
        <w:t xml:space="preserve">,). Среда индексируется по </w:t>
      </w:r>
      <w:r>
        <w:t>t</w:t>
      </w:r>
      <w:r w:rsidRPr="0050020A">
        <w:rPr>
          <w:lang w:val="ru-RU"/>
        </w:rPr>
        <w:t xml:space="preserve"> от </w:t>
      </w:r>
      <w:r>
        <w:t>start</w:t>
      </w:r>
      <w:r w:rsidRPr="0050020A">
        <w:rPr>
          <w:lang w:val="ru-RU"/>
        </w:rPr>
        <w:t>_</w:t>
      </w:r>
      <w:proofErr w:type="spellStart"/>
      <w:r>
        <w:t>idx</w:t>
      </w:r>
      <w:proofErr w:type="spellEnd"/>
      <w:r w:rsidRPr="0050020A">
        <w:rPr>
          <w:lang w:val="ru-RU"/>
        </w:rPr>
        <w:t xml:space="preserve"> до </w:t>
      </w:r>
      <w:r>
        <w:t>end</w:t>
      </w:r>
      <w:r w:rsidRPr="0050020A">
        <w:rPr>
          <w:lang w:val="ru-RU"/>
        </w:rPr>
        <w:t>_</w:t>
      </w:r>
      <w:proofErr w:type="spellStart"/>
      <w:r>
        <w:t>idx</w:t>
      </w:r>
      <w:proofErr w:type="spellEnd"/>
      <w:r w:rsidRPr="0050020A">
        <w:rPr>
          <w:lang w:val="ru-RU"/>
        </w:rPr>
        <w:t xml:space="preserve"> включительно, причём на каждом шаге читается </w:t>
      </w:r>
      <w:r>
        <w:t>close</w:t>
      </w:r>
      <w:r w:rsidRPr="0050020A">
        <w:rPr>
          <w:lang w:val="ru-RU"/>
        </w:rPr>
        <w:t>[</w:t>
      </w:r>
      <w:r>
        <w:t>t</w:t>
      </w:r>
      <w:r w:rsidRPr="0050020A">
        <w:rPr>
          <w:lang w:val="ru-RU"/>
        </w:rPr>
        <w:t xml:space="preserve">+1] для вычисления доходности. Это означает, что последний допустимый шаг — </w:t>
      </w:r>
      <w:r>
        <w:t>N</w:t>
      </w:r>
      <w:r w:rsidRPr="0050020A">
        <w:rPr>
          <w:lang w:val="ru-RU"/>
        </w:rPr>
        <w:t xml:space="preserve">−2, а не </w:t>
      </w:r>
      <w:r>
        <w:t>N</w:t>
      </w:r>
      <w:r w:rsidRPr="0050020A">
        <w:rPr>
          <w:lang w:val="ru-RU"/>
        </w:rPr>
        <w:t xml:space="preserve">−1. При подготовке собственных данных важно не обрезать последнюю строку без нужды: её </w:t>
      </w:r>
      <w:r>
        <w:t>close</w:t>
      </w:r>
      <w:r w:rsidRPr="0050020A">
        <w:rPr>
          <w:lang w:val="ru-RU"/>
        </w:rPr>
        <w:t xml:space="preserve"> нужна как «следующая цена» для предпоследнего шага.</w:t>
      </w:r>
    </w:p>
    <w:p w14:paraId="12ACF647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Практическая рекомендация при работе с реальными данными: после загрузки </w:t>
      </w:r>
      <w:r>
        <w:t>CSV</w:t>
      </w:r>
      <w:r w:rsidRPr="0050020A">
        <w:rPr>
          <w:lang w:val="ru-RU"/>
        </w:rPr>
        <w:t xml:space="preserve"> нанести на график ряд </w:t>
      </w:r>
      <w:r>
        <w:t>close</w:t>
      </w:r>
      <w:r w:rsidRPr="0050020A">
        <w:rPr>
          <w:lang w:val="ru-RU"/>
        </w:rPr>
        <w:t xml:space="preserve"> и вручную проверить наличие аномальных свечей (нулевая цена, </w:t>
      </w:r>
      <w:r>
        <w:t>spike</w:t>
      </w:r>
      <w:r w:rsidRPr="0050020A">
        <w:rPr>
          <w:lang w:val="ru-RU"/>
        </w:rPr>
        <w:t xml:space="preserve"> на порядок выше/ниже соседних, инвертированные </w:t>
      </w:r>
      <w:r>
        <w:t>high</w:t>
      </w:r>
      <w:r w:rsidRPr="0050020A">
        <w:rPr>
          <w:lang w:val="ru-RU"/>
        </w:rPr>
        <w:t>/</w:t>
      </w:r>
      <w:r>
        <w:t>low</w:t>
      </w:r>
      <w:r w:rsidRPr="0050020A">
        <w:rPr>
          <w:lang w:val="ru-RU"/>
        </w:rPr>
        <w:t xml:space="preserve">). Перед обучением полезно выполнить </w:t>
      </w:r>
      <w:proofErr w:type="gramStart"/>
      <w:r>
        <w:t>describe</w:t>
      </w:r>
      <w:r w:rsidRPr="0050020A">
        <w:rPr>
          <w:lang w:val="ru-RU"/>
        </w:rPr>
        <w:t>(</w:t>
      </w:r>
      <w:proofErr w:type="gramEnd"/>
      <w:r w:rsidRPr="0050020A">
        <w:rPr>
          <w:lang w:val="ru-RU"/>
        </w:rPr>
        <w:t>) по столбцу лог-доходностей и убедиться, что 99-й перцентиль по модулю не превышает разумного порога (</w:t>
      </w:r>
      <w:proofErr w:type="gramStart"/>
      <w:r w:rsidRPr="0050020A">
        <w:rPr>
          <w:lang w:val="ru-RU"/>
        </w:rPr>
        <w:t>например</w:t>
      </w:r>
      <w:proofErr w:type="gramEnd"/>
      <w:r w:rsidRPr="0050020A">
        <w:rPr>
          <w:lang w:val="ru-RU"/>
        </w:rPr>
        <w:t xml:space="preserve"> 0.2 для 1</w:t>
      </w:r>
      <w:r>
        <w:t>h</w:t>
      </w:r>
      <w:r w:rsidRPr="0050020A">
        <w:rPr>
          <w:lang w:val="ru-RU"/>
        </w:rPr>
        <w:t xml:space="preserve"> </w:t>
      </w:r>
      <w:r>
        <w:t>BTC</w:t>
      </w:r>
      <w:r w:rsidRPr="0050020A">
        <w:rPr>
          <w:lang w:val="ru-RU"/>
        </w:rPr>
        <w:t xml:space="preserve">). Синтетический ряд из </w:t>
      </w:r>
      <w:r>
        <w:lastRenderedPageBreak/>
        <w:t>make</w:t>
      </w:r>
      <w:r w:rsidRPr="0050020A">
        <w:rPr>
          <w:lang w:val="ru-RU"/>
        </w:rPr>
        <w:t>_</w:t>
      </w:r>
      <w:r>
        <w:t>sample</w:t>
      </w:r>
      <w:r w:rsidRPr="0050020A">
        <w:rPr>
          <w:lang w:val="ru-RU"/>
        </w:rPr>
        <w:t>_</w:t>
      </w:r>
      <w:r>
        <w:t>csv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этих патологий не содержит, что ускоряет отладку кода, но не заменяет анализ реальных данных.</w:t>
      </w:r>
    </w:p>
    <w:p w14:paraId="1070AC21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Количество признаков и окно </w:t>
      </w:r>
      <w:r>
        <w:t>window</w:t>
      </w:r>
      <w:r w:rsidRPr="0050020A">
        <w:rPr>
          <w:lang w:val="ru-RU"/>
        </w:rPr>
        <w:t xml:space="preserve"> влияют на размер входа нейросети. При </w:t>
      </w:r>
      <w:r>
        <w:t>window</w:t>
      </w:r>
      <w:r w:rsidRPr="0050020A">
        <w:rPr>
          <w:lang w:val="ru-RU"/>
        </w:rPr>
        <w:t xml:space="preserve">=32 вход имеет размерность 32·3+2=98. При удвоении </w:t>
      </w:r>
      <w:r>
        <w:t>window</w:t>
      </w:r>
      <w:r w:rsidRPr="0050020A">
        <w:rPr>
          <w:lang w:val="ru-RU"/>
        </w:rPr>
        <w:t xml:space="preserve"> до 64 — 194. Для </w:t>
      </w:r>
      <w:proofErr w:type="spellStart"/>
      <w:r>
        <w:t>MlpPolicy</w:t>
      </w:r>
      <w:proofErr w:type="spellEnd"/>
      <w:r w:rsidRPr="0050020A">
        <w:rPr>
          <w:lang w:val="ru-RU"/>
        </w:rPr>
        <w:t xml:space="preserve"> с двумя скрытыми слоями по 64 нейрона это не критично, но при очень большом </w:t>
      </w:r>
      <w:r>
        <w:t>window</w:t>
      </w:r>
      <w:r w:rsidRPr="0050020A">
        <w:rPr>
          <w:lang w:val="ru-RU"/>
        </w:rPr>
        <w:t xml:space="preserve"> стоит проверить, не стал ли вход больше, чем «переработка» первого слоя. Обычная рекомендация — </w:t>
      </w:r>
      <w:r>
        <w:t>width</w:t>
      </w:r>
      <w:r w:rsidRPr="0050020A">
        <w:rPr>
          <w:lang w:val="ru-RU"/>
        </w:rPr>
        <w:t xml:space="preserve"> скрытого слоя порядка размерности входа или выше.</w:t>
      </w:r>
    </w:p>
    <w:p w14:paraId="4D883984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Входом симулятора служит дискретный временной ряд </w:t>
      </w:r>
      <w:r>
        <w:t>OHLCV</w:t>
      </w:r>
      <w:r w:rsidRPr="0050020A">
        <w:rPr>
          <w:lang w:val="ru-RU"/>
        </w:rPr>
        <w:t xml:space="preserve"> на фиксированной временной решётке. Для каждого индекса </w:t>
      </w:r>
      <w:r>
        <w:t>t</w:t>
      </w:r>
      <w:r w:rsidRPr="0050020A">
        <w:rPr>
          <w:lang w:val="ru-RU"/>
        </w:rPr>
        <w:t xml:space="preserve"> известны цены открытия, максимума, минимума, закрытия и объём сделок за интервал. </w:t>
      </w:r>
      <w:proofErr w:type="spellStart"/>
      <w:r w:rsidRPr="0050020A">
        <w:rPr>
          <w:lang w:val="ru-RU"/>
        </w:rPr>
        <w:t>Внутрисвечная</w:t>
      </w:r>
      <w:proofErr w:type="spellEnd"/>
      <w:r w:rsidRPr="0050020A">
        <w:rPr>
          <w:lang w:val="ru-RU"/>
        </w:rPr>
        <w:t xml:space="preserve"> динамика не моделируется: агент не «видит» путь цены между </w:t>
      </w:r>
      <w:r>
        <w:t>open</w:t>
      </w:r>
      <w:r w:rsidRPr="0050020A">
        <w:rPr>
          <w:lang w:val="ru-RU"/>
        </w:rPr>
        <w:t xml:space="preserve"> и </w:t>
      </w:r>
      <w:r>
        <w:t>high</w:t>
      </w:r>
      <w:r w:rsidRPr="0050020A">
        <w:rPr>
          <w:lang w:val="ru-RU"/>
        </w:rPr>
        <w:t>/</w:t>
      </w:r>
      <w:r>
        <w:t>low</w:t>
      </w:r>
      <w:r w:rsidRPr="0050020A">
        <w:rPr>
          <w:lang w:val="ru-RU"/>
        </w:rPr>
        <w:t>/</w:t>
      </w:r>
      <w:r>
        <w:t>close</w:t>
      </w:r>
      <w:r w:rsidRPr="0050020A">
        <w:rPr>
          <w:lang w:val="ru-RU"/>
        </w:rPr>
        <w:t xml:space="preserve"> внутри одной свечи. Такой уровень детализации соответствует классическому </w:t>
      </w:r>
      <w:proofErr w:type="spellStart"/>
      <w:r w:rsidRPr="0050020A">
        <w:rPr>
          <w:lang w:val="ru-RU"/>
        </w:rPr>
        <w:t>бэктесту</w:t>
      </w:r>
      <w:proofErr w:type="spellEnd"/>
      <w:r w:rsidRPr="0050020A">
        <w:rPr>
          <w:lang w:val="ru-RU"/>
        </w:rPr>
        <w:t xml:space="preserve"> на агрегированных барах и должен учитываться при интерпретации результатов на малых </w:t>
      </w:r>
      <w:proofErr w:type="spellStart"/>
      <w:r w:rsidRPr="0050020A">
        <w:rPr>
          <w:lang w:val="ru-RU"/>
        </w:rPr>
        <w:t>таймфреймах</w:t>
      </w:r>
      <w:proofErr w:type="spellEnd"/>
      <w:r w:rsidRPr="0050020A">
        <w:rPr>
          <w:lang w:val="ru-RU"/>
        </w:rPr>
        <w:t xml:space="preserve">, где </w:t>
      </w:r>
      <w:proofErr w:type="spellStart"/>
      <w:r w:rsidRPr="0050020A">
        <w:rPr>
          <w:lang w:val="ru-RU"/>
        </w:rPr>
        <w:t>внутрибаровые</w:t>
      </w:r>
      <w:proofErr w:type="spellEnd"/>
      <w:r w:rsidRPr="0050020A">
        <w:rPr>
          <w:lang w:val="ru-RU"/>
        </w:rPr>
        <w:t xml:space="preserve"> эффекты существенны.</w:t>
      </w:r>
    </w:p>
    <w:p w14:paraId="7E135A63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Функция </w:t>
      </w:r>
      <w:r>
        <w:t>load</w:t>
      </w:r>
      <w:r w:rsidRPr="0050020A">
        <w:rPr>
          <w:lang w:val="ru-RU"/>
        </w:rPr>
        <w:t>_</w:t>
      </w:r>
      <w:proofErr w:type="spellStart"/>
      <w:r>
        <w:t>ohlcv</w:t>
      </w:r>
      <w:proofErr w:type="spellEnd"/>
      <w:r w:rsidRPr="0050020A">
        <w:rPr>
          <w:lang w:val="ru-RU"/>
        </w:rPr>
        <w:t>_</w:t>
      </w:r>
      <w:r>
        <w:t>csv</w:t>
      </w:r>
      <w:r w:rsidRPr="0050020A">
        <w:rPr>
          <w:lang w:val="ru-RU"/>
        </w:rPr>
        <w:t xml:space="preserve"> задаёт формальный контракт входных данных. Имена столбцов приводятся к нижнему регистру. Обязательным является набор </w:t>
      </w:r>
      <w:r>
        <w:t>open</w:t>
      </w:r>
      <w:r w:rsidRPr="0050020A">
        <w:rPr>
          <w:lang w:val="ru-RU"/>
        </w:rPr>
        <w:t xml:space="preserve">, </w:t>
      </w:r>
      <w:r>
        <w:t>high</w:t>
      </w:r>
      <w:r w:rsidRPr="0050020A">
        <w:rPr>
          <w:lang w:val="ru-RU"/>
        </w:rPr>
        <w:t xml:space="preserve">, </w:t>
      </w:r>
      <w:r>
        <w:t>low</w:t>
      </w:r>
      <w:r w:rsidRPr="0050020A">
        <w:rPr>
          <w:lang w:val="ru-RU"/>
        </w:rPr>
        <w:t xml:space="preserve">, </w:t>
      </w:r>
      <w:r>
        <w:t>close</w:t>
      </w:r>
      <w:r w:rsidRPr="0050020A">
        <w:rPr>
          <w:lang w:val="ru-RU"/>
        </w:rPr>
        <w:t xml:space="preserve">, </w:t>
      </w:r>
      <w:r>
        <w:t>volume</w:t>
      </w:r>
      <w:r w:rsidRPr="0050020A">
        <w:rPr>
          <w:lang w:val="ru-RU"/>
        </w:rPr>
        <w:t xml:space="preserve">. Опционально поддерживаются столбцы </w:t>
      </w:r>
      <w:r>
        <w:t>funding</w:t>
      </w:r>
      <w:r w:rsidRPr="0050020A">
        <w:rPr>
          <w:lang w:val="ru-RU"/>
        </w:rPr>
        <w:t>_</w:t>
      </w:r>
      <w:r>
        <w:t>rate</w:t>
      </w:r>
      <w:r w:rsidRPr="0050020A">
        <w:rPr>
          <w:lang w:val="ru-RU"/>
        </w:rPr>
        <w:t xml:space="preserve"> или </w:t>
      </w:r>
      <w:r>
        <w:t>funding</w:t>
      </w:r>
      <w:r w:rsidRPr="0050020A">
        <w:rPr>
          <w:lang w:val="ru-RU"/>
        </w:rPr>
        <w:t xml:space="preserve"> — вещественный ряд той же длины, что число строк. Пропуски заменяются нулём, чтобы не прерывать цикл шагов среды. При работе с реальными выгрузками рекомендуется проверить монотонность меток времени, отсутствие дубликатов, согласованность часового пояса и единиц измерения объёма.</w:t>
      </w:r>
    </w:p>
    <w:p w14:paraId="477F7536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Качество данных напрямую влияет на обучение с подкреплением. Резкие скачки цены из-за ошибок консолидации, пропуски свечей или «склейка» разных инструментов создают артефакты в признаках и в награде. Поэтому перед обучением целесообразно визуально просмотреть ряд, оценить </w:t>
      </w:r>
      <w:r w:rsidRPr="0050020A">
        <w:rPr>
          <w:lang w:val="ru-RU"/>
        </w:rPr>
        <w:lastRenderedPageBreak/>
        <w:t xml:space="preserve">распределение лог-доходностей и долю экстремальных </w:t>
      </w:r>
      <w:r>
        <w:t>z</w:t>
      </w:r>
      <w:r w:rsidRPr="0050020A">
        <w:rPr>
          <w:lang w:val="ru-RU"/>
        </w:rPr>
        <w:t xml:space="preserve">-оценок после </w:t>
      </w:r>
      <w:r>
        <w:t>build</w:t>
      </w:r>
      <w:r w:rsidRPr="0050020A">
        <w:rPr>
          <w:lang w:val="ru-RU"/>
        </w:rPr>
        <w:t>_</w:t>
      </w:r>
      <w:r>
        <w:t>features</w:t>
      </w:r>
      <w:r w:rsidRPr="0050020A">
        <w:rPr>
          <w:lang w:val="ru-RU"/>
        </w:rPr>
        <w:t xml:space="preserve">. Синтетический ряд из </w:t>
      </w:r>
      <w:r>
        <w:t>make</w:t>
      </w:r>
      <w:r w:rsidRPr="0050020A">
        <w:rPr>
          <w:lang w:val="ru-RU"/>
        </w:rPr>
        <w:t>_</w:t>
      </w:r>
      <w:r>
        <w:t>sample</w:t>
      </w:r>
      <w:r w:rsidRPr="0050020A">
        <w:rPr>
          <w:lang w:val="ru-RU"/>
        </w:rPr>
        <w:t>_</w:t>
      </w:r>
      <w:r>
        <w:t>csv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полезен для отладки </w:t>
      </w:r>
      <w:proofErr w:type="spellStart"/>
      <w:r w:rsidRPr="0050020A">
        <w:rPr>
          <w:lang w:val="ru-RU"/>
        </w:rPr>
        <w:t>пайплайна</w:t>
      </w:r>
      <w:proofErr w:type="spellEnd"/>
      <w:r w:rsidRPr="0050020A">
        <w:rPr>
          <w:lang w:val="ru-RU"/>
        </w:rPr>
        <w:t>, но не заменяет проверку на реальных данных.</w:t>
      </w:r>
    </w:p>
    <w:p w14:paraId="7FC06C29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Для склейки исторических ставок </w:t>
      </w:r>
      <w:r>
        <w:t>funding</w:t>
      </w:r>
      <w:r w:rsidRPr="0050020A">
        <w:rPr>
          <w:lang w:val="ru-RU"/>
        </w:rPr>
        <w:t xml:space="preserve"> с дискретными свечами используется скрипт </w:t>
      </w:r>
      <w:r>
        <w:t>merge</w:t>
      </w:r>
      <w:r w:rsidRPr="0050020A">
        <w:rPr>
          <w:lang w:val="ru-RU"/>
        </w:rPr>
        <w:t>_</w:t>
      </w:r>
      <w:proofErr w:type="spellStart"/>
      <w:r>
        <w:t>binance</w:t>
      </w:r>
      <w:proofErr w:type="spellEnd"/>
      <w:r w:rsidRPr="0050020A">
        <w:rPr>
          <w:lang w:val="ru-RU"/>
        </w:rPr>
        <w:t>_</w:t>
      </w:r>
      <w:r>
        <w:t>funding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. Каждой свече сопоставляется последняя известная на момент </w:t>
      </w:r>
      <w:r>
        <w:t>open</w:t>
      </w:r>
      <w:r w:rsidRPr="0050020A">
        <w:rPr>
          <w:lang w:val="ru-RU"/>
        </w:rPr>
        <w:t>_</w:t>
      </w:r>
      <w:r>
        <w:t>time</w:t>
      </w:r>
      <w:r w:rsidRPr="0050020A">
        <w:rPr>
          <w:lang w:val="ru-RU"/>
        </w:rPr>
        <w:t xml:space="preserve"> ставка с условием </w:t>
      </w:r>
      <w:proofErr w:type="spellStart"/>
      <w:r>
        <w:t>fundingTime</w:t>
      </w:r>
      <w:proofErr w:type="spellEnd"/>
      <w:r w:rsidRPr="0050020A">
        <w:rPr>
          <w:lang w:val="ru-RU"/>
        </w:rPr>
        <w:t xml:space="preserve"> ≤ </w:t>
      </w:r>
      <w:r>
        <w:t>open</w:t>
      </w:r>
      <w:r w:rsidRPr="0050020A">
        <w:rPr>
          <w:lang w:val="ru-RU"/>
        </w:rPr>
        <w:t>_</w:t>
      </w:r>
      <w:r>
        <w:t>time</w:t>
      </w:r>
      <w:r w:rsidRPr="0050020A">
        <w:rPr>
          <w:lang w:val="ru-RU"/>
        </w:rPr>
        <w:t xml:space="preserve">. Так исключается подмешивание будущих значений </w:t>
      </w:r>
      <w:r>
        <w:t>funding</w:t>
      </w:r>
      <w:r w:rsidRPr="0050020A">
        <w:rPr>
          <w:lang w:val="ru-RU"/>
        </w:rPr>
        <w:t xml:space="preserve"> в прошлое — принцип, согласованный с требованием причинности из теоретической части. Сетевые сбои при обращении к </w:t>
      </w:r>
      <w:r>
        <w:t>API</w:t>
      </w:r>
      <w:r w:rsidRPr="0050020A">
        <w:rPr>
          <w:lang w:val="ru-RU"/>
        </w:rPr>
        <w:t xml:space="preserve"> биржи обрабатываются таймаутами; при недоступности сети можно работать с </w:t>
      </w:r>
      <w:r>
        <w:t>CSV</w:t>
      </w:r>
      <w:r w:rsidRPr="0050020A">
        <w:rPr>
          <w:lang w:val="ru-RU"/>
        </w:rPr>
        <w:t xml:space="preserve"> без столбца </w:t>
      </w:r>
      <w:r>
        <w:t>funding</w:t>
      </w:r>
      <w:r w:rsidRPr="0050020A">
        <w:rPr>
          <w:lang w:val="ru-RU"/>
        </w:rPr>
        <w:t xml:space="preserve"> или с константой --</w:t>
      </w:r>
      <w:r>
        <w:t>funding</w:t>
      </w:r>
      <w:r w:rsidRPr="0050020A">
        <w:rPr>
          <w:lang w:val="ru-RU"/>
        </w:rPr>
        <w:t>-</w:t>
      </w:r>
      <w:r>
        <w:t>per</w:t>
      </w:r>
      <w:r w:rsidRPr="0050020A">
        <w:rPr>
          <w:lang w:val="ru-RU"/>
        </w:rPr>
        <w:t>-</w:t>
      </w:r>
      <w:r>
        <w:t>step</w:t>
      </w:r>
      <w:r w:rsidRPr="0050020A">
        <w:rPr>
          <w:lang w:val="ru-RU"/>
        </w:rPr>
        <w:t>.</w:t>
      </w:r>
    </w:p>
    <w:p w14:paraId="14024F0B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Методологически важно различать периодичность начисления </w:t>
      </w:r>
      <w:r>
        <w:t>funding</w:t>
      </w:r>
      <w:r w:rsidRPr="0050020A">
        <w:rPr>
          <w:lang w:val="ru-RU"/>
        </w:rPr>
        <w:t xml:space="preserve"> на бирже и шаг дискретизации свечей. В публичном </w:t>
      </w:r>
      <w:r>
        <w:t>API</w:t>
      </w:r>
      <w:r w:rsidRPr="0050020A">
        <w:rPr>
          <w:lang w:val="ru-RU"/>
        </w:rPr>
        <w:t xml:space="preserve"> </w:t>
      </w:r>
      <w:r>
        <w:t>Binance</w:t>
      </w:r>
      <w:r w:rsidRPr="0050020A">
        <w:rPr>
          <w:lang w:val="ru-RU"/>
        </w:rPr>
        <w:t xml:space="preserve"> величина </w:t>
      </w:r>
      <w:r>
        <w:t>rate</w:t>
      </w:r>
      <w:r w:rsidRPr="0050020A">
        <w:rPr>
          <w:lang w:val="ru-RU"/>
        </w:rPr>
        <w:t xml:space="preserve"> относится к полному интервалу между событиями </w:t>
      </w:r>
      <w:r>
        <w:t>funding</w:t>
      </w:r>
      <w:r w:rsidRPr="0050020A">
        <w:rPr>
          <w:lang w:val="ru-RU"/>
        </w:rPr>
        <w:t xml:space="preserve"> (часто восемь часов). Подстановка полной ставки на каждую часовую свечу без масштабирования завышает суммарное воздействие на баланс. В скрипте предусмотрен параметр --</w:t>
      </w:r>
      <w:r>
        <w:t>funding</w:t>
      </w:r>
      <w:r w:rsidRPr="0050020A">
        <w:rPr>
          <w:lang w:val="ru-RU"/>
        </w:rPr>
        <w:t>-</w:t>
      </w:r>
      <w:r>
        <w:t>scale</w:t>
      </w:r>
      <w:r w:rsidRPr="0050020A">
        <w:rPr>
          <w:lang w:val="ru-RU"/>
        </w:rPr>
        <w:t xml:space="preserve"> (</w:t>
      </w:r>
      <w:proofErr w:type="gramStart"/>
      <w:r w:rsidRPr="0050020A">
        <w:rPr>
          <w:lang w:val="ru-RU"/>
        </w:rPr>
        <w:t>например</w:t>
      </w:r>
      <w:proofErr w:type="gramEnd"/>
      <w:r w:rsidRPr="0050020A">
        <w:rPr>
          <w:lang w:val="ru-RU"/>
        </w:rPr>
        <w:t xml:space="preserve"> 0,125) либо переход на согласованный </w:t>
      </w:r>
      <w:proofErr w:type="spellStart"/>
      <w:r w:rsidRPr="0050020A">
        <w:rPr>
          <w:lang w:val="ru-RU"/>
        </w:rPr>
        <w:t>таймфрейм</w:t>
      </w:r>
      <w:proofErr w:type="spellEnd"/>
      <w:r w:rsidRPr="0050020A">
        <w:rPr>
          <w:lang w:val="ru-RU"/>
        </w:rPr>
        <w:t>. Выбранная процедура должна быть явно указана в описании эксперимента рядом с комиссией и штрафом за оборот.</w:t>
      </w:r>
    </w:p>
    <w:p w14:paraId="379F0D12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Функция </w:t>
      </w:r>
      <w:r>
        <w:t>build</w:t>
      </w:r>
      <w:r w:rsidRPr="0050020A">
        <w:rPr>
          <w:lang w:val="ru-RU"/>
        </w:rPr>
        <w:t>_</w:t>
      </w:r>
      <w:r>
        <w:t>features</w:t>
      </w:r>
      <w:r w:rsidRPr="0050020A">
        <w:rPr>
          <w:lang w:val="ru-RU"/>
        </w:rPr>
        <w:t xml:space="preserve"> формирует для каждого момента времени </w:t>
      </w:r>
      <w:r>
        <w:t>t</w:t>
      </w:r>
      <w:r w:rsidRPr="0050020A">
        <w:rPr>
          <w:lang w:val="ru-RU"/>
        </w:rPr>
        <w:t xml:space="preserve"> три скалярных признака. Первый — лог-доходность закрытия </w:t>
      </w:r>
      <w:r>
        <w:t>ln</w:t>
      </w:r>
      <w:r w:rsidRPr="0050020A">
        <w:rPr>
          <w:lang w:val="ru-RU"/>
        </w:rPr>
        <w:t>(</w:t>
      </w:r>
      <w:r>
        <w:t>C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>/</w:t>
      </w:r>
      <w:r>
        <w:t>C</w:t>
      </w:r>
      <w:r w:rsidRPr="0050020A">
        <w:rPr>
          <w:lang w:val="ru-RU"/>
        </w:rPr>
        <w:t>_{</w:t>
      </w:r>
      <w:r>
        <w:t>t</w:t>
      </w:r>
      <w:r w:rsidRPr="0050020A">
        <w:rPr>
          <w:lang w:val="ru-RU"/>
        </w:rPr>
        <w:t xml:space="preserve">−1}). Второй — </w:t>
      </w:r>
      <w:r>
        <w:t>z</w:t>
      </w:r>
      <w:r w:rsidRPr="0050020A">
        <w:rPr>
          <w:lang w:val="ru-RU"/>
        </w:rPr>
        <w:t xml:space="preserve">-оценка объёма относительно скользящего среднего и стандартного отклонения объёма в окне длины </w:t>
      </w:r>
      <w:r>
        <w:t>window</w:t>
      </w:r>
      <w:r w:rsidRPr="0050020A">
        <w:rPr>
          <w:lang w:val="ru-RU"/>
        </w:rPr>
        <w:t xml:space="preserve">. Третий — </w:t>
      </w:r>
      <w:r>
        <w:t>z</w:t>
      </w:r>
      <w:r w:rsidRPr="0050020A">
        <w:rPr>
          <w:lang w:val="ru-RU"/>
        </w:rPr>
        <w:t>-оценка относительного размаха свечи (</w:t>
      </w:r>
      <w:r>
        <w:t>high</w:t>
      </w:r>
      <w:r w:rsidRPr="0050020A">
        <w:rPr>
          <w:lang w:val="ru-RU"/>
        </w:rPr>
        <w:t>−</w:t>
      </w:r>
      <w:r>
        <w:t>low</w:t>
      </w:r>
      <w:r w:rsidRPr="0050020A">
        <w:rPr>
          <w:lang w:val="ru-RU"/>
        </w:rPr>
        <w:t>)/</w:t>
      </w:r>
      <w:r>
        <w:t>close</w:t>
      </w:r>
      <w:r w:rsidRPr="0050020A">
        <w:rPr>
          <w:lang w:val="ru-RU"/>
        </w:rPr>
        <w:t xml:space="preserve"> в том же окне. Каждый канал нормируется только по прошлым наблюдениям, что снижает риск утечки информации из будущего по сравнению с глобальной нормировкой по всей выборке.</w:t>
      </w:r>
    </w:p>
    <w:p w14:paraId="6BC54E98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Маска </w:t>
      </w:r>
      <w:r>
        <w:t>valid</w:t>
      </w:r>
      <w:r w:rsidRPr="0050020A">
        <w:rPr>
          <w:lang w:val="ru-RU"/>
        </w:rPr>
        <w:t xml:space="preserve"> помечает шаги, где окно полностью заполнено и все значения конечны. Первые </w:t>
      </w:r>
      <w:r>
        <w:t>window</w:t>
      </w:r>
      <w:r w:rsidRPr="0050020A">
        <w:rPr>
          <w:lang w:val="ru-RU"/>
        </w:rPr>
        <w:t xml:space="preserve"> индексов считаются </w:t>
      </w:r>
      <w:proofErr w:type="spellStart"/>
      <w:r w:rsidRPr="0050020A">
        <w:rPr>
          <w:lang w:val="ru-RU"/>
        </w:rPr>
        <w:t>невалидными</w:t>
      </w:r>
      <w:proofErr w:type="spellEnd"/>
      <w:r w:rsidRPr="0050020A">
        <w:rPr>
          <w:lang w:val="ru-RU"/>
        </w:rPr>
        <w:t xml:space="preserve"> и исключаются из </w:t>
      </w:r>
      <w:r w:rsidRPr="0050020A">
        <w:rPr>
          <w:lang w:val="ru-RU"/>
        </w:rPr>
        <w:lastRenderedPageBreak/>
        <w:t xml:space="preserve">допустимых стартов эпизода. Дополнительно выполняется </w:t>
      </w:r>
      <w:proofErr w:type="spellStart"/>
      <w:r w:rsidRPr="0050020A">
        <w:rPr>
          <w:lang w:val="ru-RU"/>
        </w:rPr>
        <w:t>клиппинг</w:t>
      </w:r>
      <w:proofErr w:type="spellEnd"/>
      <w:r w:rsidRPr="0050020A">
        <w:rPr>
          <w:lang w:val="ru-RU"/>
        </w:rPr>
        <w:t xml:space="preserve"> признаков по модулю (типично до 10) и замена </w:t>
      </w:r>
      <w:proofErr w:type="spellStart"/>
      <w:r>
        <w:t>NaN</w:t>
      </w:r>
      <w:proofErr w:type="spellEnd"/>
      <w:r w:rsidRPr="0050020A">
        <w:rPr>
          <w:lang w:val="ru-RU"/>
        </w:rPr>
        <w:t xml:space="preserve"> и </w:t>
      </w:r>
      <w:r>
        <w:t>Inf</w:t>
      </w:r>
      <w:r w:rsidRPr="0050020A">
        <w:rPr>
          <w:lang w:val="ru-RU"/>
        </w:rPr>
        <w:t xml:space="preserve"> нулями — для предотвращения расхождения градиентного обучения. Аналогичная </w:t>
      </w:r>
      <w:proofErr w:type="spellStart"/>
      <w:r w:rsidRPr="0050020A">
        <w:rPr>
          <w:lang w:val="ru-RU"/>
        </w:rPr>
        <w:t>санитизация</w:t>
      </w:r>
      <w:proofErr w:type="spellEnd"/>
      <w:r w:rsidRPr="0050020A">
        <w:rPr>
          <w:lang w:val="ru-RU"/>
        </w:rPr>
        <w:t xml:space="preserve"> применяется к вектору наблюдения внутри среды и в </w:t>
      </w:r>
      <w:r>
        <w:t>utils</w:t>
      </w:r>
      <w:r w:rsidRPr="0050020A">
        <w:rPr>
          <w:lang w:val="ru-RU"/>
        </w:rPr>
        <w:t>/</w:t>
      </w:r>
      <w:r>
        <w:t>inference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>.</w:t>
      </w:r>
    </w:p>
    <w:p w14:paraId="0B64FC02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Выбор длины окна </w:t>
      </w:r>
      <w:r>
        <w:t>window</w:t>
      </w:r>
      <w:r w:rsidRPr="0050020A">
        <w:rPr>
          <w:lang w:val="ru-RU"/>
        </w:rPr>
        <w:t xml:space="preserve"> — компромисс между чувствительностью и шумом. Малые </w:t>
      </w:r>
      <w:r>
        <w:t>window</w:t>
      </w:r>
      <w:r w:rsidRPr="0050020A">
        <w:rPr>
          <w:lang w:val="ru-RU"/>
        </w:rPr>
        <w:t xml:space="preserve"> уменьшают задержку реакции на смену режима рынка, но дают более нестабильные </w:t>
      </w:r>
      <w:r>
        <w:t>z</w:t>
      </w:r>
      <w:r w:rsidRPr="0050020A">
        <w:rPr>
          <w:lang w:val="ru-RU"/>
        </w:rPr>
        <w:t xml:space="preserve">-оценки. Большие </w:t>
      </w:r>
      <w:r>
        <w:t>window</w:t>
      </w:r>
      <w:r w:rsidRPr="0050020A">
        <w:rPr>
          <w:lang w:val="ru-RU"/>
        </w:rPr>
        <w:t xml:space="preserve"> сглаживают оценки дисперсии, увеличивают эффективную память состояния и сдвигают начало допустимых траекторий. Значение по умолчанию 32 в скриптах можно интерпретировать как «примерно полтора суток часовых баров»; для других </w:t>
      </w:r>
      <w:proofErr w:type="spellStart"/>
      <w:r w:rsidRPr="0050020A">
        <w:rPr>
          <w:lang w:val="ru-RU"/>
        </w:rPr>
        <w:t>таймфреймов</w:t>
      </w:r>
      <w:proofErr w:type="spellEnd"/>
      <w:r w:rsidRPr="0050020A">
        <w:rPr>
          <w:lang w:val="ru-RU"/>
        </w:rPr>
        <w:t xml:space="preserve"> смысл горизонта меняется, и </w:t>
      </w:r>
      <w:r>
        <w:t>window</w:t>
      </w:r>
      <w:r w:rsidRPr="0050020A">
        <w:rPr>
          <w:lang w:val="ru-RU"/>
        </w:rPr>
        <w:t xml:space="preserve"> следует подбирать осмысленно.</w:t>
      </w:r>
    </w:p>
    <w:p w14:paraId="3C2483A9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Размерность наблюдения, подаваемого в нейросеть, равна </w:t>
      </w:r>
      <w:r>
        <w:t>window</w:t>
      </w:r>
      <w:r w:rsidRPr="0050020A">
        <w:rPr>
          <w:lang w:val="ru-RU"/>
        </w:rPr>
        <w:t>·3+2. К «сплющенному» окну из 3·</w:t>
      </w:r>
      <w:r>
        <w:t>window</w:t>
      </w:r>
      <w:r w:rsidRPr="0050020A">
        <w:rPr>
          <w:lang w:val="ru-RU"/>
        </w:rPr>
        <w:t xml:space="preserve"> признаков добавляются текущий вес </w:t>
      </w:r>
      <w:r>
        <w:t>w</w:t>
      </w:r>
      <w:r w:rsidRPr="0050020A">
        <w:rPr>
          <w:lang w:val="ru-RU"/>
        </w:rPr>
        <w:t xml:space="preserve"> и </w:t>
      </w:r>
      <w:r>
        <w:t>log</w:t>
      </w:r>
      <w:r w:rsidRPr="0050020A">
        <w:rPr>
          <w:lang w:val="ru-RU"/>
        </w:rPr>
        <w:t xml:space="preserve">(баланс). Таким образом, политика получает и контекст рынка за последние </w:t>
      </w:r>
      <w:r>
        <w:t>window</w:t>
      </w:r>
      <w:r w:rsidRPr="0050020A">
        <w:rPr>
          <w:lang w:val="ru-RU"/>
        </w:rPr>
        <w:t xml:space="preserve"> шагов, и информацию о текущей экспозиции и масштабе капитала — что соответствует рекомендациям теоретической части о включении признаков портфеля в состояние.</w:t>
      </w:r>
    </w:p>
    <w:p w14:paraId="5FDBC74E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Разбиение на обучение и валидацию реализовано одной временной границей без перемешивания. Доля </w:t>
      </w:r>
      <w:r>
        <w:t>train</w:t>
      </w:r>
      <w:r w:rsidRPr="0050020A">
        <w:rPr>
          <w:lang w:val="ru-RU"/>
        </w:rPr>
        <w:t>_</w:t>
      </w:r>
      <w:r>
        <w:t>ratio</w:t>
      </w:r>
      <w:r w:rsidRPr="0050020A">
        <w:rPr>
          <w:lang w:val="ru-RU"/>
        </w:rPr>
        <w:t xml:space="preserve"> (по умолчанию 0,7) задаёт индекс </w:t>
      </w:r>
      <w:r>
        <w:t>split</w:t>
      </w:r>
      <w:r w:rsidRPr="0050020A">
        <w:rPr>
          <w:lang w:val="ru-RU"/>
        </w:rPr>
        <w:t xml:space="preserve"> по числу строк. Граница корректируется, чтобы слева и справа оставалось достаточно точек для окна признаков и для доступа к следующей цене </w:t>
      </w:r>
      <w:r>
        <w:t>close</w:t>
      </w:r>
      <w:r w:rsidRPr="0050020A">
        <w:rPr>
          <w:lang w:val="ru-RU"/>
        </w:rPr>
        <w:t xml:space="preserve"> (индексация до </w:t>
      </w:r>
      <w:r>
        <w:t>n</w:t>
      </w:r>
      <w:r w:rsidRPr="0050020A">
        <w:rPr>
          <w:lang w:val="ru-RU"/>
        </w:rPr>
        <w:t xml:space="preserve">−2). На </w:t>
      </w:r>
      <w:r>
        <w:t>train</w:t>
      </w:r>
      <w:r w:rsidRPr="0050020A">
        <w:rPr>
          <w:lang w:val="ru-RU"/>
        </w:rPr>
        <w:t xml:space="preserve">-участке старт эпизода выбирается случайно среди допустимых индексов, что увеличивает разнообразие траекторий. На валидации используется фиксированный хвост от </w:t>
      </w:r>
      <w:r>
        <w:t>split</w:t>
      </w:r>
      <w:r w:rsidRPr="0050020A">
        <w:rPr>
          <w:lang w:val="ru-RU"/>
        </w:rPr>
        <w:t xml:space="preserve"> до </w:t>
      </w:r>
      <w:r>
        <w:t>n</w:t>
      </w:r>
      <w:r w:rsidRPr="0050020A">
        <w:rPr>
          <w:lang w:val="ru-RU"/>
        </w:rPr>
        <w:t>−2.</w:t>
      </w:r>
    </w:p>
    <w:p w14:paraId="0D79DE2B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Такой протокол согласован с </w:t>
      </w:r>
      <w:proofErr w:type="spellStart"/>
      <w:r>
        <w:t>EvalCallback</w:t>
      </w:r>
      <w:proofErr w:type="spellEnd"/>
      <w:r w:rsidRPr="0050020A">
        <w:rPr>
          <w:lang w:val="ru-RU"/>
        </w:rPr>
        <w:t xml:space="preserve"> во время обучения и с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после него: обе процедуры оценивают политику на одном и том же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-сегменте при совпадающих флагах среды. Важно не подбирать </w:t>
      </w:r>
      <w:proofErr w:type="spellStart"/>
      <w:r w:rsidRPr="0050020A">
        <w:rPr>
          <w:lang w:val="ru-RU"/>
        </w:rPr>
        <w:lastRenderedPageBreak/>
        <w:t>гиперпараметры</w:t>
      </w:r>
      <w:proofErr w:type="spellEnd"/>
      <w:r w:rsidRPr="0050020A">
        <w:rPr>
          <w:lang w:val="ru-RU"/>
        </w:rPr>
        <w:t xml:space="preserve">, ориентируясь только на </w:t>
      </w:r>
      <w:r>
        <w:t>train</w:t>
      </w:r>
      <w:r w:rsidRPr="0050020A">
        <w:rPr>
          <w:lang w:val="ru-RU"/>
        </w:rPr>
        <w:t xml:space="preserve">-метрики: временные ряды </w:t>
      </w:r>
      <w:proofErr w:type="spellStart"/>
      <w:r w:rsidRPr="0050020A">
        <w:rPr>
          <w:lang w:val="ru-RU"/>
        </w:rPr>
        <w:t>нестационарны</w:t>
      </w:r>
      <w:proofErr w:type="spellEnd"/>
      <w:r w:rsidRPr="0050020A">
        <w:rPr>
          <w:lang w:val="ru-RU"/>
        </w:rPr>
        <w:t xml:space="preserve">, и переобучение к конкретному фрагменту истории — типичный риск. Для более строгой проверки в перспективе применяют </w:t>
      </w:r>
      <w:r>
        <w:t>walk</w:t>
      </w:r>
      <w:r w:rsidRPr="0050020A">
        <w:rPr>
          <w:lang w:val="ru-RU"/>
        </w:rPr>
        <w:t>-</w:t>
      </w:r>
      <w:r>
        <w:t>forward</w:t>
      </w:r>
      <w:r w:rsidRPr="0050020A">
        <w:rPr>
          <w:lang w:val="ru-RU"/>
        </w:rPr>
        <w:t>, отдельный тестовый период, не участвовавший в подборе параметров, и несколько активов.</w:t>
      </w:r>
    </w:p>
    <w:p w14:paraId="174CE181" w14:textId="77777777" w:rsidR="00957D2A" w:rsidRDefault="00000000">
      <w:pPr>
        <w:rPr>
          <w:lang w:val="ru-RU"/>
        </w:rPr>
      </w:pPr>
      <w:r w:rsidRPr="0050020A">
        <w:rPr>
          <w:lang w:val="ru-RU"/>
        </w:rPr>
        <w:t xml:space="preserve">При подготовке данных для отчёта о результатах целесообразно фиксировать: источник выгрузки, </w:t>
      </w:r>
      <w:proofErr w:type="spellStart"/>
      <w:r w:rsidRPr="0050020A">
        <w:rPr>
          <w:lang w:val="ru-RU"/>
        </w:rPr>
        <w:t>таймфрейм</w:t>
      </w:r>
      <w:proofErr w:type="spellEnd"/>
      <w:r w:rsidRPr="0050020A">
        <w:rPr>
          <w:lang w:val="ru-RU"/>
        </w:rPr>
        <w:t xml:space="preserve">, число строк, даты начала и конца ряда, наличие и способ учёта </w:t>
      </w:r>
      <w:r>
        <w:t>funding</w:t>
      </w:r>
      <w:r w:rsidRPr="0050020A">
        <w:rPr>
          <w:lang w:val="ru-RU"/>
        </w:rPr>
        <w:t xml:space="preserve">, значение </w:t>
      </w:r>
      <w:r>
        <w:t>train</w:t>
      </w:r>
      <w:r w:rsidRPr="0050020A">
        <w:rPr>
          <w:lang w:val="ru-RU"/>
        </w:rPr>
        <w:t>_</w:t>
      </w:r>
      <w:r>
        <w:t>ratio</w:t>
      </w:r>
      <w:r w:rsidRPr="0050020A">
        <w:rPr>
          <w:lang w:val="ru-RU"/>
        </w:rPr>
        <w:t xml:space="preserve"> и индексы границ </w:t>
      </w:r>
      <w:r>
        <w:t>split</w:t>
      </w:r>
      <w:r w:rsidRPr="0050020A">
        <w:rPr>
          <w:lang w:val="ru-RU"/>
        </w:rPr>
        <w:t>. Эти сведения позволяют сопоставить численные результаты с условиями эксперимента без повторного запуска кода.</w:t>
      </w:r>
    </w:p>
    <w:p w14:paraId="4DC14ACC" w14:textId="77777777" w:rsidR="0050020A" w:rsidRPr="0050020A" w:rsidRDefault="0050020A">
      <w:pPr>
        <w:rPr>
          <w:lang w:val="ru-RU"/>
        </w:rPr>
      </w:pPr>
    </w:p>
    <w:p w14:paraId="7B73C915" w14:textId="77777777" w:rsidR="00957D2A" w:rsidRPr="0050020A" w:rsidRDefault="00000000" w:rsidP="0050020A">
      <w:pPr>
        <w:rPr>
          <w:b/>
          <w:bCs/>
          <w:lang w:val="ru-RU"/>
        </w:rPr>
      </w:pPr>
      <w:r w:rsidRPr="0050020A">
        <w:rPr>
          <w:b/>
          <w:bCs/>
          <w:lang w:val="ru-RU"/>
        </w:rPr>
        <w:t>3.3. Марковская среда (</w:t>
      </w:r>
      <w:r w:rsidRPr="0050020A">
        <w:rPr>
          <w:b/>
          <w:bCs/>
        </w:rPr>
        <w:t>MDP</w:t>
      </w:r>
      <w:r w:rsidRPr="0050020A">
        <w:rPr>
          <w:b/>
          <w:bCs/>
          <w:lang w:val="ru-RU"/>
        </w:rPr>
        <w:t>): действие, наблюдение, переход, награда, эпизод</w:t>
      </w:r>
    </w:p>
    <w:p w14:paraId="64B6987F" w14:textId="77777777" w:rsidR="0050020A" w:rsidRPr="0050020A" w:rsidRDefault="0050020A" w:rsidP="0050020A">
      <w:pPr>
        <w:rPr>
          <w:lang w:val="ru-RU"/>
        </w:rPr>
      </w:pPr>
    </w:p>
    <w:p w14:paraId="23F625D0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Рассмотрим подробнее модель транзакционных издержек. Комиссия </w:t>
      </w:r>
      <w:r>
        <w:t>commission</w:t>
      </w:r>
      <w:r w:rsidRPr="0050020A">
        <w:rPr>
          <w:lang w:val="ru-RU"/>
        </w:rPr>
        <w:t>·|</w:t>
      </w:r>
      <w:proofErr w:type="spellStart"/>
      <w:r>
        <w:t>Δw</w:t>
      </w:r>
      <w:proofErr w:type="spellEnd"/>
      <w:r w:rsidRPr="0050020A">
        <w:rPr>
          <w:lang w:val="ru-RU"/>
        </w:rPr>
        <w:t xml:space="preserve">| — это симметричная линейная аппроксимация, одинаково применяемая к увеличению и уменьшению позиции. На реальных биржах комиссия за открытие и закрытие фьючерсного контракта составляет для </w:t>
      </w:r>
      <w:r>
        <w:t>Binance</w:t>
      </w:r>
      <w:r w:rsidRPr="0050020A">
        <w:rPr>
          <w:lang w:val="ru-RU"/>
        </w:rPr>
        <w:t xml:space="preserve"> </w:t>
      </w:r>
      <w:r>
        <w:t>USDM</w:t>
      </w:r>
      <w:r w:rsidRPr="0050020A">
        <w:rPr>
          <w:lang w:val="ru-RU"/>
        </w:rPr>
        <w:t xml:space="preserve"> примерно 0,04% (</w:t>
      </w:r>
      <w:r>
        <w:t>taker</w:t>
      </w:r>
      <w:r w:rsidRPr="0050020A">
        <w:rPr>
          <w:lang w:val="ru-RU"/>
        </w:rPr>
        <w:t xml:space="preserve">). Если </w:t>
      </w:r>
      <w:r>
        <w:t>w</w:t>
      </w:r>
      <w:r w:rsidRPr="0050020A">
        <w:rPr>
          <w:lang w:val="ru-RU"/>
        </w:rPr>
        <w:t xml:space="preserve"> изменяется на 1 (с 0 до 1), комиссия равна 0,0004, что соответствует умолчанию. При </w:t>
      </w:r>
      <w:r>
        <w:t>w</w:t>
      </w:r>
      <w:r w:rsidRPr="0050020A">
        <w:rPr>
          <w:lang w:val="ru-RU"/>
        </w:rPr>
        <w:t xml:space="preserve">=0,1 на каждый шаг и равномерном обороте суммарные издержки за </w:t>
      </w:r>
      <w:r>
        <w:t>N</w:t>
      </w:r>
      <w:r w:rsidRPr="0050020A">
        <w:rPr>
          <w:lang w:val="ru-RU"/>
        </w:rPr>
        <w:t xml:space="preserve"> шагов — </w:t>
      </w:r>
      <w:r>
        <w:t>commission</w:t>
      </w:r>
      <w:r w:rsidRPr="0050020A">
        <w:rPr>
          <w:lang w:val="ru-RU"/>
        </w:rPr>
        <w:t>·0,1·</w:t>
      </w:r>
      <w:r>
        <w:t>N</w:t>
      </w:r>
      <w:r w:rsidRPr="0050020A">
        <w:rPr>
          <w:lang w:val="ru-RU"/>
        </w:rPr>
        <w:t xml:space="preserve">, что при </w:t>
      </w:r>
      <w:r>
        <w:t>N</w:t>
      </w:r>
      <w:r w:rsidRPr="0050020A">
        <w:rPr>
          <w:lang w:val="ru-RU"/>
        </w:rPr>
        <w:t xml:space="preserve">=1000 и </w:t>
      </w:r>
      <w:r>
        <w:t>commission</w:t>
      </w:r>
      <w:r w:rsidRPr="0050020A">
        <w:rPr>
          <w:lang w:val="ru-RU"/>
        </w:rPr>
        <w:t xml:space="preserve">=0,0004 даёт 0,04. Это ненулевой вычет из баланса, поэтому пассивная стратегия </w:t>
      </w:r>
      <w:r>
        <w:t>hold</w:t>
      </w:r>
      <w:r w:rsidRPr="0050020A">
        <w:rPr>
          <w:lang w:val="ru-RU"/>
        </w:rPr>
        <w:t xml:space="preserve"> с нулевым оборотом будет иметь преимущество только по издержкам.</w:t>
      </w:r>
    </w:p>
    <w:p w14:paraId="351567B7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Штраф </w:t>
      </w:r>
      <w:r>
        <w:t>turnover</w:t>
      </w:r>
      <w:r w:rsidRPr="0050020A">
        <w:rPr>
          <w:lang w:val="ru-RU"/>
        </w:rPr>
        <w:t>_</w:t>
      </w:r>
      <w:r>
        <w:t>penalty</w:t>
      </w:r>
      <w:r w:rsidRPr="0050020A">
        <w:rPr>
          <w:lang w:val="ru-RU"/>
        </w:rPr>
        <w:t xml:space="preserve"> — это не дополнительная «биржевая» издержка, а член функции награды, обучающий агента предпочитать стратегии с меньшим оборотом. Если комиссия уже учтена в динамике баланса, зачем нужен отдельный штраф? Дело в горизонте: изменение баланса на текущем шаге — </w:t>
      </w:r>
      <w:r w:rsidRPr="0050020A">
        <w:rPr>
          <w:lang w:val="ru-RU"/>
        </w:rPr>
        <w:lastRenderedPageBreak/>
        <w:t>немедленный сигнал, а долгосрочное влияние высокой оборотности сложнее передать через один шаг. Штраф в награде помогает агенту усвоить этот принцип даже на коротких траекториях.</w:t>
      </w:r>
    </w:p>
    <w:p w14:paraId="1138B871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Переход к следующему состоянию происходит </w:t>
      </w:r>
      <w:proofErr w:type="spellStart"/>
      <w:r w:rsidRPr="0050020A">
        <w:rPr>
          <w:lang w:val="ru-RU"/>
        </w:rPr>
        <w:t>детерминированно</w:t>
      </w:r>
      <w:proofErr w:type="spellEnd"/>
      <w:r w:rsidRPr="0050020A">
        <w:rPr>
          <w:lang w:val="ru-RU"/>
        </w:rPr>
        <w:t xml:space="preserve"> при известной цене: случайность в среде обусловлена только выбором старта эпизода (на </w:t>
      </w:r>
      <w:r>
        <w:t>train</w:t>
      </w:r>
      <w:r w:rsidRPr="0050020A">
        <w:rPr>
          <w:lang w:val="ru-RU"/>
        </w:rPr>
        <w:t>) и стохастичностью действий политики во время обучения. Внешний ряд цен — фиксированный исторический артефакт, не являющийся случайным процессом с точки зрения среды. Это называют «симулятором с воспроизводимой траекторией» — каждый новый эпизод с тем же стартом и той же политикой даст одинаковый результат (при детерминированном действии). На практике это удобно для воспроизведения проблемных случаев.</w:t>
      </w:r>
    </w:p>
    <w:p w14:paraId="48087C2D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Пространство наблюдений объявлено как </w:t>
      </w:r>
      <w:r>
        <w:t>Box</w:t>
      </w:r>
      <w:r w:rsidRPr="0050020A">
        <w:rPr>
          <w:lang w:val="ru-RU"/>
        </w:rPr>
        <w:t>(</w:t>
      </w:r>
      <w:r>
        <w:t>shape</w:t>
      </w:r>
      <w:r w:rsidRPr="0050020A">
        <w:rPr>
          <w:lang w:val="ru-RU"/>
        </w:rPr>
        <w:t>=(</w:t>
      </w:r>
      <w:r>
        <w:t>window</w:t>
      </w:r>
      <w:r w:rsidRPr="0050020A">
        <w:rPr>
          <w:lang w:val="ru-RU"/>
        </w:rPr>
        <w:t>·3+2,)) с диапазоном значений [−</w:t>
      </w:r>
      <w:r>
        <w:t>inf</w:t>
      </w:r>
      <w:r w:rsidRPr="0050020A">
        <w:rPr>
          <w:lang w:val="ru-RU"/>
        </w:rPr>
        <w:t>, +</w:t>
      </w:r>
      <w:r>
        <w:t>inf</w:t>
      </w:r>
      <w:r w:rsidRPr="0050020A">
        <w:rPr>
          <w:lang w:val="ru-RU"/>
        </w:rPr>
        <w:t xml:space="preserve">] — широкий диапазон допустим, поскольку </w:t>
      </w:r>
      <w:r>
        <w:t>SB</w:t>
      </w:r>
      <w:r w:rsidRPr="0050020A">
        <w:rPr>
          <w:lang w:val="ru-RU"/>
        </w:rPr>
        <w:t xml:space="preserve">3 не требует нормировки входа извне: </w:t>
      </w:r>
      <w:proofErr w:type="spellStart"/>
      <w:r>
        <w:t>MlpPolicy</w:t>
      </w:r>
      <w:proofErr w:type="spellEnd"/>
      <w:r w:rsidRPr="0050020A">
        <w:rPr>
          <w:lang w:val="ru-RU"/>
        </w:rPr>
        <w:t xml:space="preserve"> сама адаптирует веса. Тем не менее </w:t>
      </w:r>
      <w:proofErr w:type="spellStart"/>
      <w:r w:rsidRPr="0050020A">
        <w:rPr>
          <w:lang w:val="ru-RU"/>
        </w:rPr>
        <w:t>клиппинг</w:t>
      </w:r>
      <w:proofErr w:type="spellEnd"/>
      <w:r w:rsidRPr="0050020A">
        <w:rPr>
          <w:lang w:val="ru-RU"/>
        </w:rPr>
        <w:t xml:space="preserve"> признаков снижает нестабильность и уменьшает риск насыщения нейронов при необычных значениях рынка. Наблюдение на </w:t>
      </w:r>
      <w:proofErr w:type="spellStart"/>
      <w:r w:rsidRPr="0050020A">
        <w:rPr>
          <w:lang w:val="ru-RU"/>
        </w:rPr>
        <w:t>инференсе</w:t>
      </w:r>
      <w:proofErr w:type="spellEnd"/>
      <w:r w:rsidRPr="0050020A">
        <w:rPr>
          <w:lang w:val="ru-RU"/>
        </w:rPr>
        <w:t xml:space="preserve"> строится функцией </w:t>
      </w:r>
      <w:r>
        <w:t>build</w:t>
      </w:r>
      <w:r w:rsidRPr="0050020A">
        <w:rPr>
          <w:lang w:val="ru-RU"/>
        </w:rPr>
        <w:t>_</w:t>
      </w:r>
      <w:r>
        <w:t>observation</w:t>
      </w:r>
      <w:r w:rsidRPr="0050020A">
        <w:rPr>
          <w:lang w:val="ru-RU"/>
        </w:rPr>
        <w:t>_</w:t>
      </w:r>
      <w:r>
        <w:t>vector</w:t>
      </w:r>
      <w:r w:rsidRPr="0050020A">
        <w:rPr>
          <w:lang w:val="ru-RU"/>
        </w:rPr>
        <w:t xml:space="preserve"> в </w:t>
      </w:r>
      <w:r>
        <w:t>utils</w:t>
      </w:r>
      <w:r w:rsidRPr="0050020A">
        <w:rPr>
          <w:lang w:val="ru-RU"/>
        </w:rPr>
        <w:t>/</w:t>
      </w:r>
      <w:r>
        <w:t>inference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по той же логике, что и в методе _</w:t>
      </w:r>
      <w:proofErr w:type="spellStart"/>
      <w:r>
        <w:t>obs</w:t>
      </w:r>
      <w:proofErr w:type="spellEnd"/>
      <w:r w:rsidRPr="0050020A">
        <w:rPr>
          <w:lang w:val="ru-RU"/>
        </w:rPr>
        <w:t>_</w:t>
      </w:r>
      <w:r>
        <w:t>at</w:t>
      </w:r>
      <w:r w:rsidRPr="0050020A">
        <w:rPr>
          <w:lang w:val="ru-RU"/>
        </w:rPr>
        <w:t xml:space="preserve"> среды.</w:t>
      </w:r>
    </w:p>
    <w:p w14:paraId="08909BE0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Завершение эпизода происходит либо при достижении конца сегмента, либо при </w:t>
      </w:r>
      <w:r>
        <w:t>truncation</w:t>
      </w:r>
      <w:r w:rsidRPr="0050020A">
        <w:rPr>
          <w:lang w:val="ru-RU"/>
        </w:rPr>
        <w:t xml:space="preserve"> по </w:t>
      </w:r>
      <w:r>
        <w:t>max</w:t>
      </w:r>
      <w:r w:rsidRPr="0050020A">
        <w:rPr>
          <w:lang w:val="ru-RU"/>
        </w:rPr>
        <w:t>_</w:t>
      </w:r>
      <w:r>
        <w:t>episode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 (если задан). В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параметр </w:t>
      </w:r>
      <w:r>
        <w:t>max</w:t>
      </w:r>
      <w:r w:rsidRPr="0050020A">
        <w:rPr>
          <w:lang w:val="ru-RU"/>
        </w:rPr>
        <w:t>_</w:t>
      </w:r>
      <w:r>
        <w:t>episode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 не передаётся явно, что означает </w:t>
      </w:r>
      <w:r>
        <w:t>None</w:t>
      </w:r>
      <w:r w:rsidRPr="0050020A">
        <w:rPr>
          <w:lang w:val="ru-RU"/>
        </w:rPr>
        <w:t xml:space="preserve"> и отключение усечения. На практике </w:t>
      </w:r>
      <w:r>
        <w:t>n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=2048 в </w:t>
      </w:r>
      <w:r>
        <w:t>PPO</w:t>
      </w:r>
      <w:r w:rsidRPr="0050020A">
        <w:rPr>
          <w:lang w:val="ru-RU"/>
        </w:rPr>
        <w:t xml:space="preserve"> определяет длину буфера между обновлениями; один эпизод может пересекать несколько буферных границ, если длиннее 2048 шагов. </w:t>
      </w:r>
      <w:r>
        <w:t>SB</w:t>
      </w:r>
      <w:r w:rsidRPr="0050020A">
        <w:rPr>
          <w:lang w:val="ru-RU"/>
        </w:rPr>
        <w:t xml:space="preserve">3 корректно обрабатывает такую ситуацию, устанавливая </w:t>
      </w:r>
      <w:r>
        <w:t>terminal</w:t>
      </w:r>
      <w:r w:rsidRPr="0050020A">
        <w:rPr>
          <w:lang w:val="ru-RU"/>
        </w:rPr>
        <w:t>_</w:t>
      </w:r>
      <w:r>
        <w:t>observation</w:t>
      </w:r>
      <w:r w:rsidRPr="0050020A">
        <w:rPr>
          <w:lang w:val="ru-RU"/>
        </w:rPr>
        <w:t xml:space="preserve"> при сборе данных.</w:t>
      </w:r>
    </w:p>
    <w:p w14:paraId="2EB88577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Важно понимать разницу между </w:t>
      </w:r>
      <w:r>
        <w:t>max</w:t>
      </w:r>
      <w:r w:rsidRPr="0050020A">
        <w:rPr>
          <w:lang w:val="ru-RU"/>
        </w:rPr>
        <w:t>_</w:t>
      </w:r>
      <w:r>
        <w:t>episode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 среды и </w:t>
      </w:r>
      <w:r>
        <w:t>n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 алгоритма. </w:t>
      </w:r>
      <w:r>
        <w:t>n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 определяет, сколько шагов накапливается в буфере </w:t>
      </w:r>
      <w:r>
        <w:t>PPO</w:t>
      </w:r>
      <w:r w:rsidRPr="0050020A">
        <w:rPr>
          <w:lang w:val="ru-RU"/>
        </w:rPr>
        <w:t xml:space="preserve"> перед каждым обновлением весов. </w:t>
      </w:r>
      <w:r>
        <w:t>max</w:t>
      </w:r>
      <w:r w:rsidRPr="0050020A">
        <w:rPr>
          <w:lang w:val="ru-RU"/>
        </w:rPr>
        <w:t>_</w:t>
      </w:r>
      <w:r>
        <w:t>episode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 определяет максимальную </w:t>
      </w:r>
      <w:r w:rsidRPr="0050020A">
        <w:rPr>
          <w:lang w:val="ru-RU"/>
        </w:rPr>
        <w:lastRenderedPageBreak/>
        <w:t xml:space="preserve">длину одного эпизода. Если </w:t>
      </w:r>
      <w:r>
        <w:t>max</w:t>
      </w:r>
      <w:r w:rsidRPr="0050020A">
        <w:rPr>
          <w:lang w:val="ru-RU"/>
        </w:rPr>
        <w:t>_</w:t>
      </w:r>
      <w:r>
        <w:t>episode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 меньше </w:t>
      </w:r>
      <w:r>
        <w:t>n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, в одном буфере окажется несколько эпизодов. Если больше — эпизод будет разбит между несколькими буферами. Оба случая поддерживаются </w:t>
      </w:r>
      <w:r>
        <w:t>SB</w:t>
      </w:r>
      <w:r w:rsidRPr="0050020A">
        <w:rPr>
          <w:lang w:val="ru-RU"/>
        </w:rPr>
        <w:t xml:space="preserve">3 стандартным образом через флаг </w:t>
      </w:r>
      <w:proofErr w:type="spellStart"/>
      <w:r>
        <w:t>dones</w:t>
      </w:r>
      <w:proofErr w:type="spellEnd"/>
      <w:r w:rsidRPr="0050020A">
        <w:rPr>
          <w:lang w:val="ru-RU"/>
        </w:rPr>
        <w:t xml:space="preserve"> и специальный ключ </w:t>
      </w:r>
      <w:r>
        <w:t>terminal</w:t>
      </w:r>
      <w:r w:rsidRPr="0050020A">
        <w:rPr>
          <w:lang w:val="ru-RU"/>
        </w:rPr>
        <w:t>_</w:t>
      </w:r>
      <w:r>
        <w:t>observation</w:t>
      </w:r>
      <w:r w:rsidRPr="0050020A">
        <w:rPr>
          <w:lang w:val="ru-RU"/>
        </w:rPr>
        <w:t>.</w:t>
      </w:r>
    </w:p>
    <w:p w14:paraId="77E4FCB2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Ещё один нюанс — инициализация баланса. По умолчанию </w:t>
      </w:r>
      <w:r>
        <w:t>initial</w:t>
      </w:r>
      <w:r w:rsidRPr="0050020A">
        <w:rPr>
          <w:lang w:val="ru-RU"/>
        </w:rPr>
        <w:t>_</w:t>
      </w:r>
      <w:r>
        <w:t>balance</w:t>
      </w:r>
      <w:r w:rsidRPr="0050020A">
        <w:rPr>
          <w:lang w:val="ru-RU"/>
        </w:rPr>
        <w:t xml:space="preserve">=1.0 означает, что агент работает с нормированным капиталом. Итоговый баланс после эпизода — мультипликативный прирост, а не абсолютная денежная величина. Например, баланс 1.05 означает +5%. Логарифм баланса </w:t>
      </w:r>
      <w:r>
        <w:t>ln</w:t>
      </w:r>
      <w:r w:rsidRPr="0050020A">
        <w:rPr>
          <w:lang w:val="ru-RU"/>
        </w:rPr>
        <w:t>(</w:t>
      </w:r>
      <w:r>
        <w:t>B</w:t>
      </w:r>
      <w:r w:rsidRPr="0050020A">
        <w:rPr>
          <w:lang w:val="ru-RU"/>
        </w:rPr>
        <w:t>), включённый в наблюдение, при начальном значении 1 стартует с нуля; положительная динамика даёт положительный вклад в вектор состояния, что может быть ценным сигналом для политики. Умножение на 1−</w:t>
      </w:r>
      <w:r>
        <w:t>fee</w:t>
      </w:r>
      <w:r w:rsidRPr="0050020A">
        <w:rPr>
          <w:lang w:val="ru-RU"/>
        </w:rPr>
        <w:t xml:space="preserve"> и 1−</w:t>
      </w:r>
      <w:r>
        <w:t>f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>·</w:t>
      </w:r>
      <w:r>
        <w:t>w</w:t>
      </w:r>
      <w:r w:rsidRPr="0050020A">
        <w:rPr>
          <w:lang w:val="ru-RU"/>
        </w:rPr>
        <w:t>_</w:t>
      </w:r>
      <w:r>
        <w:t>new</w:t>
      </w:r>
      <w:r w:rsidRPr="0050020A">
        <w:rPr>
          <w:lang w:val="ru-RU"/>
        </w:rPr>
        <w:t xml:space="preserve"> применяется к числу с плавающей точкой </w:t>
      </w:r>
      <w:r>
        <w:t>double</w:t>
      </w:r>
      <w:r w:rsidRPr="0050020A">
        <w:rPr>
          <w:lang w:val="ru-RU"/>
        </w:rPr>
        <w:t>, ошибки округления незначительны при числе шагов порядка тысяч.</w:t>
      </w:r>
    </w:p>
    <w:p w14:paraId="26BF2A08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С точки зрения обучения с подкреплением среда </w:t>
      </w:r>
      <w:proofErr w:type="spellStart"/>
      <w:r>
        <w:t>CryptoTradingEnv</w:t>
      </w:r>
      <w:proofErr w:type="spellEnd"/>
      <w:r w:rsidRPr="0050020A">
        <w:rPr>
          <w:lang w:val="ru-RU"/>
        </w:rPr>
        <w:t xml:space="preserve"> задаёт дискретный </w:t>
      </w:r>
      <w:r>
        <w:t>MDP</w:t>
      </w:r>
      <w:r w:rsidRPr="0050020A">
        <w:rPr>
          <w:lang w:val="ru-RU"/>
        </w:rPr>
        <w:t xml:space="preserve">. На каждом шаге агент получает наблюдение </w:t>
      </w:r>
      <w:r>
        <w:t>s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, выбирает действие </w:t>
      </w:r>
      <w:r>
        <w:t>a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(скаляр </w:t>
      </w:r>
      <w:r>
        <w:t>w</w:t>
      </w:r>
      <w:r w:rsidRPr="0050020A">
        <w:rPr>
          <w:lang w:val="ru-RU"/>
        </w:rPr>
        <w:t xml:space="preserve">), получает награду </w:t>
      </w:r>
      <w:r>
        <w:t>r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и переходит к </w:t>
      </w:r>
      <w:r>
        <w:t>s</w:t>
      </w:r>
      <w:r w:rsidRPr="0050020A">
        <w:rPr>
          <w:lang w:val="ru-RU"/>
        </w:rPr>
        <w:t>_{</w:t>
      </w:r>
      <w:r>
        <w:t>t</w:t>
      </w:r>
      <w:r w:rsidRPr="0050020A">
        <w:rPr>
          <w:lang w:val="ru-RU"/>
        </w:rPr>
        <w:t>+1} либо завершает эпизод. Пространство действий — отрезок вещественных чисел: [0, 1] в режиме только лонг или [−1, 1] при флаге --</w:t>
      </w:r>
      <w:r>
        <w:t>short</w:t>
      </w:r>
      <w:r w:rsidRPr="0050020A">
        <w:rPr>
          <w:lang w:val="ru-RU"/>
        </w:rPr>
        <w:t xml:space="preserve">. Политика в </w:t>
      </w:r>
      <w:r>
        <w:t>PPO</w:t>
      </w:r>
      <w:r w:rsidRPr="0050020A">
        <w:rPr>
          <w:lang w:val="ru-RU"/>
        </w:rPr>
        <w:t xml:space="preserve"> для непрерывных действий моделируется гауссовским распределением с обучаемыми средним и дисперсией; на этапе оценки часто используют детерминированное среднее действия.</w:t>
      </w:r>
    </w:p>
    <w:p w14:paraId="0EBC4801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>Действие интерпретируется как целевая доля капитала в базовом активе, а не как мгновенный приказ бирже. Среда сама обрезает выход политики в допустимый интервал и при необходимости ограничивает скорость изменения |</w:t>
      </w:r>
      <w:r>
        <w:t>w</w:t>
      </w:r>
      <w:r w:rsidRPr="0050020A">
        <w:rPr>
          <w:lang w:val="ru-RU"/>
        </w:rPr>
        <w:t>_</w:t>
      </w:r>
      <w:r>
        <w:t>new</w:t>
      </w:r>
      <w:r w:rsidRPr="0050020A">
        <w:rPr>
          <w:lang w:val="ru-RU"/>
        </w:rPr>
        <w:t xml:space="preserve"> − </w:t>
      </w:r>
      <w:r>
        <w:t>w</w:t>
      </w:r>
      <w:r w:rsidRPr="0050020A">
        <w:rPr>
          <w:lang w:val="ru-RU"/>
        </w:rPr>
        <w:t>_</w:t>
      </w:r>
      <w:r>
        <w:t>old</w:t>
      </w:r>
      <w:r w:rsidRPr="0050020A">
        <w:rPr>
          <w:lang w:val="ru-RU"/>
        </w:rPr>
        <w:t xml:space="preserve">| параметром </w:t>
      </w:r>
      <w:r>
        <w:t>max</w:t>
      </w:r>
      <w:r w:rsidRPr="0050020A">
        <w:rPr>
          <w:lang w:val="ru-RU"/>
        </w:rPr>
        <w:t>_</w:t>
      </w:r>
      <w:r>
        <w:t>abs</w:t>
      </w:r>
      <w:r w:rsidRPr="0050020A">
        <w:rPr>
          <w:lang w:val="ru-RU"/>
        </w:rPr>
        <w:t>_</w:t>
      </w:r>
      <w:r>
        <w:t>delta</w:t>
      </w:r>
      <w:r w:rsidRPr="0050020A">
        <w:rPr>
          <w:lang w:val="ru-RU"/>
        </w:rPr>
        <w:t>_</w:t>
      </w:r>
      <w:r>
        <w:t>w</w:t>
      </w:r>
      <w:r w:rsidRPr="0050020A">
        <w:rPr>
          <w:lang w:val="ru-RU"/>
        </w:rPr>
        <w:t xml:space="preserve">. Экономический смысл последнего — смягчить </w:t>
      </w:r>
      <w:proofErr w:type="spellStart"/>
      <w:r w:rsidRPr="0050020A">
        <w:rPr>
          <w:lang w:val="ru-RU"/>
        </w:rPr>
        <w:t>переторговку</w:t>
      </w:r>
      <w:proofErr w:type="spellEnd"/>
      <w:r w:rsidRPr="0050020A">
        <w:rPr>
          <w:lang w:val="ru-RU"/>
        </w:rPr>
        <w:t xml:space="preserve"> и приблизить модель к поэтапному набору позиции; смысл для оптимизации — стабилизировать оценку преимущества при шумной награде и снизить резкие скачки политики.</w:t>
      </w:r>
    </w:p>
    <w:p w14:paraId="682312B2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lastRenderedPageBreak/>
        <w:t>Наблюдение формируется методом _</w:t>
      </w:r>
      <w:proofErr w:type="spellStart"/>
      <w:r>
        <w:t>obs</w:t>
      </w:r>
      <w:proofErr w:type="spellEnd"/>
      <w:r w:rsidRPr="0050020A">
        <w:rPr>
          <w:lang w:val="ru-RU"/>
        </w:rPr>
        <w:t>_</w:t>
      </w:r>
      <w:r>
        <w:t>at</w:t>
      </w:r>
      <w:r w:rsidRPr="0050020A">
        <w:rPr>
          <w:lang w:val="ru-RU"/>
        </w:rPr>
        <w:t xml:space="preserve"> в классе </w:t>
      </w:r>
      <w:proofErr w:type="spellStart"/>
      <w:r>
        <w:t>CryptoTradingEnv</w:t>
      </w:r>
      <w:proofErr w:type="spellEnd"/>
      <w:r w:rsidRPr="0050020A">
        <w:rPr>
          <w:lang w:val="ru-RU"/>
        </w:rPr>
        <w:t>. Берётся срез матрицы признаков за индексы [</w:t>
      </w:r>
      <w:r>
        <w:t>t</w:t>
      </w:r>
      <w:r w:rsidRPr="0050020A">
        <w:rPr>
          <w:lang w:val="ru-RU"/>
        </w:rPr>
        <w:t>−</w:t>
      </w:r>
      <w:r>
        <w:t>window</w:t>
      </w:r>
      <w:r w:rsidRPr="0050020A">
        <w:rPr>
          <w:lang w:val="ru-RU"/>
        </w:rPr>
        <w:t xml:space="preserve">, …, </w:t>
      </w:r>
      <w:r>
        <w:t>t</w:t>
      </w:r>
      <w:r w:rsidRPr="0050020A">
        <w:rPr>
          <w:lang w:val="ru-RU"/>
        </w:rPr>
        <w:t>−1] и «сплющивается» в вектор длины 3·</w:t>
      </w:r>
      <w:r>
        <w:t>window</w:t>
      </w:r>
      <w:r w:rsidRPr="0050020A">
        <w:rPr>
          <w:lang w:val="ru-RU"/>
        </w:rPr>
        <w:t xml:space="preserve">. Добавляются скаляры </w:t>
      </w:r>
      <w:r>
        <w:t>w</w:t>
      </w:r>
      <w:r w:rsidRPr="0050020A">
        <w:rPr>
          <w:lang w:val="ru-RU"/>
        </w:rPr>
        <w:t xml:space="preserve"> (текущий вес после </w:t>
      </w:r>
      <w:proofErr w:type="spellStart"/>
      <w:r w:rsidRPr="0050020A">
        <w:rPr>
          <w:lang w:val="ru-RU"/>
        </w:rPr>
        <w:t>клиппинга</w:t>
      </w:r>
      <w:proofErr w:type="spellEnd"/>
      <w:r w:rsidRPr="0050020A">
        <w:rPr>
          <w:lang w:val="ru-RU"/>
        </w:rPr>
        <w:t xml:space="preserve">) и </w:t>
      </w:r>
      <w:r>
        <w:t>ln</w:t>
      </w:r>
      <w:r w:rsidRPr="0050020A">
        <w:rPr>
          <w:lang w:val="ru-RU"/>
        </w:rPr>
        <w:t>(</w:t>
      </w:r>
      <w:r>
        <w:t>B</w:t>
      </w:r>
      <w:r w:rsidRPr="0050020A">
        <w:rPr>
          <w:lang w:val="ru-RU"/>
        </w:rPr>
        <w:t xml:space="preserve">) (логарифм баланса с защитой от нуля). Итоговая размерность фиксирована, что позволяет использовать </w:t>
      </w:r>
      <w:proofErr w:type="spellStart"/>
      <w:r>
        <w:t>MlpPolicy</w:t>
      </w:r>
      <w:proofErr w:type="spellEnd"/>
      <w:r w:rsidRPr="0050020A">
        <w:rPr>
          <w:lang w:val="ru-RU"/>
        </w:rPr>
        <w:t xml:space="preserve"> без рекуррентных слоёв. Включение </w:t>
      </w:r>
      <w:r>
        <w:t>w</w:t>
      </w:r>
      <w:r w:rsidRPr="0050020A">
        <w:rPr>
          <w:lang w:val="ru-RU"/>
        </w:rPr>
        <w:t xml:space="preserve"> и баланса делает задачу ближе к марковской: одинаковый рыночный паттерн при разной экспозиции может требовать разного действия.</w:t>
      </w:r>
    </w:p>
    <w:p w14:paraId="249129AE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Переход определяется внешней ценой закрытия. Пусть </w:t>
      </w:r>
      <w:r>
        <w:t>r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= </w:t>
      </w:r>
      <w:r>
        <w:t>P</w:t>
      </w:r>
      <w:r w:rsidRPr="0050020A">
        <w:rPr>
          <w:lang w:val="ru-RU"/>
        </w:rPr>
        <w:t>_{</w:t>
      </w:r>
      <w:r>
        <w:t>t</w:t>
      </w:r>
      <w:r w:rsidRPr="0050020A">
        <w:rPr>
          <w:lang w:val="ru-RU"/>
        </w:rPr>
        <w:t>+1}/</w:t>
      </w:r>
      <w:r>
        <w:t>P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— простая гросс-доходность актива за шаг. Множитель портфеля за шаг в унифицированной записи для </w:t>
      </w:r>
      <w:r>
        <w:t>long</w:t>
      </w:r>
      <w:r w:rsidRPr="0050020A">
        <w:rPr>
          <w:lang w:val="ru-RU"/>
        </w:rPr>
        <w:t xml:space="preserve"> и </w:t>
      </w:r>
      <w:r>
        <w:t>short</w:t>
      </w:r>
      <w:r w:rsidRPr="0050020A">
        <w:rPr>
          <w:lang w:val="ru-RU"/>
        </w:rPr>
        <w:t xml:space="preserve">: 1 + </w:t>
      </w:r>
      <w:r>
        <w:t>w</w:t>
      </w:r>
      <w:r w:rsidRPr="0050020A">
        <w:rPr>
          <w:lang w:val="ru-RU"/>
        </w:rPr>
        <w:t>_</w:t>
      </w:r>
      <w:r>
        <w:t>new</w:t>
      </w:r>
      <w:r w:rsidRPr="0050020A">
        <w:rPr>
          <w:lang w:val="ru-RU"/>
        </w:rPr>
        <w:t>·(</w:t>
      </w:r>
      <w:r>
        <w:t>r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−1). При </w:t>
      </w:r>
      <w:r>
        <w:t>w</w:t>
      </w:r>
      <w:r w:rsidRPr="0050020A">
        <w:rPr>
          <w:lang w:val="ru-RU"/>
        </w:rPr>
        <w:t xml:space="preserve">=0 капитал не участвует в движении цены; при </w:t>
      </w:r>
      <w:r>
        <w:t>w</w:t>
      </w:r>
      <w:r w:rsidRPr="0050020A">
        <w:rPr>
          <w:lang w:val="ru-RU"/>
        </w:rPr>
        <w:t xml:space="preserve">=1 полностью следует за активом; при отрицательном </w:t>
      </w:r>
      <w:r>
        <w:t>w</w:t>
      </w:r>
      <w:r w:rsidRPr="0050020A">
        <w:rPr>
          <w:lang w:val="ru-RU"/>
        </w:rPr>
        <w:t xml:space="preserve"> реализуется упрощённый шорт.</w:t>
      </w:r>
    </w:p>
    <w:p w14:paraId="6FF8CB14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Комиссия моделируется как </w:t>
      </w:r>
      <w:r>
        <w:t>fee</w:t>
      </w:r>
      <w:r w:rsidRPr="0050020A">
        <w:rPr>
          <w:lang w:val="ru-RU"/>
        </w:rPr>
        <w:t xml:space="preserve"> = </w:t>
      </w:r>
      <w:r>
        <w:t>commission</w:t>
      </w:r>
      <w:r w:rsidRPr="0050020A">
        <w:rPr>
          <w:lang w:val="ru-RU"/>
        </w:rPr>
        <w:t>·|</w:t>
      </w:r>
      <w:r>
        <w:t>w</w:t>
      </w:r>
      <w:r w:rsidRPr="0050020A">
        <w:rPr>
          <w:lang w:val="ru-RU"/>
        </w:rPr>
        <w:t>_</w:t>
      </w:r>
      <w:r>
        <w:t>new</w:t>
      </w:r>
      <w:r w:rsidRPr="0050020A">
        <w:rPr>
          <w:lang w:val="ru-RU"/>
        </w:rPr>
        <w:t>−</w:t>
      </w:r>
      <w:r>
        <w:t>w</w:t>
      </w:r>
      <w:r w:rsidRPr="0050020A">
        <w:rPr>
          <w:lang w:val="ru-RU"/>
        </w:rPr>
        <w:t>_</w:t>
      </w:r>
      <w:r>
        <w:t>old</w:t>
      </w:r>
      <w:r w:rsidRPr="0050020A">
        <w:rPr>
          <w:lang w:val="ru-RU"/>
        </w:rPr>
        <w:t>|, после чего мультипликатор капитала умножается на (1−</w:t>
      </w:r>
      <w:r>
        <w:t>fee</w:t>
      </w:r>
      <w:r w:rsidRPr="0050020A">
        <w:rPr>
          <w:lang w:val="ru-RU"/>
        </w:rPr>
        <w:t xml:space="preserve">). Параметр </w:t>
      </w:r>
      <w:r>
        <w:t>commission</w:t>
      </w:r>
      <w:r w:rsidRPr="0050020A">
        <w:rPr>
          <w:lang w:val="ru-RU"/>
        </w:rPr>
        <w:t xml:space="preserve"> по умолчанию 0,0004 (0,04% за единицу оборота по весу) задаётся в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и должен совпадать в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. Штраф </w:t>
      </w:r>
      <w:r>
        <w:t>turnover</w:t>
      </w:r>
      <w:r w:rsidRPr="0050020A">
        <w:rPr>
          <w:lang w:val="ru-RU"/>
        </w:rPr>
        <w:t>_</w:t>
      </w:r>
      <w:r>
        <w:t>penalty</w:t>
      </w:r>
      <w:r w:rsidRPr="0050020A">
        <w:rPr>
          <w:lang w:val="ru-RU"/>
        </w:rPr>
        <w:t>·|</w:t>
      </w:r>
      <w:r>
        <w:t>w</w:t>
      </w:r>
      <w:r w:rsidRPr="0050020A">
        <w:rPr>
          <w:lang w:val="ru-RU"/>
        </w:rPr>
        <w:t>_</w:t>
      </w:r>
      <w:r>
        <w:t>new</w:t>
      </w:r>
      <w:r w:rsidRPr="0050020A">
        <w:rPr>
          <w:lang w:val="ru-RU"/>
        </w:rPr>
        <w:t>−</w:t>
      </w:r>
      <w:r>
        <w:t>w</w:t>
      </w:r>
      <w:r w:rsidRPr="0050020A">
        <w:rPr>
          <w:lang w:val="ru-RU"/>
        </w:rPr>
        <w:t>_</w:t>
      </w:r>
      <w:r>
        <w:t>old</w:t>
      </w:r>
      <w:r w:rsidRPr="0050020A">
        <w:rPr>
          <w:lang w:val="ru-RU"/>
        </w:rPr>
        <w:t xml:space="preserve">| входит в награду отдельно от </w:t>
      </w:r>
      <w:r>
        <w:t>fee</w:t>
      </w:r>
      <w:r w:rsidRPr="0050020A">
        <w:rPr>
          <w:lang w:val="ru-RU"/>
        </w:rPr>
        <w:t xml:space="preserve">: </w:t>
      </w:r>
      <w:r>
        <w:t>fee</w:t>
      </w:r>
      <w:r w:rsidRPr="0050020A">
        <w:rPr>
          <w:lang w:val="ru-RU"/>
        </w:rPr>
        <w:t xml:space="preserve"> влияет на баланс, штраф — на сигнал обучения. Так можно усилить дисциплину против частых ребалансировок без изменения «физики» комиссии.</w:t>
      </w:r>
    </w:p>
    <w:p w14:paraId="3693BA6C" w14:textId="77777777" w:rsidR="00957D2A" w:rsidRPr="0050020A" w:rsidRDefault="00000000">
      <w:pPr>
        <w:rPr>
          <w:lang w:val="ru-RU"/>
        </w:rPr>
      </w:pPr>
      <w:r>
        <w:t>Funding</w:t>
      </w:r>
      <w:r w:rsidRPr="0050020A">
        <w:rPr>
          <w:lang w:val="ru-RU"/>
        </w:rPr>
        <w:t xml:space="preserve"> учитывается при ненулевой ставке </w:t>
      </w:r>
      <w:r>
        <w:t>f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на шаг: баланс дополнительно умножается на (1−</w:t>
      </w:r>
      <w:r>
        <w:t>f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>·</w:t>
      </w:r>
      <w:r>
        <w:t>w</w:t>
      </w:r>
      <w:r w:rsidRPr="0050020A">
        <w:rPr>
          <w:lang w:val="ru-RU"/>
        </w:rPr>
        <w:t>_</w:t>
      </w:r>
      <w:r>
        <w:t>new</w:t>
      </w:r>
      <w:r w:rsidRPr="0050020A">
        <w:rPr>
          <w:lang w:val="ru-RU"/>
        </w:rPr>
        <w:t xml:space="preserve">). При положительном </w:t>
      </w:r>
      <w:r>
        <w:t>funding</w:t>
      </w:r>
      <w:r w:rsidRPr="0050020A">
        <w:rPr>
          <w:lang w:val="ru-RU"/>
        </w:rPr>
        <w:t xml:space="preserve"> лонг (</w:t>
      </w:r>
      <w:r>
        <w:t>w</w:t>
      </w:r>
      <w:r w:rsidRPr="0050020A">
        <w:rPr>
          <w:lang w:val="ru-RU"/>
        </w:rPr>
        <w:t>&gt;0) платит, шорт (</w:t>
      </w:r>
      <w:proofErr w:type="gramStart"/>
      <w:r>
        <w:t>w</w:t>
      </w:r>
      <w:r w:rsidRPr="0050020A">
        <w:rPr>
          <w:lang w:val="ru-RU"/>
        </w:rPr>
        <w:t>&lt;</w:t>
      </w:r>
      <w:proofErr w:type="gramEnd"/>
      <w:r w:rsidRPr="0050020A">
        <w:rPr>
          <w:lang w:val="ru-RU"/>
        </w:rPr>
        <w:t xml:space="preserve">0) получает — в терминах знака </w:t>
      </w:r>
      <w:r>
        <w:t>w</w:t>
      </w:r>
      <w:r w:rsidRPr="0050020A">
        <w:rPr>
          <w:lang w:val="ru-RU"/>
        </w:rPr>
        <w:t xml:space="preserve"> в линейной аппроксимации. Ставка может задаваться константой </w:t>
      </w:r>
      <w:r>
        <w:t>funding</w:t>
      </w:r>
      <w:r w:rsidRPr="0050020A">
        <w:rPr>
          <w:lang w:val="ru-RU"/>
        </w:rPr>
        <w:t>_</w:t>
      </w:r>
      <w:r>
        <w:t>per</w:t>
      </w:r>
      <w:r w:rsidRPr="0050020A">
        <w:rPr>
          <w:lang w:val="ru-RU"/>
        </w:rPr>
        <w:t>_</w:t>
      </w:r>
      <w:r>
        <w:t>step</w:t>
      </w:r>
      <w:r w:rsidRPr="0050020A">
        <w:rPr>
          <w:lang w:val="ru-RU"/>
        </w:rPr>
        <w:t xml:space="preserve"> или массивом </w:t>
      </w:r>
      <w:r>
        <w:t>funding</w:t>
      </w:r>
      <w:r w:rsidRPr="0050020A">
        <w:rPr>
          <w:lang w:val="ru-RU"/>
        </w:rPr>
        <w:t>_</w:t>
      </w:r>
      <w:r>
        <w:t>rates</w:t>
      </w:r>
      <w:r w:rsidRPr="0050020A">
        <w:rPr>
          <w:lang w:val="ru-RU"/>
        </w:rPr>
        <w:t xml:space="preserve"> из </w:t>
      </w:r>
      <w:r>
        <w:t>CSV</w:t>
      </w:r>
      <w:r w:rsidRPr="0050020A">
        <w:rPr>
          <w:lang w:val="ru-RU"/>
        </w:rPr>
        <w:t xml:space="preserve"> после </w:t>
      </w:r>
      <w:r>
        <w:t>merge</w:t>
      </w:r>
      <w:r w:rsidRPr="0050020A">
        <w:rPr>
          <w:lang w:val="ru-RU"/>
        </w:rPr>
        <w:t>_</w:t>
      </w:r>
      <w:proofErr w:type="spellStart"/>
      <w:r>
        <w:t>binance</w:t>
      </w:r>
      <w:proofErr w:type="spellEnd"/>
      <w:r w:rsidRPr="0050020A">
        <w:rPr>
          <w:lang w:val="ru-RU"/>
        </w:rPr>
        <w:t>_</w:t>
      </w:r>
      <w:r>
        <w:t>funding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>.</w:t>
      </w:r>
    </w:p>
    <w:p w14:paraId="5C639A53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Награда за шаг: </w:t>
      </w:r>
      <w:r>
        <w:t>r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= </w:t>
      </w:r>
      <w:r>
        <w:t>ln</w:t>
      </w:r>
      <w:r w:rsidRPr="0050020A">
        <w:rPr>
          <w:lang w:val="ru-RU"/>
        </w:rPr>
        <w:t>(</w:t>
      </w:r>
      <w:r>
        <w:t>B</w:t>
      </w:r>
      <w:r w:rsidRPr="0050020A">
        <w:rPr>
          <w:lang w:val="ru-RU"/>
        </w:rPr>
        <w:t>_{</w:t>
      </w:r>
      <w:r>
        <w:t>t</w:t>
      </w:r>
      <w:r w:rsidRPr="0050020A">
        <w:rPr>
          <w:lang w:val="ru-RU"/>
        </w:rPr>
        <w:t>+1}/</w:t>
      </w:r>
      <w:r>
        <w:t>B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) − </w:t>
      </w:r>
      <w:r>
        <w:t>λ</w:t>
      </w:r>
      <w:r w:rsidRPr="0050020A">
        <w:rPr>
          <w:lang w:val="ru-RU"/>
        </w:rPr>
        <w:t>·|</w:t>
      </w:r>
      <w:r>
        <w:t>w</w:t>
      </w:r>
      <w:r w:rsidRPr="0050020A">
        <w:rPr>
          <w:lang w:val="ru-RU"/>
        </w:rPr>
        <w:t>_</w:t>
      </w:r>
      <w:r>
        <w:t>new</w:t>
      </w:r>
      <w:r w:rsidRPr="0050020A">
        <w:rPr>
          <w:lang w:val="ru-RU"/>
        </w:rPr>
        <w:t>−</w:t>
      </w:r>
      <w:r>
        <w:t>w</w:t>
      </w:r>
      <w:r w:rsidRPr="0050020A">
        <w:rPr>
          <w:lang w:val="ru-RU"/>
        </w:rPr>
        <w:t>_</w:t>
      </w:r>
      <w:r>
        <w:t>old</w:t>
      </w:r>
      <w:r w:rsidRPr="0050020A">
        <w:rPr>
          <w:lang w:val="ru-RU"/>
        </w:rPr>
        <w:t xml:space="preserve">|, где </w:t>
      </w:r>
      <w:r>
        <w:t>λ</w:t>
      </w:r>
      <w:r w:rsidRPr="0050020A">
        <w:rPr>
          <w:lang w:val="ru-RU"/>
        </w:rPr>
        <w:t xml:space="preserve"> — </w:t>
      </w:r>
      <w:r>
        <w:t>turnover</w:t>
      </w:r>
      <w:r w:rsidRPr="0050020A">
        <w:rPr>
          <w:lang w:val="ru-RU"/>
        </w:rPr>
        <w:t>_</w:t>
      </w:r>
      <w:r>
        <w:t>penalty</w:t>
      </w:r>
      <w:r w:rsidRPr="0050020A">
        <w:rPr>
          <w:lang w:val="ru-RU"/>
        </w:rPr>
        <w:t xml:space="preserve">. Логарифмическая форма согласована с мультипликативной динамикой капитала и уменьшает влияние экстремальных гросс-доходностей. </w:t>
      </w:r>
      <w:r w:rsidRPr="0050020A">
        <w:rPr>
          <w:lang w:val="ru-RU"/>
        </w:rPr>
        <w:lastRenderedPageBreak/>
        <w:t>Награда ограничивается по модулю (</w:t>
      </w:r>
      <w:proofErr w:type="spellStart"/>
      <w:r w:rsidRPr="0050020A">
        <w:rPr>
          <w:lang w:val="ru-RU"/>
        </w:rPr>
        <w:t>клиппинг</w:t>
      </w:r>
      <w:proofErr w:type="spellEnd"/>
      <w:r w:rsidRPr="0050020A">
        <w:rPr>
          <w:lang w:val="ru-RU"/>
        </w:rPr>
        <w:t xml:space="preserve"> в коде) для численной устойчивости. Суммарная награда за эпизод — сумма </w:t>
      </w:r>
      <w:r>
        <w:t>r</w:t>
      </w:r>
      <w:r w:rsidRPr="0050020A">
        <w:rPr>
          <w:lang w:val="ru-RU"/>
        </w:rPr>
        <w:t>_</w:t>
      </w:r>
      <w:r>
        <w:t>t</w:t>
      </w:r>
      <w:r w:rsidRPr="0050020A">
        <w:rPr>
          <w:lang w:val="ru-RU"/>
        </w:rPr>
        <w:t xml:space="preserve"> по шагам; именно её усредняет </w:t>
      </w:r>
      <w:r>
        <w:t>evaluate</w:t>
      </w:r>
      <w:r w:rsidRPr="0050020A">
        <w:rPr>
          <w:lang w:val="ru-RU"/>
        </w:rPr>
        <w:t>_</w:t>
      </w:r>
      <w:r>
        <w:t>policy</w:t>
      </w:r>
      <w:r w:rsidRPr="0050020A">
        <w:rPr>
          <w:lang w:val="ru-RU"/>
        </w:rPr>
        <w:t xml:space="preserve"> в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>.</w:t>
      </w:r>
    </w:p>
    <w:p w14:paraId="74243ADD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Дисконтирование будущих наград при обучении </w:t>
      </w:r>
      <w:r>
        <w:t>PPO</w:t>
      </w:r>
      <w:r w:rsidRPr="0050020A">
        <w:rPr>
          <w:lang w:val="ru-RU"/>
        </w:rPr>
        <w:t xml:space="preserve"> задаётся </w:t>
      </w:r>
      <w:r>
        <w:t>γ</w:t>
      </w:r>
      <w:r w:rsidRPr="0050020A">
        <w:rPr>
          <w:lang w:val="ru-RU"/>
        </w:rPr>
        <w:t xml:space="preserve">=0,99. Строгое марковское свойство для финансовых рядов обычно не выполняется: скрытые режимы рынка и долгая память цен требовали бы более богатого состояния или рекуррентной политики. Выбранное представление — инженерный компромисс, принятый во многих работах по </w:t>
      </w:r>
      <w:r>
        <w:t>RL</w:t>
      </w:r>
      <w:r w:rsidRPr="0050020A">
        <w:rPr>
          <w:lang w:val="ru-RU"/>
        </w:rPr>
        <w:t xml:space="preserve"> для торговли.</w:t>
      </w:r>
    </w:p>
    <w:p w14:paraId="2CF332E3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Эпизод на обучении охватывает </w:t>
      </w:r>
      <w:r>
        <w:t>train</w:t>
      </w:r>
      <w:r w:rsidRPr="0050020A">
        <w:rPr>
          <w:lang w:val="ru-RU"/>
        </w:rPr>
        <w:t xml:space="preserve">-сегмент между </w:t>
      </w:r>
      <w:r>
        <w:t>start</w:t>
      </w:r>
      <w:r w:rsidRPr="0050020A">
        <w:rPr>
          <w:lang w:val="ru-RU"/>
        </w:rPr>
        <w:t>_</w:t>
      </w:r>
      <w:proofErr w:type="spellStart"/>
      <w:r>
        <w:t>idx</w:t>
      </w:r>
      <w:proofErr w:type="spellEnd"/>
      <w:r w:rsidRPr="0050020A">
        <w:rPr>
          <w:lang w:val="ru-RU"/>
        </w:rPr>
        <w:t xml:space="preserve"> и </w:t>
      </w:r>
      <w:r>
        <w:t>end</w:t>
      </w:r>
      <w:r w:rsidRPr="0050020A">
        <w:rPr>
          <w:lang w:val="ru-RU"/>
        </w:rPr>
        <w:t>_</w:t>
      </w:r>
      <w:proofErr w:type="spellStart"/>
      <w:r>
        <w:t>idx</w:t>
      </w:r>
      <w:proofErr w:type="spellEnd"/>
      <w:r w:rsidRPr="0050020A">
        <w:rPr>
          <w:lang w:val="ru-RU"/>
        </w:rPr>
        <w:t xml:space="preserve">. Параметр </w:t>
      </w:r>
      <w:r>
        <w:t>max</w:t>
      </w:r>
      <w:r w:rsidRPr="0050020A">
        <w:rPr>
          <w:lang w:val="ru-RU"/>
        </w:rPr>
        <w:t>_</w:t>
      </w:r>
      <w:r>
        <w:t>episode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 передаётся как </w:t>
      </w:r>
      <w:r>
        <w:t>None</w:t>
      </w:r>
      <w:r w:rsidRPr="0050020A">
        <w:rPr>
          <w:lang w:val="ru-RU"/>
        </w:rPr>
        <w:t xml:space="preserve">, поэтому усечение по числу шагов изнутри среды </w:t>
      </w:r>
      <w:proofErr w:type="gramStart"/>
      <w:r w:rsidRPr="0050020A">
        <w:rPr>
          <w:lang w:val="ru-RU"/>
        </w:rPr>
        <w:t>отключено</w:t>
      </w:r>
      <w:proofErr w:type="gramEnd"/>
      <w:r w:rsidRPr="0050020A">
        <w:rPr>
          <w:lang w:val="ru-RU"/>
        </w:rPr>
        <w:t xml:space="preserve"> и длина эпизода совпадает с длиной сегмента (порядка тысяч шагов на типичном </w:t>
      </w:r>
      <w:r>
        <w:t>CSV</w:t>
      </w:r>
      <w:r w:rsidRPr="0050020A">
        <w:rPr>
          <w:lang w:val="ru-RU"/>
        </w:rPr>
        <w:t xml:space="preserve"> из 5000 строк). На валидации длина эпизода фиксирована — отсюда почти постоянная </w:t>
      </w:r>
      <w:r>
        <w:t>eval</w:t>
      </w:r>
      <w:r w:rsidRPr="0050020A">
        <w:rPr>
          <w:lang w:val="ru-RU"/>
        </w:rPr>
        <w:t>/</w:t>
      </w:r>
      <w:r>
        <w:t>mean</w:t>
      </w:r>
      <w:r w:rsidRPr="0050020A">
        <w:rPr>
          <w:lang w:val="ru-RU"/>
        </w:rPr>
        <w:t>_</w:t>
      </w:r>
      <w:r>
        <w:t>ep</w:t>
      </w:r>
      <w:r w:rsidRPr="0050020A">
        <w:rPr>
          <w:lang w:val="ru-RU"/>
        </w:rPr>
        <w:t>_</w:t>
      </w:r>
      <w:r>
        <w:t>length</w:t>
      </w:r>
      <w:r w:rsidRPr="0050020A">
        <w:rPr>
          <w:lang w:val="ru-RU"/>
        </w:rPr>
        <w:t xml:space="preserve"> на графиках </w:t>
      </w:r>
      <w:proofErr w:type="spellStart"/>
      <w:r>
        <w:t>TensorBoard</w:t>
      </w:r>
      <w:proofErr w:type="spellEnd"/>
      <w:r w:rsidRPr="0050020A">
        <w:rPr>
          <w:lang w:val="ru-RU"/>
        </w:rPr>
        <w:t>.</w:t>
      </w:r>
    </w:p>
    <w:p w14:paraId="08F3F906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При </w:t>
      </w:r>
      <w:r>
        <w:t>reset</w:t>
      </w:r>
      <w:r w:rsidRPr="0050020A">
        <w:rPr>
          <w:lang w:val="ru-RU"/>
        </w:rPr>
        <w:t xml:space="preserve"> баланс восстанавливается к </w:t>
      </w:r>
      <w:r>
        <w:t>initial</w:t>
      </w:r>
      <w:r w:rsidRPr="0050020A">
        <w:rPr>
          <w:lang w:val="ru-RU"/>
        </w:rPr>
        <w:t>_</w:t>
      </w:r>
      <w:r>
        <w:t>balance</w:t>
      </w:r>
      <w:r w:rsidRPr="0050020A">
        <w:rPr>
          <w:lang w:val="ru-RU"/>
        </w:rPr>
        <w:t xml:space="preserve"> (по умолчанию 1), вес обнуляется. На </w:t>
      </w:r>
      <w:r>
        <w:t>train</w:t>
      </w:r>
      <w:r w:rsidRPr="0050020A">
        <w:rPr>
          <w:lang w:val="ru-RU"/>
        </w:rPr>
        <w:t xml:space="preserve"> при отсутствии принудительных границ старт выбирается случайно среди </w:t>
      </w:r>
      <w:r>
        <w:t>valid</w:t>
      </w:r>
      <w:r w:rsidRPr="0050020A">
        <w:rPr>
          <w:lang w:val="ru-RU"/>
        </w:rPr>
        <w:t xml:space="preserve">; на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 — фиксированный отрезок. Информационный словарь </w:t>
      </w:r>
      <w:r>
        <w:t>info</w:t>
      </w:r>
      <w:r w:rsidRPr="0050020A">
        <w:rPr>
          <w:lang w:val="ru-RU"/>
        </w:rPr>
        <w:t xml:space="preserve"> на каждом шаге содержит </w:t>
      </w:r>
      <w:r>
        <w:t>turnover</w:t>
      </w:r>
      <w:r w:rsidRPr="0050020A">
        <w:rPr>
          <w:lang w:val="ru-RU"/>
        </w:rPr>
        <w:t xml:space="preserve">, </w:t>
      </w:r>
      <w:r>
        <w:t>weight</w:t>
      </w:r>
      <w:r w:rsidRPr="0050020A">
        <w:rPr>
          <w:lang w:val="ru-RU"/>
        </w:rPr>
        <w:t xml:space="preserve"> и </w:t>
      </w:r>
      <w:r>
        <w:t>balance</w:t>
      </w:r>
      <w:r w:rsidRPr="0050020A">
        <w:rPr>
          <w:lang w:val="ru-RU"/>
        </w:rPr>
        <w:t xml:space="preserve"> — их используют для диагностики в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>.</w:t>
      </w:r>
    </w:p>
    <w:p w14:paraId="12A50465" w14:textId="77777777" w:rsidR="00957D2A" w:rsidRDefault="00000000">
      <w:pPr>
        <w:rPr>
          <w:lang w:val="ru-RU"/>
        </w:rPr>
      </w:pPr>
      <w:r w:rsidRPr="0050020A">
        <w:rPr>
          <w:lang w:val="ru-RU"/>
        </w:rPr>
        <w:t xml:space="preserve">Связь постановки с главой 1 проявляется в согласованности награды и издержек: лог-прирост плюс штраф за оборот соответствует обсуждавшейся функции с членом против </w:t>
      </w:r>
      <w:proofErr w:type="spellStart"/>
      <w:r w:rsidRPr="0050020A">
        <w:rPr>
          <w:lang w:val="ru-RU"/>
        </w:rPr>
        <w:t>переторговки</w:t>
      </w:r>
      <w:proofErr w:type="spellEnd"/>
      <w:r w:rsidRPr="0050020A">
        <w:rPr>
          <w:lang w:val="ru-RU"/>
        </w:rPr>
        <w:t xml:space="preserve">. Связь с главой 2 — в выборе </w:t>
      </w:r>
      <w:r>
        <w:t>PPO</w:t>
      </w:r>
      <w:r w:rsidRPr="0050020A">
        <w:rPr>
          <w:lang w:val="ru-RU"/>
        </w:rPr>
        <w:t xml:space="preserve"> и непрерывного действия, реализованного через </w:t>
      </w:r>
      <w:r>
        <w:t>Box</w:t>
      </w:r>
      <w:r w:rsidRPr="0050020A">
        <w:rPr>
          <w:lang w:val="ru-RU"/>
        </w:rPr>
        <w:t xml:space="preserve"> </w:t>
      </w:r>
      <w:r>
        <w:t>action</w:t>
      </w:r>
      <w:r w:rsidRPr="0050020A">
        <w:rPr>
          <w:lang w:val="ru-RU"/>
        </w:rPr>
        <w:t>_</w:t>
      </w:r>
      <w:r>
        <w:t>space</w:t>
      </w:r>
      <w:r w:rsidRPr="0050020A">
        <w:rPr>
          <w:lang w:val="ru-RU"/>
        </w:rPr>
        <w:t xml:space="preserve"> и </w:t>
      </w:r>
      <w:proofErr w:type="spellStart"/>
      <w:r>
        <w:t>MlpPolicy</w:t>
      </w:r>
      <w:proofErr w:type="spellEnd"/>
      <w:r w:rsidRPr="0050020A">
        <w:rPr>
          <w:lang w:val="ru-RU"/>
        </w:rPr>
        <w:t>. Таким образом, среда — не произвольный симулятор, а конкретизация теоретической модели с явными допущениями.</w:t>
      </w:r>
    </w:p>
    <w:p w14:paraId="57551234" w14:textId="77777777" w:rsidR="0050020A" w:rsidRPr="0050020A" w:rsidRDefault="0050020A">
      <w:pPr>
        <w:rPr>
          <w:lang w:val="ru-RU"/>
        </w:rPr>
      </w:pPr>
    </w:p>
    <w:p w14:paraId="5FA6466B" w14:textId="524EB400" w:rsidR="00957D2A" w:rsidRPr="0050020A" w:rsidRDefault="00000000" w:rsidP="0050020A">
      <w:pPr>
        <w:rPr>
          <w:b/>
          <w:bCs/>
          <w:lang w:val="ru-RU"/>
        </w:rPr>
      </w:pPr>
      <w:r w:rsidRPr="0050020A">
        <w:rPr>
          <w:b/>
          <w:bCs/>
          <w:lang w:val="ru-RU"/>
        </w:rPr>
        <w:t xml:space="preserve">3.4. Обучение </w:t>
      </w:r>
      <w:r w:rsidRPr="0050020A">
        <w:rPr>
          <w:b/>
          <w:bCs/>
        </w:rPr>
        <w:t>PPO</w:t>
      </w:r>
      <w:r w:rsidRPr="0050020A">
        <w:rPr>
          <w:b/>
          <w:bCs/>
          <w:lang w:val="ru-RU"/>
        </w:rPr>
        <w:t xml:space="preserve">, оценка, </w:t>
      </w:r>
      <w:proofErr w:type="spellStart"/>
      <w:r w:rsidRPr="0050020A">
        <w:rPr>
          <w:b/>
          <w:bCs/>
          <w:lang w:val="ru-RU"/>
        </w:rPr>
        <w:t>инференс</w:t>
      </w:r>
      <w:proofErr w:type="spellEnd"/>
      <w:r w:rsidRPr="0050020A">
        <w:rPr>
          <w:b/>
          <w:bCs/>
          <w:lang w:val="ru-RU"/>
        </w:rPr>
        <w:t>, ограничения и направления развития</w:t>
      </w:r>
    </w:p>
    <w:p w14:paraId="5C1F4566" w14:textId="77777777" w:rsidR="0050020A" w:rsidRPr="0050020A" w:rsidRDefault="0050020A" w:rsidP="0050020A">
      <w:pPr>
        <w:rPr>
          <w:lang w:val="ru-RU"/>
        </w:rPr>
      </w:pPr>
    </w:p>
    <w:p w14:paraId="08E86BC3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Рассмотрим, как интерпретировать кривые </w:t>
      </w:r>
      <w:proofErr w:type="spellStart"/>
      <w:r>
        <w:t>TensorBoard</w:t>
      </w:r>
      <w:proofErr w:type="spellEnd"/>
      <w:r w:rsidRPr="0050020A">
        <w:rPr>
          <w:lang w:val="ru-RU"/>
        </w:rPr>
        <w:t xml:space="preserve">. Метрика </w:t>
      </w:r>
      <w:r>
        <w:t>eval</w:t>
      </w:r>
      <w:r w:rsidRPr="0050020A">
        <w:rPr>
          <w:lang w:val="ru-RU"/>
        </w:rPr>
        <w:t>/</w:t>
      </w:r>
      <w:r>
        <w:t>mean</w:t>
      </w:r>
      <w:r w:rsidRPr="0050020A">
        <w:rPr>
          <w:lang w:val="ru-RU"/>
        </w:rPr>
        <w:t>_</w:t>
      </w:r>
      <w:r>
        <w:t>reward</w:t>
      </w:r>
      <w:r w:rsidRPr="0050020A">
        <w:rPr>
          <w:lang w:val="ru-RU"/>
        </w:rPr>
        <w:t xml:space="preserve"> отражает среднее суммарной награды за эпизод на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-сегменте при </w:t>
      </w:r>
      <w:r>
        <w:t>deterministic</w:t>
      </w:r>
      <w:r w:rsidRPr="0050020A">
        <w:rPr>
          <w:lang w:val="ru-RU"/>
        </w:rPr>
        <w:t>=</w:t>
      </w:r>
      <w:r>
        <w:t>True</w:t>
      </w:r>
      <w:r w:rsidRPr="0050020A">
        <w:rPr>
          <w:lang w:val="ru-RU"/>
        </w:rPr>
        <w:t xml:space="preserve">. Она обновляется каждые </w:t>
      </w:r>
      <w:r>
        <w:t>eval</w:t>
      </w:r>
      <w:r w:rsidRPr="0050020A">
        <w:rPr>
          <w:lang w:val="ru-RU"/>
        </w:rPr>
        <w:t>_</w:t>
      </w:r>
      <w:proofErr w:type="spellStart"/>
      <w:r>
        <w:t>freq</w:t>
      </w:r>
      <w:proofErr w:type="spellEnd"/>
      <w:r w:rsidRPr="0050020A">
        <w:rPr>
          <w:lang w:val="ru-RU"/>
        </w:rPr>
        <w:t xml:space="preserve"> шагов и зашумлена меньше, чем </w:t>
      </w:r>
      <w:r>
        <w:t>rollout</w:t>
      </w:r>
      <w:r w:rsidRPr="0050020A">
        <w:rPr>
          <w:lang w:val="ru-RU"/>
        </w:rPr>
        <w:t>/</w:t>
      </w:r>
      <w:r>
        <w:t>ep</w:t>
      </w:r>
      <w:r w:rsidRPr="0050020A">
        <w:rPr>
          <w:lang w:val="ru-RU"/>
        </w:rPr>
        <w:t>_</w:t>
      </w:r>
      <w:proofErr w:type="spellStart"/>
      <w:r>
        <w:t>rew</w:t>
      </w:r>
      <w:proofErr w:type="spellEnd"/>
      <w:r w:rsidRPr="0050020A">
        <w:rPr>
          <w:lang w:val="ru-RU"/>
        </w:rPr>
        <w:t>_</w:t>
      </w:r>
      <w:r>
        <w:t>mean</w:t>
      </w:r>
      <w:r w:rsidRPr="0050020A">
        <w:rPr>
          <w:lang w:val="ru-RU"/>
        </w:rPr>
        <w:t xml:space="preserve">, поскольку отражает поведение зафиксированной политики. Кривая </w:t>
      </w:r>
      <w:r>
        <w:t>rollout</w:t>
      </w:r>
      <w:r w:rsidRPr="0050020A">
        <w:rPr>
          <w:lang w:val="ru-RU"/>
        </w:rPr>
        <w:t>/</w:t>
      </w:r>
      <w:r>
        <w:t>ep</w:t>
      </w:r>
      <w:r w:rsidRPr="0050020A">
        <w:rPr>
          <w:lang w:val="ru-RU"/>
        </w:rPr>
        <w:t>_</w:t>
      </w:r>
      <w:proofErr w:type="spellStart"/>
      <w:r>
        <w:t>rew</w:t>
      </w:r>
      <w:proofErr w:type="spellEnd"/>
      <w:r w:rsidRPr="0050020A">
        <w:rPr>
          <w:lang w:val="ru-RU"/>
        </w:rPr>
        <w:t>_</w:t>
      </w:r>
      <w:r>
        <w:t>mean</w:t>
      </w:r>
      <w:r w:rsidRPr="0050020A">
        <w:rPr>
          <w:lang w:val="ru-RU"/>
        </w:rPr>
        <w:t xml:space="preserve"> включает случайный шум действий в обучающих эпизодах, поэтому систематически ниже или </w:t>
      </w:r>
      <w:proofErr w:type="spellStart"/>
      <w:r w:rsidRPr="0050020A">
        <w:rPr>
          <w:lang w:val="ru-RU"/>
        </w:rPr>
        <w:t>нестабильнее</w:t>
      </w:r>
      <w:proofErr w:type="spellEnd"/>
      <w:r w:rsidRPr="0050020A">
        <w:rPr>
          <w:lang w:val="ru-RU"/>
        </w:rPr>
        <w:t xml:space="preserve">. Расхождение между ними нормально; тревожным сигналом является монотонный рост </w:t>
      </w:r>
      <w:r>
        <w:t>rollout</w:t>
      </w:r>
      <w:r w:rsidRPr="0050020A">
        <w:rPr>
          <w:lang w:val="ru-RU"/>
        </w:rPr>
        <w:t xml:space="preserve"> при падении </w:t>
      </w:r>
      <w:r>
        <w:t>eval</w:t>
      </w:r>
      <w:r w:rsidRPr="0050020A">
        <w:rPr>
          <w:lang w:val="ru-RU"/>
        </w:rPr>
        <w:t xml:space="preserve"> — признак переобучения к </w:t>
      </w:r>
      <w:r>
        <w:t>train</w:t>
      </w:r>
      <w:r w:rsidRPr="0050020A">
        <w:rPr>
          <w:lang w:val="ru-RU"/>
        </w:rPr>
        <w:t>-сегменту.</w:t>
      </w:r>
    </w:p>
    <w:p w14:paraId="577AD91A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Метрика </w:t>
      </w:r>
      <w:r>
        <w:t>train</w:t>
      </w:r>
      <w:r w:rsidRPr="0050020A">
        <w:rPr>
          <w:lang w:val="ru-RU"/>
        </w:rPr>
        <w:t>/</w:t>
      </w:r>
      <w:proofErr w:type="spellStart"/>
      <w:r>
        <w:t>approx</w:t>
      </w:r>
      <w:proofErr w:type="spellEnd"/>
      <w:r w:rsidRPr="0050020A">
        <w:rPr>
          <w:lang w:val="ru-RU"/>
        </w:rPr>
        <w:t>_</w:t>
      </w:r>
      <w:r>
        <w:t>kl</w:t>
      </w:r>
      <w:r w:rsidRPr="0050020A">
        <w:rPr>
          <w:lang w:val="ru-RU"/>
        </w:rPr>
        <w:t xml:space="preserve"> показывает «расстояние» между старой и новой политикой за итерацию. Устойчивое значение </w:t>
      </w:r>
      <w:r>
        <w:t>kl</w:t>
      </w:r>
      <w:r w:rsidRPr="0050020A">
        <w:rPr>
          <w:lang w:val="ru-RU"/>
        </w:rPr>
        <w:t xml:space="preserve"> </w:t>
      </w:r>
      <w:proofErr w:type="gramStart"/>
      <w:r w:rsidRPr="0050020A">
        <w:rPr>
          <w:lang w:val="ru-RU"/>
        </w:rPr>
        <w:t xml:space="preserve">&lt; </w:t>
      </w:r>
      <w:r>
        <w:t>clip</w:t>
      </w:r>
      <w:proofErr w:type="gramEnd"/>
      <w:r w:rsidRPr="0050020A">
        <w:rPr>
          <w:lang w:val="ru-RU"/>
        </w:rPr>
        <w:t>_</w:t>
      </w:r>
      <w:r>
        <w:t>range</w:t>
      </w:r>
      <w:r w:rsidRPr="0050020A">
        <w:rPr>
          <w:lang w:val="ru-RU"/>
        </w:rPr>
        <w:t xml:space="preserve">/2 ≈ 0.1 говорит о корректной работе ограничения </w:t>
      </w:r>
      <w:r>
        <w:t>PPO</w:t>
      </w:r>
      <w:r w:rsidRPr="0050020A">
        <w:rPr>
          <w:lang w:val="ru-RU"/>
        </w:rPr>
        <w:t xml:space="preserve">. Если </w:t>
      </w:r>
      <w:r>
        <w:t>kl</w:t>
      </w:r>
      <w:r w:rsidRPr="0050020A">
        <w:rPr>
          <w:lang w:val="ru-RU"/>
        </w:rPr>
        <w:t xml:space="preserve"> систематически выше — стоит снизить </w:t>
      </w:r>
      <w:r>
        <w:t>learning</w:t>
      </w:r>
      <w:r w:rsidRPr="0050020A">
        <w:rPr>
          <w:lang w:val="ru-RU"/>
        </w:rPr>
        <w:t>_</w:t>
      </w:r>
      <w:r>
        <w:t>rate</w:t>
      </w:r>
      <w:r w:rsidRPr="0050020A">
        <w:rPr>
          <w:lang w:val="ru-RU"/>
        </w:rPr>
        <w:t xml:space="preserve"> или уменьшить </w:t>
      </w:r>
      <w:r>
        <w:t>n</w:t>
      </w:r>
      <w:r w:rsidRPr="0050020A">
        <w:rPr>
          <w:lang w:val="ru-RU"/>
        </w:rPr>
        <w:t>_</w:t>
      </w:r>
      <w:r>
        <w:t>epochs</w:t>
      </w:r>
      <w:r w:rsidRPr="0050020A">
        <w:rPr>
          <w:lang w:val="ru-RU"/>
        </w:rPr>
        <w:t xml:space="preserve">. </w:t>
      </w:r>
      <w:r>
        <w:t>train</w:t>
      </w:r>
      <w:r w:rsidRPr="0050020A">
        <w:rPr>
          <w:lang w:val="ru-RU"/>
        </w:rPr>
        <w:t>/</w:t>
      </w:r>
      <w:r>
        <w:t>loss</w:t>
      </w:r>
      <w:r w:rsidRPr="0050020A">
        <w:rPr>
          <w:lang w:val="ru-RU"/>
        </w:rPr>
        <w:t xml:space="preserve"> — суммарная потеря: </w:t>
      </w:r>
      <w:r>
        <w:t>policy</w:t>
      </w:r>
      <w:r w:rsidRPr="0050020A">
        <w:rPr>
          <w:lang w:val="ru-RU"/>
        </w:rPr>
        <w:t>_</w:t>
      </w:r>
      <w:r>
        <w:t>loss</w:t>
      </w:r>
      <w:r w:rsidRPr="0050020A">
        <w:rPr>
          <w:lang w:val="ru-RU"/>
        </w:rPr>
        <w:t xml:space="preserve"> + </w:t>
      </w:r>
      <w:proofErr w:type="spellStart"/>
      <w:r>
        <w:t>vf</w:t>
      </w:r>
      <w:proofErr w:type="spellEnd"/>
      <w:r w:rsidRPr="0050020A">
        <w:rPr>
          <w:lang w:val="ru-RU"/>
        </w:rPr>
        <w:t>_</w:t>
      </w:r>
      <w:proofErr w:type="spellStart"/>
      <w:r>
        <w:t>coef</w:t>
      </w:r>
      <w:proofErr w:type="spellEnd"/>
      <w:r w:rsidRPr="0050020A">
        <w:rPr>
          <w:lang w:val="ru-RU"/>
        </w:rPr>
        <w:t>·</w:t>
      </w:r>
      <w:r>
        <w:t>value</w:t>
      </w:r>
      <w:r w:rsidRPr="0050020A">
        <w:rPr>
          <w:lang w:val="ru-RU"/>
        </w:rPr>
        <w:t>_</w:t>
      </w:r>
      <w:r>
        <w:t>loss</w:t>
      </w:r>
      <w:r w:rsidRPr="0050020A">
        <w:rPr>
          <w:lang w:val="ru-RU"/>
        </w:rPr>
        <w:t xml:space="preserve"> − </w:t>
      </w:r>
      <w:proofErr w:type="spellStart"/>
      <w:r>
        <w:t>ent</w:t>
      </w:r>
      <w:proofErr w:type="spellEnd"/>
      <w:r w:rsidRPr="0050020A">
        <w:rPr>
          <w:lang w:val="ru-RU"/>
        </w:rPr>
        <w:t>_</w:t>
      </w:r>
      <w:proofErr w:type="spellStart"/>
      <w:r>
        <w:t>coef</w:t>
      </w:r>
      <w:proofErr w:type="spellEnd"/>
      <w:r w:rsidRPr="0050020A">
        <w:rPr>
          <w:lang w:val="ru-RU"/>
        </w:rPr>
        <w:t>·</w:t>
      </w:r>
      <w:r>
        <w:t>entropy</w:t>
      </w:r>
      <w:r w:rsidRPr="0050020A">
        <w:rPr>
          <w:lang w:val="ru-RU"/>
        </w:rPr>
        <w:t>_</w:t>
      </w:r>
      <w:r>
        <w:t>loss</w:t>
      </w:r>
      <w:r w:rsidRPr="0050020A">
        <w:rPr>
          <w:lang w:val="ru-RU"/>
        </w:rPr>
        <w:t xml:space="preserve">. В начале обучения политики обычно </w:t>
      </w:r>
      <w:r>
        <w:t>loss</w:t>
      </w:r>
      <w:r w:rsidRPr="0050020A">
        <w:rPr>
          <w:lang w:val="ru-RU"/>
        </w:rPr>
        <w:t xml:space="preserve"> высок; по мере сходимости снижается.</w:t>
      </w:r>
    </w:p>
    <w:p w14:paraId="1EE79C4E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Метрика </w:t>
      </w:r>
      <w:r>
        <w:t>rollout</w:t>
      </w:r>
      <w:r w:rsidRPr="0050020A">
        <w:rPr>
          <w:lang w:val="ru-RU"/>
        </w:rPr>
        <w:t>/</w:t>
      </w:r>
      <w:r>
        <w:t>ep</w:t>
      </w:r>
      <w:r w:rsidRPr="0050020A">
        <w:rPr>
          <w:lang w:val="ru-RU"/>
        </w:rPr>
        <w:t>_</w:t>
      </w:r>
      <w:proofErr w:type="spellStart"/>
      <w:r>
        <w:t>len</w:t>
      </w:r>
      <w:proofErr w:type="spellEnd"/>
      <w:r w:rsidRPr="0050020A">
        <w:rPr>
          <w:lang w:val="ru-RU"/>
        </w:rPr>
        <w:t>_</w:t>
      </w:r>
      <w:r>
        <w:t>mean</w:t>
      </w:r>
      <w:r w:rsidRPr="0050020A">
        <w:rPr>
          <w:lang w:val="ru-RU"/>
        </w:rPr>
        <w:t xml:space="preserve"> на практике почти постоянна на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-сегменте (длина эпизода равна длине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 по индексам). На </w:t>
      </w:r>
      <w:r>
        <w:t>train</w:t>
      </w:r>
      <w:r w:rsidRPr="0050020A">
        <w:rPr>
          <w:lang w:val="ru-RU"/>
        </w:rPr>
        <w:t xml:space="preserve"> она может немного варьироваться, если эпизод завершается не только по концу сегмента, но и по </w:t>
      </w:r>
      <w:r>
        <w:t>max</w:t>
      </w:r>
      <w:r w:rsidRPr="0050020A">
        <w:rPr>
          <w:lang w:val="ru-RU"/>
        </w:rPr>
        <w:t>_</w:t>
      </w:r>
      <w:r>
        <w:t>episode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. Если вы видите </w:t>
      </w:r>
      <w:r>
        <w:t>ep</w:t>
      </w:r>
      <w:r w:rsidRPr="0050020A">
        <w:rPr>
          <w:lang w:val="ru-RU"/>
        </w:rPr>
        <w:t>_</w:t>
      </w:r>
      <w:proofErr w:type="spellStart"/>
      <w:r>
        <w:t>len</w:t>
      </w:r>
      <w:proofErr w:type="spellEnd"/>
      <w:r w:rsidRPr="0050020A">
        <w:rPr>
          <w:lang w:val="ru-RU"/>
        </w:rPr>
        <w:t>_</w:t>
      </w:r>
      <w:r>
        <w:t>mean</w:t>
      </w:r>
      <w:r w:rsidRPr="0050020A">
        <w:rPr>
          <w:lang w:val="ru-RU"/>
        </w:rPr>
        <w:t xml:space="preserve"> ≈ 2048 — эпизоды усекаются по длине буфера </w:t>
      </w:r>
      <w:r>
        <w:t>n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, что является ожидаемым поведением при больших </w:t>
      </w:r>
      <w:r>
        <w:t>train</w:t>
      </w:r>
      <w:r w:rsidRPr="0050020A">
        <w:rPr>
          <w:lang w:val="ru-RU"/>
        </w:rPr>
        <w:t>-сегментах.</w:t>
      </w:r>
    </w:p>
    <w:p w14:paraId="3664185B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После завершения обучения рекомендуется выполнить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с </w:t>
      </w:r>
      <w:r>
        <w:t>n</w:t>
      </w:r>
      <w:r w:rsidRPr="0050020A">
        <w:rPr>
          <w:lang w:val="ru-RU"/>
        </w:rPr>
        <w:t>_</w:t>
      </w:r>
      <w:r>
        <w:t>episodes</w:t>
      </w:r>
      <w:r w:rsidRPr="0050020A">
        <w:rPr>
          <w:lang w:val="ru-RU"/>
        </w:rPr>
        <w:t>=5 или больше для получения стабильной оценки. Одного эпизода достаточно для детерминированного прогона (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-сегмент один и тот же), но несколько эпизодов нужны, если в среде есть случайный выбор старта. При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-сегменте с фиксированными границами несколько запусков дадут одинаковые </w:t>
      </w:r>
      <w:r w:rsidRPr="0050020A">
        <w:rPr>
          <w:lang w:val="ru-RU"/>
        </w:rPr>
        <w:lastRenderedPageBreak/>
        <w:t xml:space="preserve">результаты в детерминированном режиме; разброс </w:t>
      </w:r>
      <w:r>
        <w:t>evaluate</w:t>
      </w:r>
      <w:r w:rsidRPr="0050020A">
        <w:rPr>
          <w:lang w:val="ru-RU"/>
        </w:rPr>
        <w:t>_</w:t>
      </w:r>
      <w:r>
        <w:t>policy</w:t>
      </w:r>
      <w:r w:rsidRPr="0050020A">
        <w:rPr>
          <w:lang w:val="ru-RU"/>
        </w:rPr>
        <w:t xml:space="preserve"> в этом случае близок к нулю.</w:t>
      </w:r>
    </w:p>
    <w:p w14:paraId="3907217E" w14:textId="77777777" w:rsidR="00957D2A" w:rsidRDefault="00000000">
      <w:pPr>
        <w:rPr>
          <w:lang w:val="ru-RU"/>
        </w:rPr>
      </w:pPr>
      <w:r w:rsidRPr="0050020A">
        <w:rPr>
          <w:lang w:val="ru-RU"/>
        </w:rPr>
        <w:t xml:space="preserve">Основные </w:t>
      </w:r>
      <w:proofErr w:type="spellStart"/>
      <w:r w:rsidRPr="0050020A">
        <w:rPr>
          <w:lang w:val="ru-RU"/>
        </w:rPr>
        <w:t>гиперпараметры</w:t>
      </w:r>
      <w:proofErr w:type="spellEnd"/>
      <w:r w:rsidRPr="0050020A">
        <w:rPr>
          <w:lang w:val="ru-RU"/>
        </w:rPr>
        <w:t xml:space="preserve"> обучения </w:t>
      </w:r>
      <w:r>
        <w:t>PPO</w:t>
      </w:r>
      <w:r w:rsidRPr="0050020A">
        <w:rPr>
          <w:lang w:val="ru-RU"/>
        </w:rPr>
        <w:t xml:space="preserve">, зафиксированные в скрипте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>, приведены в таблице 2.</w:t>
      </w:r>
    </w:p>
    <w:p w14:paraId="04559ED0" w14:textId="77777777" w:rsidR="0050020A" w:rsidRPr="0050020A" w:rsidRDefault="0050020A">
      <w:pPr>
        <w:rPr>
          <w:lang w:val="ru-RU"/>
        </w:rPr>
      </w:pPr>
    </w:p>
    <w:p w14:paraId="619CAEB8" w14:textId="77777777" w:rsidR="00957D2A" w:rsidRPr="0050020A" w:rsidRDefault="00000000" w:rsidP="0050020A">
      <w:pPr>
        <w:spacing w:after="120"/>
        <w:ind w:firstLine="0"/>
        <w:jc w:val="center"/>
        <w:rPr>
          <w:lang w:val="ru-RU"/>
        </w:rPr>
      </w:pPr>
      <w:r w:rsidRPr="0050020A">
        <w:rPr>
          <w:lang w:val="ru-RU"/>
        </w:rPr>
        <w:t xml:space="preserve">Таблица 2 – Основные </w:t>
      </w:r>
      <w:proofErr w:type="spellStart"/>
      <w:r w:rsidRPr="0050020A">
        <w:rPr>
          <w:lang w:val="ru-RU"/>
        </w:rPr>
        <w:t>гиперпараметры</w:t>
      </w:r>
      <w:proofErr w:type="spellEnd"/>
      <w:r w:rsidRPr="0050020A">
        <w:rPr>
          <w:lang w:val="ru-RU"/>
        </w:rPr>
        <w:t xml:space="preserve"> </w:t>
      </w:r>
      <w:r>
        <w:t>PPO</w:t>
      </w:r>
      <w:r w:rsidRPr="0050020A">
        <w:rPr>
          <w:lang w:val="ru-RU"/>
        </w:rPr>
        <w:t xml:space="preserve"> в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</w:p>
    <w:tbl>
      <w:tblPr>
        <w:tblStyle w:val="aff0"/>
        <w:tblW w:w="0" w:type="auto"/>
        <w:tblBorders>
          <w:top w:val="nil"/>
          <w:insideV w:val="nil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57D2A" w14:paraId="0EBF252B" w14:textId="77777777">
        <w:tc>
          <w:tcPr>
            <w:tcW w:w="3230" w:type="dxa"/>
          </w:tcPr>
          <w:p w14:paraId="52E7C1C7" w14:textId="77777777" w:rsidR="00957D2A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3230" w:type="dxa"/>
          </w:tcPr>
          <w:p w14:paraId="2001CF94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230" w:type="dxa"/>
          </w:tcPr>
          <w:p w14:paraId="008523E8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Смысл</w:t>
            </w:r>
          </w:p>
        </w:tc>
      </w:tr>
      <w:tr w:rsidR="00957D2A" w:rsidRPr="0050020A" w14:paraId="4E47C800" w14:textId="77777777">
        <w:tc>
          <w:tcPr>
            <w:tcW w:w="3230" w:type="dxa"/>
          </w:tcPr>
          <w:p w14:paraId="5601AAB4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Политика</w:t>
            </w:r>
          </w:p>
        </w:tc>
        <w:tc>
          <w:tcPr>
            <w:tcW w:w="3230" w:type="dxa"/>
          </w:tcPr>
          <w:p w14:paraId="18FE96B2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MlpPolicy</w:t>
            </w:r>
          </w:p>
        </w:tc>
        <w:tc>
          <w:tcPr>
            <w:tcW w:w="3230" w:type="dxa"/>
          </w:tcPr>
          <w:p w14:paraId="79E7D79E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Две сети: политика </w:t>
            </w:r>
            <w:r>
              <w:rPr>
                <w:sz w:val="24"/>
              </w:rPr>
              <w:t>π</w:t>
            </w:r>
            <w:r w:rsidRPr="0050020A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a</w:t>
            </w:r>
            <w:r w:rsidRPr="0050020A">
              <w:rPr>
                <w:sz w:val="24"/>
                <w:lang w:val="ru-RU"/>
              </w:rPr>
              <w:t>|</w:t>
            </w:r>
            <w:r>
              <w:rPr>
                <w:sz w:val="24"/>
              </w:rPr>
              <w:t>s</w:t>
            </w:r>
            <w:r w:rsidRPr="0050020A">
              <w:rPr>
                <w:sz w:val="24"/>
                <w:lang w:val="ru-RU"/>
              </w:rPr>
              <w:t xml:space="preserve">) и критик </w:t>
            </w:r>
            <w:r>
              <w:rPr>
                <w:sz w:val="24"/>
              </w:rPr>
              <w:t>V</w:t>
            </w:r>
            <w:r w:rsidRPr="0050020A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s</w:t>
            </w:r>
            <w:r w:rsidRPr="0050020A">
              <w:rPr>
                <w:sz w:val="24"/>
                <w:lang w:val="ru-RU"/>
              </w:rPr>
              <w:t>)</w:t>
            </w:r>
          </w:p>
        </w:tc>
      </w:tr>
      <w:tr w:rsidR="00957D2A" w14:paraId="092A9FAE" w14:textId="77777777">
        <w:tc>
          <w:tcPr>
            <w:tcW w:w="3230" w:type="dxa"/>
          </w:tcPr>
          <w:p w14:paraId="32D08EBA" w14:textId="77777777" w:rsidR="00957D2A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learning_rate</w:t>
            </w:r>
            <w:proofErr w:type="spellEnd"/>
          </w:p>
        </w:tc>
        <w:tc>
          <w:tcPr>
            <w:tcW w:w="3230" w:type="dxa"/>
          </w:tcPr>
          <w:p w14:paraId="0600508A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1e-4</w:t>
            </w:r>
          </w:p>
        </w:tc>
        <w:tc>
          <w:tcPr>
            <w:tcW w:w="3230" w:type="dxa"/>
          </w:tcPr>
          <w:p w14:paraId="551E5EE0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Скорость обновления весов Adam</w:t>
            </w:r>
          </w:p>
        </w:tc>
      </w:tr>
      <w:tr w:rsidR="00957D2A" w:rsidRPr="0050020A" w14:paraId="26245BD1" w14:textId="77777777">
        <w:tc>
          <w:tcPr>
            <w:tcW w:w="3230" w:type="dxa"/>
          </w:tcPr>
          <w:p w14:paraId="433C83B1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n_steps</w:t>
            </w:r>
          </w:p>
        </w:tc>
        <w:tc>
          <w:tcPr>
            <w:tcW w:w="3230" w:type="dxa"/>
          </w:tcPr>
          <w:p w14:paraId="039500F6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2048</w:t>
            </w:r>
          </w:p>
        </w:tc>
        <w:tc>
          <w:tcPr>
            <w:tcW w:w="3230" w:type="dxa"/>
          </w:tcPr>
          <w:p w14:paraId="065280D0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>Длина буфера траекторий на одно обновление</w:t>
            </w:r>
          </w:p>
        </w:tc>
      </w:tr>
      <w:tr w:rsidR="00957D2A" w14:paraId="1F7EBEFF" w14:textId="77777777">
        <w:tc>
          <w:tcPr>
            <w:tcW w:w="3230" w:type="dxa"/>
          </w:tcPr>
          <w:p w14:paraId="5BE339DD" w14:textId="77777777" w:rsidR="00957D2A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batch_size</w:t>
            </w:r>
            <w:proofErr w:type="spellEnd"/>
          </w:p>
        </w:tc>
        <w:tc>
          <w:tcPr>
            <w:tcW w:w="3230" w:type="dxa"/>
          </w:tcPr>
          <w:p w14:paraId="372FC46E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256</w:t>
            </w:r>
          </w:p>
        </w:tc>
        <w:tc>
          <w:tcPr>
            <w:tcW w:w="3230" w:type="dxa"/>
          </w:tcPr>
          <w:p w14:paraId="3E8F6E14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минибатча SGD</w:t>
            </w:r>
          </w:p>
        </w:tc>
      </w:tr>
      <w:tr w:rsidR="00957D2A" w:rsidRPr="0050020A" w14:paraId="43FA6068" w14:textId="77777777">
        <w:tc>
          <w:tcPr>
            <w:tcW w:w="3230" w:type="dxa"/>
          </w:tcPr>
          <w:p w14:paraId="5C720C49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n_epochs</w:t>
            </w:r>
          </w:p>
        </w:tc>
        <w:tc>
          <w:tcPr>
            <w:tcW w:w="3230" w:type="dxa"/>
          </w:tcPr>
          <w:p w14:paraId="1E4E2995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3230" w:type="dxa"/>
          </w:tcPr>
          <w:p w14:paraId="379E0389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>Число эпох на буфере за итерацию</w:t>
            </w:r>
          </w:p>
        </w:tc>
      </w:tr>
      <w:tr w:rsidR="00957D2A" w14:paraId="0AED8D9E" w14:textId="77777777">
        <w:tc>
          <w:tcPr>
            <w:tcW w:w="3230" w:type="dxa"/>
          </w:tcPr>
          <w:p w14:paraId="7751541D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gamma</w:t>
            </w:r>
          </w:p>
        </w:tc>
        <w:tc>
          <w:tcPr>
            <w:tcW w:w="3230" w:type="dxa"/>
          </w:tcPr>
          <w:p w14:paraId="0614D0AE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0.99</w:t>
            </w:r>
          </w:p>
        </w:tc>
        <w:tc>
          <w:tcPr>
            <w:tcW w:w="3230" w:type="dxa"/>
          </w:tcPr>
          <w:p w14:paraId="6796454D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Дисконт будущей награды</w:t>
            </w:r>
          </w:p>
        </w:tc>
      </w:tr>
      <w:tr w:rsidR="00957D2A" w:rsidRPr="0050020A" w14:paraId="2A26D3A6" w14:textId="77777777">
        <w:tc>
          <w:tcPr>
            <w:tcW w:w="3230" w:type="dxa"/>
          </w:tcPr>
          <w:p w14:paraId="565E966D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gae_lambda</w:t>
            </w:r>
          </w:p>
        </w:tc>
        <w:tc>
          <w:tcPr>
            <w:tcW w:w="3230" w:type="dxa"/>
          </w:tcPr>
          <w:p w14:paraId="05BDBE00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0.95</w:t>
            </w:r>
          </w:p>
        </w:tc>
        <w:tc>
          <w:tcPr>
            <w:tcW w:w="3230" w:type="dxa"/>
          </w:tcPr>
          <w:p w14:paraId="5B2EB6C7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Компромисс смещение/дисперсия в </w:t>
            </w:r>
            <w:r>
              <w:rPr>
                <w:sz w:val="24"/>
              </w:rPr>
              <w:t>GAE</w:t>
            </w:r>
          </w:p>
        </w:tc>
      </w:tr>
      <w:tr w:rsidR="00957D2A" w:rsidRPr="0050020A" w14:paraId="745DDA51" w14:textId="77777777">
        <w:tc>
          <w:tcPr>
            <w:tcW w:w="3230" w:type="dxa"/>
          </w:tcPr>
          <w:p w14:paraId="2E925B9A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clip_range</w:t>
            </w:r>
          </w:p>
        </w:tc>
        <w:tc>
          <w:tcPr>
            <w:tcW w:w="3230" w:type="dxa"/>
          </w:tcPr>
          <w:p w14:paraId="3FD0E3AF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0.2</w:t>
            </w:r>
          </w:p>
        </w:tc>
        <w:tc>
          <w:tcPr>
            <w:tcW w:w="3230" w:type="dxa"/>
          </w:tcPr>
          <w:p w14:paraId="4BBB8804" w14:textId="77777777" w:rsidR="00957D2A" w:rsidRPr="0050020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0020A">
              <w:rPr>
                <w:sz w:val="24"/>
                <w:lang w:val="ru-RU"/>
              </w:rPr>
              <w:t xml:space="preserve">Отсечение отношения </w:t>
            </w:r>
            <w:r>
              <w:rPr>
                <w:sz w:val="24"/>
              </w:rPr>
              <w:t>π</w:t>
            </w:r>
            <w:r w:rsidRPr="0050020A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new</w:t>
            </w:r>
            <w:r w:rsidRPr="0050020A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π</w:t>
            </w:r>
            <w:r w:rsidRPr="0050020A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old</w:t>
            </w:r>
          </w:p>
        </w:tc>
      </w:tr>
      <w:tr w:rsidR="00957D2A" w14:paraId="132AFE06" w14:textId="77777777">
        <w:tc>
          <w:tcPr>
            <w:tcW w:w="3230" w:type="dxa"/>
          </w:tcPr>
          <w:p w14:paraId="4F8D3F99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ent_coef</w:t>
            </w:r>
          </w:p>
        </w:tc>
        <w:tc>
          <w:tcPr>
            <w:tcW w:w="3230" w:type="dxa"/>
          </w:tcPr>
          <w:p w14:paraId="78CDB941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0.005</w:t>
            </w:r>
          </w:p>
        </w:tc>
        <w:tc>
          <w:tcPr>
            <w:tcW w:w="3230" w:type="dxa"/>
          </w:tcPr>
          <w:p w14:paraId="0748E94E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Вес энтропийного бонуса (исследование)</w:t>
            </w:r>
          </w:p>
        </w:tc>
      </w:tr>
      <w:tr w:rsidR="00957D2A" w14:paraId="5E8BEB3E" w14:textId="77777777">
        <w:tc>
          <w:tcPr>
            <w:tcW w:w="3230" w:type="dxa"/>
          </w:tcPr>
          <w:p w14:paraId="735FF7DB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vf_coef</w:t>
            </w:r>
          </w:p>
        </w:tc>
        <w:tc>
          <w:tcPr>
            <w:tcW w:w="3230" w:type="dxa"/>
          </w:tcPr>
          <w:p w14:paraId="43B477EE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0.5</w:t>
            </w:r>
          </w:p>
        </w:tc>
        <w:tc>
          <w:tcPr>
            <w:tcW w:w="3230" w:type="dxa"/>
          </w:tcPr>
          <w:p w14:paraId="7D69CA89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Вес ошибки функции ценности</w:t>
            </w:r>
          </w:p>
        </w:tc>
      </w:tr>
      <w:tr w:rsidR="00957D2A" w14:paraId="1FFFCF42" w14:textId="77777777">
        <w:tc>
          <w:tcPr>
            <w:tcW w:w="3230" w:type="dxa"/>
          </w:tcPr>
          <w:p w14:paraId="38CCA4EE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max_grad_norm</w:t>
            </w:r>
          </w:p>
        </w:tc>
        <w:tc>
          <w:tcPr>
            <w:tcW w:w="3230" w:type="dxa"/>
          </w:tcPr>
          <w:p w14:paraId="1DE01E85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0.5</w:t>
            </w:r>
          </w:p>
        </w:tc>
        <w:tc>
          <w:tcPr>
            <w:tcW w:w="3230" w:type="dxa"/>
          </w:tcPr>
          <w:p w14:paraId="39FFA8E9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Клиппинг нормы градиента</w:t>
            </w:r>
          </w:p>
        </w:tc>
      </w:tr>
      <w:tr w:rsidR="00957D2A" w14:paraId="0E2F4497" w14:textId="77777777">
        <w:tc>
          <w:tcPr>
            <w:tcW w:w="3230" w:type="dxa"/>
          </w:tcPr>
          <w:p w14:paraId="33BEDDEF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ortho_init</w:t>
            </w:r>
          </w:p>
        </w:tc>
        <w:tc>
          <w:tcPr>
            <w:tcW w:w="3230" w:type="dxa"/>
          </w:tcPr>
          <w:p w14:paraId="3C54F430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True</w:t>
            </w:r>
          </w:p>
        </w:tc>
        <w:tc>
          <w:tcPr>
            <w:tcW w:w="3230" w:type="dxa"/>
          </w:tcPr>
          <w:p w14:paraId="2228B187" w14:textId="77777777" w:rsidR="00957D2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Ортогональная инициализация слоёв</w:t>
            </w:r>
          </w:p>
        </w:tc>
      </w:tr>
    </w:tbl>
    <w:p w14:paraId="4666FF57" w14:textId="77777777" w:rsidR="00957D2A" w:rsidRDefault="00957D2A"/>
    <w:p w14:paraId="785E8611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Числовые результаты эксперимента стоит оформлять в таблице: число </w:t>
      </w:r>
      <w:r>
        <w:t>train</w:t>
      </w:r>
      <w:r w:rsidRPr="0050020A">
        <w:rPr>
          <w:lang w:val="ru-RU"/>
        </w:rPr>
        <w:t xml:space="preserve">- и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-шагов, </w:t>
      </w:r>
      <w:r>
        <w:t>total</w:t>
      </w:r>
      <w:r w:rsidRPr="0050020A">
        <w:rPr>
          <w:lang w:val="ru-RU"/>
        </w:rPr>
        <w:t>_</w:t>
      </w:r>
      <w:r>
        <w:t>timesteps</w:t>
      </w:r>
      <w:r w:rsidRPr="0050020A">
        <w:rPr>
          <w:lang w:val="ru-RU"/>
        </w:rPr>
        <w:t xml:space="preserve">, лучшая </w:t>
      </w:r>
      <w:r>
        <w:t>eval</w:t>
      </w:r>
      <w:r w:rsidRPr="0050020A">
        <w:rPr>
          <w:lang w:val="ru-RU"/>
        </w:rPr>
        <w:t>/</w:t>
      </w:r>
      <w:r>
        <w:t>mean</w:t>
      </w:r>
      <w:r w:rsidRPr="0050020A">
        <w:rPr>
          <w:lang w:val="ru-RU"/>
        </w:rPr>
        <w:t>_</w:t>
      </w:r>
      <w:r>
        <w:t>reward</w:t>
      </w:r>
      <w:r w:rsidRPr="0050020A">
        <w:rPr>
          <w:lang w:val="ru-RU"/>
        </w:rPr>
        <w:t xml:space="preserve"> за историю обучения, итоговый баланс </w:t>
      </w:r>
      <w:r>
        <w:t>PPO</w:t>
      </w:r>
      <w:r w:rsidRPr="0050020A">
        <w:rPr>
          <w:lang w:val="ru-RU"/>
        </w:rPr>
        <w:t xml:space="preserve">, баланс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, суммарный оборот и логарифмическая доходность. Такое представление позволяет сравнивать прогоны с разными </w:t>
      </w:r>
      <w:proofErr w:type="spellStart"/>
      <w:r w:rsidRPr="0050020A">
        <w:rPr>
          <w:lang w:val="ru-RU"/>
        </w:rPr>
        <w:t>гиперпараметрами</w:t>
      </w:r>
      <w:proofErr w:type="spellEnd"/>
      <w:r w:rsidRPr="0050020A">
        <w:rPr>
          <w:lang w:val="ru-RU"/>
        </w:rPr>
        <w:t xml:space="preserve"> или разными </w:t>
      </w:r>
      <w:r>
        <w:t>CSV</w:t>
      </w:r>
      <w:r w:rsidRPr="0050020A">
        <w:rPr>
          <w:lang w:val="ru-RU"/>
        </w:rPr>
        <w:t xml:space="preserve"> и делать выводы на количественной основе. Простое сравнение: если агент «обыгрывает»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 на росте рынка при сопоставимом обороте — это позитивный результат для исследования, заслуживающий фиксации.</w:t>
      </w:r>
    </w:p>
    <w:p w14:paraId="5D4A35BB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lastRenderedPageBreak/>
        <w:t xml:space="preserve">Что касается воспроизводимости: в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при необходимости задаётся </w:t>
      </w:r>
      <w:r>
        <w:t>seed</w:t>
      </w:r>
      <w:r w:rsidRPr="0050020A">
        <w:rPr>
          <w:lang w:val="ru-RU"/>
        </w:rPr>
        <w:t xml:space="preserve"> через --</w:t>
      </w:r>
      <w:r>
        <w:t>seed</w:t>
      </w:r>
      <w:r w:rsidRPr="0050020A">
        <w:rPr>
          <w:lang w:val="ru-RU"/>
        </w:rPr>
        <w:t xml:space="preserve"> или </w:t>
      </w:r>
      <w:r>
        <w:t>DEFAULT</w:t>
      </w:r>
      <w:r w:rsidRPr="0050020A">
        <w:rPr>
          <w:lang w:val="ru-RU"/>
        </w:rPr>
        <w:t>_</w:t>
      </w:r>
      <w:r>
        <w:t>SEED</w:t>
      </w:r>
      <w:r w:rsidRPr="0050020A">
        <w:rPr>
          <w:lang w:val="ru-RU"/>
        </w:rPr>
        <w:t xml:space="preserve">. </w:t>
      </w:r>
      <w:r>
        <w:t>SB</w:t>
      </w:r>
      <w:r w:rsidRPr="0050020A">
        <w:rPr>
          <w:lang w:val="ru-RU"/>
        </w:rPr>
        <w:t xml:space="preserve">3 принимает </w:t>
      </w:r>
      <w:r>
        <w:t>seed</w:t>
      </w:r>
      <w:r w:rsidRPr="0050020A">
        <w:rPr>
          <w:lang w:val="ru-RU"/>
        </w:rPr>
        <w:t xml:space="preserve"> и устанавливает его в окружении через </w:t>
      </w:r>
      <w:proofErr w:type="gramStart"/>
      <w:r>
        <w:t>env</w:t>
      </w:r>
      <w:r w:rsidRPr="0050020A">
        <w:rPr>
          <w:lang w:val="ru-RU"/>
        </w:rPr>
        <w:t>.</w:t>
      </w:r>
      <w:r>
        <w:t>seed</w:t>
      </w:r>
      <w:proofErr w:type="gramEnd"/>
      <w:r w:rsidRPr="0050020A">
        <w:rPr>
          <w:lang w:val="ru-RU"/>
        </w:rPr>
        <w:t xml:space="preserve">(). Однако полная воспроизводимость на </w:t>
      </w:r>
      <w:r>
        <w:t>GPU</w:t>
      </w:r>
      <w:r w:rsidRPr="0050020A">
        <w:rPr>
          <w:lang w:val="ru-RU"/>
        </w:rPr>
        <w:t xml:space="preserve"> не гарантируется из-за недетерминированных </w:t>
      </w:r>
      <w:r>
        <w:t>CUDA</w:t>
      </w:r>
      <w:r w:rsidRPr="0050020A">
        <w:rPr>
          <w:lang w:val="ru-RU"/>
        </w:rPr>
        <w:t xml:space="preserve">-операций. На </w:t>
      </w:r>
      <w:r>
        <w:t>CPU</w:t>
      </w:r>
      <w:r w:rsidRPr="0050020A">
        <w:rPr>
          <w:lang w:val="ru-RU"/>
        </w:rPr>
        <w:t xml:space="preserve"> с фиксированным </w:t>
      </w:r>
      <w:r>
        <w:t>seed</w:t>
      </w:r>
      <w:r w:rsidRPr="0050020A">
        <w:rPr>
          <w:lang w:val="ru-RU"/>
        </w:rPr>
        <w:t xml:space="preserve"> результаты воспроизводятся. Для отчёта следует указать </w:t>
      </w:r>
      <w:r>
        <w:t>seed</w:t>
      </w:r>
      <w:r w:rsidRPr="0050020A">
        <w:rPr>
          <w:lang w:val="ru-RU"/>
        </w:rPr>
        <w:t xml:space="preserve"> и платформу (</w:t>
      </w:r>
      <w:r>
        <w:t>CPU</w:t>
      </w:r>
      <w:r w:rsidRPr="0050020A">
        <w:rPr>
          <w:lang w:val="ru-RU"/>
        </w:rPr>
        <w:t>/</w:t>
      </w:r>
      <w:r>
        <w:t>GPU</w:t>
      </w:r>
      <w:r w:rsidRPr="0050020A">
        <w:rPr>
          <w:lang w:val="ru-RU"/>
        </w:rPr>
        <w:t xml:space="preserve">, версию </w:t>
      </w:r>
      <w:proofErr w:type="spellStart"/>
      <w:r>
        <w:t>PyTorch</w:t>
      </w:r>
      <w:proofErr w:type="spellEnd"/>
      <w:r w:rsidRPr="0050020A">
        <w:rPr>
          <w:lang w:val="ru-RU"/>
        </w:rPr>
        <w:t>).</w:t>
      </w:r>
    </w:p>
    <w:p w14:paraId="02FC3502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При желании проверить </w:t>
      </w:r>
      <w:r>
        <w:t>live</w:t>
      </w:r>
      <w:r w:rsidRPr="0050020A">
        <w:rPr>
          <w:lang w:val="ru-RU"/>
        </w:rPr>
        <w:t>_</w:t>
      </w:r>
      <w:r>
        <w:t>signal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без подключения к интернету используется режим --</w:t>
      </w:r>
      <w:r>
        <w:t>from</w:t>
      </w:r>
      <w:r w:rsidRPr="0050020A">
        <w:rPr>
          <w:lang w:val="ru-RU"/>
        </w:rPr>
        <w:t>-</w:t>
      </w:r>
      <w:r>
        <w:t>csv</w:t>
      </w:r>
      <w:r w:rsidRPr="0050020A">
        <w:rPr>
          <w:lang w:val="ru-RU"/>
        </w:rPr>
        <w:t xml:space="preserve">. Скрипт читает последние </w:t>
      </w:r>
      <w:r>
        <w:t>window</w:t>
      </w:r>
      <w:r w:rsidRPr="0050020A">
        <w:rPr>
          <w:lang w:val="ru-RU"/>
        </w:rPr>
        <w:t xml:space="preserve">+10 строк из указанного </w:t>
      </w:r>
      <w:r>
        <w:t>CSV</w:t>
      </w:r>
      <w:r w:rsidRPr="0050020A">
        <w:rPr>
          <w:lang w:val="ru-RU"/>
        </w:rPr>
        <w:t xml:space="preserve">, строит признаки и наблюдение и печатает </w:t>
      </w:r>
      <w:r>
        <w:t>w</w:t>
      </w:r>
      <w:r w:rsidRPr="0050020A">
        <w:rPr>
          <w:lang w:val="ru-RU"/>
        </w:rPr>
        <w:t xml:space="preserve">. Это позволяет убедиться в работоспособности </w:t>
      </w:r>
      <w:proofErr w:type="spellStart"/>
      <w:r w:rsidRPr="0050020A">
        <w:rPr>
          <w:lang w:val="ru-RU"/>
        </w:rPr>
        <w:t>пайплайна</w:t>
      </w:r>
      <w:proofErr w:type="spellEnd"/>
      <w:r w:rsidRPr="0050020A">
        <w:rPr>
          <w:lang w:val="ru-RU"/>
        </w:rPr>
        <w:t xml:space="preserve"> </w:t>
      </w:r>
      <w:proofErr w:type="spellStart"/>
      <w:r w:rsidRPr="0050020A">
        <w:rPr>
          <w:lang w:val="ru-RU"/>
        </w:rPr>
        <w:t>инференса</w:t>
      </w:r>
      <w:proofErr w:type="spellEnd"/>
      <w:r w:rsidRPr="0050020A">
        <w:rPr>
          <w:lang w:val="ru-RU"/>
        </w:rPr>
        <w:t xml:space="preserve"> на любой машине с установленными зависимостями, что полезно для демонстрационных целей. Само по себе значение </w:t>
      </w:r>
      <w:r>
        <w:t>w</w:t>
      </w:r>
      <w:r w:rsidRPr="0050020A">
        <w:rPr>
          <w:lang w:val="ru-RU"/>
        </w:rPr>
        <w:t xml:space="preserve"> в этом случае отражает реакцию политики на синтетический или старый реальный ряд, а не на актуальный рынок.</w:t>
      </w:r>
    </w:p>
    <w:p w14:paraId="208A3AB0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Обучение выполняется алгоритмом </w:t>
      </w:r>
      <w:r>
        <w:t>PPO</w:t>
      </w:r>
      <w:r w:rsidRPr="0050020A">
        <w:rPr>
          <w:lang w:val="ru-RU"/>
        </w:rPr>
        <w:t xml:space="preserve"> из </w:t>
      </w:r>
      <w:r>
        <w:t>Stable</w:t>
      </w:r>
      <w:r w:rsidRPr="0050020A">
        <w:rPr>
          <w:lang w:val="ru-RU"/>
        </w:rPr>
        <w:t>-</w:t>
      </w:r>
      <w:r>
        <w:t>Baselines</w:t>
      </w:r>
      <w:r w:rsidRPr="0050020A">
        <w:rPr>
          <w:lang w:val="ru-RU"/>
        </w:rPr>
        <w:t xml:space="preserve">3. </w:t>
      </w:r>
      <w:r>
        <w:t>PPO</w:t>
      </w:r>
      <w:r w:rsidRPr="0050020A">
        <w:rPr>
          <w:lang w:val="ru-RU"/>
        </w:rPr>
        <w:t xml:space="preserve"> относится к семейству </w:t>
      </w:r>
      <w:r>
        <w:t>policy</w:t>
      </w:r>
      <w:r w:rsidRPr="0050020A">
        <w:rPr>
          <w:lang w:val="ru-RU"/>
        </w:rPr>
        <w:t xml:space="preserve"> </w:t>
      </w:r>
      <w:r>
        <w:t>gradient</w:t>
      </w:r>
      <w:r w:rsidRPr="0050020A">
        <w:rPr>
          <w:lang w:val="ru-RU"/>
        </w:rPr>
        <w:t xml:space="preserve"> с ограничением отношения вероятностей новой и старой политик (</w:t>
      </w:r>
      <w:r>
        <w:t>clipping</w:t>
      </w:r>
      <w:r w:rsidRPr="0050020A">
        <w:rPr>
          <w:lang w:val="ru-RU"/>
        </w:rPr>
        <w:t xml:space="preserve">), что снижает риск резкого ухудшения качества за одну итерацию. Реализация использует сбор траекторий длины </w:t>
      </w:r>
      <w:r>
        <w:t>n</w:t>
      </w:r>
      <w:r w:rsidRPr="0050020A">
        <w:rPr>
          <w:lang w:val="ru-RU"/>
        </w:rPr>
        <w:t>_</w:t>
      </w:r>
      <w:r>
        <w:t>steps</w:t>
      </w:r>
      <w:r w:rsidRPr="0050020A">
        <w:rPr>
          <w:lang w:val="ru-RU"/>
        </w:rPr>
        <w:t xml:space="preserve">=2048, оценку преимущества через </w:t>
      </w:r>
      <w:r>
        <w:t>GAE</w:t>
      </w:r>
      <w:r w:rsidRPr="0050020A">
        <w:rPr>
          <w:lang w:val="ru-RU"/>
        </w:rPr>
        <w:t xml:space="preserve"> с </w:t>
      </w:r>
      <w:r>
        <w:t>λ</w:t>
      </w:r>
      <w:r w:rsidRPr="0050020A">
        <w:rPr>
          <w:lang w:val="ru-RU"/>
        </w:rPr>
        <w:t>=0,95, несколько эпох оптимизации на буфере (</w:t>
      </w:r>
      <w:r>
        <w:t>n</w:t>
      </w:r>
      <w:r w:rsidRPr="0050020A">
        <w:rPr>
          <w:lang w:val="ru-RU"/>
        </w:rPr>
        <w:t>_</w:t>
      </w:r>
      <w:r>
        <w:t>epochs</w:t>
      </w:r>
      <w:r w:rsidRPr="0050020A">
        <w:rPr>
          <w:lang w:val="ru-RU"/>
        </w:rPr>
        <w:t xml:space="preserve">=10) и </w:t>
      </w:r>
      <w:proofErr w:type="spellStart"/>
      <w:r w:rsidRPr="0050020A">
        <w:rPr>
          <w:lang w:val="ru-RU"/>
        </w:rPr>
        <w:t>минибатчи</w:t>
      </w:r>
      <w:proofErr w:type="spellEnd"/>
      <w:r w:rsidRPr="0050020A">
        <w:rPr>
          <w:lang w:val="ru-RU"/>
        </w:rPr>
        <w:t xml:space="preserve"> размера 256.</w:t>
      </w:r>
    </w:p>
    <w:p w14:paraId="71FA24D0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>Политика и критик — многослойные перцептроны (</w:t>
      </w:r>
      <w:proofErr w:type="spellStart"/>
      <w:r>
        <w:t>MlpPolicy</w:t>
      </w:r>
      <w:proofErr w:type="spellEnd"/>
      <w:r w:rsidRPr="0050020A">
        <w:rPr>
          <w:lang w:val="ru-RU"/>
        </w:rPr>
        <w:t xml:space="preserve">): общий вход — вектор наблюдения, на выходе политики — параметры распределения действия, на выходе критика — оценка </w:t>
      </w:r>
      <w:r>
        <w:t>V</w:t>
      </w:r>
      <w:r w:rsidRPr="0050020A">
        <w:rPr>
          <w:lang w:val="ru-RU"/>
        </w:rPr>
        <w:t>(</w:t>
      </w:r>
      <w:r>
        <w:t>s</w:t>
      </w:r>
      <w:r w:rsidRPr="0050020A">
        <w:rPr>
          <w:lang w:val="ru-RU"/>
        </w:rPr>
        <w:t>). Ортогональная инициализация весов (</w:t>
      </w:r>
      <w:r>
        <w:t>ortho</w:t>
      </w:r>
      <w:r w:rsidRPr="0050020A">
        <w:rPr>
          <w:lang w:val="ru-RU"/>
        </w:rPr>
        <w:t>_</w:t>
      </w:r>
      <w:proofErr w:type="spellStart"/>
      <w:r>
        <w:t>init</w:t>
      </w:r>
      <w:proofErr w:type="spellEnd"/>
      <w:r w:rsidRPr="0050020A">
        <w:rPr>
          <w:lang w:val="ru-RU"/>
        </w:rPr>
        <w:t>=</w:t>
      </w:r>
      <w:r>
        <w:t>True</w:t>
      </w:r>
      <w:r w:rsidRPr="0050020A">
        <w:rPr>
          <w:lang w:val="ru-RU"/>
        </w:rPr>
        <w:t xml:space="preserve">) включена в </w:t>
      </w:r>
      <w:r>
        <w:t>policy</w:t>
      </w:r>
      <w:r w:rsidRPr="0050020A">
        <w:rPr>
          <w:lang w:val="ru-RU"/>
        </w:rPr>
        <w:t>_</w:t>
      </w:r>
      <w:proofErr w:type="spellStart"/>
      <w:r>
        <w:t>kwargs</w:t>
      </w:r>
      <w:proofErr w:type="spellEnd"/>
      <w:r w:rsidRPr="0050020A">
        <w:rPr>
          <w:lang w:val="ru-RU"/>
        </w:rPr>
        <w:t>. Скорость обучения 1</w:t>
      </w:r>
      <w:r>
        <w:t>e</w:t>
      </w:r>
      <w:r w:rsidRPr="0050020A">
        <w:rPr>
          <w:lang w:val="ru-RU"/>
        </w:rPr>
        <w:t xml:space="preserve">-4, коэффициент энтропии </w:t>
      </w:r>
      <w:proofErr w:type="spellStart"/>
      <w:r>
        <w:t>ent</w:t>
      </w:r>
      <w:proofErr w:type="spellEnd"/>
      <w:r w:rsidRPr="0050020A">
        <w:rPr>
          <w:lang w:val="ru-RU"/>
        </w:rPr>
        <w:t>_</w:t>
      </w:r>
      <w:proofErr w:type="spellStart"/>
      <w:r>
        <w:t>coef</w:t>
      </w:r>
      <w:proofErr w:type="spellEnd"/>
      <w:r w:rsidRPr="0050020A">
        <w:rPr>
          <w:lang w:val="ru-RU"/>
        </w:rPr>
        <w:t xml:space="preserve">=0,005 поддерживает исследование, </w:t>
      </w:r>
      <w:proofErr w:type="spellStart"/>
      <w:r>
        <w:t>vf</w:t>
      </w:r>
      <w:proofErr w:type="spellEnd"/>
      <w:r w:rsidRPr="0050020A">
        <w:rPr>
          <w:lang w:val="ru-RU"/>
        </w:rPr>
        <w:t>_</w:t>
      </w:r>
      <w:proofErr w:type="spellStart"/>
      <w:r>
        <w:t>coef</w:t>
      </w:r>
      <w:proofErr w:type="spellEnd"/>
      <w:r w:rsidRPr="0050020A">
        <w:rPr>
          <w:lang w:val="ru-RU"/>
        </w:rPr>
        <w:t xml:space="preserve">=0,5 задаёт вес ошибки ценности, </w:t>
      </w:r>
      <w:r>
        <w:t>max</w:t>
      </w:r>
      <w:r w:rsidRPr="0050020A">
        <w:rPr>
          <w:lang w:val="ru-RU"/>
        </w:rPr>
        <w:t>_</w:t>
      </w:r>
      <w:r>
        <w:t>grad</w:t>
      </w:r>
      <w:r w:rsidRPr="0050020A">
        <w:rPr>
          <w:lang w:val="ru-RU"/>
        </w:rPr>
        <w:t>_</w:t>
      </w:r>
      <w:r>
        <w:t>norm</w:t>
      </w:r>
      <w:r w:rsidRPr="0050020A">
        <w:rPr>
          <w:lang w:val="ru-RU"/>
        </w:rPr>
        <w:t>=0,5 ограничивает норму градиента.</w:t>
      </w:r>
    </w:p>
    <w:p w14:paraId="24633D38" w14:textId="77777777" w:rsidR="00957D2A" w:rsidRPr="0050020A" w:rsidRDefault="00000000">
      <w:pPr>
        <w:rPr>
          <w:lang w:val="ru-RU"/>
        </w:rPr>
      </w:pPr>
      <w:proofErr w:type="spellStart"/>
      <w:r>
        <w:t>EvalCallback</w:t>
      </w:r>
      <w:proofErr w:type="spellEnd"/>
      <w:r w:rsidRPr="0050020A">
        <w:rPr>
          <w:lang w:val="ru-RU"/>
        </w:rPr>
        <w:t xml:space="preserve"> периодически запускает оценку на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-среде. </w:t>
      </w:r>
      <w:r>
        <w:t xml:space="preserve">Частота eval_freq = max(500, min(10000, timesteps//5)). </w:t>
      </w:r>
      <w:r w:rsidRPr="0050020A">
        <w:rPr>
          <w:lang w:val="ru-RU"/>
        </w:rPr>
        <w:t xml:space="preserve">Лучший по средней награде </w:t>
      </w:r>
      <w:proofErr w:type="spellStart"/>
      <w:r w:rsidRPr="0050020A">
        <w:rPr>
          <w:lang w:val="ru-RU"/>
        </w:rPr>
        <w:lastRenderedPageBreak/>
        <w:t>чекпоинт</w:t>
      </w:r>
      <w:proofErr w:type="spellEnd"/>
      <w:r w:rsidRPr="0050020A">
        <w:rPr>
          <w:lang w:val="ru-RU"/>
        </w:rPr>
        <w:t xml:space="preserve"> сохраняется в </w:t>
      </w:r>
      <w:r>
        <w:t>best</w:t>
      </w:r>
      <w:r w:rsidRPr="0050020A">
        <w:rPr>
          <w:lang w:val="ru-RU"/>
        </w:rPr>
        <w:t>/</w:t>
      </w:r>
      <w:r>
        <w:t>best</w:t>
      </w:r>
      <w:r w:rsidRPr="0050020A">
        <w:rPr>
          <w:lang w:val="ru-RU"/>
        </w:rPr>
        <w:t>_</w:t>
      </w:r>
      <w:r>
        <w:t>model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 xml:space="preserve">; по завершении </w:t>
      </w:r>
      <w:r>
        <w:t>timesteps</w:t>
      </w:r>
      <w:r w:rsidRPr="0050020A">
        <w:rPr>
          <w:lang w:val="ru-RU"/>
        </w:rPr>
        <w:t xml:space="preserve"> — </w:t>
      </w:r>
      <w:proofErr w:type="spellStart"/>
      <w:r>
        <w:t>ppo</w:t>
      </w:r>
      <w:proofErr w:type="spellEnd"/>
      <w:r w:rsidRPr="0050020A">
        <w:rPr>
          <w:lang w:val="ru-RU"/>
        </w:rPr>
        <w:t>_</w:t>
      </w:r>
      <w:r>
        <w:t>final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 xml:space="preserve">. Путь к лучшей модели должен включать подпапку </w:t>
      </w:r>
      <w:r>
        <w:t>best</w:t>
      </w:r>
      <w:r w:rsidRPr="0050020A">
        <w:rPr>
          <w:lang w:val="ru-RU"/>
        </w:rPr>
        <w:t xml:space="preserve"> — иначе легко указать несуществующий файл.</w:t>
      </w:r>
    </w:p>
    <w:p w14:paraId="0E30585A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>При --</w:t>
      </w:r>
      <w:proofErr w:type="spellStart"/>
      <w:r>
        <w:t>tensorboard</w:t>
      </w:r>
      <w:proofErr w:type="spellEnd"/>
      <w:r w:rsidRPr="0050020A">
        <w:rPr>
          <w:lang w:val="ru-RU"/>
        </w:rPr>
        <w:t xml:space="preserve"> логи пишутся в </w:t>
      </w:r>
      <w:r>
        <w:t>runs</w:t>
      </w:r>
      <w:r w:rsidRPr="0050020A">
        <w:rPr>
          <w:lang w:val="ru-RU"/>
        </w:rPr>
        <w:t>/&lt;</w:t>
      </w:r>
      <w:proofErr w:type="spellStart"/>
      <w:r w:rsidRPr="0050020A">
        <w:rPr>
          <w:lang w:val="ru-RU"/>
        </w:rPr>
        <w:t>имя_рана</w:t>
      </w:r>
      <w:proofErr w:type="spellEnd"/>
      <w:r w:rsidRPr="0050020A">
        <w:rPr>
          <w:lang w:val="ru-RU"/>
        </w:rPr>
        <w:t>&gt;/</w:t>
      </w:r>
      <w:r>
        <w:t>tb</w:t>
      </w:r>
      <w:r w:rsidRPr="0050020A">
        <w:rPr>
          <w:lang w:val="ru-RU"/>
        </w:rPr>
        <w:t xml:space="preserve">. Кривая </w:t>
      </w:r>
      <w:r>
        <w:t>eval</w:t>
      </w:r>
      <w:r w:rsidRPr="0050020A">
        <w:rPr>
          <w:lang w:val="ru-RU"/>
        </w:rPr>
        <w:t>/</w:t>
      </w:r>
      <w:r>
        <w:t>mean</w:t>
      </w:r>
      <w:r w:rsidRPr="0050020A">
        <w:rPr>
          <w:lang w:val="ru-RU"/>
        </w:rPr>
        <w:t>_</w:t>
      </w:r>
      <w:r>
        <w:t>reward</w:t>
      </w:r>
      <w:r w:rsidRPr="0050020A">
        <w:rPr>
          <w:lang w:val="ru-RU"/>
        </w:rPr>
        <w:t xml:space="preserve"> отражает качество на отложенном сегменте; </w:t>
      </w:r>
      <w:r>
        <w:t>rollout</w:t>
      </w:r>
      <w:r w:rsidRPr="0050020A">
        <w:rPr>
          <w:lang w:val="ru-RU"/>
        </w:rPr>
        <w:t>/</w:t>
      </w:r>
      <w:r>
        <w:t>ep</w:t>
      </w:r>
      <w:r w:rsidRPr="0050020A">
        <w:rPr>
          <w:lang w:val="ru-RU"/>
        </w:rPr>
        <w:t>_</w:t>
      </w:r>
      <w:proofErr w:type="spellStart"/>
      <w:r>
        <w:t>rew</w:t>
      </w:r>
      <w:proofErr w:type="spellEnd"/>
      <w:r w:rsidRPr="0050020A">
        <w:rPr>
          <w:lang w:val="ru-RU"/>
        </w:rPr>
        <w:t>_</w:t>
      </w:r>
      <w:r>
        <w:t>mean</w:t>
      </w:r>
      <w:r w:rsidRPr="0050020A">
        <w:rPr>
          <w:lang w:val="ru-RU"/>
        </w:rPr>
        <w:t xml:space="preserve"> — на </w:t>
      </w:r>
      <w:r>
        <w:t>train</w:t>
      </w:r>
      <w:r w:rsidRPr="0050020A">
        <w:rPr>
          <w:lang w:val="ru-RU"/>
        </w:rPr>
        <w:t xml:space="preserve"> и обычно шумнее. Отрицательные значения награды на валидации не означают «ошибку кода»: при </w:t>
      </w:r>
      <w:r>
        <w:t>turnover</w:t>
      </w:r>
      <w:r w:rsidRPr="0050020A">
        <w:rPr>
          <w:lang w:val="ru-RU"/>
        </w:rPr>
        <w:t>_</w:t>
      </w:r>
      <w:r>
        <w:t>penalty</w:t>
      </w:r>
      <w:r w:rsidRPr="0050020A">
        <w:rPr>
          <w:lang w:val="ru-RU"/>
        </w:rPr>
        <w:t xml:space="preserve"> и комиссии суммарная награда может быть отрицательной даже при умеренном изменении баланса. Интерпретация должна сопровождаться балансом и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>.</w:t>
      </w:r>
    </w:p>
    <w:p w14:paraId="6FBA215A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Скрипт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реализует протокол </w:t>
      </w:r>
      <w:proofErr w:type="spellStart"/>
      <w:r w:rsidRPr="0050020A">
        <w:rPr>
          <w:lang w:val="ru-RU"/>
        </w:rPr>
        <w:t>постобученческой</w:t>
      </w:r>
      <w:proofErr w:type="spellEnd"/>
      <w:r w:rsidRPr="0050020A">
        <w:rPr>
          <w:lang w:val="ru-RU"/>
        </w:rPr>
        <w:t xml:space="preserve"> оценки. Загружается архив весов (с автопоиском в </w:t>
      </w:r>
      <w:r>
        <w:t>best</w:t>
      </w:r>
      <w:r w:rsidRPr="0050020A">
        <w:rPr>
          <w:lang w:val="ru-RU"/>
        </w:rPr>
        <w:t xml:space="preserve">/ при неверном пути). Строится среда на сегменте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 или </w:t>
      </w:r>
      <w:r>
        <w:t>train</w:t>
      </w:r>
      <w:r w:rsidRPr="0050020A">
        <w:rPr>
          <w:lang w:val="ru-RU"/>
        </w:rPr>
        <w:t xml:space="preserve">. </w:t>
      </w:r>
      <w:r>
        <w:t>evaluate</w:t>
      </w:r>
      <w:r w:rsidRPr="0050020A">
        <w:rPr>
          <w:lang w:val="ru-RU"/>
        </w:rPr>
        <w:t>_</w:t>
      </w:r>
      <w:r>
        <w:t>policy</w:t>
      </w:r>
      <w:r w:rsidRPr="0050020A">
        <w:rPr>
          <w:lang w:val="ru-RU"/>
        </w:rPr>
        <w:t xml:space="preserve"> выполняет несколько полных эпизодов (по умолчанию три) и печатает среднюю суммарную награду и стандартное отклонение. Затем один детерминированный прогон выводит: число шагов, сумму наград, итоговый баланс, суммарный оборот ∑|</w:t>
      </w:r>
      <w:proofErr w:type="spellStart"/>
      <w:r>
        <w:t>Δw</w:t>
      </w:r>
      <w:proofErr w:type="spellEnd"/>
      <w:r w:rsidRPr="0050020A">
        <w:rPr>
          <w:lang w:val="ru-RU"/>
        </w:rPr>
        <w:t xml:space="preserve">|, лог-доходность и эталон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 на том же отрезке.</w:t>
      </w:r>
    </w:p>
    <w:p w14:paraId="529E5D6D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Эталон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 моделирует стратегию «один раз купить в начале сегмента и держать»: множитель капитала (1−</w:t>
      </w:r>
      <w:proofErr w:type="gramStart"/>
      <w:r>
        <w:t>commission</w:t>
      </w:r>
      <w:r w:rsidRPr="0050020A">
        <w:rPr>
          <w:lang w:val="ru-RU"/>
        </w:rPr>
        <w:t>)·</w:t>
      </w:r>
      <w:proofErr w:type="gramEnd"/>
      <w:r>
        <w:t>P</w:t>
      </w:r>
      <w:r w:rsidRPr="0050020A">
        <w:rPr>
          <w:lang w:val="ru-RU"/>
        </w:rPr>
        <w:t>_</w:t>
      </w:r>
      <w:r>
        <w:t>end</w:t>
      </w:r>
      <w:r w:rsidRPr="0050020A">
        <w:rPr>
          <w:lang w:val="ru-RU"/>
        </w:rPr>
        <w:t>/</w:t>
      </w:r>
      <w:r>
        <w:t>P</w:t>
      </w:r>
      <w:r w:rsidRPr="0050020A">
        <w:rPr>
          <w:lang w:val="ru-RU"/>
        </w:rPr>
        <w:t>_</w:t>
      </w:r>
      <w:r>
        <w:t>start</w:t>
      </w:r>
      <w:r w:rsidRPr="0050020A">
        <w:rPr>
          <w:lang w:val="ru-RU"/>
        </w:rPr>
        <w:t xml:space="preserve">. Сравнение баланса агента с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 на одном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-отрезке — минимальный </w:t>
      </w:r>
      <w:r>
        <w:t>sanity</w:t>
      </w:r>
      <w:r w:rsidRPr="0050020A">
        <w:rPr>
          <w:lang w:val="ru-RU"/>
        </w:rPr>
        <w:t>-</w:t>
      </w:r>
      <w:r>
        <w:t>check</w:t>
      </w:r>
      <w:r w:rsidRPr="0050020A">
        <w:rPr>
          <w:lang w:val="ru-RU"/>
        </w:rPr>
        <w:t>: если рынок рос, а агент систематически проигрывает сильно упрощённому эталону при сопоставимых издержках входа, это сигнал о слабой политике или о несогласованности флагов среды с обучением.</w:t>
      </w:r>
    </w:p>
    <w:p w14:paraId="2072EF73" w14:textId="77777777" w:rsidR="00957D2A" w:rsidRPr="0050020A" w:rsidRDefault="00000000">
      <w:pPr>
        <w:rPr>
          <w:lang w:val="ru-RU"/>
        </w:rPr>
      </w:pPr>
      <w:proofErr w:type="spellStart"/>
      <w:r>
        <w:t>Флаги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eval </w:t>
      </w:r>
      <w:proofErr w:type="spellStart"/>
      <w:r>
        <w:t>должны</w:t>
      </w:r>
      <w:proofErr w:type="spellEnd"/>
      <w:r>
        <w:t xml:space="preserve"> совпадать с train: --short, --max-delta-w, --turnover-penalty, --funding-per-step, --commission, --window, --train-ratio. </w:t>
      </w:r>
      <w:r w:rsidRPr="0050020A">
        <w:rPr>
          <w:lang w:val="ru-RU"/>
        </w:rPr>
        <w:t xml:space="preserve">Несовпадение делает цифры несопоставимыми. Аналогично, для интерпретации </w:t>
      </w:r>
      <w:proofErr w:type="spellStart"/>
      <w:r>
        <w:t>TensorBoard</w:t>
      </w:r>
      <w:proofErr w:type="spellEnd"/>
      <w:r w:rsidRPr="0050020A">
        <w:rPr>
          <w:lang w:val="ru-RU"/>
        </w:rPr>
        <w:t xml:space="preserve"> нужно знать, на каком </w:t>
      </w:r>
      <w:proofErr w:type="spellStart"/>
      <w:r w:rsidRPr="0050020A">
        <w:rPr>
          <w:lang w:val="ru-RU"/>
        </w:rPr>
        <w:t>чекпоинте</w:t>
      </w:r>
      <w:proofErr w:type="spellEnd"/>
      <w:r w:rsidRPr="0050020A">
        <w:rPr>
          <w:lang w:val="ru-RU"/>
        </w:rPr>
        <w:t xml:space="preserve"> остановились: </w:t>
      </w:r>
      <w:r>
        <w:t>best</w:t>
      </w:r>
      <w:r w:rsidRPr="0050020A">
        <w:rPr>
          <w:lang w:val="ru-RU"/>
        </w:rPr>
        <w:t>_</w:t>
      </w:r>
      <w:r>
        <w:t>model</w:t>
      </w:r>
      <w:r w:rsidRPr="0050020A">
        <w:rPr>
          <w:lang w:val="ru-RU"/>
        </w:rPr>
        <w:t>.</w:t>
      </w:r>
      <w:r>
        <w:t>zip</w:t>
      </w:r>
      <w:r w:rsidRPr="0050020A">
        <w:rPr>
          <w:lang w:val="ru-RU"/>
        </w:rPr>
        <w:t xml:space="preserve"> не обязан совпадать с последним шагом обучения.</w:t>
      </w:r>
    </w:p>
    <w:p w14:paraId="7458C1E0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lastRenderedPageBreak/>
        <w:t xml:space="preserve">Скрипт </w:t>
      </w:r>
      <w:r>
        <w:t>live</w:t>
      </w:r>
      <w:r w:rsidRPr="0050020A">
        <w:rPr>
          <w:lang w:val="ru-RU"/>
        </w:rPr>
        <w:t>_</w:t>
      </w:r>
      <w:r>
        <w:t>signal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демонстрирует </w:t>
      </w:r>
      <w:proofErr w:type="spellStart"/>
      <w:r w:rsidRPr="0050020A">
        <w:rPr>
          <w:lang w:val="ru-RU"/>
        </w:rPr>
        <w:t>инференс</w:t>
      </w:r>
      <w:proofErr w:type="spellEnd"/>
      <w:r w:rsidRPr="0050020A">
        <w:rPr>
          <w:lang w:val="ru-RU"/>
        </w:rPr>
        <w:t xml:space="preserve"> без торгового риска. Загружаются последние свечи через </w:t>
      </w:r>
      <w:r>
        <w:t>GET</w:t>
      </w:r>
      <w:r w:rsidRPr="0050020A">
        <w:rPr>
          <w:lang w:val="ru-RU"/>
        </w:rPr>
        <w:t xml:space="preserve"> /</w:t>
      </w:r>
      <w:proofErr w:type="spellStart"/>
      <w:r>
        <w:t>fapi</w:t>
      </w:r>
      <w:proofErr w:type="spellEnd"/>
      <w:r w:rsidRPr="0050020A">
        <w:rPr>
          <w:lang w:val="ru-RU"/>
        </w:rPr>
        <w:t>/</w:t>
      </w:r>
      <w:r>
        <w:t>v</w:t>
      </w:r>
      <w:r w:rsidRPr="0050020A">
        <w:rPr>
          <w:lang w:val="ru-RU"/>
        </w:rPr>
        <w:t>1/</w:t>
      </w:r>
      <w:proofErr w:type="spellStart"/>
      <w:r>
        <w:t>klines</w:t>
      </w:r>
      <w:proofErr w:type="spellEnd"/>
      <w:r w:rsidRPr="0050020A">
        <w:rPr>
          <w:lang w:val="ru-RU"/>
        </w:rPr>
        <w:t xml:space="preserve"> (с повторами при таймаутах) или из --</w:t>
      </w:r>
      <w:r>
        <w:t>from</w:t>
      </w:r>
      <w:r w:rsidRPr="0050020A">
        <w:rPr>
          <w:lang w:val="ru-RU"/>
        </w:rPr>
        <w:t>-</w:t>
      </w:r>
      <w:r>
        <w:t>csv</w:t>
      </w:r>
      <w:r w:rsidRPr="0050020A">
        <w:rPr>
          <w:lang w:val="ru-RU"/>
        </w:rPr>
        <w:t xml:space="preserve">. Строится наблюдение через </w:t>
      </w:r>
      <w:r>
        <w:t>build</w:t>
      </w:r>
      <w:r w:rsidRPr="0050020A">
        <w:rPr>
          <w:lang w:val="ru-RU"/>
        </w:rPr>
        <w:t>_</w:t>
      </w:r>
      <w:r>
        <w:t>observation</w:t>
      </w:r>
      <w:r w:rsidRPr="0050020A">
        <w:rPr>
          <w:lang w:val="ru-RU"/>
        </w:rPr>
        <w:t>_</w:t>
      </w:r>
      <w:r>
        <w:t>vector</w:t>
      </w:r>
      <w:r w:rsidRPr="0050020A">
        <w:rPr>
          <w:lang w:val="ru-RU"/>
        </w:rPr>
        <w:t xml:space="preserve">; применяется </w:t>
      </w:r>
      <w:r>
        <w:t>apply</w:t>
      </w:r>
      <w:r w:rsidRPr="0050020A">
        <w:rPr>
          <w:lang w:val="ru-RU"/>
        </w:rPr>
        <w:t>_</w:t>
      </w:r>
      <w:r>
        <w:t>max</w:t>
      </w:r>
      <w:r w:rsidRPr="0050020A">
        <w:rPr>
          <w:lang w:val="ru-RU"/>
        </w:rPr>
        <w:t>_</w:t>
      </w:r>
      <w:r>
        <w:t>delta</w:t>
      </w:r>
      <w:r w:rsidRPr="0050020A">
        <w:rPr>
          <w:lang w:val="ru-RU"/>
        </w:rPr>
        <w:t xml:space="preserve">. Печатаются сырое </w:t>
      </w:r>
      <w:r>
        <w:t>w</w:t>
      </w:r>
      <w:r w:rsidRPr="0050020A">
        <w:rPr>
          <w:lang w:val="ru-RU"/>
        </w:rPr>
        <w:t xml:space="preserve"> от политики и вес после ограничения. Ордера не отправляются.</w:t>
      </w:r>
    </w:p>
    <w:p w14:paraId="0C12A9EF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Интерпретация одного значения </w:t>
      </w:r>
      <w:r>
        <w:t>w</w:t>
      </w:r>
      <w:r w:rsidRPr="0050020A">
        <w:rPr>
          <w:lang w:val="ru-RU"/>
        </w:rPr>
        <w:t xml:space="preserve"> (</w:t>
      </w:r>
      <w:proofErr w:type="gramStart"/>
      <w:r w:rsidRPr="0050020A">
        <w:rPr>
          <w:lang w:val="ru-RU"/>
        </w:rPr>
        <w:t>например</w:t>
      </w:r>
      <w:proofErr w:type="gramEnd"/>
      <w:r w:rsidRPr="0050020A">
        <w:rPr>
          <w:lang w:val="ru-RU"/>
        </w:rPr>
        <w:t xml:space="preserve"> близкого к нулю) — не оценка доходности, а реакция политики на текущий срез признаков при заданных </w:t>
      </w:r>
      <w:proofErr w:type="spellStart"/>
      <w:r w:rsidRPr="0050020A">
        <w:rPr>
          <w:lang w:val="ru-RU"/>
        </w:rPr>
        <w:t>гиперпараметрах</w:t>
      </w:r>
      <w:proofErr w:type="spellEnd"/>
      <w:r w:rsidRPr="0050020A">
        <w:rPr>
          <w:lang w:val="ru-RU"/>
        </w:rPr>
        <w:t xml:space="preserve">. Для иллюстрации работы системы полезны скриншоты </w:t>
      </w:r>
      <w:proofErr w:type="spellStart"/>
      <w:r>
        <w:t>TensorBoard</w:t>
      </w:r>
      <w:proofErr w:type="spellEnd"/>
      <w:r w:rsidRPr="0050020A">
        <w:rPr>
          <w:lang w:val="ru-RU"/>
        </w:rPr>
        <w:t xml:space="preserve">, фрагмент вывода </w:t>
      </w:r>
      <w:r>
        <w:t>eval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 и пример </w:t>
      </w:r>
      <w:r>
        <w:t>live</w:t>
      </w:r>
      <w:r w:rsidRPr="0050020A">
        <w:rPr>
          <w:lang w:val="ru-RU"/>
        </w:rPr>
        <w:t>_</w:t>
      </w:r>
      <w:r>
        <w:t>signal</w:t>
      </w:r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>.</w:t>
      </w:r>
    </w:p>
    <w:p w14:paraId="430DFD88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При изложении результатов эксперимента в рамках настоящей главы рекомендуется структура: описание данных и </w:t>
      </w:r>
      <w:r>
        <w:t>split</w:t>
      </w:r>
      <w:r w:rsidRPr="0050020A">
        <w:rPr>
          <w:lang w:val="ru-RU"/>
        </w:rPr>
        <w:t xml:space="preserve">; таблица 2 с </w:t>
      </w:r>
      <w:proofErr w:type="spellStart"/>
      <w:r w:rsidRPr="0050020A">
        <w:rPr>
          <w:lang w:val="ru-RU"/>
        </w:rPr>
        <w:t>гиперпараметрами</w:t>
      </w:r>
      <w:proofErr w:type="spellEnd"/>
      <w:r w:rsidRPr="0050020A">
        <w:rPr>
          <w:lang w:val="ru-RU"/>
        </w:rPr>
        <w:t xml:space="preserve"> </w:t>
      </w:r>
      <w:r>
        <w:t>PPO</w:t>
      </w:r>
      <w:r w:rsidRPr="0050020A">
        <w:rPr>
          <w:lang w:val="ru-RU"/>
        </w:rPr>
        <w:t xml:space="preserve"> и флагов среды; кривые обучения; таблица или абзац с метриками </w:t>
      </w:r>
      <w:r>
        <w:t>eval</w:t>
      </w:r>
      <w:r w:rsidRPr="0050020A">
        <w:rPr>
          <w:lang w:val="ru-RU"/>
        </w:rPr>
        <w:t xml:space="preserve"> (награда, баланс, оборот,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); краткий комментарий о </w:t>
      </w:r>
      <w:r>
        <w:t>live</w:t>
      </w:r>
      <w:r w:rsidRPr="0050020A">
        <w:rPr>
          <w:lang w:val="ru-RU"/>
        </w:rPr>
        <w:t xml:space="preserve">-сигнале; ограничения. Численные значения берутся из фактического запуска на выбранном </w:t>
      </w:r>
      <w:r>
        <w:t>CSV</w:t>
      </w:r>
      <w:r w:rsidRPr="0050020A">
        <w:rPr>
          <w:lang w:val="ru-RU"/>
        </w:rPr>
        <w:t xml:space="preserve"> (например </w:t>
      </w:r>
      <w:r>
        <w:t>data</w:t>
      </w:r>
      <w:r w:rsidRPr="0050020A">
        <w:rPr>
          <w:lang w:val="ru-RU"/>
        </w:rPr>
        <w:t>/</w:t>
      </w:r>
      <w:r>
        <w:t>sample</w:t>
      </w:r>
      <w:r w:rsidRPr="0050020A">
        <w:rPr>
          <w:lang w:val="ru-RU"/>
        </w:rPr>
        <w:t>_</w:t>
      </w:r>
      <w:r>
        <w:t>with</w:t>
      </w:r>
      <w:r w:rsidRPr="0050020A">
        <w:rPr>
          <w:lang w:val="ru-RU"/>
        </w:rPr>
        <w:t>_</w:t>
      </w:r>
      <w:r>
        <w:t>funding</w:t>
      </w:r>
      <w:r w:rsidRPr="0050020A">
        <w:rPr>
          <w:lang w:val="ru-RU"/>
        </w:rPr>
        <w:t>.</w:t>
      </w:r>
      <w:r>
        <w:t>csv</w:t>
      </w:r>
      <w:r w:rsidRPr="0050020A">
        <w:rPr>
          <w:lang w:val="ru-RU"/>
        </w:rPr>
        <w:t xml:space="preserve">) и каталоге </w:t>
      </w:r>
      <w:r>
        <w:t>runs</w:t>
      </w:r>
      <w:r w:rsidRPr="0050020A">
        <w:rPr>
          <w:lang w:val="ru-RU"/>
        </w:rPr>
        <w:t>.</w:t>
      </w:r>
    </w:p>
    <w:p w14:paraId="0AC41DBB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>Типичные наблюдения при экспериментах на синтетических или реальных рядах включают: высокий суммарный оборот |</w:t>
      </w:r>
      <w:proofErr w:type="spellStart"/>
      <w:r>
        <w:t>Δw</w:t>
      </w:r>
      <w:proofErr w:type="spellEnd"/>
      <w:r w:rsidRPr="0050020A">
        <w:rPr>
          <w:lang w:val="ru-RU"/>
        </w:rPr>
        <w:t xml:space="preserve">| при заметном </w:t>
      </w:r>
      <w:r>
        <w:t>turnover</w:t>
      </w:r>
      <w:r w:rsidRPr="0050020A">
        <w:rPr>
          <w:lang w:val="ru-RU"/>
        </w:rPr>
        <w:t>_</w:t>
      </w:r>
      <w:r>
        <w:t>penalty</w:t>
      </w:r>
      <w:r w:rsidRPr="0050020A">
        <w:rPr>
          <w:lang w:val="ru-RU"/>
        </w:rPr>
        <w:t xml:space="preserve"> указывает на активную ребалансировку; расхождение отрицательной награды </w:t>
      </w:r>
      <w:r>
        <w:t>SB</w:t>
      </w:r>
      <w:r w:rsidRPr="0050020A">
        <w:rPr>
          <w:lang w:val="ru-RU"/>
        </w:rPr>
        <w:t xml:space="preserve">3 с умеренным изменением баланса объясняется штрафом за оборот; слабая политика на растущем </w:t>
      </w:r>
      <w:proofErr w:type="spellStart"/>
      <w:r>
        <w:t>val</w:t>
      </w:r>
      <w:proofErr w:type="spellEnd"/>
      <w:r w:rsidRPr="0050020A">
        <w:rPr>
          <w:lang w:val="ru-RU"/>
        </w:rPr>
        <w:t xml:space="preserve">-сегменте может проигрывать </w:t>
      </w:r>
      <w:r>
        <w:t>buy</w:t>
      </w:r>
      <w:r w:rsidRPr="0050020A">
        <w:rPr>
          <w:lang w:val="ru-RU"/>
        </w:rPr>
        <w:t>-</w:t>
      </w:r>
      <w:r>
        <w:t>and</w:t>
      </w:r>
      <w:r w:rsidRPr="0050020A">
        <w:rPr>
          <w:lang w:val="ru-RU"/>
        </w:rPr>
        <w:t>-</w:t>
      </w:r>
      <w:r>
        <w:t>hold</w:t>
      </w:r>
      <w:r w:rsidRPr="0050020A">
        <w:rPr>
          <w:lang w:val="ru-RU"/>
        </w:rPr>
        <w:t xml:space="preserve"> — это честный результат для отчёта, а не повод скрывать метрику.</w:t>
      </w:r>
    </w:p>
    <w:p w14:paraId="20B541D0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К ограничениям комплекса относятся: один инструмент; упрощённые комиссия и </w:t>
      </w:r>
      <w:r>
        <w:t>funding</w:t>
      </w:r>
      <w:r w:rsidRPr="0050020A">
        <w:rPr>
          <w:lang w:val="ru-RU"/>
        </w:rPr>
        <w:t xml:space="preserve">; отсутствие проскальзывания и стакана; один </w:t>
      </w:r>
      <w:r>
        <w:t>temporal</w:t>
      </w:r>
      <w:r w:rsidRPr="0050020A">
        <w:rPr>
          <w:lang w:val="ru-RU"/>
        </w:rPr>
        <w:t xml:space="preserve"> </w:t>
      </w:r>
      <w:r>
        <w:t>split</w:t>
      </w:r>
      <w:r w:rsidRPr="0050020A">
        <w:rPr>
          <w:lang w:val="ru-RU"/>
        </w:rPr>
        <w:t xml:space="preserve">; чувствительность к </w:t>
      </w:r>
      <w:r>
        <w:t>seed</w:t>
      </w:r>
      <w:r w:rsidRPr="0050020A">
        <w:rPr>
          <w:lang w:val="ru-RU"/>
        </w:rPr>
        <w:t xml:space="preserve"> и </w:t>
      </w:r>
      <w:proofErr w:type="spellStart"/>
      <w:r w:rsidRPr="0050020A">
        <w:rPr>
          <w:lang w:val="ru-RU"/>
        </w:rPr>
        <w:t>гиперпараметрам</w:t>
      </w:r>
      <w:proofErr w:type="spellEnd"/>
      <w:r w:rsidRPr="0050020A">
        <w:rPr>
          <w:lang w:val="ru-RU"/>
        </w:rPr>
        <w:t xml:space="preserve">; нестационарность рынка; зависимость </w:t>
      </w:r>
      <w:r>
        <w:t>live</w:t>
      </w:r>
      <w:r w:rsidRPr="0050020A">
        <w:rPr>
          <w:lang w:val="ru-RU"/>
        </w:rPr>
        <w:t>-режима от сети. Эти пункты формулируются в завершающей части главы при подведении итогов исследования.</w:t>
      </w:r>
    </w:p>
    <w:p w14:paraId="64AA88D9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lastRenderedPageBreak/>
        <w:t xml:space="preserve">Направления развития: </w:t>
      </w:r>
      <w:r>
        <w:t>walk</w:t>
      </w:r>
      <w:r w:rsidRPr="0050020A">
        <w:rPr>
          <w:lang w:val="ru-RU"/>
        </w:rPr>
        <w:t>-</w:t>
      </w:r>
      <w:r>
        <w:t>forward</w:t>
      </w:r>
      <w:r w:rsidRPr="0050020A">
        <w:rPr>
          <w:lang w:val="ru-RU"/>
        </w:rPr>
        <w:t xml:space="preserve"> и отдельный </w:t>
      </w:r>
      <w:r>
        <w:t>test</w:t>
      </w:r>
      <w:r w:rsidRPr="0050020A">
        <w:rPr>
          <w:lang w:val="ru-RU"/>
        </w:rPr>
        <w:t xml:space="preserve">; портфель активов; явное проскальзывание; риск-ориентированные члены награды (просадка, волатильность); базовые стратегии для сравнения (скользящие средние); интеграция с </w:t>
      </w:r>
      <w:proofErr w:type="spellStart"/>
      <w:r>
        <w:t>testnet</w:t>
      </w:r>
      <w:proofErr w:type="spellEnd"/>
      <w:r w:rsidRPr="0050020A">
        <w:rPr>
          <w:lang w:val="ru-RU"/>
        </w:rPr>
        <w:t xml:space="preserve"> при сохранении разделения исследовательского и исполнительного контуров.</w:t>
      </w:r>
    </w:p>
    <w:p w14:paraId="7D50E730" w14:textId="77777777" w:rsidR="00957D2A" w:rsidRPr="0050020A" w:rsidRDefault="00000000">
      <w:pPr>
        <w:rPr>
          <w:lang w:val="ru-RU"/>
        </w:rPr>
      </w:pPr>
      <w:r w:rsidRPr="0050020A">
        <w:rPr>
          <w:lang w:val="ru-RU"/>
        </w:rPr>
        <w:t xml:space="preserve">В заключение по программной части можно констатировать: реализован воспроизводимый конвейер от </w:t>
      </w:r>
      <w:r>
        <w:t>CSV</w:t>
      </w:r>
      <w:r w:rsidRPr="0050020A">
        <w:rPr>
          <w:lang w:val="ru-RU"/>
        </w:rPr>
        <w:t xml:space="preserve"> до весов </w:t>
      </w:r>
      <w:r>
        <w:t>PPO</w:t>
      </w:r>
      <w:r w:rsidRPr="0050020A">
        <w:rPr>
          <w:lang w:val="ru-RU"/>
        </w:rPr>
        <w:t xml:space="preserve"> и метрик оценки; теоретическая постановка глав 1–2 материализована в </w:t>
      </w:r>
      <w:proofErr w:type="spellStart"/>
      <w:r>
        <w:t>CryptoTradingEnv</w:t>
      </w:r>
      <w:proofErr w:type="spellEnd"/>
      <w:r w:rsidRPr="0050020A">
        <w:rPr>
          <w:lang w:val="ru-RU"/>
        </w:rPr>
        <w:t xml:space="preserve"> и </w:t>
      </w:r>
      <w:r>
        <w:t>train</w:t>
      </w:r>
      <w:r w:rsidRPr="0050020A">
        <w:rPr>
          <w:lang w:val="ru-RU"/>
        </w:rPr>
        <w:t>_</w:t>
      </w:r>
      <w:proofErr w:type="spellStart"/>
      <w:r>
        <w:t>ppo</w:t>
      </w:r>
      <w:proofErr w:type="spellEnd"/>
      <w:r w:rsidRPr="0050020A">
        <w:rPr>
          <w:lang w:val="ru-RU"/>
        </w:rPr>
        <w:t>.</w:t>
      </w:r>
      <w:proofErr w:type="spellStart"/>
      <w:r>
        <w:t>py</w:t>
      </w:r>
      <w:proofErr w:type="spellEnd"/>
      <w:r w:rsidRPr="0050020A">
        <w:rPr>
          <w:lang w:val="ru-RU"/>
        </w:rPr>
        <w:t xml:space="preserve">; ограничения явны и должны сопровождать любые выводы о «прибыльности» стратегии на истории. Дальнейшая работа связана прежде всего с ужесточением протокола валидации и обогащением модели издержек, а не с заменой </w:t>
      </w:r>
      <w:r>
        <w:t>PPO</w:t>
      </w:r>
      <w:r w:rsidRPr="0050020A">
        <w:rPr>
          <w:lang w:val="ru-RU"/>
        </w:rPr>
        <w:t xml:space="preserve"> без обоснования.</w:t>
      </w:r>
    </w:p>
    <w:sectPr w:rsidR="00957D2A" w:rsidRPr="0050020A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D9F23" w14:textId="77777777" w:rsidR="00DA5340" w:rsidRDefault="00DA5340">
      <w:pPr>
        <w:spacing w:line="240" w:lineRule="auto"/>
      </w:pPr>
      <w:r>
        <w:separator/>
      </w:r>
    </w:p>
  </w:endnote>
  <w:endnote w:type="continuationSeparator" w:id="0">
    <w:p w14:paraId="0B527362" w14:textId="77777777" w:rsidR="00DA5340" w:rsidRDefault="00DA53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3C3D5" w14:textId="77777777" w:rsidR="00957D2A" w:rsidRDefault="00000000">
    <w:pPr>
      <w:pStyle w:val="a7"/>
      <w:jc w:val="center"/>
    </w:pPr>
    <w:r>
      <w:fldChar w:fldCharType="begin"/>
    </w:r>
    <w:r>
      <w:instrText xml:space="preserve"> PAGE </w:instrText>
    </w:r>
    <w:r w:rsidR="00165065">
      <w:fldChar w:fldCharType="separate"/>
    </w:r>
    <w:r w:rsidR="0016506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DF9A4" w14:textId="77777777" w:rsidR="00DA5340" w:rsidRDefault="00DA5340">
      <w:pPr>
        <w:spacing w:line="240" w:lineRule="auto"/>
      </w:pPr>
      <w:r>
        <w:separator/>
      </w:r>
    </w:p>
  </w:footnote>
  <w:footnote w:type="continuationSeparator" w:id="0">
    <w:p w14:paraId="1362868A" w14:textId="77777777" w:rsidR="00DA5340" w:rsidRDefault="00DA53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457498">
    <w:abstractNumId w:val="8"/>
  </w:num>
  <w:num w:numId="2" w16cid:durableId="1535270574">
    <w:abstractNumId w:val="6"/>
  </w:num>
  <w:num w:numId="3" w16cid:durableId="1928004009">
    <w:abstractNumId w:val="5"/>
  </w:num>
  <w:num w:numId="4" w16cid:durableId="18361072">
    <w:abstractNumId w:val="4"/>
  </w:num>
  <w:num w:numId="5" w16cid:durableId="2046633155">
    <w:abstractNumId w:val="7"/>
  </w:num>
  <w:num w:numId="6" w16cid:durableId="399906173">
    <w:abstractNumId w:val="3"/>
  </w:num>
  <w:num w:numId="7" w16cid:durableId="2089880799">
    <w:abstractNumId w:val="2"/>
  </w:num>
  <w:num w:numId="8" w16cid:durableId="639186738">
    <w:abstractNumId w:val="1"/>
  </w:num>
  <w:num w:numId="9" w16cid:durableId="208668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065"/>
    <w:rsid w:val="0029639D"/>
    <w:rsid w:val="00326F90"/>
    <w:rsid w:val="0050020A"/>
    <w:rsid w:val="00957D2A"/>
    <w:rsid w:val="009F79B0"/>
    <w:rsid w:val="00AA1D8D"/>
    <w:rsid w:val="00B47730"/>
    <w:rsid w:val="00CB0664"/>
    <w:rsid w:val="00DA5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D786F"/>
  <w14:defaultImageDpi w14:val="300"/>
  <w15:docId w15:val="{43CA419D-19AC-4814-9617-789D0D49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5452</Words>
  <Characters>31083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Богдан Ким</cp:lastModifiedBy>
  <cp:revision>3</cp:revision>
  <dcterms:created xsi:type="dcterms:W3CDTF">2013-12-23T23:15:00Z</dcterms:created>
  <dcterms:modified xsi:type="dcterms:W3CDTF">2026-05-15T07:07:00Z</dcterms:modified>
  <cp:category/>
</cp:coreProperties>
</file>