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pBdr>
          <w:top w:space="0" w:sz="0" w:val="nil"/>
          <w:left w:space="0" w:sz="0" w:val="nil"/>
          <w:bottom w:space="0" w:sz="0" w:val="nil"/>
          <w:right w:space="0" w:sz="0" w:val="nil"/>
          <w:between w:space="0" w:sz="0" w:val="nil"/>
        </w:pBdr>
        <w:spacing w:after="120" w:before="120" w:line="240" w:lineRule="auto"/>
        <w:ind w:left="0" w:right="-108" w:hanging="2"/>
        <w:jc w:val="center"/>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02">
      <w:pPr>
        <w:widowControl w:val="1"/>
        <w:pBdr>
          <w:top w:space="0" w:sz="0" w:val="nil"/>
          <w:left w:space="0" w:sz="0" w:val="nil"/>
          <w:bottom w:space="0" w:sz="0" w:val="nil"/>
          <w:right w:space="0" w:sz="0" w:val="nil"/>
          <w:between w:space="0" w:sz="0" w:val="nil"/>
        </w:pBdr>
        <w:spacing w:after="120" w:before="120" w:line="240" w:lineRule="auto"/>
        <w:ind w:left="2" w:right="-108" w:hanging="4"/>
        <w:jc w:val="center"/>
        <w:rPr>
          <w:rFonts w:ascii="DFKai-SB" w:cs="DFKai-SB" w:eastAsia="DFKai-SB" w:hAnsi="DFKai-SB"/>
          <w:color w:val="000000"/>
          <w:sz w:val="36"/>
          <w:szCs w:val="36"/>
        </w:rPr>
      </w:pPr>
      <w:r w:rsidDel="00000000" w:rsidR="00000000" w:rsidRPr="00000000">
        <w:rPr>
          <w:rFonts w:ascii="DFKai-SB" w:cs="DFKai-SB" w:eastAsia="DFKai-SB" w:hAnsi="DFKai-SB"/>
          <w:color w:val="000000"/>
          <w:sz w:val="36"/>
          <w:szCs w:val="36"/>
          <w:rtl w:val="0"/>
        </w:rPr>
        <w:t xml:space="preserve">明新科技大學</w:t>
      </w:r>
    </w:p>
    <w:p w:rsidR="00000000" w:rsidDel="00000000" w:rsidP="00000000" w:rsidRDefault="00000000" w:rsidRPr="00000000" w14:paraId="00000003">
      <w:pPr>
        <w:widowControl w:val="1"/>
        <w:pBdr>
          <w:top w:space="0" w:sz="0" w:val="nil"/>
          <w:left w:space="0" w:sz="0" w:val="nil"/>
          <w:bottom w:space="0" w:sz="0" w:val="nil"/>
          <w:right w:space="0" w:sz="0" w:val="nil"/>
          <w:between w:space="0" w:sz="0" w:val="nil"/>
        </w:pBdr>
        <w:spacing w:after="120" w:before="120" w:line="240" w:lineRule="auto"/>
        <w:ind w:left="2" w:right="-108" w:hanging="4"/>
        <w:jc w:val="center"/>
        <w:rPr>
          <w:rFonts w:ascii="DFKai-SB" w:cs="DFKai-SB" w:eastAsia="DFKai-SB" w:hAnsi="DFKai-SB"/>
          <w:color w:val="000000"/>
          <w:sz w:val="36"/>
          <w:szCs w:val="36"/>
        </w:rPr>
      </w:pPr>
      <w:r w:rsidDel="00000000" w:rsidR="00000000" w:rsidRPr="00000000">
        <w:rPr>
          <w:rFonts w:ascii="DFKai-SB" w:cs="DFKai-SB" w:eastAsia="DFKai-SB" w:hAnsi="DFKai-SB"/>
          <w:color w:val="000000"/>
          <w:sz w:val="36"/>
          <w:szCs w:val="36"/>
          <w:rtl w:val="0"/>
        </w:rPr>
        <w:t xml:space="preserve">，多媒體與遊戲發展系108學年專題</w:t>
      </w:r>
    </w:p>
    <w:p w:rsidR="00000000" w:rsidDel="00000000" w:rsidP="00000000" w:rsidRDefault="00000000" w:rsidRPr="00000000" w14:paraId="00000004">
      <w:pPr>
        <w:widowControl w:val="1"/>
        <w:pBdr>
          <w:top w:space="0" w:sz="0" w:val="nil"/>
          <w:left w:space="0" w:sz="0" w:val="nil"/>
          <w:bottom w:space="0" w:sz="0" w:val="nil"/>
          <w:right w:space="0" w:sz="0" w:val="nil"/>
          <w:between w:space="0" w:sz="0" w:val="nil"/>
        </w:pBdr>
        <w:spacing w:after="120" w:before="120" w:line="240" w:lineRule="auto"/>
        <w:ind w:left="2" w:right="-108" w:hanging="4"/>
        <w:jc w:val="center"/>
        <w:rPr>
          <w:rFonts w:ascii="DFKai-SB" w:cs="DFKai-SB" w:eastAsia="DFKai-SB" w:hAnsi="DFKai-SB"/>
          <w:color w:val="000000"/>
          <w:sz w:val="36"/>
          <w:szCs w:val="36"/>
        </w:rPr>
      </w:pPr>
      <w:r w:rsidDel="00000000" w:rsidR="00000000" w:rsidRPr="00000000">
        <w:rPr>
          <w:rtl w:val="0"/>
        </w:rPr>
      </w:r>
    </w:p>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spacing w:after="120" w:before="120" w:line="240" w:lineRule="auto"/>
        <w:ind w:left="2" w:right="-108" w:hanging="4"/>
        <w:jc w:val="center"/>
        <w:rPr>
          <w:rFonts w:ascii="DFKai-SB" w:cs="DFKai-SB" w:eastAsia="DFKai-SB" w:hAnsi="DFKai-SB"/>
          <w:color w:val="000000"/>
          <w:sz w:val="36"/>
          <w:szCs w:val="36"/>
        </w:rPr>
      </w:pPr>
      <w:r w:rsidDel="00000000" w:rsidR="00000000" w:rsidRPr="00000000">
        <w:rPr>
          <w:rFonts w:ascii="DFKai-SB" w:cs="DFKai-SB" w:eastAsia="DFKai-SB" w:hAnsi="DFKai-SB"/>
          <w:color w:val="000000"/>
          <w:sz w:val="36"/>
          <w:szCs w:val="36"/>
          <w:rtl w:val="0"/>
        </w:rPr>
        <w:t xml:space="preserve">題目名稱</w:t>
      </w:r>
    </w:p>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spacing w:after="120" w:before="120" w:line="240" w:lineRule="auto"/>
        <w:ind w:left="8" w:right="-108" w:hanging="10"/>
        <w:jc w:val="center"/>
        <w:rPr>
          <w:rFonts w:ascii="DFKai-SB" w:cs="DFKai-SB" w:eastAsia="DFKai-SB" w:hAnsi="DFKai-SB"/>
          <w:color w:val="000000"/>
          <w:sz w:val="144"/>
          <w:szCs w:val="144"/>
        </w:rPr>
      </w:pPr>
      <w:r w:rsidDel="00000000" w:rsidR="00000000" w:rsidRPr="00000000">
        <w:rPr>
          <w:rFonts w:ascii="DFKai-SB" w:cs="DFKai-SB" w:eastAsia="DFKai-SB" w:hAnsi="DFKai-SB"/>
          <w:color w:val="000000"/>
          <w:sz w:val="96"/>
          <w:szCs w:val="96"/>
          <w:rtl w:val="0"/>
        </w:rPr>
        <w:t xml:space="preserve">奔跑吧羊咩咩</w:t>
      </w:r>
      <w:r w:rsidDel="00000000" w:rsidR="00000000" w:rsidRPr="00000000">
        <w:rPr>
          <w:rtl w:val="0"/>
        </w:rPr>
      </w:r>
    </w:p>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spacing w:after="120" w:before="120" w:line="240" w:lineRule="auto"/>
        <w:ind w:left="8" w:right="-108" w:hanging="10"/>
        <w:rPr>
          <w:rFonts w:ascii="DFKai-SB" w:cs="DFKai-SB" w:eastAsia="DFKai-SB" w:hAnsi="DFKai-SB"/>
          <w:color w:val="000000"/>
          <w:sz w:val="96"/>
          <w:szCs w:val="96"/>
        </w:rPr>
      </w:pPr>
      <w:r w:rsidDel="00000000" w:rsidR="00000000" w:rsidRPr="00000000">
        <w:rPr>
          <w:rtl w:val="0"/>
        </w:rPr>
      </w:r>
    </w:p>
    <w:p w:rsidR="00000000" w:rsidDel="00000000" w:rsidP="00000000" w:rsidRDefault="00000000" w:rsidRPr="00000000" w14:paraId="00000008">
      <w:pPr>
        <w:widowControl w:val="1"/>
        <w:pBdr>
          <w:top w:space="0" w:sz="0" w:val="nil"/>
          <w:left w:space="0" w:sz="0" w:val="nil"/>
          <w:bottom w:space="0" w:sz="0" w:val="nil"/>
          <w:right w:space="0" w:sz="0" w:val="nil"/>
          <w:between w:space="0" w:sz="0" w:val="nil"/>
        </w:pBdr>
        <w:spacing w:after="120" w:before="120" w:line="240" w:lineRule="auto"/>
        <w:ind w:left="8" w:right="-108" w:hanging="10"/>
        <w:rPr>
          <w:rFonts w:ascii="DFKai-SB" w:cs="DFKai-SB" w:eastAsia="DFKai-SB" w:hAnsi="DFKai-SB"/>
          <w:color w:val="000000"/>
          <w:sz w:val="96"/>
          <w:szCs w:val="96"/>
        </w:rPr>
      </w:pPr>
      <w:r w:rsidDel="00000000" w:rsidR="00000000" w:rsidRPr="00000000">
        <w:rPr>
          <w:rtl w:val="0"/>
        </w:rPr>
      </w:r>
    </w:p>
    <w:p w:rsidR="00000000" w:rsidDel="00000000" w:rsidP="00000000" w:rsidRDefault="00000000" w:rsidRPr="00000000" w14:paraId="00000009">
      <w:pPr>
        <w:widowControl w:val="1"/>
        <w:pBdr>
          <w:top w:space="0" w:sz="0" w:val="nil"/>
          <w:left w:space="0" w:sz="0" w:val="nil"/>
          <w:bottom w:space="0" w:sz="0" w:val="nil"/>
          <w:right w:space="0" w:sz="0" w:val="nil"/>
          <w:between w:space="0" w:sz="0" w:val="nil"/>
        </w:pBdr>
        <w:spacing w:after="120" w:before="120" w:line="240" w:lineRule="auto"/>
        <w:ind w:left="1" w:right="-108" w:hanging="3"/>
        <w:jc w:val="center"/>
        <w:rPr>
          <w:rFonts w:ascii="DFKai-SB" w:cs="DFKai-SB" w:eastAsia="DFKai-SB" w:hAnsi="DFKai-SB"/>
          <w:color w:val="000000"/>
          <w:sz w:val="32"/>
          <w:szCs w:val="32"/>
        </w:rPr>
      </w:pPr>
      <w:r w:rsidDel="00000000" w:rsidR="00000000" w:rsidRPr="00000000">
        <w:rPr>
          <w:rFonts w:ascii="DFKai-SB" w:cs="DFKai-SB" w:eastAsia="DFKai-SB" w:hAnsi="DFKai-SB"/>
          <w:color w:val="000000"/>
          <w:sz w:val="32"/>
          <w:szCs w:val="32"/>
          <w:rtl w:val="0"/>
        </w:rPr>
        <w:t xml:space="preserve">指導老師</w:t>
      </w:r>
    </w:p>
    <w:p w:rsidR="00000000" w:rsidDel="00000000" w:rsidP="00000000" w:rsidRDefault="00000000" w:rsidRPr="00000000" w14:paraId="0000000A">
      <w:pPr>
        <w:widowControl w:val="1"/>
        <w:pBdr>
          <w:top w:space="0" w:sz="0" w:val="nil"/>
          <w:left w:space="0" w:sz="0" w:val="nil"/>
          <w:bottom w:space="0" w:sz="0" w:val="nil"/>
          <w:right w:space="0" w:sz="0" w:val="nil"/>
          <w:between w:space="0" w:sz="0" w:val="nil"/>
        </w:pBdr>
        <w:spacing w:after="120" w:before="120" w:line="240" w:lineRule="auto"/>
        <w:ind w:left="1" w:right="-108" w:hanging="3"/>
        <w:jc w:val="center"/>
        <w:rPr>
          <w:rFonts w:ascii="DFKai-SB" w:cs="DFKai-SB" w:eastAsia="DFKai-SB" w:hAnsi="DFKai-SB"/>
          <w:color w:val="000000"/>
          <w:sz w:val="32"/>
          <w:szCs w:val="32"/>
        </w:rPr>
      </w:pPr>
      <w:r w:rsidDel="00000000" w:rsidR="00000000" w:rsidRPr="00000000">
        <w:rPr>
          <w:rFonts w:ascii="DFKai-SB" w:cs="DFKai-SB" w:eastAsia="DFKai-SB" w:hAnsi="DFKai-SB"/>
          <w:color w:val="000000"/>
          <w:sz w:val="32"/>
          <w:szCs w:val="32"/>
          <w:rtl w:val="0"/>
        </w:rPr>
        <w:t xml:space="preserve">曾俊霖，主任</w:t>
      </w:r>
    </w:p>
    <w:p w:rsidR="00000000" w:rsidDel="00000000" w:rsidP="00000000" w:rsidRDefault="00000000" w:rsidRPr="00000000" w14:paraId="0000000B">
      <w:pPr>
        <w:widowControl w:val="1"/>
        <w:pBdr>
          <w:top w:space="0" w:sz="0" w:val="nil"/>
          <w:left w:space="0" w:sz="0" w:val="nil"/>
          <w:bottom w:space="0" w:sz="0" w:val="nil"/>
          <w:right w:space="0" w:sz="0" w:val="nil"/>
          <w:between w:space="0" w:sz="0" w:val="nil"/>
        </w:pBdr>
        <w:spacing w:after="120" w:before="120" w:line="240" w:lineRule="auto"/>
        <w:ind w:left="1" w:right="-108" w:hanging="3"/>
        <w:jc w:val="center"/>
        <w:rPr>
          <w:rFonts w:ascii="DFKai-SB" w:cs="DFKai-SB" w:eastAsia="DFKai-SB" w:hAnsi="DFKai-SB"/>
          <w:color w:val="000000"/>
          <w:sz w:val="32"/>
          <w:szCs w:val="32"/>
        </w:rPr>
      </w:pPr>
      <w:r w:rsidDel="00000000" w:rsidR="00000000" w:rsidRPr="00000000">
        <w:rPr>
          <w:rtl w:val="0"/>
        </w:rPr>
      </w:r>
    </w:p>
    <w:p w:rsidR="00000000" w:rsidDel="00000000" w:rsidP="00000000" w:rsidRDefault="00000000" w:rsidRPr="00000000" w14:paraId="0000000C">
      <w:pPr>
        <w:widowControl w:val="1"/>
        <w:pBdr>
          <w:top w:space="0" w:sz="0" w:val="nil"/>
          <w:left w:space="0" w:sz="0" w:val="nil"/>
          <w:bottom w:space="0" w:sz="0" w:val="nil"/>
          <w:right w:space="0" w:sz="0" w:val="nil"/>
          <w:between w:space="0" w:sz="0" w:val="nil"/>
        </w:pBdr>
        <w:spacing w:after="120" w:before="120" w:line="240" w:lineRule="auto"/>
        <w:ind w:left="1" w:right="-108" w:hanging="3"/>
        <w:jc w:val="center"/>
        <w:rPr>
          <w:rFonts w:ascii="DFKai-SB" w:cs="DFKai-SB" w:eastAsia="DFKai-SB" w:hAnsi="DFKai-SB"/>
          <w:color w:val="000000"/>
          <w:sz w:val="32"/>
          <w:szCs w:val="32"/>
        </w:rPr>
      </w:pPr>
      <w:r w:rsidDel="00000000" w:rsidR="00000000" w:rsidRPr="00000000">
        <w:rPr>
          <w:rFonts w:ascii="DFKai-SB" w:cs="DFKai-SB" w:eastAsia="DFKai-SB" w:hAnsi="DFKai-SB"/>
          <w:color w:val="000000"/>
          <w:sz w:val="32"/>
          <w:szCs w:val="32"/>
          <w:rtl w:val="0"/>
        </w:rPr>
        <w:t xml:space="preserve">組員</w:t>
      </w:r>
    </w:p>
    <w:p w:rsidR="00000000" w:rsidDel="00000000" w:rsidP="00000000" w:rsidRDefault="00000000" w:rsidRPr="00000000" w14:paraId="0000000D">
      <w:pPr>
        <w:widowControl w:val="1"/>
        <w:pBdr>
          <w:top w:space="0" w:sz="0" w:val="nil"/>
          <w:left w:space="0" w:sz="0" w:val="nil"/>
          <w:bottom w:space="0" w:sz="0" w:val="nil"/>
          <w:right w:space="0" w:sz="0" w:val="nil"/>
          <w:between w:space="0" w:sz="0" w:val="nil"/>
        </w:pBdr>
        <w:spacing w:after="120" w:before="120" w:line="240" w:lineRule="auto"/>
        <w:ind w:left="1" w:right="-108" w:hanging="3"/>
        <w:jc w:val="center"/>
        <w:rPr>
          <w:rFonts w:ascii="DFKai-SB" w:cs="DFKai-SB" w:eastAsia="DFKai-SB" w:hAnsi="DFKai-SB"/>
          <w:color w:val="000000"/>
          <w:sz w:val="32"/>
          <w:szCs w:val="32"/>
        </w:rPr>
      </w:pPr>
      <w:r w:rsidDel="00000000" w:rsidR="00000000" w:rsidRPr="00000000">
        <w:rPr>
          <w:rFonts w:ascii="DFKai-SB" w:cs="DFKai-SB" w:eastAsia="DFKai-SB" w:hAnsi="DFKai-SB"/>
          <w:color w:val="000000"/>
          <w:sz w:val="32"/>
          <w:szCs w:val="32"/>
          <w:rtl w:val="0"/>
        </w:rPr>
        <w:t xml:space="preserve">四多四甲，李嘉茹</w:t>
      </w:r>
    </w:p>
    <w:p w:rsidR="00000000" w:rsidDel="00000000" w:rsidP="00000000" w:rsidRDefault="00000000" w:rsidRPr="00000000" w14:paraId="0000000E">
      <w:pPr>
        <w:widowControl w:val="1"/>
        <w:pBdr>
          <w:top w:space="0" w:sz="0" w:val="nil"/>
          <w:left w:space="0" w:sz="0" w:val="nil"/>
          <w:bottom w:space="0" w:sz="0" w:val="nil"/>
          <w:right w:space="0" w:sz="0" w:val="nil"/>
          <w:between w:space="0" w:sz="0" w:val="nil"/>
        </w:pBdr>
        <w:spacing w:after="120" w:before="120" w:line="240" w:lineRule="auto"/>
        <w:ind w:left="1" w:right="-108" w:hanging="3"/>
        <w:jc w:val="center"/>
        <w:rPr>
          <w:rFonts w:ascii="DFKai-SB" w:cs="DFKai-SB" w:eastAsia="DFKai-SB" w:hAnsi="DFKai-SB"/>
          <w:color w:val="000000"/>
          <w:sz w:val="32"/>
          <w:szCs w:val="32"/>
        </w:rPr>
      </w:pPr>
      <w:r w:rsidDel="00000000" w:rsidR="00000000" w:rsidRPr="00000000">
        <w:rPr>
          <w:rFonts w:ascii="DFKai-SB" w:cs="DFKai-SB" w:eastAsia="DFKai-SB" w:hAnsi="DFKai-SB"/>
          <w:color w:val="000000"/>
          <w:sz w:val="32"/>
          <w:szCs w:val="32"/>
          <w:rtl w:val="0"/>
        </w:rPr>
        <w:t xml:space="preserve">四多四甲，温雲翔</w:t>
      </w:r>
    </w:p>
    <w:p w:rsidR="00000000" w:rsidDel="00000000" w:rsidP="00000000" w:rsidRDefault="00000000" w:rsidRPr="00000000" w14:paraId="0000000F">
      <w:pPr>
        <w:widowControl w:val="1"/>
        <w:pBdr>
          <w:top w:space="0" w:sz="0" w:val="nil"/>
          <w:left w:space="0" w:sz="0" w:val="nil"/>
          <w:bottom w:space="0" w:sz="0" w:val="nil"/>
          <w:right w:space="0" w:sz="0" w:val="nil"/>
          <w:between w:space="0" w:sz="0" w:val="nil"/>
        </w:pBdr>
        <w:spacing w:line="240" w:lineRule="auto"/>
        <w:ind w:left="0" w:right="4778" w:hanging="2"/>
        <w:jc w:val="center"/>
        <w:rPr>
          <w:rFonts w:ascii="DFKai-SB" w:cs="DFKai-SB" w:eastAsia="DFKai-SB" w:hAnsi="DFKai-SB"/>
          <w:color w:val="80808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360" w:line="240" w:lineRule="auto"/>
        <w:ind w:left="1" w:hanging="3"/>
        <w:jc w:val="center"/>
        <w:rPr>
          <w:rFonts w:ascii="DFKai-SB" w:cs="DFKai-SB" w:eastAsia="DFKai-SB" w:hAnsi="DFKai-SB"/>
          <w:color w:val="000000"/>
          <w:sz w:val="32"/>
          <w:szCs w:val="32"/>
        </w:rPr>
      </w:pPr>
      <w:r w:rsidDel="00000000" w:rsidR="00000000" w:rsidRPr="00000000">
        <w:rPr>
          <w:rFonts w:ascii="DFKai-SB" w:cs="DFKai-SB" w:eastAsia="DFKai-SB" w:hAnsi="DFKai-SB"/>
          <w:color w:val="000000"/>
          <w:sz w:val="32"/>
          <w:szCs w:val="32"/>
          <w:rtl w:val="0"/>
        </w:rPr>
        <w:t xml:space="preserve">中華民國</w:t>
      </w:r>
      <w:r w:rsidDel="00000000" w:rsidR="00000000" w:rsidRPr="00000000">
        <w:rPr>
          <w:rFonts w:ascii="DFKai-SB" w:cs="DFKai-SB" w:eastAsia="DFKai-SB" w:hAnsi="DFKai-SB"/>
          <w:sz w:val="32"/>
          <w:szCs w:val="32"/>
          <w:rtl w:val="0"/>
        </w:rPr>
        <w:t xml:space="preserve">，，，</w:t>
      </w:r>
      <w:r w:rsidDel="00000000" w:rsidR="00000000" w:rsidRPr="00000000">
        <w:rPr>
          <w:rFonts w:ascii="DFKai-SB" w:cs="DFKai-SB" w:eastAsia="DFKai-SB" w:hAnsi="DFKai-SB"/>
          <w:color w:val="000000"/>
          <w:sz w:val="32"/>
          <w:szCs w:val="32"/>
          <w:rtl w:val="0"/>
        </w:rPr>
        <w:t xml:space="preserve">111</w:t>
      </w:r>
      <w:r w:rsidDel="00000000" w:rsidR="00000000" w:rsidRPr="00000000">
        <w:rPr>
          <w:rFonts w:ascii="DFKai-SB" w:cs="DFKai-SB" w:eastAsia="DFKai-SB" w:hAnsi="DFKai-SB"/>
          <w:sz w:val="32"/>
          <w:szCs w:val="32"/>
          <w:rtl w:val="0"/>
        </w:rPr>
        <w:t xml:space="preserve">，，，</w:t>
      </w:r>
      <w:r w:rsidDel="00000000" w:rsidR="00000000" w:rsidRPr="00000000">
        <w:rPr>
          <w:rFonts w:ascii="DFKai-SB" w:cs="DFKai-SB" w:eastAsia="DFKai-SB" w:hAnsi="DFKai-SB"/>
          <w:color w:val="000000"/>
          <w:sz w:val="32"/>
          <w:szCs w:val="32"/>
          <w:rtl w:val="0"/>
        </w:rPr>
        <w:t xml:space="preserve">年，，</w:t>
      </w:r>
      <w:r w:rsidDel="00000000" w:rsidR="00000000" w:rsidRPr="00000000">
        <w:rPr>
          <w:rFonts w:ascii="DFKai-SB" w:cs="DFKai-SB" w:eastAsia="DFKai-SB" w:hAnsi="DFKai-SB"/>
          <w:sz w:val="32"/>
          <w:szCs w:val="32"/>
          <w:rtl w:val="0"/>
        </w:rPr>
        <w:t xml:space="preserve">，</w:t>
      </w:r>
      <w:r w:rsidDel="00000000" w:rsidR="00000000" w:rsidRPr="00000000">
        <w:rPr>
          <w:rFonts w:ascii="DFKai-SB" w:cs="DFKai-SB" w:eastAsia="DFKai-SB" w:hAnsi="DFKai-SB"/>
          <w:color w:val="000000"/>
          <w:sz w:val="32"/>
          <w:szCs w:val="32"/>
          <w:rtl w:val="0"/>
        </w:rPr>
        <w:t xml:space="preserve">1，，</w:t>
      </w:r>
      <w:r w:rsidDel="00000000" w:rsidR="00000000" w:rsidRPr="00000000">
        <w:rPr>
          <w:rFonts w:ascii="DFKai-SB" w:cs="DFKai-SB" w:eastAsia="DFKai-SB" w:hAnsi="DFKai-SB"/>
          <w:sz w:val="32"/>
          <w:szCs w:val="32"/>
          <w:rtl w:val="0"/>
        </w:rPr>
        <w:t xml:space="preserve">，</w:t>
      </w:r>
      <w:r w:rsidDel="00000000" w:rsidR="00000000" w:rsidRPr="00000000">
        <w:rPr>
          <w:rFonts w:ascii="DFKai-SB" w:cs="DFKai-SB" w:eastAsia="DFKai-SB" w:hAnsi="DFKai-SB"/>
          <w:color w:val="000000"/>
          <w:sz w:val="32"/>
          <w:szCs w:val="32"/>
          <w:rtl w:val="0"/>
        </w:rPr>
        <w:t xml:space="preserve">月，</w:t>
      </w:r>
      <w:r w:rsidDel="00000000" w:rsidR="00000000" w:rsidRPr="00000000">
        <w:rPr>
          <w:rFonts w:ascii="DFKai-SB" w:cs="DFKai-SB" w:eastAsia="DFKai-SB" w:hAnsi="DFKai-SB"/>
          <w:sz w:val="32"/>
          <w:szCs w:val="32"/>
          <w:rtl w:val="0"/>
        </w:rPr>
        <w:t xml:space="preserve">，</w:t>
      </w:r>
      <w:r w:rsidDel="00000000" w:rsidR="00000000" w:rsidRPr="00000000">
        <w:rPr>
          <w:rFonts w:ascii="DFKai-SB" w:cs="DFKai-SB" w:eastAsia="DFKai-SB" w:hAnsi="DFKai-SB"/>
          <w:color w:val="000000"/>
          <w:sz w:val="32"/>
          <w:szCs w:val="32"/>
          <w:rtl w:val="0"/>
        </w:rPr>
        <w:t xml:space="preserve">，4，</w:t>
      </w:r>
      <w:r w:rsidDel="00000000" w:rsidR="00000000" w:rsidRPr="00000000">
        <w:rPr>
          <w:rFonts w:ascii="DFKai-SB" w:cs="DFKai-SB" w:eastAsia="DFKai-SB" w:hAnsi="DFKai-SB"/>
          <w:sz w:val="32"/>
          <w:szCs w:val="32"/>
          <w:rtl w:val="0"/>
        </w:rPr>
        <w:t xml:space="preserve">，</w:t>
      </w:r>
      <w:r w:rsidDel="00000000" w:rsidR="00000000" w:rsidRPr="00000000">
        <w:rPr>
          <w:rFonts w:ascii="DFKai-SB" w:cs="DFKai-SB" w:eastAsia="DFKai-SB" w:hAnsi="DFKai-SB"/>
          <w:color w:val="000000"/>
          <w:sz w:val="32"/>
          <w:szCs w:val="32"/>
          <w:rtl w:val="0"/>
        </w:rPr>
        <w:t xml:space="preserve">，日</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480" w:line="240" w:lineRule="auto"/>
        <w:ind w:left="0" w:hanging="2"/>
        <w:jc w:val="center"/>
        <w:rPr>
          <w:rFonts w:ascii="DFKai-SB" w:cs="DFKai-SB" w:eastAsia="DFKai-SB" w:hAnsi="DFKai-SB"/>
          <w:color w:val="000000"/>
          <w:sz w:val="32"/>
          <w:szCs w:val="32"/>
        </w:rPr>
      </w:pPr>
      <w:r w:rsidDel="00000000" w:rsidR="00000000" w:rsidRPr="00000000">
        <w:br w:type="page"/>
      </w:r>
      <w:r w:rsidDel="00000000" w:rsidR="00000000" w:rsidRPr="00000000">
        <w:rPr>
          <w:rFonts w:ascii="DFKai-SB" w:cs="DFKai-SB" w:eastAsia="DFKai-SB" w:hAnsi="DFKai-SB"/>
          <w:b w:val="1"/>
          <w:color w:val="000000"/>
          <w:sz w:val="32"/>
          <w:szCs w:val="32"/>
          <w:rtl w:val="0"/>
        </w:rPr>
        <w:t xml:space="preserve">目錄</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ab/>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rtl w:val="0"/>
        </w:rPr>
        <w:t xml:space="preserve">壹</w:t>
      </w:r>
      <w:r w:rsidDel="00000000" w:rsidR="00000000" w:rsidRPr="00000000">
        <w:rPr>
          <w:rFonts w:ascii="DFKai-SB" w:cs="DFKai-SB" w:eastAsia="DFKai-SB" w:hAnsi="DFKai-SB"/>
          <w:color w:val="000000"/>
          <w:rtl w:val="0"/>
        </w:rPr>
        <w:t xml:space="preserve">、前言</w:t>
        <w:tab/>
      </w:r>
      <w:r w:rsidDel="00000000" w:rsidR="00000000" w:rsidRPr="00000000">
        <w:rPr>
          <w:rFonts w:ascii="DFKai-SB" w:cs="DFKai-SB" w:eastAsia="DFKai-SB" w:hAnsi="DFKai-SB"/>
          <w:rtl w:val="0"/>
        </w:rPr>
        <w:t xml:space="preserve">3</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一、製作動機</w:t>
        <w:tab/>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二、製作目的</w:t>
        <w:tab/>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貮、資料搜尋與文獻探討</w:t>
        <w:tab/>
      </w:r>
      <w:r w:rsidDel="00000000" w:rsidR="00000000" w:rsidRPr="00000000">
        <w:rPr>
          <w:rFonts w:ascii="DFKai-SB" w:cs="DFKai-SB" w:eastAsia="DFKai-SB" w:hAnsi="DFKai-SB"/>
          <w:rtl w:val="0"/>
        </w:rPr>
        <w:t xml:space="preserve">3</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一、遊戲介紹與優缺分析</w:t>
        <w:tab/>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二、擷取內容與總結</w:t>
        <w:tab/>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參、製作架構</w:t>
        <w:tab/>
      </w:r>
      <w:r w:rsidDel="00000000" w:rsidR="00000000" w:rsidRPr="00000000">
        <w:rPr>
          <w:rFonts w:ascii="DFKai-SB" w:cs="DFKai-SB" w:eastAsia="DFKai-SB" w:hAnsi="DFKai-SB"/>
          <w:rtl w:val="0"/>
        </w:rPr>
        <w:t xml:space="preserve">5</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一、製作架構與流程</w:t>
        <w:tab/>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二、製作專題日程安排</w:t>
        <w:tab/>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三、組員分工與說明</w:t>
        <w:tab/>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肆、遊戲專案介紹</w:t>
        <w:tab/>
      </w:r>
      <w:r w:rsidDel="00000000" w:rsidR="00000000" w:rsidRPr="00000000">
        <w:rPr>
          <w:rFonts w:ascii="DFKai-SB" w:cs="DFKai-SB" w:eastAsia="DFKai-SB" w:hAnsi="DFKai-SB"/>
          <w:rtl w:val="0"/>
        </w:rPr>
        <w:t xml:space="preserve">7</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一、</w:t>
      </w:r>
      <w:r w:rsidDel="00000000" w:rsidR="00000000" w:rsidRPr="00000000">
        <w:rPr>
          <w:rFonts w:ascii="DFKai-SB" w:cs="DFKai-SB" w:eastAsia="DFKai-SB" w:hAnsi="DFKai-SB"/>
          <w:rtl w:val="0"/>
        </w:rPr>
        <w:t xml:space="preserve">遊戲故事發想</w:t>
      </w:r>
      <w:r w:rsidDel="00000000" w:rsidR="00000000" w:rsidRPr="00000000">
        <w:rPr>
          <w:rFonts w:ascii="DFKai-SB" w:cs="DFKai-SB" w:eastAsia="DFKai-SB" w:hAnsi="DFKai-SB"/>
          <w:color w:val="000000"/>
          <w:rtl w:val="0"/>
        </w:rPr>
        <w:tab/>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rPr>
      </w:pPr>
      <w:r w:rsidDel="00000000" w:rsidR="00000000" w:rsidRPr="00000000">
        <w:rPr>
          <w:rFonts w:ascii="DFKai-SB" w:cs="DFKai-SB" w:eastAsia="DFKai-SB" w:hAnsi="DFKai-SB"/>
          <w:color w:val="000000"/>
          <w:rtl w:val="0"/>
        </w:rPr>
        <w:t xml:space="preserve">二、</w:t>
      </w:r>
      <w:r w:rsidDel="00000000" w:rsidR="00000000" w:rsidRPr="00000000">
        <w:rPr>
          <w:rFonts w:ascii="DFKai-SB" w:cs="DFKai-SB" w:eastAsia="DFKai-SB" w:hAnsi="DFKai-SB"/>
          <w:rtl w:val="0"/>
        </w:rPr>
        <w:t xml:space="preserve">操作機制與遊戲設定</w:t>
        <w:tab/>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rtl w:val="0"/>
        </w:rPr>
        <w:t xml:space="preserve">三、遊戲特色</w:t>
      </w:r>
      <w:r w:rsidDel="00000000" w:rsidR="00000000" w:rsidRPr="00000000">
        <w:rPr>
          <w:rFonts w:ascii="DFKai-SB" w:cs="DFKai-SB" w:eastAsia="DFKai-SB" w:hAnsi="DFKai-SB"/>
          <w:color w:val="000000"/>
          <w:rtl w:val="0"/>
        </w:rPr>
        <w:tab/>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rPr>
      </w:pPr>
      <w:r w:rsidDel="00000000" w:rsidR="00000000" w:rsidRPr="00000000">
        <w:rPr>
          <w:rFonts w:ascii="DFKai-SB" w:cs="DFKai-SB" w:eastAsia="DFKai-SB" w:hAnsi="DFKai-SB"/>
          <w:rtl w:val="0"/>
        </w:rPr>
        <w:t xml:space="preserve">四、未來展望</w:t>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Fonts w:ascii="DFKai-SB" w:cs="DFKai-SB" w:eastAsia="DFKai-SB" w:hAnsi="DFKai-SB"/>
          <w:rtl w:val="0"/>
        </w:rPr>
        <w:t xml:space="preserve">伍、結論</w:t>
      </w:r>
      <w:r w:rsidDel="00000000" w:rsidR="00000000" w:rsidRPr="00000000">
        <w:rPr>
          <w:rFonts w:ascii="DFKai-SB" w:cs="DFKai-SB" w:eastAsia="DFKai-SB" w:hAnsi="DFKai-SB"/>
          <w:color w:val="000000"/>
          <w:rtl w:val="0"/>
        </w:rPr>
        <w:tab/>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8931"/>
        </w:tabs>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33">
      <w:pPr>
        <w:keepNext w:val="1"/>
        <w:widowControl w:val="1"/>
        <w:pBdr>
          <w:top w:space="0" w:sz="0" w:val="nil"/>
          <w:left w:space="0" w:sz="0" w:val="nil"/>
          <w:bottom w:space="0" w:sz="0" w:val="nil"/>
          <w:right w:space="0" w:sz="0" w:val="nil"/>
          <w:between w:space="0" w:sz="0" w:val="nil"/>
        </w:pBdr>
        <w:spacing w:after="120" w:before="120" w:line="240" w:lineRule="auto"/>
        <w:ind w:left="2" w:hanging="4"/>
        <w:rPr>
          <w:rFonts w:ascii="DFKai-SB" w:cs="DFKai-SB" w:eastAsia="DFKai-SB" w:hAnsi="DFKai-SB"/>
          <w:color w:val="000000"/>
          <w:sz w:val="36"/>
          <w:szCs w:val="36"/>
        </w:rPr>
      </w:pPr>
      <w:r w:rsidDel="00000000" w:rsidR="00000000" w:rsidRPr="00000000">
        <w:rPr>
          <w:rtl w:val="0"/>
        </w:rPr>
      </w:r>
    </w:p>
    <w:p w:rsidR="00000000" w:rsidDel="00000000" w:rsidP="00000000" w:rsidRDefault="00000000" w:rsidRPr="00000000" w14:paraId="00000034">
      <w:pPr>
        <w:keepNext w:val="1"/>
        <w:widowControl w:val="1"/>
        <w:pBdr>
          <w:top w:space="0" w:sz="0" w:val="nil"/>
          <w:left w:space="0" w:sz="0" w:val="nil"/>
          <w:bottom w:space="0" w:sz="0" w:val="nil"/>
          <w:right w:space="0" w:sz="0" w:val="nil"/>
          <w:between w:space="0" w:sz="0" w:val="nil"/>
        </w:pBdr>
        <w:spacing w:after="120" w:before="120" w:line="240" w:lineRule="auto"/>
        <w:ind w:left="1" w:hanging="3"/>
        <w:jc w:val="center"/>
        <w:rPr>
          <w:rFonts w:ascii="DFKai-SB" w:cs="DFKai-SB" w:eastAsia="DFKai-SB" w:hAnsi="DFKai-SB"/>
          <w:b w:val="1"/>
          <w:smallCaps w:val="1"/>
          <w:sz w:val="28"/>
          <w:szCs w:val="28"/>
        </w:rPr>
      </w:pPr>
      <w:r w:rsidDel="00000000" w:rsidR="00000000" w:rsidRPr="00000000">
        <w:rPr>
          <w:rtl w:val="0"/>
        </w:rPr>
      </w:r>
    </w:p>
    <w:p w:rsidR="00000000" w:rsidDel="00000000" w:rsidP="00000000" w:rsidRDefault="00000000" w:rsidRPr="00000000" w14:paraId="00000035">
      <w:pPr>
        <w:keepNext w:val="1"/>
        <w:widowControl w:val="1"/>
        <w:pBdr>
          <w:top w:space="0" w:sz="0" w:val="nil"/>
          <w:left w:space="0" w:sz="0" w:val="nil"/>
          <w:bottom w:space="0" w:sz="0" w:val="nil"/>
          <w:right w:space="0" w:sz="0" w:val="nil"/>
          <w:between w:space="0" w:sz="0" w:val="nil"/>
        </w:pBdr>
        <w:spacing w:after="120" w:before="120" w:line="240" w:lineRule="auto"/>
        <w:ind w:left="1" w:hanging="3"/>
        <w:jc w:val="center"/>
        <w:rPr>
          <w:rFonts w:ascii="DFKai-SB" w:cs="DFKai-SB" w:eastAsia="DFKai-SB" w:hAnsi="DFKai-SB"/>
          <w:b w:val="1"/>
          <w:smallCaps w:val="1"/>
          <w:sz w:val="28"/>
          <w:szCs w:val="28"/>
        </w:rPr>
      </w:pPr>
      <w:r w:rsidDel="00000000" w:rsidR="00000000" w:rsidRPr="00000000">
        <w:rPr>
          <w:rtl w:val="0"/>
        </w:rPr>
      </w:r>
    </w:p>
    <w:p w:rsidR="00000000" w:rsidDel="00000000" w:rsidP="00000000" w:rsidRDefault="00000000" w:rsidRPr="00000000" w14:paraId="00000036">
      <w:pPr>
        <w:keepNext w:val="1"/>
        <w:widowControl w:val="1"/>
        <w:pBdr>
          <w:top w:space="0" w:sz="0" w:val="nil"/>
          <w:left w:space="0" w:sz="0" w:val="nil"/>
          <w:bottom w:space="0" w:sz="0" w:val="nil"/>
          <w:right w:space="0" w:sz="0" w:val="nil"/>
          <w:between w:space="0" w:sz="0" w:val="nil"/>
        </w:pBdr>
        <w:spacing w:after="120" w:before="120" w:line="240" w:lineRule="auto"/>
        <w:ind w:left="1" w:hanging="3"/>
        <w:rPr>
          <w:rFonts w:ascii="DFKai-SB" w:cs="DFKai-SB" w:eastAsia="DFKai-SB" w:hAnsi="DFKai-SB"/>
          <w:b w:val="1"/>
          <w:smallCaps w:val="1"/>
          <w:sz w:val="28"/>
          <w:szCs w:val="28"/>
        </w:rPr>
      </w:pPr>
      <w:r w:rsidDel="00000000" w:rsidR="00000000" w:rsidRPr="00000000">
        <w:rPr>
          <w:rtl w:val="0"/>
        </w:rPr>
      </w:r>
    </w:p>
    <w:p w:rsidR="00000000" w:rsidDel="00000000" w:rsidP="00000000" w:rsidRDefault="00000000" w:rsidRPr="00000000" w14:paraId="00000037">
      <w:pPr>
        <w:keepNext w:val="1"/>
        <w:widowControl w:val="1"/>
        <w:pBdr>
          <w:top w:space="0" w:sz="0" w:val="nil"/>
          <w:left w:space="0" w:sz="0" w:val="nil"/>
          <w:bottom w:space="0" w:sz="0" w:val="nil"/>
          <w:right w:space="0" w:sz="0" w:val="nil"/>
          <w:between w:space="0" w:sz="0" w:val="nil"/>
        </w:pBdr>
        <w:spacing w:after="120" w:before="120" w:line="240" w:lineRule="auto"/>
        <w:ind w:left="1" w:hanging="3"/>
        <w:rPr>
          <w:rFonts w:ascii="DFKai-SB" w:cs="DFKai-SB" w:eastAsia="DFKai-SB" w:hAnsi="DFKai-SB"/>
          <w:b w:val="1"/>
          <w:smallCaps w:val="1"/>
          <w:sz w:val="28"/>
          <w:szCs w:val="28"/>
        </w:rPr>
      </w:pPr>
      <w:r w:rsidDel="00000000" w:rsidR="00000000" w:rsidRPr="00000000">
        <w:rPr>
          <w:rtl w:val="0"/>
        </w:rPr>
      </w:r>
    </w:p>
    <w:p w:rsidR="00000000" w:rsidDel="00000000" w:rsidP="00000000" w:rsidRDefault="00000000" w:rsidRPr="00000000" w14:paraId="00000038">
      <w:pPr>
        <w:keepNext w:val="1"/>
        <w:widowControl w:val="1"/>
        <w:pBdr>
          <w:top w:space="0" w:sz="0" w:val="nil"/>
          <w:left w:space="0" w:sz="0" w:val="nil"/>
          <w:bottom w:space="0" w:sz="0" w:val="nil"/>
          <w:right w:space="0" w:sz="0" w:val="nil"/>
          <w:between w:space="0" w:sz="0" w:val="nil"/>
        </w:pBdr>
        <w:spacing w:after="120" w:before="120" w:line="240" w:lineRule="auto"/>
        <w:ind w:left="1" w:hanging="3"/>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spacing w:after="120" w:before="120"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w:t>
      </w:r>
    </w:p>
    <w:p w:rsidR="00000000" w:rsidDel="00000000" w:rsidP="00000000" w:rsidRDefault="00000000" w:rsidRPr="00000000" w14:paraId="0000003A">
      <w:pPr>
        <w:keepNext w:val="1"/>
        <w:widowControl w:val="1"/>
        <w:pBdr>
          <w:top w:space="0" w:sz="0" w:val="nil"/>
          <w:left w:space="0" w:sz="0" w:val="nil"/>
          <w:bottom w:space="0" w:sz="0" w:val="nil"/>
          <w:right w:space="0" w:sz="0" w:val="nil"/>
          <w:between w:space="0" w:sz="0" w:val="nil"/>
        </w:pBdr>
        <w:spacing w:before="240" w:line="240" w:lineRule="auto"/>
        <w:ind w:left="1" w:hanging="3"/>
        <w:rPr>
          <w:rFonts w:ascii="DFKai-SB" w:cs="DFKai-SB" w:eastAsia="DFKai-SB" w:hAnsi="DFKai-SB"/>
          <w:color w:val="000000"/>
          <w:sz w:val="32"/>
          <w:szCs w:val="32"/>
        </w:rPr>
      </w:pPr>
      <w:r w:rsidDel="00000000" w:rsidR="00000000" w:rsidRPr="00000000">
        <w:rPr>
          <w:rFonts w:ascii="DFKai-SB" w:cs="DFKai-SB" w:eastAsia="DFKai-SB" w:hAnsi="DFKai-SB"/>
          <w:b w:val="1"/>
          <w:smallCaps w:val="1"/>
          <w:color w:val="000000"/>
          <w:sz w:val="32"/>
          <w:szCs w:val="32"/>
          <w:rtl w:val="0"/>
        </w:rPr>
        <w:t xml:space="preserve">壹、前言</w:t>
      </w:r>
      <w:r w:rsidDel="00000000" w:rsidR="00000000" w:rsidRPr="00000000">
        <w:rPr>
          <w:rtl w:val="0"/>
        </w:rPr>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Fonts w:ascii="DFKai-SB" w:cs="DFKai-SB" w:eastAsia="DFKai-SB" w:hAnsi="DFKai-SB"/>
          <w:b w:val="1"/>
          <w:color w:val="000000"/>
          <w:sz w:val="28"/>
          <w:szCs w:val="28"/>
          <w:rtl w:val="0"/>
        </w:rPr>
        <w:t xml:space="preserve">一</w:t>
      </w:r>
      <w:r w:rsidDel="00000000" w:rsidR="00000000" w:rsidRPr="00000000">
        <w:rPr>
          <w:rFonts w:ascii="DFKai-SB" w:cs="DFKai-SB" w:eastAsia="DFKai-SB" w:hAnsi="DFKai-SB"/>
          <w:b w:val="1"/>
          <w:smallCaps w:val="1"/>
          <w:color w:val="000000"/>
          <w:sz w:val="28"/>
          <w:szCs w:val="28"/>
          <w:rtl w:val="0"/>
        </w:rPr>
        <w:t xml:space="preserve">、</w:t>
      </w:r>
      <w:r w:rsidDel="00000000" w:rsidR="00000000" w:rsidRPr="00000000">
        <w:rPr>
          <w:rFonts w:ascii="DFKai-SB" w:cs="DFKai-SB" w:eastAsia="DFKai-SB" w:hAnsi="DFKai-SB"/>
          <w:b w:val="1"/>
          <w:color w:val="000000"/>
          <w:sz w:val="28"/>
          <w:szCs w:val="28"/>
          <w:rtl w:val="0"/>
        </w:rPr>
        <w:t xml:space="preserve">製作動機</w:t>
      </w:r>
      <w:r w:rsidDel="00000000" w:rsidR="00000000" w:rsidRPr="00000000">
        <w:rPr>
          <w:rtl w:val="0"/>
        </w:rPr>
      </w:r>
    </w:p>
    <w:p w:rsidR="00000000" w:rsidDel="00000000" w:rsidP="00000000" w:rsidRDefault="00000000" w:rsidRPr="00000000" w14:paraId="0000003D">
      <w:pPr>
        <w:spacing w:line="360" w:lineRule="auto"/>
        <w:ind w:left="1" w:hanging="3"/>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w:t>
      </w:r>
    </w:p>
    <w:p w:rsidR="00000000" w:rsidDel="00000000" w:rsidP="00000000" w:rsidRDefault="00000000" w:rsidRPr="00000000" w14:paraId="0000003E">
      <w:pPr>
        <w:spacing w:line="360" w:lineRule="auto"/>
        <w:ind w:left="1" w:hanging="3"/>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在現代的科技產業發展飛速的情況，各式各樣的新技術逐漸出現在大眾的眼前，而在當今疫情的影響下，大多數的家庭除了工作之外，也要在上班時間協助孩子們進行遠距課程，孩子們與工作之間難免會出現失衡的情況，進而引發我們想做一個無論大人與小孩都可以抒發壓力消耗體力的遊戲。</w:t>
      </w:r>
    </w:p>
    <w:p w:rsidR="00000000" w:rsidDel="00000000" w:rsidP="00000000" w:rsidRDefault="00000000" w:rsidRPr="00000000" w14:paraId="0000003F">
      <w:pPr>
        <w:spacing w:line="360" w:lineRule="auto"/>
        <w:ind w:left="1" w:hanging="3"/>
        <w:rPr>
          <w:rFonts w:ascii="DFKai-SB" w:cs="DFKai-SB" w:eastAsia="DFKai-SB" w:hAnsi="DFKai-SB"/>
          <w:color w:val="000000"/>
        </w:rPr>
      </w:pPr>
      <w:r w:rsidDel="00000000" w:rsidR="00000000" w:rsidRPr="00000000">
        <w:rPr>
          <w:rFonts w:ascii="DFKai-SB" w:cs="DFKai-SB" w:eastAsia="DFKai-SB" w:hAnsi="DFKai-SB"/>
          <w:sz w:val="26"/>
          <w:szCs w:val="26"/>
          <w:rtl w:val="0"/>
        </w:rPr>
        <w:t xml:space="preserve">，，</w:t>
      </w:r>
      <w:r w:rsidDel="00000000" w:rsidR="00000000" w:rsidRPr="00000000">
        <w:rPr>
          <w:rtl w:val="0"/>
        </w:rPr>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Fonts w:ascii="DFKai-SB" w:cs="DFKai-SB" w:eastAsia="DFKai-SB" w:hAnsi="DFKai-SB"/>
          <w:b w:val="1"/>
          <w:smallCaps w:val="1"/>
          <w:color w:val="000000"/>
          <w:sz w:val="28"/>
          <w:szCs w:val="28"/>
          <w:rtl w:val="0"/>
        </w:rPr>
        <w:t xml:space="preserve">二、</w:t>
      </w:r>
      <w:r w:rsidDel="00000000" w:rsidR="00000000" w:rsidRPr="00000000">
        <w:rPr>
          <w:rFonts w:ascii="DFKai-SB" w:cs="DFKai-SB" w:eastAsia="DFKai-SB" w:hAnsi="DFKai-SB"/>
          <w:b w:val="1"/>
          <w:color w:val="000000"/>
          <w:sz w:val="28"/>
          <w:szCs w:val="28"/>
          <w:rtl w:val="0"/>
        </w:rPr>
        <w:t xml:space="preserve">製作目的</w:t>
      </w:r>
      <w:r w:rsidDel="00000000" w:rsidR="00000000" w:rsidRPr="00000000">
        <w:rPr>
          <w:rtl w:val="0"/>
        </w:rPr>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spacing w:line="360" w:lineRule="auto"/>
        <w:ind w:left="1" w:hanging="3"/>
        <w:jc w:val="both"/>
        <w:rPr>
          <w:rFonts w:ascii="DFKai-SB" w:cs="DFKai-SB" w:eastAsia="DFKai-SB" w:hAnsi="DFKai-SB"/>
          <w:sz w:val="26"/>
          <w:szCs w:val="26"/>
        </w:rPr>
      </w:pPr>
      <w:r w:rsidDel="00000000" w:rsidR="00000000" w:rsidRPr="00000000">
        <w:rPr>
          <w:rFonts w:ascii="DFKai-SB" w:cs="DFKai-SB" w:eastAsia="DFKai-SB" w:hAnsi="DFKai-SB"/>
          <w:sz w:val="32"/>
          <w:szCs w:val="32"/>
          <w:rtl w:val="0"/>
        </w:rPr>
        <w:t xml:space="preserve">，，</w:t>
      </w:r>
      <w:r w:rsidDel="00000000" w:rsidR="00000000" w:rsidRPr="00000000">
        <w:rPr>
          <w:rFonts w:ascii="DFKai-SB" w:cs="DFKai-SB" w:eastAsia="DFKai-SB" w:hAnsi="DFKai-SB"/>
          <w:sz w:val="26"/>
          <w:szCs w:val="26"/>
          <w:rtl w:val="0"/>
        </w:rPr>
        <w:t xml:space="preserve">在當今疫情的影響下，人們的生活習慣改變，在電腦桌或沙發上久坐滑手機的常態已變成通病，所以我們決定以UNITY去開發VR跑酷遊戲，讓玩家可以不用被環境所限制，讓互動變的只有一機之隔。讓玩家可以沉浸在奔跑的路途中打擊前方障礙物做揮砍及打掉的動作，同時也可以在家就能達到一天的活動量，不須出門也可以健康生活。</w:t>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color w:val="000000"/>
          <w:sz w:val="32"/>
          <w:szCs w:val="32"/>
        </w:rPr>
      </w:pPr>
      <w:r w:rsidDel="00000000" w:rsidR="00000000" w:rsidRPr="00000000">
        <w:rPr>
          <w:rFonts w:ascii="DFKai-SB" w:cs="DFKai-SB" w:eastAsia="DFKai-SB" w:hAnsi="DFKai-SB"/>
          <w:b w:val="1"/>
          <w:smallCaps w:val="1"/>
          <w:color w:val="000000"/>
          <w:sz w:val="32"/>
          <w:szCs w:val="32"/>
          <w:rtl w:val="0"/>
        </w:rPr>
        <w:t xml:space="preserve">貳</w:t>
      </w:r>
      <w:r w:rsidDel="00000000" w:rsidR="00000000" w:rsidRPr="00000000">
        <w:rPr>
          <w:rFonts w:ascii="DFKai-SB" w:cs="DFKai-SB" w:eastAsia="DFKai-SB" w:hAnsi="DFKai-SB"/>
          <w:b w:val="1"/>
          <w:smallCaps w:val="1"/>
          <w:color w:val="000000"/>
          <w:sz w:val="28"/>
          <w:szCs w:val="28"/>
          <w:rtl w:val="0"/>
        </w:rPr>
        <w:t xml:space="preserve">、</w:t>
      </w:r>
      <w:r w:rsidDel="00000000" w:rsidR="00000000" w:rsidRPr="00000000">
        <w:rPr>
          <w:rFonts w:ascii="DFKai-SB" w:cs="DFKai-SB" w:eastAsia="DFKai-SB" w:hAnsi="DFKai-SB"/>
          <w:b w:val="1"/>
          <w:smallCaps w:val="1"/>
          <w:color w:val="000000"/>
          <w:sz w:val="32"/>
          <w:szCs w:val="32"/>
          <w:rtl w:val="0"/>
        </w:rPr>
        <w:t xml:space="preserve">資料搜尋與文獻探討</w:t>
      </w:r>
      <w:r w:rsidDel="00000000" w:rsidR="00000000" w:rsidRPr="00000000">
        <w:rPr>
          <w:rtl w:val="0"/>
        </w:rPr>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color w:val="000000"/>
          <w:sz w:val="28"/>
          <w:szCs w:val="28"/>
        </w:rPr>
      </w:pPr>
      <w:r w:rsidDel="00000000" w:rsidR="00000000" w:rsidRPr="00000000">
        <w:rPr>
          <w:rFonts w:ascii="DFKai-SB" w:cs="DFKai-SB" w:eastAsia="DFKai-SB" w:hAnsi="DFKai-SB"/>
          <w:b w:val="1"/>
          <w:sz w:val="28"/>
          <w:szCs w:val="28"/>
          <w:rtl w:val="0"/>
        </w:rPr>
        <w:t xml:space="preserve">Beat Saber(打擊劍士)</w:t>
      </w:r>
      <w:r w:rsidDel="00000000" w:rsidR="00000000" w:rsidRPr="00000000">
        <w:rPr>
          <w:rtl w:val="0"/>
        </w:rPr>
      </w:r>
    </w:p>
    <w:p w:rsidR="00000000" w:rsidDel="00000000" w:rsidP="00000000" w:rsidRDefault="00000000" w:rsidRPr="00000000" w14:paraId="00000048">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color w:val="000000"/>
          <w:rtl w:val="0"/>
        </w:rPr>
        <w:t xml:space="preserve">　　一款</w:t>
      </w:r>
      <w:r w:rsidDel="00000000" w:rsidR="00000000" w:rsidRPr="00000000">
        <w:rPr>
          <w:rFonts w:ascii="DFKai-SB" w:cs="DFKai-SB" w:eastAsia="DFKai-SB" w:hAnsi="DFKai-SB"/>
          <w:rtl w:val="0"/>
        </w:rPr>
        <w:t xml:space="preserve">虛擬實境音樂遊戲。玩家通過操縱桿在虛擬實境場景根據音樂節奏準確地砍擊方塊。</w:t>
      </w:r>
      <w:r w:rsidDel="00000000" w:rsidR="00000000" w:rsidRPr="00000000">
        <w:rPr>
          <w:rtl w:val="0"/>
        </w:rPr>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tl w:val="0"/>
        </w:rPr>
      </w:r>
    </w:p>
    <w:tbl>
      <w:tblPr>
        <w:tblStyle w:val="Table1"/>
        <w:tblW w:w="83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2796"/>
        <w:gridCol w:w="1740"/>
        <w:gridCol w:w="2442"/>
        <w:tblGridChange w:id="0">
          <w:tblGrid>
            <w:gridCol w:w="1384"/>
            <w:gridCol w:w="2796"/>
            <w:gridCol w:w="1740"/>
            <w:gridCol w:w="2442"/>
          </w:tblGrid>
        </w:tblGridChange>
      </w:tblGrid>
      <w:tr>
        <w:trPr>
          <w:cantSplit w:val="0"/>
          <w:tblHeader w:val="0"/>
        </w:trPr>
        <w:tc>
          <w:tcPr>
            <w:vAlign w:val="center"/>
          </w:tcPr>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spacing w:line="240" w:lineRule="auto"/>
              <w:ind w:left="0" w:hanging="2"/>
              <w:jc w:val="center"/>
              <w:rPr>
                <w:rFonts w:ascii="DFKai-SB" w:cs="DFKai-SB" w:eastAsia="DFKai-SB" w:hAnsi="DFKai-SB"/>
                <w:color w:val="000000"/>
              </w:rPr>
            </w:pPr>
            <w:r w:rsidDel="00000000" w:rsidR="00000000" w:rsidRPr="00000000">
              <w:rPr>
                <w:rFonts w:ascii="DFKai-SB" w:cs="DFKai-SB" w:eastAsia="DFKai-SB" w:hAnsi="DFKai-SB"/>
                <w:color w:val="000000"/>
                <w:rtl w:val="0"/>
              </w:rPr>
              <w:t xml:space="preserve">發行平台</w:t>
            </w:r>
          </w:p>
        </w:tc>
        <w:tc>
          <w:tcPr>
            <w:gridSpan w:val="3"/>
          </w:tcPr>
          <w:p w:rsidR="00000000" w:rsidDel="00000000" w:rsidP="00000000" w:rsidRDefault="00000000" w:rsidRPr="00000000" w14:paraId="0000004C">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rtl w:val="0"/>
              </w:rPr>
              <w:t xml:space="preserve">Steam</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spacing w:line="240" w:lineRule="auto"/>
              <w:ind w:left="0" w:hanging="2"/>
              <w:jc w:val="center"/>
              <w:rPr>
                <w:rFonts w:ascii="DFKai-SB" w:cs="DFKai-SB" w:eastAsia="DFKai-SB" w:hAnsi="DFKai-SB"/>
                <w:color w:val="000000"/>
              </w:rPr>
            </w:pPr>
            <w:r w:rsidDel="00000000" w:rsidR="00000000" w:rsidRPr="00000000">
              <w:rPr>
                <w:rFonts w:ascii="DFKai-SB" w:cs="DFKai-SB" w:eastAsia="DFKai-SB" w:hAnsi="DFKai-SB"/>
                <w:color w:val="000000"/>
                <w:rtl w:val="0"/>
              </w:rPr>
              <w:t xml:space="preserve">操作方式</w:t>
            </w:r>
          </w:p>
        </w:tc>
        <w:tc>
          <w:tcPr/>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rtl w:val="0"/>
              </w:rPr>
              <w:t xml:space="preserve">VR手把按鍵</w:t>
            </w:r>
            <w:r w:rsidDel="00000000" w:rsidR="00000000" w:rsidRPr="00000000">
              <w:rPr>
                <w:rFonts w:ascii="DFKai-SB" w:cs="DFKai-SB" w:eastAsia="DFKai-SB" w:hAnsi="DFKai-SB"/>
                <w:color w:val="000000"/>
                <w:rtl w:val="0"/>
              </w:rPr>
              <w:t xml:space="preserve">操作</w:t>
            </w:r>
          </w:p>
        </w:tc>
        <w:tc>
          <w:tcPr/>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color w:val="000000"/>
                <w:rtl w:val="0"/>
              </w:rPr>
              <w:t xml:space="preserve">畫面呈現類型</w:t>
            </w:r>
          </w:p>
        </w:tc>
        <w:tc>
          <w:tcPr/>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rtl w:val="0"/>
              </w:rPr>
              <w:t xml:space="preserve">VR頭戴顯示器</w:t>
            </w:r>
            <w:r w:rsidDel="00000000" w:rsidR="00000000" w:rsidRPr="00000000">
              <w:rPr>
                <w:rtl w:val="0"/>
              </w:rPr>
            </w:r>
          </w:p>
        </w:tc>
      </w:tr>
      <w:tr>
        <w:trPr>
          <w:cantSplit w:val="0"/>
          <w:trHeight w:val="296" w:hRule="atLeast"/>
          <w:tblHeader w:val="0"/>
        </w:trPr>
        <w:tc>
          <w:tcPr>
            <w:vAlign w:val="center"/>
          </w:tcPr>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spacing w:line="240" w:lineRule="auto"/>
              <w:ind w:left="0" w:hanging="2"/>
              <w:jc w:val="center"/>
              <w:rPr>
                <w:rFonts w:ascii="DFKai-SB" w:cs="DFKai-SB" w:eastAsia="DFKai-SB" w:hAnsi="DFKai-SB"/>
                <w:color w:val="000000"/>
              </w:rPr>
            </w:pPr>
            <w:r w:rsidDel="00000000" w:rsidR="00000000" w:rsidRPr="00000000">
              <w:rPr>
                <w:rFonts w:ascii="DFKai-SB" w:cs="DFKai-SB" w:eastAsia="DFKai-SB" w:hAnsi="DFKai-SB"/>
                <w:rtl w:val="0"/>
              </w:rPr>
              <w:t xml:space="preserve">遊戲特色</w:t>
            </w:r>
            <w:r w:rsidDel="00000000" w:rsidR="00000000" w:rsidRPr="00000000">
              <w:rPr>
                <w:rtl w:val="0"/>
              </w:rPr>
            </w:r>
          </w:p>
        </w:tc>
        <w:tc>
          <w:tcPr>
            <w:gridSpan w:val="3"/>
          </w:tcPr>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rPr>
            </w:pPr>
            <w:r w:rsidDel="00000000" w:rsidR="00000000" w:rsidRPr="00000000">
              <w:rPr>
                <w:rFonts w:ascii="DFKai-SB" w:cs="DFKai-SB" w:eastAsia="DFKai-SB" w:hAnsi="DFKai-SB"/>
                <w:rtl w:val="0"/>
              </w:rPr>
              <w:t xml:space="preserve">遊戲中附帶幾首歌曲，每首分別有四個難度。遊戲開始後，通過VR顯示器可以看到方塊流順著音樂節奏從面前奔流而來，玩家需要通過VR運動操縱桿操縱遊戲中光劍，按照方塊的顏色（分為紅色和藍色）和方塊的指示方向，揮動指定顏色光劍按照方塊指示的方向砍擊方塊，使其被破壞。遊戲根據砍擊準確度和砍擊的位置計算分數。玩家還需要避免砍中暗藏的炸彈，或使頭部撞到同樣飛奔而來的障礙塊。</w:t>
            </w:r>
          </w:p>
        </w:tc>
      </w:tr>
    </w:tbl>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58">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color w:val="000000"/>
          <w:rtl w:val="0"/>
        </w:rPr>
        <w:t xml:space="preserve">　　</w:t>
      </w:r>
    </w:p>
    <w:p w:rsidR="00000000" w:rsidDel="00000000" w:rsidP="00000000" w:rsidRDefault="00000000" w:rsidRPr="00000000" w14:paraId="00000059">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color w:val="000000"/>
          <w:sz w:val="28"/>
          <w:szCs w:val="28"/>
        </w:rPr>
      </w:pPr>
      <w:r w:rsidDel="00000000" w:rsidR="00000000" w:rsidRPr="00000000">
        <w:rPr>
          <w:rFonts w:ascii="DFKai-SB" w:cs="DFKai-SB" w:eastAsia="DFKai-SB" w:hAnsi="DFKai-SB"/>
          <w:b w:val="1"/>
          <w:sz w:val="28"/>
          <w:szCs w:val="28"/>
          <w:rtl w:val="0"/>
        </w:rPr>
        <w:t xml:space="preserve">Active Arcade</w:t>
      </w:r>
      <w:r w:rsidDel="00000000" w:rsidR="00000000" w:rsidRPr="00000000">
        <w:rPr>
          <w:rtl w:val="0"/>
        </w:rPr>
      </w:r>
    </w:p>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color w:val="000000"/>
          <w:rtl w:val="0"/>
        </w:rPr>
        <w:t xml:space="preserve">　　</w:t>
      </w:r>
      <w:r w:rsidDel="00000000" w:rsidR="00000000" w:rsidRPr="00000000">
        <w:rPr>
          <w:rFonts w:ascii="DFKai-SB" w:cs="DFKai-SB" w:eastAsia="DFKai-SB" w:hAnsi="DFKai-SB"/>
          <w:rtl w:val="0"/>
        </w:rPr>
        <w:t xml:space="preserve">面臨疫情來臨，無法出門運動的時期，無法讓孩子們充分運動的時候，因應疫情推出的遊戲，靠手機前鏡頭，不用其他任何裝置，就能做到類似，Switch，健身的互動健身運動，非常好玩，無論大人小孩都一定會喜歡</w:t>
      </w:r>
      <w:r w:rsidDel="00000000" w:rsidR="00000000" w:rsidRPr="00000000">
        <w:rPr>
          <w:rtl w:val="0"/>
        </w:rPr>
      </w:r>
    </w:p>
    <w:p w:rsidR="00000000" w:rsidDel="00000000" w:rsidP="00000000" w:rsidRDefault="00000000" w:rsidRPr="00000000" w14:paraId="0000005C">
      <w:pPr>
        <w:ind w:left="0" w:hanging="2"/>
        <w:jc w:val="both"/>
        <w:rPr>
          <w:rFonts w:ascii="DFKai-SB" w:cs="DFKai-SB" w:eastAsia="DFKai-SB" w:hAnsi="DFKai-SB"/>
        </w:rPr>
      </w:pPr>
      <w:r w:rsidDel="00000000" w:rsidR="00000000" w:rsidRPr="00000000">
        <w:rPr>
          <w:rtl w:val="0"/>
        </w:rPr>
      </w:r>
    </w:p>
    <w:tbl>
      <w:tblPr>
        <w:tblStyle w:val="Table2"/>
        <w:tblW w:w="83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2796"/>
        <w:gridCol w:w="1740"/>
        <w:gridCol w:w="2442"/>
        <w:tblGridChange w:id="0">
          <w:tblGrid>
            <w:gridCol w:w="1384"/>
            <w:gridCol w:w="2796"/>
            <w:gridCol w:w="1740"/>
            <w:gridCol w:w="2442"/>
          </w:tblGrid>
        </w:tblGridChange>
      </w:tblGrid>
      <w:tr>
        <w:trPr>
          <w:cantSplit w:val="0"/>
          <w:tblHeader w:val="0"/>
        </w:trPr>
        <w:tc>
          <w:tcPr>
            <w:vAlign w:val="center"/>
          </w:tcPr>
          <w:p w:rsidR="00000000" w:rsidDel="00000000" w:rsidP="00000000" w:rsidRDefault="00000000" w:rsidRPr="00000000" w14:paraId="0000005D">
            <w:pPr>
              <w:ind w:left="0" w:hanging="2"/>
              <w:jc w:val="center"/>
              <w:rPr>
                <w:rFonts w:ascii="DFKai-SB" w:cs="DFKai-SB" w:eastAsia="DFKai-SB" w:hAnsi="DFKai-SB"/>
              </w:rPr>
            </w:pPr>
            <w:r w:rsidDel="00000000" w:rsidR="00000000" w:rsidRPr="00000000">
              <w:rPr>
                <w:rFonts w:ascii="DFKai-SB" w:cs="DFKai-SB" w:eastAsia="DFKai-SB" w:hAnsi="DFKai-SB"/>
                <w:rtl w:val="0"/>
              </w:rPr>
              <w:t xml:space="preserve">發行平台</w:t>
            </w:r>
          </w:p>
        </w:tc>
        <w:tc>
          <w:tcPr>
            <w:gridSpan w:val="3"/>
          </w:tcPr>
          <w:p w:rsidR="00000000" w:rsidDel="00000000" w:rsidP="00000000" w:rsidRDefault="00000000" w:rsidRPr="00000000" w14:paraId="0000005E">
            <w:pPr>
              <w:ind w:left="0" w:hanging="2"/>
              <w:jc w:val="both"/>
              <w:rPr>
                <w:rFonts w:ascii="DFKai-SB" w:cs="DFKai-SB" w:eastAsia="DFKai-SB" w:hAnsi="DFKai-SB"/>
              </w:rPr>
            </w:pPr>
            <w:r w:rsidDel="00000000" w:rsidR="00000000" w:rsidRPr="00000000">
              <w:rPr>
                <w:rFonts w:ascii="DFKai-SB" w:cs="DFKai-SB" w:eastAsia="DFKai-SB" w:hAnsi="DFKai-SB"/>
                <w:rtl w:val="0"/>
              </w:rPr>
              <w:t xml:space="preserve">APP，Stone，,Google，play商店</w:t>
            </w:r>
          </w:p>
        </w:tc>
      </w:tr>
      <w:tr>
        <w:trPr>
          <w:cantSplit w:val="0"/>
          <w:tblHeader w:val="0"/>
        </w:trPr>
        <w:tc>
          <w:tcPr>
            <w:vAlign w:val="center"/>
          </w:tcPr>
          <w:p w:rsidR="00000000" w:rsidDel="00000000" w:rsidP="00000000" w:rsidRDefault="00000000" w:rsidRPr="00000000" w14:paraId="00000061">
            <w:pPr>
              <w:ind w:left="0" w:hanging="2"/>
              <w:jc w:val="center"/>
              <w:rPr>
                <w:rFonts w:ascii="DFKai-SB" w:cs="DFKai-SB" w:eastAsia="DFKai-SB" w:hAnsi="DFKai-SB"/>
              </w:rPr>
            </w:pPr>
            <w:r w:rsidDel="00000000" w:rsidR="00000000" w:rsidRPr="00000000">
              <w:rPr>
                <w:rFonts w:ascii="DFKai-SB" w:cs="DFKai-SB" w:eastAsia="DFKai-SB" w:hAnsi="DFKai-SB"/>
                <w:rtl w:val="0"/>
              </w:rPr>
              <w:t xml:space="preserve">操作方式</w:t>
            </w:r>
          </w:p>
        </w:tc>
        <w:tc>
          <w:tcPr/>
          <w:p w:rsidR="00000000" w:rsidDel="00000000" w:rsidP="00000000" w:rsidRDefault="00000000" w:rsidRPr="00000000" w14:paraId="00000062">
            <w:pPr>
              <w:ind w:left="0" w:hanging="2"/>
              <w:jc w:val="both"/>
              <w:rPr>
                <w:rFonts w:ascii="DFKai-SB" w:cs="DFKai-SB" w:eastAsia="DFKai-SB" w:hAnsi="DFKai-SB"/>
              </w:rPr>
            </w:pPr>
            <w:r w:rsidDel="00000000" w:rsidR="00000000" w:rsidRPr="00000000">
              <w:rPr>
                <w:rFonts w:ascii="DFKai-SB" w:cs="DFKai-SB" w:eastAsia="DFKai-SB" w:hAnsi="DFKai-SB"/>
                <w:rtl w:val="0"/>
              </w:rPr>
              <w:t xml:space="preserve">人體姿勢互動</w:t>
            </w:r>
          </w:p>
        </w:tc>
        <w:tc>
          <w:tcPr/>
          <w:p w:rsidR="00000000" w:rsidDel="00000000" w:rsidP="00000000" w:rsidRDefault="00000000" w:rsidRPr="00000000" w14:paraId="00000063">
            <w:pPr>
              <w:ind w:left="0" w:hanging="2"/>
              <w:jc w:val="both"/>
              <w:rPr>
                <w:rFonts w:ascii="DFKai-SB" w:cs="DFKai-SB" w:eastAsia="DFKai-SB" w:hAnsi="DFKai-SB"/>
              </w:rPr>
            </w:pPr>
            <w:r w:rsidDel="00000000" w:rsidR="00000000" w:rsidRPr="00000000">
              <w:rPr>
                <w:rFonts w:ascii="DFKai-SB" w:cs="DFKai-SB" w:eastAsia="DFKai-SB" w:hAnsi="DFKai-SB"/>
                <w:rtl w:val="0"/>
              </w:rPr>
              <w:t xml:space="preserve">畫面呈現類型</w:t>
            </w:r>
          </w:p>
        </w:tc>
        <w:tc>
          <w:tcPr/>
          <w:p w:rsidR="00000000" w:rsidDel="00000000" w:rsidP="00000000" w:rsidRDefault="00000000" w:rsidRPr="00000000" w14:paraId="00000064">
            <w:pPr>
              <w:ind w:left="0" w:hanging="2"/>
              <w:jc w:val="both"/>
              <w:rPr>
                <w:rFonts w:ascii="DFKai-SB" w:cs="DFKai-SB" w:eastAsia="DFKai-SB" w:hAnsi="DFKai-SB"/>
              </w:rPr>
            </w:pPr>
            <w:r w:rsidDel="00000000" w:rsidR="00000000" w:rsidRPr="00000000">
              <w:rPr>
                <w:rFonts w:ascii="DFKai-SB" w:cs="DFKai-SB" w:eastAsia="DFKai-SB" w:hAnsi="DFKai-SB"/>
                <w:rtl w:val="0"/>
              </w:rPr>
              <w:t xml:space="preserve">橫向</w:t>
            </w:r>
          </w:p>
        </w:tc>
      </w:tr>
      <w:tr>
        <w:trPr>
          <w:cantSplit w:val="0"/>
          <w:trHeight w:val="296" w:hRule="atLeast"/>
          <w:tblHeader w:val="0"/>
        </w:trPr>
        <w:tc>
          <w:tcPr>
            <w:vAlign w:val="center"/>
          </w:tcPr>
          <w:p w:rsidR="00000000" w:rsidDel="00000000" w:rsidP="00000000" w:rsidRDefault="00000000" w:rsidRPr="00000000" w14:paraId="00000065">
            <w:pPr>
              <w:ind w:left="0" w:hanging="2"/>
              <w:jc w:val="center"/>
              <w:rPr>
                <w:rFonts w:ascii="DFKai-SB" w:cs="DFKai-SB" w:eastAsia="DFKai-SB" w:hAnsi="DFKai-SB"/>
              </w:rPr>
            </w:pPr>
            <w:r w:rsidDel="00000000" w:rsidR="00000000" w:rsidRPr="00000000">
              <w:rPr>
                <w:rFonts w:ascii="DFKai-SB" w:cs="DFKai-SB" w:eastAsia="DFKai-SB" w:hAnsi="DFKai-SB"/>
                <w:rtl w:val="0"/>
              </w:rPr>
              <w:t xml:space="preserve">遊戲特色</w:t>
            </w:r>
          </w:p>
        </w:tc>
        <w:tc>
          <w:tcPr>
            <w:gridSpan w:val="3"/>
          </w:tcPr>
          <w:p w:rsidR="00000000" w:rsidDel="00000000" w:rsidP="00000000" w:rsidRDefault="00000000" w:rsidRPr="00000000" w14:paraId="00000066">
            <w:pPr>
              <w:ind w:left="0" w:hanging="2"/>
              <w:jc w:val="both"/>
              <w:rPr>
                <w:rFonts w:ascii="DFKai-SB" w:cs="DFKai-SB" w:eastAsia="DFKai-SB" w:hAnsi="DFKai-SB"/>
              </w:rPr>
            </w:pPr>
            <w:r w:rsidDel="00000000" w:rsidR="00000000" w:rsidRPr="00000000">
              <w:rPr>
                <w:rFonts w:ascii="DFKai-SB" w:cs="DFKai-SB" w:eastAsia="DFKai-SB" w:hAnsi="DFKai-SB"/>
                <w:rtl w:val="0"/>
              </w:rPr>
              <w:t xml:space="preserve">無需特殊裝置、設備與輔具，只要將你的iPhone或iPad輕靠在靜止的物體上，如椅子、水瓶，或牆面，確保前鏡頭可以感測你全身動作，即可開始遊戲。更棒的是，透過HDMI轉接，Chromecast，/，Android，TV，投影螢幕到電視上，你家客廳就能一秒變身家庭遊樂場！</w:t>
            </w:r>
          </w:p>
        </w:tc>
      </w:tr>
    </w:tbl>
    <w:p w:rsidR="00000000" w:rsidDel="00000000" w:rsidP="00000000" w:rsidRDefault="00000000" w:rsidRPr="00000000" w14:paraId="00000069">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6A">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color w:val="000000"/>
          <w:sz w:val="28"/>
          <w:szCs w:val="28"/>
        </w:rPr>
      </w:pPr>
      <w:r w:rsidDel="00000000" w:rsidR="00000000" w:rsidRPr="00000000">
        <w:rPr>
          <w:rFonts w:ascii="DFKai-SB" w:cs="DFKai-SB" w:eastAsia="DFKai-SB" w:hAnsi="DFKai-SB"/>
          <w:b w:val="1"/>
          <w:sz w:val="28"/>
          <w:szCs w:val="28"/>
          <w:rtl w:val="0"/>
        </w:rPr>
        <w:t xml:space="preserve">Temple Run，(神廟逃亡)</w:t>
      </w:r>
      <w:r w:rsidDel="00000000" w:rsidR="00000000" w:rsidRPr="00000000">
        <w:rPr>
          <w:rtl w:val="0"/>
        </w:rPr>
      </w:r>
    </w:p>
    <w:p w:rsidR="00000000" w:rsidDel="00000000" w:rsidP="00000000" w:rsidRDefault="00000000" w:rsidRPr="00000000" w14:paraId="0000006B">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6C">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rPr>
      </w:pPr>
      <w:r w:rsidDel="00000000" w:rsidR="00000000" w:rsidRPr="00000000">
        <w:rPr>
          <w:rFonts w:ascii="DFKai-SB" w:cs="DFKai-SB" w:eastAsia="DFKai-SB" w:hAnsi="DFKai-SB"/>
          <w:color w:val="000000"/>
          <w:rtl w:val="0"/>
        </w:rPr>
        <w:t xml:space="preserve">　　一款</w:t>
      </w:r>
      <w:r w:rsidDel="00000000" w:rsidR="00000000" w:rsidRPr="00000000">
        <w:rPr>
          <w:rFonts w:ascii="DFKai-SB" w:cs="DFKai-SB" w:eastAsia="DFKai-SB" w:hAnsi="DFKai-SB"/>
          <w:rtl w:val="0"/>
        </w:rPr>
        <w:t xml:space="preserve">家喻戶曉的跑酷遊戲，在遊戲中玩家需要扮演一個嘗試在一座古廟中偷取一尊偶像的冒險家，並且逃離「惡魔猴子」的追捕。</w:t>
      </w:r>
    </w:p>
    <w:tbl>
      <w:tblPr>
        <w:tblStyle w:val="Table3"/>
        <w:tblW w:w="83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2796"/>
        <w:gridCol w:w="1740"/>
        <w:gridCol w:w="2442"/>
        <w:tblGridChange w:id="0">
          <w:tblGrid>
            <w:gridCol w:w="1384"/>
            <w:gridCol w:w="2796"/>
            <w:gridCol w:w="1740"/>
            <w:gridCol w:w="2442"/>
          </w:tblGrid>
        </w:tblGridChange>
      </w:tblGrid>
      <w:tr>
        <w:trPr>
          <w:cantSplit w:val="0"/>
          <w:tblHeader w:val="0"/>
        </w:trPr>
        <w:tc>
          <w:tcPr>
            <w:vAlign w:val="center"/>
          </w:tcPr>
          <w:p w:rsidR="00000000" w:rsidDel="00000000" w:rsidP="00000000" w:rsidRDefault="00000000" w:rsidRPr="00000000" w14:paraId="0000006D">
            <w:pPr>
              <w:ind w:left="0" w:hanging="2"/>
              <w:jc w:val="center"/>
              <w:rPr>
                <w:rFonts w:ascii="DFKai-SB" w:cs="DFKai-SB" w:eastAsia="DFKai-SB" w:hAnsi="DFKai-SB"/>
              </w:rPr>
            </w:pPr>
            <w:r w:rsidDel="00000000" w:rsidR="00000000" w:rsidRPr="00000000">
              <w:rPr>
                <w:rFonts w:ascii="DFKai-SB" w:cs="DFKai-SB" w:eastAsia="DFKai-SB" w:hAnsi="DFKai-SB"/>
                <w:rtl w:val="0"/>
              </w:rPr>
              <w:t xml:space="preserve">發行平台</w:t>
            </w:r>
          </w:p>
        </w:tc>
        <w:tc>
          <w:tcPr>
            <w:gridSpan w:val="3"/>
          </w:tcPr>
          <w:p w:rsidR="00000000" w:rsidDel="00000000" w:rsidP="00000000" w:rsidRDefault="00000000" w:rsidRPr="00000000" w14:paraId="0000006E">
            <w:pPr>
              <w:ind w:left="0" w:hanging="2"/>
              <w:jc w:val="both"/>
              <w:rPr>
                <w:rFonts w:ascii="DFKai-SB" w:cs="DFKai-SB" w:eastAsia="DFKai-SB" w:hAnsi="DFKai-SB"/>
              </w:rPr>
            </w:pPr>
            <w:r w:rsidDel="00000000" w:rsidR="00000000" w:rsidRPr="00000000">
              <w:rPr>
                <w:rFonts w:ascii="DFKai-SB" w:cs="DFKai-SB" w:eastAsia="DFKai-SB" w:hAnsi="DFKai-SB"/>
                <w:rtl w:val="0"/>
              </w:rPr>
              <w:t xml:space="preserve">APP，Stone，,Google，play商店</w:t>
            </w:r>
          </w:p>
        </w:tc>
      </w:tr>
      <w:tr>
        <w:trPr>
          <w:cantSplit w:val="0"/>
          <w:tblHeader w:val="0"/>
        </w:trPr>
        <w:tc>
          <w:tcPr>
            <w:vAlign w:val="center"/>
          </w:tcPr>
          <w:p w:rsidR="00000000" w:rsidDel="00000000" w:rsidP="00000000" w:rsidRDefault="00000000" w:rsidRPr="00000000" w14:paraId="00000071">
            <w:pPr>
              <w:ind w:left="0" w:hanging="2"/>
              <w:jc w:val="center"/>
              <w:rPr>
                <w:rFonts w:ascii="DFKai-SB" w:cs="DFKai-SB" w:eastAsia="DFKai-SB" w:hAnsi="DFKai-SB"/>
              </w:rPr>
            </w:pPr>
            <w:r w:rsidDel="00000000" w:rsidR="00000000" w:rsidRPr="00000000">
              <w:rPr>
                <w:rFonts w:ascii="DFKai-SB" w:cs="DFKai-SB" w:eastAsia="DFKai-SB" w:hAnsi="DFKai-SB"/>
                <w:rtl w:val="0"/>
              </w:rPr>
              <w:t xml:space="preserve">操作方式</w:t>
            </w:r>
          </w:p>
        </w:tc>
        <w:tc>
          <w:tcPr/>
          <w:p w:rsidR="00000000" w:rsidDel="00000000" w:rsidP="00000000" w:rsidRDefault="00000000" w:rsidRPr="00000000" w14:paraId="00000072">
            <w:pPr>
              <w:ind w:left="0" w:hanging="2"/>
              <w:jc w:val="both"/>
              <w:rPr>
                <w:rFonts w:ascii="DFKai-SB" w:cs="DFKai-SB" w:eastAsia="DFKai-SB" w:hAnsi="DFKai-SB"/>
              </w:rPr>
            </w:pPr>
            <w:r w:rsidDel="00000000" w:rsidR="00000000" w:rsidRPr="00000000">
              <w:rPr>
                <w:rFonts w:ascii="DFKai-SB" w:cs="DFKai-SB" w:eastAsia="DFKai-SB" w:hAnsi="DFKai-SB"/>
                <w:rtl w:val="0"/>
              </w:rPr>
              <w:t xml:space="preserve">手機手勢操作</w:t>
            </w:r>
          </w:p>
        </w:tc>
        <w:tc>
          <w:tcPr/>
          <w:p w:rsidR="00000000" w:rsidDel="00000000" w:rsidP="00000000" w:rsidRDefault="00000000" w:rsidRPr="00000000" w14:paraId="00000073">
            <w:pPr>
              <w:ind w:left="0" w:hanging="2"/>
              <w:jc w:val="both"/>
              <w:rPr>
                <w:rFonts w:ascii="DFKai-SB" w:cs="DFKai-SB" w:eastAsia="DFKai-SB" w:hAnsi="DFKai-SB"/>
              </w:rPr>
            </w:pPr>
            <w:r w:rsidDel="00000000" w:rsidR="00000000" w:rsidRPr="00000000">
              <w:rPr>
                <w:rFonts w:ascii="DFKai-SB" w:cs="DFKai-SB" w:eastAsia="DFKai-SB" w:hAnsi="DFKai-SB"/>
                <w:rtl w:val="0"/>
              </w:rPr>
              <w:t xml:space="preserve">畫面呈現類型</w:t>
            </w:r>
          </w:p>
        </w:tc>
        <w:tc>
          <w:tcPr/>
          <w:p w:rsidR="00000000" w:rsidDel="00000000" w:rsidP="00000000" w:rsidRDefault="00000000" w:rsidRPr="00000000" w14:paraId="00000074">
            <w:pPr>
              <w:ind w:left="0" w:hanging="2"/>
              <w:jc w:val="both"/>
              <w:rPr>
                <w:rFonts w:ascii="DFKai-SB" w:cs="DFKai-SB" w:eastAsia="DFKai-SB" w:hAnsi="DFKai-SB"/>
              </w:rPr>
            </w:pPr>
            <w:r w:rsidDel="00000000" w:rsidR="00000000" w:rsidRPr="00000000">
              <w:rPr>
                <w:rFonts w:ascii="DFKai-SB" w:cs="DFKai-SB" w:eastAsia="DFKai-SB" w:hAnsi="DFKai-SB"/>
                <w:rtl w:val="0"/>
              </w:rPr>
              <w:t xml:space="preserve">直向卷軸</w:t>
            </w:r>
          </w:p>
        </w:tc>
      </w:tr>
      <w:tr>
        <w:trPr>
          <w:cantSplit w:val="0"/>
          <w:trHeight w:val="296" w:hRule="atLeast"/>
          <w:tblHeader w:val="0"/>
        </w:trPr>
        <w:tc>
          <w:tcPr>
            <w:vAlign w:val="center"/>
          </w:tcPr>
          <w:p w:rsidR="00000000" w:rsidDel="00000000" w:rsidP="00000000" w:rsidRDefault="00000000" w:rsidRPr="00000000" w14:paraId="00000075">
            <w:pPr>
              <w:ind w:left="0" w:hanging="2"/>
              <w:jc w:val="center"/>
              <w:rPr>
                <w:rFonts w:ascii="DFKai-SB" w:cs="DFKai-SB" w:eastAsia="DFKai-SB" w:hAnsi="DFKai-SB"/>
              </w:rPr>
            </w:pPr>
            <w:r w:rsidDel="00000000" w:rsidR="00000000" w:rsidRPr="00000000">
              <w:rPr>
                <w:rFonts w:ascii="DFKai-SB" w:cs="DFKai-SB" w:eastAsia="DFKai-SB" w:hAnsi="DFKai-SB"/>
                <w:rtl w:val="0"/>
              </w:rPr>
              <w:t xml:space="preserve">遊戲特色</w:t>
            </w:r>
          </w:p>
        </w:tc>
        <w:tc>
          <w:tcPr>
            <w:gridSpan w:val="3"/>
          </w:tcPr>
          <w:p w:rsidR="00000000" w:rsidDel="00000000" w:rsidP="00000000" w:rsidRDefault="00000000" w:rsidRPr="00000000" w14:paraId="00000076">
            <w:pPr>
              <w:ind w:left="0" w:hanging="2"/>
              <w:jc w:val="both"/>
              <w:rPr>
                <w:rFonts w:ascii="DFKai-SB" w:cs="DFKai-SB" w:eastAsia="DFKai-SB" w:hAnsi="DFKai-SB"/>
              </w:rPr>
            </w:pPr>
            <w:r w:rsidDel="00000000" w:rsidR="00000000" w:rsidRPr="00000000">
              <w:rPr>
                <w:rFonts w:ascii="DFKai-SB" w:cs="DFKai-SB" w:eastAsia="DFKai-SB" w:hAnsi="DFKai-SB"/>
                <w:rtl w:val="0"/>
              </w:rPr>
              <w:t xml:space="preserve">《神廟逃亡》的主角為一群流浪的探險家，這些探險家要在一座古廟中偷取一尊偶像。在探險家偷取偶像後，玩家就可以操控這個探險家，遊戲在探險家偷取偶像後立刻開始。這時候，探險家會被一群「惡魔猴子」追捕，由此引發「神廟逃亡」。玩家在遊戲中只需要進行三種操作：跳躍、滑行以及拐彎。而將裝置傾斜則能夠令探險家從道路一邊移動到另一邊，以便探險家收集金幣並躲避障礙</w:t>
            </w:r>
          </w:p>
        </w:tc>
      </w:tr>
    </w:tbl>
    <w:p w:rsidR="00000000" w:rsidDel="00000000" w:rsidP="00000000" w:rsidRDefault="00000000" w:rsidRPr="00000000" w14:paraId="00000079">
      <w:pPr>
        <w:ind w:left="1" w:hanging="3"/>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A">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color w:val="000000"/>
          <w:sz w:val="28"/>
          <w:szCs w:val="28"/>
        </w:rPr>
      </w:pPr>
      <w:r w:rsidDel="00000000" w:rsidR="00000000" w:rsidRPr="00000000">
        <w:rPr>
          <w:rFonts w:ascii="DFKai-SB" w:cs="DFKai-SB" w:eastAsia="DFKai-SB" w:hAnsi="DFKai-SB"/>
          <w:b w:val="1"/>
          <w:color w:val="000000"/>
          <w:sz w:val="28"/>
          <w:szCs w:val="28"/>
          <w:rtl w:val="0"/>
        </w:rPr>
        <w:t xml:space="preserve">擷取與內容總結</w:t>
      </w:r>
      <w:r w:rsidDel="00000000" w:rsidR="00000000" w:rsidRPr="00000000">
        <w:rPr>
          <w:rtl w:val="0"/>
        </w:rPr>
      </w:r>
    </w:p>
    <w:p w:rsidR="00000000" w:rsidDel="00000000" w:rsidP="00000000" w:rsidRDefault="00000000" w:rsidRPr="00000000" w14:paraId="0000007B">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C">
      <w:pPr>
        <w:widowControl w:val="1"/>
        <w:pBdr>
          <w:top w:space="0" w:sz="0" w:val="nil"/>
          <w:left w:space="0" w:sz="0" w:val="nil"/>
          <w:bottom w:space="0" w:sz="0" w:val="nil"/>
          <w:right w:space="0" w:sz="0" w:val="nil"/>
          <w:between w:space="0" w:sz="0" w:val="nil"/>
        </w:pBdr>
        <w:spacing w:line="240" w:lineRule="auto"/>
        <w:ind w:left="1" w:hanging="3"/>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D">
      <w:pPr>
        <w:widowControl w:val="1"/>
        <w:pBdr>
          <w:top w:space="0" w:sz="0" w:val="nil"/>
          <w:left w:space="0" w:sz="0" w:val="nil"/>
          <w:bottom w:space="0" w:sz="0" w:val="nil"/>
          <w:right w:space="0" w:sz="0" w:val="nil"/>
          <w:between w:space="0" w:sz="0" w:val="nil"/>
        </w:pBdr>
        <w:spacing w:line="276" w:lineRule="auto"/>
        <w:ind w:left="0" w:hanging="2"/>
        <w:jc w:val="both"/>
        <w:rPr>
          <w:rFonts w:ascii="DFKai-SB" w:cs="DFKai-SB" w:eastAsia="DFKai-SB" w:hAnsi="DFKai-SB"/>
          <w:color w:val="000000"/>
        </w:rPr>
      </w:pPr>
      <w:r w:rsidDel="00000000" w:rsidR="00000000" w:rsidRPr="00000000">
        <w:rPr>
          <w:rFonts w:ascii="DFKai-SB" w:cs="DFKai-SB" w:eastAsia="DFKai-SB" w:hAnsi="DFKai-SB"/>
          <w:rtl w:val="0"/>
        </w:rPr>
        <w:t xml:space="preserve">我們在思考要做出遊戲的方向中，以幾個比較常見的互動式遊戲作為參考，</w:t>
      </w:r>
      <w:r w:rsidDel="00000000" w:rsidR="00000000" w:rsidRPr="00000000">
        <w:rPr>
          <w:rtl w:val="0"/>
        </w:rPr>
      </w:r>
    </w:p>
    <w:p w:rsidR="00000000" w:rsidDel="00000000" w:rsidP="00000000" w:rsidRDefault="00000000" w:rsidRPr="00000000" w14:paraId="0000007E">
      <w:pPr>
        <w:widowControl w:val="1"/>
        <w:pBdr>
          <w:top w:space="0" w:sz="0" w:val="nil"/>
          <w:left w:space="0" w:sz="0" w:val="nil"/>
          <w:bottom w:space="0" w:sz="0" w:val="nil"/>
          <w:right w:space="0" w:sz="0" w:val="nil"/>
          <w:between w:space="0" w:sz="0" w:val="nil"/>
        </w:pBdr>
        <w:spacing w:line="276" w:lineRule="auto"/>
        <w:ind w:left="0" w:hanging="2"/>
        <w:jc w:val="both"/>
        <w:rPr>
          <w:rFonts w:ascii="DFKai-SB" w:cs="DFKai-SB" w:eastAsia="DFKai-SB" w:hAnsi="DFKai-SB"/>
        </w:rPr>
      </w:pPr>
      <w:r w:rsidDel="00000000" w:rsidR="00000000" w:rsidRPr="00000000">
        <w:rPr>
          <w:rFonts w:ascii="DFKai-SB" w:cs="DFKai-SB" w:eastAsia="DFKai-SB" w:hAnsi="DFKai-SB"/>
          <w:color w:val="000000"/>
          <w:rtl w:val="0"/>
        </w:rPr>
        <w:t xml:space="preserve">在</w:t>
      </w:r>
      <w:r w:rsidDel="00000000" w:rsidR="00000000" w:rsidRPr="00000000">
        <w:rPr>
          <w:rFonts w:ascii="DFKai-SB" w:cs="DFKai-SB" w:eastAsia="DFKai-SB" w:hAnsi="DFKai-SB"/>
          <w:rtl w:val="0"/>
        </w:rPr>
        <w:t xml:space="preserve">參考</w:t>
      </w:r>
      <w:r w:rsidDel="00000000" w:rsidR="00000000" w:rsidRPr="00000000">
        <w:rPr>
          <w:rFonts w:ascii="DFKai-SB" w:cs="DFKai-SB" w:eastAsia="DFKai-SB" w:hAnsi="DFKai-SB"/>
          <w:color w:val="000000"/>
          <w:rtl w:val="0"/>
        </w:rPr>
        <w:t xml:space="preserve">不同的遊戲以後，</w:t>
      </w:r>
      <w:r w:rsidDel="00000000" w:rsidR="00000000" w:rsidRPr="00000000">
        <w:rPr>
          <w:rFonts w:ascii="DFKai-SB" w:cs="DFKai-SB" w:eastAsia="DFKai-SB" w:hAnsi="DFKai-SB"/>
          <w:rtl w:val="0"/>
        </w:rPr>
        <w:t xml:space="preserve">研究以active，arcade的姿勢玩法中能放到什麼樣類型的遊戲，並以此去延伸思考，發現可以將打擊劍士的核心運用在玩法上，而打擊劍士的另一個核心音樂，我們決定以跑酷的模式，讓玩家有畫面的躍動感去彌補聽覺上的感受</w:t>
      </w:r>
    </w:p>
    <w:p w:rsidR="00000000" w:rsidDel="00000000" w:rsidP="00000000" w:rsidRDefault="00000000" w:rsidRPr="00000000" w14:paraId="0000007F">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rPr>
      </w:pPr>
      <w:r w:rsidDel="00000000" w:rsidR="00000000" w:rsidRPr="00000000">
        <w:rPr>
          <w:rtl w:val="0"/>
        </w:rPr>
      </w:r>
    </w:p>
    <w:p w:rsidR="00000000" w:rsidDel="00000000" w:rsidP="00000000" w:rsidRDefault="00000000" w:rsidRPr="00000000" w14:paraId="00000080">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rPr>
      </w:pPr>
      <w:r w:rsidDel="00000000" w:rsidR="00000000" w:rsidRPr="00000000">
        <w:rPr>
          <w:rtl w:val="0"/>
        </w:rPr>
      </w:r>
    </w:p>
    <w:p w:rsidR="00000000" w:rsidDel="00000000" w:rsidP="00000000" w:rsidRDefault="00000000" w:rsidRPr="00000000" w14:paraId="00000081">
      <w:pPr>
        <w:keepNext w:val="1"/>
        <w:widowControl w:val="1"/>
        <w:pBdr>
          <w:top w:space="0" w:sz="0" w:val="nil"/>
          <w:left w:space="0" w:sz="0" w:val="nil"/>
          <w:bottom w:space="0" w:sz="0" w:val="nil"/>
          <w:right w:space="0" w:sz="0" w:val="nil"/>
          <w:between w:space="0" w:sz="0" w:val="nil"/>
        </w:pBdr>
        <w:spacing w:before="240" w:line="240" w:lineRule="auto"/>
        <w:ind w:left="1" w:hanging="3"/>
        <w:rPr>
          <w:rFonts w:ascii="DFKai-SB" w:cs="DFKai-SB" w:eastAsia="DFKai-SB" w:hAnsi="DFKai-SB"/>
          <w:color w:val="000000"/>
          <w:sz w:val="32"/>
          <w:szCs w:val="32"/>
        </w:rPr>
      </w:pPr>
      <w:r w:rsidDel="00000000" w:rsidR="00000000" w:rsidRPr="00000000">
        <w:rPr>
          <w:rFonts w:ascii="DFKai-SB" w:cs="DFKai-SB" w:eastAsia="DFKai-SB" w:hAnsi="DFKai-SB"/>
          <w:b w:val="1"/>
          <w:smallCaps w:val="1"/>
          <w:color w:val="000000"/>
          <w:sz w:val="32"/>
          <w:szCs w:val="32"/>
          <w:rtl w:val="0"/>
        </w:rPr>
        <w:t xml:space="preserve">參、製作架構</w:t>
      </w:r>
      <w:r w:rsidDel="00000000" w:rsidR="00000000" w:rsidRPr="00000000">
        <w:rPr>
          <w:rtl w:val="0"/>
        </w:rPr>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color w:val="000000"/>
          <w:sz w:val="28"/>
          <w:szCs w:val="28"/>
        </w:rPr>
      </w:pPr>
      <w:r w:rsidDel="00000000" w:rsidR="00000000" w:rsidRPr="00000000">
        <w:rPr>
          <w:rFonts w:ascii="DFKai-SB" w:cs="DFKai-SB" w:eastAsia="DFKai-SB" w:hAnsi="DFKai-SB"/>
          <w:b w:val="1"/>
          <w:color w:val="000000"/>
          <w:sz w:val="28"/>
          <w:szCs w:val="28"/>
          <w:rtl w:val="0"/>
        </w:rPr>
        <w:t xml:space="preserve">專題架構與流程</w:t>
      </w:r>
    </w:p>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85">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Fonts w:ascii="DFKai-SB" w:cs="DFKai-SB" w:eastAsia="DFKai-SB" w:hAnsi="DFKai-SB"/>
          <w:b w:val="1"/>
          <w:sz w:val="28"/>
          <w:szCs w:val="28"/>
        </w:rPr>
        <w:drawing>
          <wp:inline distB="114300" distT="114300" distL="114300" distR="114300">
            <wp:extent cx="5607979" cy="4866958"/>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07979" cy="486695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color w:val="000000"/>
          <w:sz w:val="28"/>
          <w:szCs w:val="28"/>
        </w:rPr>
      </w:pPr>
      <w:r w:rsidDel="00000000" w:rsidR="00000000" w:rsidRPr="00000000">
        <w:rPr>
          <w:rtl w:val="0"/>
        </w:rPr>
      </w:r>
    </w:p>
    <w:p w:rsidR="00000000" w:rsidDel="00000000" w:rsidP="00000000" w:rsidRDefault="00000000" w:rsidRPr="00000000" w14:paraId="00000087">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rPr>
      </w:pPr>
      <w:r w:rsidDel="00000000" w:rsidR="00000000" w:rsidRPr="00000000">
        <w:rPr>
          <w:rFonts w:ascii="DFKai-SB" w:cs="DFKai-SB" w:eastAsia="DFKai-SB" w:hAnsi="DFKai-SB"/>
          <w:b w:val="1"/>
          <w:color w:val="000000"/>
          <w:sz w:val="28"/>
          <w:szCs w:val="28"/>
          <w:rtl w:val="0"/>
        </w:rPr>
        <w:br w:type="textWrapping"/>
      </w:r>
      <w:r w:rsidDel="00000000" w:rsidR="00000000" w:rsidRPr="00000000">
        <w:rPr>
          <w:rFonts w:ascii="DFKai-SB" w:cs="DFKai-SB" w:eastAsia="DFKai-SB" w:hAnsi="DFKai-SB"/>
          <w:color w:val="000000"/>
          <w:rtl w:val="0"/>
        </w:rPr>
        <w:t xml:space="preserve">主要架構分為以下幾種</w:t>
      </w:r>
    </w:p>
    <w:p w:rsidR="00000000" w:rsidDel="00000000" w:rsidP="00000000" w:rsidRDefault="00000000" w:rsidRPr="00000000" w14:paraId="00000088">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89">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b w:val="1"/>
          <w:color w:val="000000"/>
        </w:rPr>
      </w:pPr>
      <w:r w:rsidDel="00000000" w:rsidR="00000000" w:rsidRPr="00000000">
        <w:rPr>
          <w:rFonts w:ascii="DFKai-SB" w:cs="DFKai-SB" w:eastAsia="DFKai-SB" w:hAnsi="DFKai-SB"/>
          <w:b w:val="1"/>
          <w:color w:val="000000"/>
          <w:rtl w:val="0"/>
        </w:rPr>
        <w:t xml:space="preserve">道路生成系統</w:t>
      </w:r>
    </w:p>
    <w:p w:rsidR="00000000" w:rsidDel="00000000" w:rsidP="00000000" w:rsidRDefault="00000000" w:rsidRPr="00000000" w14:paraId="0000008A">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在進入遊戲畫面的時候，我們會固定生呈複數個道路，生成每一條道路時，都會讓電腦去選擇要生成執行或者左右轉的道路，相當於我們在更換關卡只需要更換道路模型的種類。</w:t>
      </w:r>
    </w:p>
    <w:p w:rsidR="00000000" w:rsidDel="00000000" w:rsidP="00000000" w:rsidRDefault="00000000" w:rsidRPr="00000000" w14:paraId="0000008B">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8C">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b w:val="1"/>
          <w:color w:val="000000"/>
        </w:rPr>
      </w:pPr>
      <w:r w:rsidDel="00000000" w:rsidR="00000000" w:rsidRPr="00000000">
        <w:rPr>
          <w:rFonts w:ascii="DFKai-SB" w:cs="DFKai-SB" w:eastAsia="DFKai-SB" w:hAnsi="DFKai-SB"/>
          <w:b w:val="1"/>
          <w:color w:val="000000"/>
          <w:rtl w:val="0"/>
        </w:rPr>
        <w:t xml:space="preserve">自動尋路系統</w:t>
      </w:r>
    </w:p>
    <w:p w:rsidR="00000000" w:rsidDel="00000000" w:rsidP="00000000" w:rsidRDefault="00000000" w:rsidRPr="00000000" w14:paraId="0000008D">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在生成道路的每個轉彎口，我們都將這些點記錄下來，</w:t>
      </w:r>
      <w:r w:rsidDel="00000000" w:rsidR="00000000" w:rsidRPr="00000000">
        <w:rPr>
          <w:rFonts w:ascii="DFKai-SB" w:cs="DFKai-SB" w:eastAsia="DFKai-SB" w:hAnsi="DFKai-SB"/>
          <w:rtl w:val="0"/>
        </w:rPr>
        <w:t xml:space="preserve">以這些紀錄點做判斷，使玩家每次碰到點就會轉向對應的方向</w:t>
      </w:r>
      <w:r w:rsidDel="00000000" w:rsidR="00000000" w:rsidRPr="00000000">
        <w:rPr>
          <w:rFonts w:ascii="DFKai-SB" w:cs="DFKai-SB" w:eastAsia="DFKai-SB" w:hAnsi="DFKai-SB"/>
          <w:color w:val="000000"/>
          <w:rtl w:val="0"/>
        </w:rPr>
        <w:t xml:space="preserve">。</w:t>
      </w:r>
    </w:p>
    <w:p w:rsidR="00000000" w:rsidDel="00000000" w:rsidP="00000000" w:rsidRDefault="00000000" w:rsidRPr="00000000" w14:paraId="0000008E">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8F">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b w:val="1"/>
          <w:color w:val="000000"/>
        </w:rPr>
      </w:pPr>
      <w:r w:rsidDel="00000000" w:rsidR="00000000" w:rsidRPr="00000000">
        <w:rPr>
          <w:rFonts w:ascii="DFKai-SB" w:cs="DFKai-SB" w:eastAsia="DFKai-SB" w:hAnsi="DFKai-SB"/>
          <w:b w:val="1"/>
          <w:color w:val="000000"/>
          <w:rtl w:val="0"/>
        </w:rPr>
        <w:t xml:space="preserve">DoTween插件</w:t>
      </w:r>
    </w:p>
    <w:p w:rsidR="00000000" w:rsidDel="00000000" w:rsidP="00000000" w:rsidRDefault="00000000" w:rsidRPr="00000000" w14:paraId="00000090">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我們的動畫都是調用DoTween這個插件製作的，尤其在轉彎以及鏡頭畫面的晃動上，讓我們的動作更加平滑。</w:t>
      </w:r>
    </w:p>
    <w:p w:rsidR="00000000" w:rsidDel="00000000" w:rsidP="00000000" w:rsidRDefault="00000000" w:rsidRPr="00000000" w14:paraId="00000091">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92">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b w:val="1"/>
          <w:color w:val="000000"/>
        </w:rPr>
      </w:pPr>
      <w:r w:rsidDel="00000000" w:rsidR="00000000" w:rsidRPr="00000000">
        <w:rPr>
          <w:rFonts w:ascii="DFKai-SB" w:cs="DFKai-SB" w:eastAsia="DFKai-SB" w:hAnsi="DFKai-SB"/>
          <w:b w:val="1"/>
          <w:color w:val="000000"/>
          <w:rtl w:val="0"/>
        </w:rPr>
        <w:t xml:space="preserve">障礙物生成系統</w:t>
      </w:r>
    </w:p>
    <w:p w:rsidR="00000000" w:rsidDel="00000000" w:rsidP="00000000" w:rsidRDefault="00000000" w:rsidRPr="00000000" w14:paraId="00000093">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在自動尋路系統使用中時，就可以讓玩家不用擔心會掉下去，但這樣太單調，所以我們在障礙物上面加了不少多變性，例如旋轉以及重力讓他墜落。</w:t>
      </w:r>
    </w:p>
    <w:p w:rsidR="00000000" w:rsidDel="00000000" w:rsidP="00000000" w:rsidRDefault="00000000" w:rsidRPr="00000000" w14:paraId="00000094">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95">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b w:val="1"/>
          <w:color w:val="000000"/>
        </w:rPr>
      </w:pPr>
      <w:r w:rsidDel="00000000" w:rsidR="00000000" w:rsidRPr="00000000">
        <w:rPr>
          <w:rFonts w:ascii="DFKai-SB" w:cs="DFKai-SB" w:eastAsia="DFKai-SB" w:hAnsi="DFKai-SB"/>
          <w:b w:val="1"/>
          <w:color w:val="000000"/>
          <w:rtl w:val="0"/>
        </w:rPr>
        <w:t xml:space="preserve">SteamVr</w:t>
      </w:r>
    </w:p>
    <w:p w:rsidR="00000000" w:rsidDel="00000000" w:rsidP="00000000" w:rsidRDefault="00000000" w:rsidRPr="00000000" w14:paraId="00000096">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硬體上面的串接可以說是花了不少的時間 包括VR頭盔不像電腦能直接看到UI或者跟UI作互動，在這上面改用射線去使得能捕捉到UI物件作互動。</w:t>
      </w:r>
    </w:p>
    <w:p w:rsidR="00000000" w:rsidDel="00000000" w:rsidP="00000000" w:rsidRDefault="00000000" w:rsidRPr="00000000" w14:paraId="00000097">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98">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tbl>
      <w:tblPr>
        <w:tblStyle w:val="Table4"/>
        <w:tblW w:w="78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1"/>
        <w:gridCol w:w="6571"/>
        <w:tblGridChange w:id="0">
          <w:tblGrid>
            <w:gridCol w:w="1231"/>
            <w:gridCol w:w="6571"/>
          </w:tblGrid>
        </w:tblGridChange>
      </w:tblGrid>
      <w:tr>
        <w:trPr>
          <w:cantSplit w:val="0"/>
          <w:tblHeader w:val="0"/>
        </w:trPr>
        <w:tc>
          <w:tcPr/>
          <w:p w:rsidR="00000000" w:rsidDel="00000000" w:rsidP="00000000" w:rsidRDefault="00000000" w:rsidRPr="00000000" w14:paraId="00000099">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軟體名稱</w:t>
            </w:r>
          </w:p>
        </w:tc>
        <w:tc>
          <w:tcPr/>
          <w:p w:rsidR="00000000" w:rsidDel="00000000" w:rsidP="00000000" w:rsidRDefault="00000000" w:rsidRPr="00000000" w14:paraId="0000009A">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Unity</w:t>
            </w:r>
          </w:p>
        </w:tc>
      </w:tr>
      <w:tr>
        <w:trPr>
          <w:cantSplit w:val="0"/>
          <w:tblHeader w:val="0"/>
        </w:trPr>
        <w:tc>
          <w:tcPr>
            <w:gridSpan w:val="2"/>
          </w:tcPr>
          <w:p w:rsidR="00000000" w:rsidDel="00000000" w:rsidP="00000000" w:rsidRDefault="00000000" w:rsidRPr="00000000" w14:paraId="0000009B">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選用Unity作為主體開發程式，主要也是參考了</w:t>
            </w:r>
            <w:r w:rsidDel="00000000" w:rsidR="00000000" w:rsidRPr="00000000">
              <w:rPr>
                <w:rFonts w:ascii="DFKai-SB" w:cs="DFKai-SB" w:eastAsia="DFKai-SB" w:hAnsi="DFKai-SB"/>
                <w:rtl w:val="0"/>
              </w:rPr>
              <w:t xml:space="preserve">許多VR以及互動型遊戲以及插件的應用</w:t>
            </w:r>
            <w:r w:rsidDel="00000000" w:rsidR="00000000" w:rsidRPr="00000000">
              <w:rPr>
                <w:rFonts w:ascii="DFKai-SB" w:cs="DFKai-SB" w:eastAsia="DFKai-SB" w:hAnsi="DFKai-SB"/>
                <w:color w:val="000000"/>
                <w:rtl w:val="0"/>
              </w:rPr>
              <w:t xml:space="preserve">，最後才決定使用Unity進行遊戲內容的開發！</w:t>
            </w:r>
          </w:p>
        </w:tc>
      </w:tr>
      <w:tr>
        <w:trPr>
          <w:cantSplit w:val="0"/>
          <w:tblHeader w:val="0"/>
        </w:trPr>
        <w:tc>
          <w:tcPr/>
          <w:p w:rsidR="00000000" w:rsidDel="00000000" w:rsidP="00000000" w:rsidRDefault="00000000" w:rsidRPr="00000000" w14:paraId="0000009D">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軟體名稱</w:t>
            </w:r>
          </w:p>
        </w:tc>
        <w:tc>
          <w:tcPr/>
          <w:p w:rsidR="00000000" w:rsidDel="00000000" w:rsidP="00000000" w:rsidRDefault="00000000" w:rsidRPr="00000000" w14:paraId="0000009E">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Blender</w:t>
            </w:r>
          </w:p>
        </w:tc>
      </w:tr>
      <w:tr>
        <w:trPr>
          <w:cantSplit w:val="0"/>
          <w:tblHeader w:val="0"/>
        </w:trPr>
        <w:tc>
          <w:tcPr>
            <w:gridSpan w:val="2"/>
          </w:tcPr>
          <w:p w:rsidR="00000000" w:rsidDel="00000000" w:rsidP="00000000" w:rsidRDefault="00000000" w:rsidRPr="00000000" w14:paraId="0000009F">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在遊戲當中，部分物件還是需要進行簡易的建模，Blender相較於其他建模軟體，會比較好上手，也比較容易進行製作！</w:t>
            </w:r>
          </w:p>
        </w:tc>
      </w:tr>
    </w:tbl>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2">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color w:val="000000"/>
          <w:sz w:val="28"/>
          <w:szCs w:val="28"/>
        </w:rPr>
      </w:pPr>
      <w:r w:rsidDel="00000000" w:rsidR="00000000" w:rsidRPr="00000000">
        <w:rPr>
          <w:rFonts w:ascii="DFKai-SB" w:cs="DFKai-SB" w:eastAsia="DFKai-SB" w:hAnsi="DFKai-SB"/>
          <w:b w:val="1"/>
          <w:color w:val="000000"/>
          <w:sz w:val="28"/>
          <w:szCs w:val="28"/>
          <w:rtl w:val="0"/>
        </w:rPr>
        <w:t xml:space="preserve">專題製作日程安排</w:t>
      </w:r>
    </w:p>
    <w:p w:rsidR="00000000" w:rsidDel="00000000" w:rsidP="00000000" w:rsidRDefault="00000000" w:rsidRPr="00000000" w14:paraId="000000A3">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A4">
      <w:pPr>
        <w:ind w:left="1" w:hanging="3"/>
        <w:rPr>
          <w:rFonts w:ascii="DFKai-SB" w:cs="DFKai-SB" w:eastAsia="DFKai-SB" w:hAnsi="DFKai-SB"/>
          <w:b w:val="1"/>
          <w:sz w:val="28"/>
          <w:szCs w:val="28"/>
        </w:rPr>
      </w:pPr>
      <w:r w:rsidDel="00000000" w:rsidR="00000000" w:rsidRPr="00000000">
        <w:rPr>
          <w:rFonts w:ascii="DFKai-SB" w:cs="DFKai-SB" w:eastAsia="DFKai-SB" w:hAnsi="DFKai-SB"/>
          <w:b w:val="1"/>
          <w:sz w:val="28"/>
          <w:szCs w:val="28"/>
        </w:rPr>
        <w:drawing>
          <wp:inline distB="114300" distT="114300" distL="114300" distR="114300">
            <wp:extent cx="5276850" cy="2417127"/>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6850" cy="241712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A6">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Fonts w:ascii="DFKai-SB" w:cs="DFKai-SB" w:eastAsia="DFKai-SB" w:hAnsi="DFKai-SB"/>
          <w:b w:val="1"/>
          <w:color w:val="000000"/>
          <w:sz w:val="28"/>
          <w:szCs w:val="28"/>
          <w:rtl w:val="0"/>
        </w:rPr>
        <w:t xml:space="preserve">組員分工與說明</w:t>
        <w:br w:type="textWrapping"/>
      </w:r>
      <w:r w:rsidDel="00000000" w:rsidR="00000000" w:rsidRPr="00000000">
        <w:rPr>
          <w:rtl w:val="0"/>
        </w:rPr>
      </w:r>
    </w:p>
    <w:tbl>
      <w:tblPr>
        <w:tblStyle w:val="Table5"/>
        <w:tblW w:w="78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8"/>
        <w:gridCol w:w="6004"/>
        <w:tblGridChange w:id="0">
          <w:tblGrid>
            <w:gridCol w:w="1798"/>
            <w:gridCol w:w="6004"/>
          </w:tblGrid>
        </w:tblGridChange>
      </w:tblGrid>
      <w:tr>
        <w:trPr>
          <w:cantSplit w:val="0"/>
          <w:tblHeader w:val="0"/>
        </w:trPr>
        <w:tc>
          <w:tcPr>
            <w:vAlign w:val="center"/>
          </w:tcPr>
          <w:p w:rsidR="00000000" w:rsidDel="00000000" w:rsidP="00000000" w:rsidRDefault="00000000" w:rsidRPr="00000000" w14:paraId="000000A7">
            <w:pPr>
              <w:widowControl w:val="1"/>
              <w:pBdr>
                <w:top w:space="0" w:sz="0" w:val="nil"/>
                <w:left w:space="0" w:sz="0" w:val="nil"/>
                <w:bottom w:space="0" w:sz="0" w:val="nil"/>
                <w:right w:space="0" w:sz="0" w:val="nil"/>
                <w:between w:space="0" w:sz="0" w:val="nil"/>
              </w:pBdr>
              <w:spacing w:line="240" w:lineRule="auto"/>
              <w:ind w:left="1" w:hanging="3"/>
              <w:jc w:val="center"/>
              <w:rPr>
                <w:rFonts w:ascii="DFKai-SB" w:cs="DFKai-SB" w:eastAsia="DFKai-SB" w:hAnsi="DFKai-SB"/>
                <w:color w:val="000000"/>
                <w:sz w:val="28"/>
                <w:szCs w:val="28"/>
              </w:rPr>
            </w:pPr>
            <w:r w:rsidDel="00000000" w:rsidR="00000000" w:rsidRPr="00000000">
              <w:rPr>
                <w:rFonts w:ascii="DFKai-SB" w:cs="DFKai-SB" w:eastAsia="DFKai-SB" w:hAnsi="DFKai-SB"/>
                <w:b w:val="1"/>
                <w:color w:val="000000"/>
                <w:sz w:val="28"/>
                <w:szCs w:val="28"/>
                <w:rtl w:val="0"/>
              </w:rPr>
              <w:t xml:space="preserve">組員名稱</w:t>
            </w:r>
            <w:r w:rsidDel="00000000" w:rsidR="00000000" w:rsidRPr="00000000">
              <w:rPr>
                <w:rtl w:val="0"/>
              </w:rPr>
            </w:r>
          </w:p>
        </w:tc>
        <w:tc>
          <w:tcPr/>
          <w:p w:rsidR="00000000" w:rsidDel="00000000" w:rsidP="00000000" w:rsidRDefault="00000000" w:rsidRPr="00000000" w14:paraId="000000A8">
            <w:pPr>
              <w:widowControl w:val="1"/>
              <w:pBdr>
                <w:top w:space="0" w:sz="0" w:val="nil"/>
                <w:left w:space="0" w:sz="0" w:val="nil"/>
                <w:bottom w:space="0" w:sz="0" w:val="nil"/>
                <w:right w:space="0" w:sz="0" w:val="nil"/>
                <w:between w:space="0" w:sz="0" w:val="nil"/>
              </w:pBdr>
              <w:spacing w:line="240" w:lineRule="auto"/>
              <w:ind w:left="1" w:hanging="3"/>
              <w:jc w:val="center"/>
              <w:rPr>
                <w:rFonts w:ascii="DFKai-SB" w:cs="DFKai-SB" w:eastAsia="DFKai-SB" w:hAnsi="DFKai-SB"/>
                <w:color w:val="000000"/>
                <w:sz w:val="28"/>
                <w:szCs w:val="28"/>
              </w:rPr>
            </w:pPr>
            <w:r w:rsidDel="00000000" w:rsidR="00000000" w:rsidRPr="00000000">
              <w:rPr>
                <w:rFonts w:ascii="DFKai-SB" w:cs="DFKai-SB" w:eastAsia="DFKai-SB" w:hAnsi="DFKai-SB"/>
                <w:b w:val="1"/>
                <w:color w:val="000000"/>
                <w:sz w:val="28"/>
                <w:szCs w:val="28"/>
                <w:rtl w:val="0"/>
              </w:rPr>
              <w:t xml:space="preserve">工作內容</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9">
            <w:pPr>
              <w:widowControl w:val="1"/>
              <w:pBdr>
                <w:top w:space="0" w:sz="0" w:val="nil"/>
                <w:left w:space="0" w:sz="0" w:val="nil"/>
                <w:bottom w:space="0" w:sz="0" w:val="nil"/>
                <w:right w:space="0" w:sz="0" w:val="nil"/>
                <w:between w:space="0" w:sz="0" w:val="nil"/>
              </w:pBdr>
              <w:spacing w:line="240" w:lineRule="auto"/>
              <w:ind w:left="0" w:hanging="2"/>
              <w:jc w:val="center"/>
              <w:rPr>
                <w:rFonts w:ascii="DFKai-SB" w:cs="DFKai-SB" w:eastAsia="DFKai-SB" w:hAnsi="DFKai-SB"/>
                <w:color w:val="000000"/>
              </w:rPr>
            </w:pPr>
            <w:r w:rsidDel="00000000" w:rsidR="00000000" w:rsidRPr="00000000">
              <w:rPr>
                <w:rFonts w:ascii="DFKai-SB" w:cs="DFKai-SB" w:eastAsia="DFKai-SB" w:hAnsi="DFKai-SB"/>
                <w:color w:val="000000"/>
                <w:rtl w:val="0"/>
              </w:rPr>
              <w:t xml:space="preserve">温雲翔</w:t>
            </w:r>
          </w:p>
        </w:tc>
        <w:tc>
          <w:tcPr>
            <w:vAlign w:val="center"/>
          </w:tcPr>
          <w:p w:rsidR="00000000" w:rsidDel="00000000" w:rsidP="00000000" w:rsidRDefault="00000000" w:rsidRPr="00000000" w14:paraId="000000AA">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rtl w:val="0"/>
              </w:rPr>
              <w:t xml:space="preserve">程式編寫、平台測試</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B">
            <w:pPr>
              <w:widowControl w:val="1"/>
              <w:pBdr>
                <w:top w:space="0" w:sz="0" w:val="nil"/>
                <w:left w:space="0" w:sz="0" w:val="nil"/>
                <w:bottom w:space="0" w:sz="0" w:val="nil"/>
                <w:right w:space="0" w:sz="0" w:val="nil"/>
                <w:between w:space="0" w:sz="0" w:val="nil"/>
              </w:pBdr>
              <w:spacing w:line="240" w:lineRule="auto"/>
              <w:ind w:left="0" w:hanging="2"/>
              <w:jc w:val="center"/>
              <w:rPr>
                <w:rFonts w:ascii="DFKai-SB" w:cs="DFKai-SB" w:eastAsia="DFKai-SB" w:hAnsi="DFKai-SB"/>
                <w:color w:val="000000"/>
              </w:rPr>
            </w:pPr>
            <w:r w:rsidDel="00000000" w:rsidR="00000000" w:rsidRPr="00000000">
              <w:rPr>
                <w:rFonts w:ascii="DFKai-SB" w:cs="DFKai-SB" w:eastAsia="DFKai-SB" w:hAnsi="DFKai-SB"/>
                <w:color w:val="000000"/>
                <w:rtl w:val="0"/>
              </w:rPr>
              <w:t xml:space="preserve">李嘉茹</w:t>
            </w:r>
          </w:p>
        </w:tc>
        <w:tc>
          <w:tcPr>
            <w:vAlign w:val="center"/>
          </w:tcPr>
          <w:p w:rsidR="00000000" w:rsidDel="00000000" w:rsidP="00000000" w:rsidRDefault="00000000" w:rsidRPr="00000000" w14:paraId="000000AC">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rtl w:val="0"/>
              </w:rPr>
              <w:t xml:space="preserve">地圖設計、UI設計</w:t>
            </w:r>
            <w:r w:rsidDel="00000000" w:rsidR="00000000" w:rsidRPr="00000000">
              <w:rPr>
                <w:rtl w:val="0"/>
              </w:rPr>
            </w:r>
          </w:p>
        </w:tc>
      </w:tr>
    </w:tbl>
    <w:p w:rsidR="00000000" w:rsidDel="00000000" w:rsidP="00000000" w:rsidRDefault="00000000" w:rsidRPr="00000000" w14:paraId="000000AD">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AE">
      <w:pPr>
        <w:keepNext w:val="1"/>
        <w:widowControl w:val="1"/>
        <w:pBdr>
          <w:top w:space="0" w:sz="0" w:val="nil"/>
          <w:left w:space="0" w:sz="0" w:val="nil"/>
          <w:bottom w:space="0" w:sz="0" w:val="nil"/>
          <w:right w:space="0" w:sz="0" w:val="nil"/>
          <w:between w:space="0" w:sz="0" w:val="nil"/>
        </w:pBdr>
        <w:spacing w:before="240" w:line="240" w:lineRule="auto"/>
        <w:ind w:left="0" w:hanging="2"/>
        <w:rPr>
          <w:rFonts w:ascii="DFKai-SB" w:cs="DFKai-SB" w:eastAsia="DFKai-SB" w:hAnsi="DFKai-SB"/>
          <w:color w:val="000000"/>
          <w:sz w:val="32"/>
          <w:szCs w:val="32"/>
        </w:rPr>
      </w:pPr>
      <w:r w:rsidDel="00000000" w:rsidR="00000000" w:rsidRPr="00000000">
        <w:br w:type="page"/>
      </w:r>
      <w:r w:rsidDel="00000000" w:rsidR="00000000" w:rsidRPr="00000000">
        <w:rPr>
          <w:rFonts w:ascii="DFKai-SB" w:cs="DFKai-SB" w:eastAsia="DFKai-SB" w:hAnsi="DFKai-SB"/>
          <w:b w:val="1"/>
          <w:smallCaps w:val="1"/>
          <w:color w:val="000000"/>
          <w:sz w:val="32"/>
          <w:szCs w:val="32"/>
          <w:rtl w:val="0"/>
        </w:rPr>
        <w:t xml:space="preserve">肆、遊戲專案介紹</w:t>
      </w:r>
      <w:r w:rsidDel="00000000" w:rsidR="00000000" w:rsidRPr="00000000">
        <w:rPr>
          <w:rtl w:val="0"/>
        </w:rPr>
      </w:r>
    </w:p>
    <w:p w:rsidR="00000000" w:rsidDel="00000000" w:rsidP="00000000" w:rsidRDefault="00000000" w:rsidRPr="00000000" w14:paraId="000000AF">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B0">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B1">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color w:val="000000"/>
          <w:sz w:val="28"/>
          <w:szCs w:val="28"/>
        </w:rPr>
      </w:pPr>
      <w:r w:rsidDel="00000000" w:rsidR="00000000" w:rsidRPr="00000000">
        <w:rPr>
          <w:rFonts w:ascii="DFKai-SB" w:cs="DFKai-SB" w:eastAsia="DFKai-SB" w:hAnsi="DFKai-SB"/>
          <w:b w:val="1"/>
          <w:sz w:val="28"/>
          <w:szCs w:val="28"/>
          <w:rtl w:val="0"/>
        </w:rPr>
        <w:t xml:space="preserve">遊戲故事發想</w:t>
      </w:r>
      <w:r w:rsidDel="00000000" w:rsidR="00000000" w:rsidRPr="00000000">
        <w:rPr>
          <w:rFonts w:ascii="DFKai-SB" w:cs="DFKai-SB" w:eastAsia="DFKai-SB" w:hAnsi="DFKai-SB"/>
          <w:b w:val="1"/>
          <w:color w:val="000000"/>
          <w:sz w:val="28"/>
          <w:szCs w:val="28"/>
          <w:rtl w:val="0"/>
        </w:rPr>
        <w:br w:type="textWrapping"/>
      </w:r>
    </w:p>
    <w:p w:rsidR="00000000" w:rsidDel="00000000" w:rsidP="00000000" w:rsidRDefault="00000000" w:rsidRPr="00000000" w14:paraId="000000B2">
      <w:pPr>
        <w:spacing w:line="276" w:lineRule="auto"/>
        <w:ind w:left="1" w:hanging="3"/>
        <w:rPr>
          <w:rFonts w:ascii="DFKai-SB" w:cs="DFKai-SB" w:eastAsia="DFKai-SB" w:hAnsi="DFKai-SB"/>
        </w:rPr>
      </w:pPr>
      <w:r w:rsidDel="00000000" w:rsidR="00000000" w:rsidRPr="00000000">
        <w:rPr>
          <w:rFonts w:ascii="DFKai-SB" w:cs="DFKai-SB" w:eastAsia="DFKai-SB" w:hAnsi="DFKai-SB"/>
          <w:sz w:val="28"/>
          <w:szCs w:val="28"/>
          <w:rtl w:val="0"/>
        </w:rPr>
        <w:t xml:space="preserve">在一個杳無人煙的地方，有一個銅牆鐵壁般的實驗室，裡面關著大大小小的生物。而我們的主角肥羊捲是一隻憧憬外面世界的羊，她與其他動物不一樣、喜歡刺激冒險的她，有天下定了決心決定逃出這個動物牢籠闖蕩世界。</w:t>
      </w:r>
      <w:r w:rsidDel="00000000" w:rsidR="00000000" w:rsidRPr="00000000">
        <w:rPr>
          <w:rtl w:val="0"/>
        </w:rPr>
      </w:r>
    </w:p>
    <w:p w:rsidR="00000000" w:rsidDel="00000000" w:rsidP="00000000" w:rsidRDefault="00000000" w:rsidRPr="00000000" w14:paraId="000000B3">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B4">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Fonts w:ascii="DFKai-SB" w:cs="DFKai-SB" w:eastAsia="DFKai-SB" w:hAnsi="DFKai-SB"/>
          <w:b w:val="1"/>
          <w:color w:val="000000"/>
          <w:sz w:val="28"/>
          <w:szCs w:val="28"/>
          <w:rtl w:val="0"/>
        </w:rPr>
        <w:t xml:space="preserve">操作機制與遊戲設定</w:t>
        <w:br w:type="textWrapping"/>
      </w:r>
      <w:r w:rsidDel="00000000" w:rsidR="00000000" w:rsidRPr="00000000">
        <w:rPr>
          <w:rtl w:val="0"/>
        </w:rPr>
      </w:r>
    </w:p>
    <w:tbl>
      <w:tblPr>
        <w:tblStyle w:val="Table6"/>
        <w:tblW w:w="78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6287"/>
        <w:tblGridChange w:id="0">
          <w:tblGrid>
            <w:gridCol w:w="1515"/>
            <w:gridCol w:w="6287"/>
          </w:tblGrid>
        </w:tblGridChange>
      </w:tblGrid>
      <w:tr>
        <w:trPr>
          <w:cantSplit w:val="0"/>
          <w:trHeight w:val="429" w:hRule="atLeast"/>
          <w:tblHeader w:val="0"/>
        </w:trPr>
        <w:tc>
          <w:tcPr/>
          <w:p w:rsidR="00000000" w:rsidDel="00000000" w:rsidP="00000000" w:rsidRDefault="00000000" w:rsidRPr="00000000" w14:paraId="000000B5">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操作方式</w:t>
            </w:r>
          </w:p>
        </w:tc>
        <w:tc>
          <w:tcPr/>
          <w:p w:rsidR="00000000" w:rsidDel="00000000" w:rsidP="00000000" w:rsidRDefault="00000000" w:rsidRPr="00000000" w14:paraId="000000B6">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rtl w:val="0"/>
              </w:rPr>
              <w:t xml:space="preserve">steam，vr，htc，vive，手把</w:t>
            </w:r>
            <w:r w:rsidDel="00000000" w:rsidR="00000000" w:rsidRPr="00000000">
              <w:rPr>
                <w:rtl w:val="0"/>
              </w:rPr>
            </w:r>
          </w:p>
        </w:tc>
      </w:tr>
      <w:tr>
        <w:trPr>
          <w:cantSplit w:val="0"/>
          <w:tblHeader w:val="0"/>
        </w:trPr>
        <w:tc>
          <w:tcPr/>
          <w:p w:rsidR="00000000" w:rsidDel="00000000" w:rsidP="00000000" w:rsidRDefault="00000000" w:rsidRPr="00000000" w14:paraId="000000B7">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color w:val="000000"/>
                <w:rtl w:val="0"/>
              </w:rPr>
              <w:t xml:space="preserve">移動方式</w:t>
            </w:r>
          </w:p>
        </w:tc>
        <w:tc>
          <w:tcPr/>
          <w:p w:rsidR="00000000" w:rsidDel="00000000" w:rsidP="00000000" w:rsidRDefault="00000000" w:rsidRPr="00000000" w14:paraId="000000B8">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Fonts w:ascii="DFKai-SB" w:cs="DFKai-SB" w:eastAsia="DFKai-SB" w:hAnsi="DFKai-SB"/>
                <w:rtl w:val="0"/>
              </w:rPr>
              <w:t xml:space="preserve">自動移動</w:t>
            </w:r>
            <w:r w:rsidDel="00000000" w:rsidR="00000000" w:rsidRPr="00000000">
              <w:rPr>
                <w:rtl w:val="0"/>
              </w:rPr>
            </w:r>
          </w:p>
        </w:tc>
      </w:tr>
    </w:tbl>
    <w:p w:rsidR="00000000" w:rsidDel="00000000" w:rsidP="00000000" w:rsidRDefault="00000000" w:rsidRPr="00000000" w14:paraId="000000B9">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BA">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tbl>
      <w:tblPr>
        <w:tblStyle w:val="Table7"/>
        <w:tblW w:w="83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6836"/>
        <w:tblGridChange w:id="0">
          <w:tblGrid>
            <w:gridCol w:w="1526"/>
            <w:gridCol w:w="6836"/>
          </w:tblGrid>
        </w:tblGridChange>
      </w:tblGrid>
      <w:tr>
        <w:trPr>
          <w:cantSplit w:val="0"/>
          <w:tblHeader w:val="0"/>
        </w:trPr>
        <w:tc>
          <w:tcPr>
            <w:vAlign w:val="center"/>
          </w:tcPr>
          <w:p w:rsidR="00000000" w:rsidDel="00000000" w:rsidP="00000000" w:rsidRDefault="00000000" w:rsidRPr="00000000" w14:paraId="000000BB">
            <w:pPr>
              <w:widowControl w:val="1"/>
              <w:pBdr>
                <w:top w:space="0" w:sz="0" w:val="nil"/>
                <w:left w:space="0" w:sz="0" w:val="nil"/>
                <w:bottom w:space="0" w:sz="0" w:val="nil"/>
                <w:right w:space="0" w:sz="0" w:val="nil"/>
                <w:between w:space="0" w:sz="0" w:val="nil"/>
              </w:pBdr>
              <w:spacing w:line="240" w:lineRule="auto"/>
              <w:ind w:left="0" w:hanging="2"/>
              <w:jc w:val="center"/>
              <w:rPr>
                <w:rFonts w:ascii="DFKai-SB" w:cs="DFKai-SB" w:eastAsia="DFKai-SB" w:hAnsi="DFKai-SB"/>
                <w:color w:val="000000"/>
              </w:rPr>
            </w:pPr>
            <w:r w:rsidDel="00000000" w:rsidR="00000000" w:rsidRPr="00000000">
              <w:rPr>
                <w:rFonts w:ascii="DFKai-SB" w:cs="DFKai-SB" w:eastAsia="DFKai-SB" w:hAnsi="DFKai-SB"/>
                <w:color w:val="000000"/>
                <w:rtl w:val="0"/>
              </w:rPr>
              <w:t xml:space="preserve">主要目標</w:t>
            </w:r>
          </w:p>
        </w:tc>
        <w:tc>
          <w:tcPr>
            <w:vAlign w:val="center"/>
          </w:tcPr>
          <w:p w:rsidR="00000000" w:rsidDel="00000000" w:rsidP="00000000" w:rsidRDefault="00000000" w:rsidRPr="00000000" w14:paraId="000000BC">
            <w:pPr>
              <w:widowControl w:val="1"/>
              <w:pBdr>
                <w:top w:space="0" w:sz="0" w:val="nil"/>
                <w:left w:space="0" w:sz="0" w:val="nil"/>
                <w:bottom w:space="0" w:sz="0" w:val="nil"/>
                <w:right w:space="0" w:sz="0" w:val="nil"/>
                <w:between w:space="0" w:sz="0" w:val="nil"/>
              </w:pBdr>
              <w:spacing w:line="240" w:lineRule="auto"/>
              <w:ind w:left="0" w:hanging="2"/>
              <w:jc w:val="both"/>
              <w:rPr>
                <w:rFonts w:ascii="DFKai-SB" w:cs="DFKai-SB" w:eastAsia="DFKai-SB" w:hAnsi="DFKai-SB"/>
                <w:color w:val="000000"/>
              </w:rPr>
            </w:pPr>
            <w:r w:rsidDel="00000000" w:rsidR="00000000" w:rsidRPr="00000000">
              <w:rPr>
                <w:rFonts w:ascii="DFKai-SB" w:cs="DFKai-SB" w:eastAsia="DFKai-SB" w:hAnsi="DFKai-SB"/>
                <w:color w:val="000000"/>
                <w:rtl w:val="0"/>
              </w:rPr>
              <w:t xml:space="preserve">玩家</w:t>
            </w:r>
            <w:r w:rsidDel="00000000" w:rsidR="00000000" w:rsidRPr="00000000">
              <w:rPr>
                <w:rFonts w:ascii="DFKai-SB" w:cs="DFKai-SB" w:eastAsia="DFKai-SB" w:hAnsi="DFKai-SB"/>
                <w:rtl w:val="0"/>
              </w:rPr>
              <w:t xml:space="preserve">必須在確保血量不歸零時逃到終點</w:t>
            </w:r>
            <w:r w:rsidDel="00000000" w:rsidR="00000000" w:rsidRPr="00000000">
              <w:rPr>
                <w:rtl w:val="0"/>
              </w:rPr>
            </w:r>
          </w:p>
        </w:tc>
      </w:tr>
    </w:tbl>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BE">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BF">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color w:val="000000"/>
          <w:sz w:val="28"/>
          <w:szCs w:val="28"/>
        </w:rPr>
      </w:pPr>
      <w:r w:rsidDel="00000000" w:rsidR="00000000" w:rsidRPr="00000000">
        <w:rPr>
          <w:rFonts w:ascii="DFKai-SB" w:cs="DFKai-SB" w:eastAsia="DFKai-SB" w:hAnsi="DFKai-SB"/>
          <w:b w:val="1"/>
          <w:color w:val="000000"/>
          <w:sz w:val="28"/>
          <w:szCs w:val="28"/>
          <w:rtl w:val="0"/>
        </w:rPr>
        <w:t xml:space="preserve">遊戲特色</w:t>
        <w:br w:type="textWrapping"/>
      </w:r>
      <w:r w:rsidDel="00000000" w:rsidR="00000000" w:rsidRPr="00000000">
        <w:rPr>
          <w:rtl w:val="0"/>
        </w:rPr>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spacing w:line="276" w:lineRule="auto"/>
        <w:ind w:left="0" w:hanging="2"/>
        <w:rPr>
          <w:rFonts w:ascii="DFKai-SB" w:cs="DFKai-SB" w:eastAsia="DFKai-SB" w:hAnsi="DFKai-SB"/>
        </w:rPr>
      </w:pPr>
      <w:r w:rsidDel="00000000" w:rsidR="00000000" w:rsidRPr="00000000">
        <w:rPr>
          <w:rFonts w:ascii="DFKai-SB" w:cs="DFKai-SB" w:eastAsia="DFKai-SB" w:hAnsi="DFKai-SB"/>
          <w:color w:val="000000"/>
          <w:rtl w:val="0"/>
        </w:rPr>
        <w:t xml:space="preserve">，，，，</w:t>
      </w:r>
      <w:r w:rsidDel="00000000" w:rsidR="00000000" w:rsidRPr="00000000">
        <w:rPr>
          <w:rFonts w:ascii="DFKai-SB" w:cs="DFKai-SB" w:eastAsia="DFKai-SB" w:hAnsi="DFKai-SB"/>
          <w:sz w:val="28"/>
          <w:szCs w:val="28"/>
          <w:rtl w:val="0"/>
        </w:rPr>
        <w:t xml:space="preserve">由第一人稱視角向前奔跑，使用３Ｄ的場景表現手法，讓玩家可以沉浸在奔跑的路途中打擊前方障礙物做揮砍及打掉的動作，地圖場景會隨玩家的遊戲進行程度做更換。遊玩操作方式由ＶＲ　ＶＩＶＥ手把戴在手部看大螢幕進行遊玩。</w:t>
      </w:r>
      <w:r w:rsidDel="00000000" w:rsidR="00000000" w:rsidRPr="00000000">
        <w:rPr>
          <w:rtl w:val="0"/>
        </w:rPr>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pacing w:line="240" w:lineRule="auto"/>
        <w:ind w:left="0" w:hanging="2"/>
        <w:rPr>
          <w:rFonts w:ascii="DFKai-SB" w:cs="DFKai-SB" w:eastAsia="DFKai-SB" w:hAnsi="DFKai-SB"/>
          <w:color w:val="000000"/>
        </w:rPr>
      </w:pPr>
      <w:r w:rsidDel="00000000" w:rsidR="00000000" w:rsidRPr="00000000">
        <w:rPr>
          <w:rtl w:val="0"/>
        </w:rPr>
      </w:r>
    </w:p>
    <w:p w:rsidR="00000000" w:rsidDel="00000000" w:rsidP="00000000" w:rsidRDefault="00000000" w:rsidRPr="00000000" w14:paraId="000000C2">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Fonts w:ascii="DFKai-SB" w:cs="DFKai-SB" w:eastAsia="DFKai-SB" w:hAnsi="DFKai-SB"/>
          <w:b w:val="1"/>
          <w:color w:val="000000"/>
          <w:sz w:val="28"/>
          <w:szCs w:val="28"/>
          <w:rtl w:val="0"/>
        </w:rPr>
        <w:br w:type="textWrapping"/>
      </w:r>
      <w:r w:rsidDel="00000000" w:rsidR="00000000" w:rsidRPr="00000000">
        <w:rPr>
          <w:rFonts w:ascii="DFKai-SB" w:cs="DFKai-SB" w:eastAsia="DFKai-SB" w:hAnsi="DFKai-SB"/>
          <w:b w:val="1"/>
          <w:sz w:val="28"/>
          <w:szCs w:val="28"/>
          <w:rtl w:val="0"/>
        </w:rPr>
        <w:t xml:space="preserve">未來展望</w:t>
      </w:r>
    </w:p>
    <w:p w:rsidR="00000000" w:rsidDel="00000000" w:rsidP="00000000" w:rsidRDefault="00000000" w:rsidRPr="00000000" w14:paraId="000000C3">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在整個遊戲的玩法上，我們是先參考到Active Arcade去做發想，但最後還是選擇有實體的硬體比較好做測試，在後續除了增加遊戲的關卡以及互動外，還可以將玩法不只局限於VR平台上，去結合現在的各種手勢插件，也能導入排行機制，讓玩家在遊玩的過程上更加的有趣。</w:t>
      </w:r>
    </w:p>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結論</w:t>
      </w:r>
    </w:p>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遊戲畫面</w:t>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pacing w:line="240" w:lineRule="auto"/>
        <w:ind w:left="1" w:hanging="3"/>
        <w:rPr>
          <w:rFonts w:ascii="DFKai-SB" w:cs="DFKai-SB" w:eastAsia="DFKai-SB" w:hAnsi="DFKai-SB"/>
          <w:b w:val="1"/>
          <w:sz w:val="28"/>
          <w:szCs w:val="28"/>
        </w:rPr>
      </w:pPr>
      <w:r w:rsidDel="00000000" w:rsidR="00000000" w:rsidRPr="00000000">
        <w:rPr>
          <w:rFonts w:ascii="DFKai-SB" w:cs="DFKai-SB" w:eastAsia="DFKai-SB" w:hAnsi="DFKai-SB"/>
          <w:b w:val="1"/>
          <w:sz w:val="28"/>
          <w:szCs w:val="28"/>
        </w:rPr>
        <w:drawing>
          <wp:inline distB="114300" distT="114300" distL="114300" distR="114300">
            <wp:extent cx="4557713" cy="2579837"/>
            <wp:effectExtent b="0" l="0" r="0" t="0"/>
            <wp:docPr id="10" name="image3.png"/>
            <a:graphic>
              <a:graphicData uri="http://schemas.openxmlformats.org/drawingml/2006/picture">
                <pic:pic>
                  <pic:nvPicPr>
                    <pic:cNvPr id="0" name="image3.png"/>
                    <pic:cNvPicPr preferRelativeResize="0"/>
                  </pic:nvPicPr>
                  <pic:blipFill>
                    <a:blip r:embed="rId9"/>
                    <a:srcRect b="0" l="2587" r="0" t="0"/>
                    <a:stretch>
                      <a:fillRect/>
                    </a:stretch>
                  </pic:blipFill>
                  <pic:spPr>
                    <a:xfrm>
                      <a:off x="0" y="0"/>
                      <a:ext cx="4557713" cy="257983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1" w:hanging="3"/>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581525" cy="2705100"/>
            <wp:effectExtent b="0" l="0" r="0" t="0"/>
            <wp:docPr id="13" name="image5.png"/>
            <a:graphic>
              <a:graphicData uri="http://schemas.openxmlformats.org/drawingml/2006/picture">
                <pic:pic>
                  <pic:nvPicPr>
                    <pic:cNvPr id="0" name="image5.png"/>
                    <pic:cNvPicPr preferRelativeResize="0"/>
                  </pic:nvPicPr>
                  <pic:blipFill>
                    <a:blip r:embed="rId10"/>
                    <a:srcRect b="0" l="7220" r="5956" t="0"/>
                    <a:stretch>
                      <a:fillRect/>
                    </a:stretch>
                  </pic:blipFill>
                  <pic:spPr>
                    <a:xfrm>
                      <a:off x="0" y="0"/>
                      <a:ext cx="4581525" cy="2705100"/>
                    </a:xfrm>
                    <a:prstGeom prst="rect"/>
                    <a:ln/>
                  </pic:spPr>
                </pic:pic>
              </a:graphicData>
            </a:graphic>
          </wp:inline>
        </w:drawing>
      </w:r>
      <w:r w:rsidDel="00000000" w:rsidR="00000000" w:rsidRPr="00000000">
        <w:rPr>
          <w:rFonts w:ascii="DFKai-SB" w:cs="DFKai-SB" w:eastAsia="DFKai-SB" w:hAnsi="DFKai-SB"/>
          <w:sz w:val="28"/>
          <w:szCs w:val="28"/>
        </w:rPr>
        <w:drawing>
          <wp:inline distB="114300" distT="114300" distL="114300" distR="114300">
            <wp:extent cx="4600575" cy="2638425"/>
            <wp:effectExtent b="0" l="0" r="0" t="0"/>
            <wp:docPr id="12" name="image4.jpg"/>
            <a:graphic>
              <a:graphicData uri="http://schemas.openxmlformats.org/drawingml/2006/picture">
                <pic:pic>
                  <pic:nvPicPr>
                    <pic:cNvPr id="0" name="image4.jpg"/>
                    <pic:cNvPicPr preferRelativeResize="0"/>
                  </pic:nvPicPr>
                  <pic:blipFill>
                    <a:blip r:embed="rId11"/>
                    <a:srcRect b="0" l="6859" r="5955" t="0"/>
                    <a:stretch>
                      <a:fillRect/>
                    </a:stretch>
                  </pic:blipFill>
                  <pic:spPr>
                    <a:xfrm>
                      <a:off x="0" y="0"/>
                      <a:ext cx="46005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1" w:hanging="3"/>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1">
      <w:pPr>
        <w:ind w:left="1" w:hanging="3"/>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參考文獻</w:t>
      </w:r>
    </w:p>
    <w:p w:rsidR="00000000" w:rsidDel="00000000" w:rsidP="00000000" w:rsidRDefault="00000000" w:rsidRPr="00000000" w14:paraId="000000D2">
      <w:pPr>
        <w:ind w:left="1" w:hanging="3"/>
        <w:rPr>
          <w:rFonts w:ascii="DFKai-SB" w:cs="DFKai-SB" w:eastAsia="DFKai-SB" w:hAnsi="DFKai-SB"/>
          <w:sz w:val="28"/>
          <w:szCs w:val="28"/>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6838" w:w="11906" w:orient="portrait"/>
      <w:pgMar w:bottom="1440" w:top="1440" w:left="1800" w:right="1800" w:header="851"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DFKai-SB"/>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hanging="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hanging="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center" w:leader="none" w:pos="4153"/>
        <w:tab w:val="right" w:leader="none" w:pos="8306"/>
        <w:tab w:val="center" w:leader="none" w:pos="4153"/>
        <w:tab w:val="right" w:leader="none" w:pos="8306"/>
      </w:tabs>
      <w:spacing w:line="240" w:lineRule="auto"/>
      <w:ind w:left="0" w:hanging="2"/>
      <w:jc w:val="center"/>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center" w:leader="none" w:pos="4153"/>
        <w:tab w:val="right" w:leader="none" w:pos="8306"/>
        <w:tab w:val="center" w:leader="none" w:pos="4153"/>
        <w:tab w:val="right" w:leader="none" w:pos="8306"/>
      </w:tabs>
      <w:spacing w:line="240" w:lineRule="auto"/>
      <w:ind w:left="0" w:hanging="2"/>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hanging="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hanging="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hanging="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suppressAutoHyphens w:val="1"/>
      <w:spacing w:line="1" w:lineRule="atLeast"/>
      <w:ind w:left="-1" w:leftChars="-1" w:hanging="1" w:hangingChars="1"/>
      <w:textDirection w:val="btLr"/>
      <w:textAlignment w:val="top"/>
      <w:outlineLvl w:val="0"/>
    </w:pPr>
    <w:rPr>
      <w:kern w:val="2"/>
      <w:position w:val="-1"/>
      <w:sz w:val="24"/>
      <w:szCs w:val="22"/>
    </w:rPr>
  </w:style>
  <w:style w:type="paragraph" w:styleId="1">
    <w:name w:val="heading 1"/>
    <w:basedOn w:val="a"/>
    <w:next w:val="a"/>
    <w:uiPriority w:val="9"/>
    <w:qFormat w:val="1"/>
    <w:pPr>
      <w:keepNext w:val="1"/>
      <w:keepLines w:val="1"/>
      <w:spacing w:after="120" w:before="48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a4" w:customStyle="1">
    <w:name w:val="頁首 字元"/>
    <w:rPr>
      <w:rFonts w:ascii="Calibri" w:cs="Times New Roman" w:eastAsia="新細明體" w:hAnsi="Calibri"/>
      <w:w w:val="100"/>
      <w:position w:val="-1"/>
      <w:sz w:val="20"/>
      <w:szCs w:val="20"/>
      <w:effect w:val="none"/>
      <w:vertAlign w:val="baseline"/>
      <w:cs w:val="0"/>
      <w:em w:val="none"/>
    </w:rPr>
  </w:style>
  <w:style w:type="character" w:styleId="a5" w:customStyle="1">
    <w:name w:val="頁尾 字元"/>
    <w:rPr>
      <w:rFonts w:ascii="Calibri" w:cs="Times New Roman" w:eastAsia="新細明體" w:hAnsi="Calibri"/>
      <w:w w:val="100"/>
      <w:position w:val="-1"/>
      <w:sz w:val="20"/>
      <w:szCs w:val="20"/>
      <w:effect w:val="none"/>
      <w:vertAlign w:val="baseline"/>
      <w:cs w:val="0"/>
      <w:em w:val="none"/>
    </w:rPr>
  </w:style>
  <w:style w:type="character" w:styleId="jsgrdq" w:customStyle="1">
    <w:name w:val="jsgrdq"/>
    <w:basedOn w:val="a0"/>
    <w:rPr>
      <w:w w:val="100"/>
      <w:position w:val="-1"/>
      <w:effect w:val="none"/>
      <w:vertAlign w:val="baseline"/>
      <w:cs w:val="0"/>
      <w:em w:val="none"/>
    </w:rPr>
  </w:style>
  <w:style w:type="paragraph" w:styleId="a6">
    <w:name w:val="header"/>
    <w:basedOn w:val="a"/>
    <w:qFormat w:val="1"/>
    <w:pPr>
      <w:tabs>
        <w:tab w:val="center" w:pos="4153"/>
        <w:tab w:val="right" w:pos="8306"/>
      </w:tabs>
    </w:pPr>
    <w:rPr>
      <w:sz w:val="20"/>
      <w:szCs w:val="20"/>
    </w:rPr>
  </w:style>
  <w:style w:type="paragraph" w:styleId="a7">
    <w:name w:val="footer"/>
    <w:basedOn w:val="a"/>
    <w:qFormat w:val="1"/>
    <w:pPr>
      <w:tabs>
        <w:tab w:val="center" w:pos="4153"/>
        <w:tab w:val="right" w:pos="8306"/>
      </w:tabs>
    </w:pPr>
    <w:rPr>
      <w:sz w:val="20"/>
      <w:szCs w:val="20"/>
    </w:rPr>
  </w:style>
  <w:style w:type="table" w:styleId="a8">
    <w:name w:val="Table Grid"/>
    <w:basedOn w:val="a1"/>
    <w:pPr>
      <w:suppressAutoHyphens w:val="1"/>
      <w:spacing w:line="1" w:lineRule="atLeast"/>
      <w:ind w:left="-1" w:leftChars="-1" w:hanging="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9">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a" w:customStyle="1">
    <w:basedOn w:val="TableNormal0"/>
    <w:tblPr>
      <w:tblStyleRowBandSize w:val="1"/>
      <w:tblStyleColBandSize w:val="1"/>
      <w:tblCellMar>
        <w:left w:w="108.0" w:type="dxa"/>
        <w:right w:w="108.0" w:type="dxa"/>
      </w:tblCellMar>
    </w:tblPr>
  </w:style>
  <w:style w:type="table" w:styleId="ab" w:customStyle="1">
    <w:basedOn w:val="TableNormal0"/>
    <w:tblPr>
      <w:tblStyleRowBandSize w:val="1"/>
      <w:tblStyleColBandSize w:val="1"/>
      <w:tblCellMar>
        <w:left w:w="108.0" w:type="dxa"/>
        <w:right w:w="108.0" w:type="dxa"/>
      </w:tblCellMar>
    </w:tblPr>
  </w:style>
  <w:style w:type="table" w:styleId="ac" w:customStyle="1">
    <w:basedOn w:val="TableNormal0"/>
    <w:tblPr>
      <w:tblStyleRowBandSize w:val="1"/>
      <w:tblStyleColBandSize w:val="1"/>
      <w:tblCellMar>
        <w:left w:w="108.0" w:type="dxa"/>
        <w:right w:w="108.0" w:type="dxa"/>
      </w:tblCellMar>
    </w:tblPr>
  </w:style>
  <w:style w:type="table" w:styleId="ad" w:customStyle="1">
    <w:basedOn w:val="TableNormal0"/>
    <w:tblPr>
      <w:tblStyleRowBandSize w:val="1"/>
      <w:tblStyleColBandSize w:val="1"/>
      <w:tblCellMar>
        <w:left w:w="108.0" w:type="dxa"/>
        <w:right w:w="108.0" w:type="dxa"/>
      </w:tblCellMar>
    </w:tblPr>
  </w:style>
  <w:style w:type="table" w:styleId="ae" w:customStyle="1">
    <w:basedOn w:val="TableNormal0"/>
    <w:tblPr>
      <w:tblStyleRowBandSize w:val="1"/>
      <w:tblStyleColBandSize w:val="1"/>
      <w:tblCellMar>
        <w:left w:w="108.0" w:type="dxa"/>
        <w:right w:w="108.0" w:type="dxa"/>
      </w:tblCellMar>
    </w:tblPr>
  </w:style>
  <w:style w:type="table" w:styleId="af" w:customStyle="1">
    <w:basedOn w:val="TableNormal0"/>
    <w:tblPr>
      <w:tblStyleRowBandSize w:val="1"/>
      <w:tblStyleColBandSize w:val="1"/>
      <w:tblCellMar>
        <w:left w:w="108.0" w:type="dxa"/>
        <w:right w:w="108.0" w:type="dxa"/>
      </w:tblCellMar>
    </w:tblPr>
  </w:style>
  <w:style w:type="table" w:styleId="af0" w:customStyle="1">
    <w:basedOn w:val="TableNormal0"/>
    <w:tblPr>
      <w:tblStyleRowBandSize w:val="1"/>
      <w:tblStyleColBandSize w:val="1"/>
      <w:tblCellMar>
        <w:left w:w="108.0" w:type="dxa"/>
        <w:right w:w="108.0" w:type="dxa"/>
      </w:tblCellMar>
    </w:tblPr>
  </w:style>
  <w:style w:type="table" w:styleId="af1" w:customStyle="1">
    <w:basedOn w:val="TableNormal0"/>
    <w:tblPr>
      <w:tblStyleRowBandSize w:val="1"/>
      <w:tblStyleColBandSize w:val="1"/>
      <w:tblCellMar>
        <w:left w:w="108.0" w:type="dxa"/>
        <w:right w:w="108.0" w:type="dxa"/>
      </w:tblCellMar>
    </w:tblPr>
  </w:style>
  <w:style w:type="table" w:styleId="af2" w:customStyle="1">
    <w:basedOn w:val="TableNormal0"/>
    <w:tblPr>
      <w:tblStyleRowBandSize w:val="1"/>
      <w:tblStyleColBandSize w:val="1"/>
      <w:tblCellMar>
        <w:left w:w="108.0" w:type="dxa"/>
        <w:right w:w="108.0" w:type="dxa"/>
      </w:tblCellMar>
    </w:tblPr>
  </w:style>
  <w:style w:type="table" w:styleId="af3" w:customStyle="1">
    <w:basedOn w:val="TableNormal0"/>
    <w:tblPr>
      <w:tblStyleRowBandSize w:val="1"/>
      <w:tblStyleColBandSize w:val="1"/>
      <w:tblCellMar>
        <w:left w:w="108.0" w:type="dxa"/>
        <w:right w:w="108.0" w:type="dxa"/>
      </w:tblCellMar>
    </w:tblPr>
  </w:style>
  <w:style w:type="table" w:styleId="af4" w:customStyle="1">
    <w:basedOn w:val="TableNormal0"/>
    <w:tblPr>
      <w:tblStyleRowBandSize w:val="1"/>
      <w:tblStyleColBandSize w:val="1"/>
      <w:tblCellMar>
        <w:left w:w="108.0" w:type="dxa"/>
        <w:right w:w="108.0" w:type="dxa"/>
      </w:tblCellMar>
    </w:tblPr>
  </w:style>
  <w:style w:type="table" w:styleId="af5" w:customStyle="1">
    <w:basedOn w:val="TableNormal0"/>
    <w:tblPr>
      <w:tblStyleRowBandSize w:val="1"/>
      <w:tblStyleColBandSize w:val="1"/>
      <w:tblCellMar>
        <w:left w:w="108.0" w:type="dxa"/>
        <w:right w:w="108.0" w:type="dxa"/>
      </w:tblCellMar>
    </w:tblPr>
  </w:style>
  <w:style w:type="table" w:styleId="af6" w:customStyle="1">
    <w:basedOn w:val="TableNormal0"/>
    <w:tblPr>
      <w:tblStyleRowBandSize w:val="1"/>
      <w:tblStyleColBandSize w:val="1"/>
      <w:tblCellMar>
        <w:left w:w="108.0" w:type="dxa"/>
        <w:right w:w="108.0" w:type="dxa"/>
      </w:tblCellMar>
    </w:tblPr>
  </w:style>
  <w:style w:type="table" w:styleId="af7" w:customStyle="1">
    <w:basedOn w:val="TableNormal0"/>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3.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HGZdldJrYDCXPxMTj6F/zBHIepQ==">AMUW2mUVbzAlICiAq1CfkoZECnGF//VioaVEwk4W8KczToo5n8QHJf6LfO8Fja6HlwGqMMsvMU5ZhF7wuy4iRbJu1UbEigqmm4za6gE05Ljz8RxiBme+UDI=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2022-11-04T04:01:00Z</dcterms:created>
  <dc:creator>陳佳吟izumi92</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