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a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a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a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a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a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a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a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a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a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a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a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a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a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2561905" cy="1866667"/>
            <wp:effectExtent b="0" l="0" r="0" t="0"/>
            <wp:docPr descr="Logotipo&#10;&#10;Descrição gerada automaticamente" id="2" name="image1.png"/>
            <a:graphic>
              <a:graphicData uri="http://schemas.openxmlformats.org/drawingml/2006/picture">
                <pic:pic>
                  <pic:nvPicPr>
                    <pic:cNvPr descr="Logotipo&#10;&#10;Descrição gerada automaticamente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61905" cy="18666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a"/>
          <w:sz w:val="32"/>
          <w:szCs w:val="32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a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a"/>
          <w:sz w:val="32"/>
          <w:szCs w:val="32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a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a"/>
          <w:sz w:val="30"/>
          <w:szCs w:val="30"/>
          <w:u w:val="none"/>
          <w:shd w:fill="auto" w:val="clear"/>
          <w:vertAlign w:val="baseline"/>
          <w:rtl w:val="0"/>
        </w:rPr>
        <w:t xml:space="preserve">TERMO DE DEVOLUÇAO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ptos Narrow" w:cs="Aptos Narrow" w:eastAsia="Aptos Narrow" w:hAnsi="Aptos Narrow"/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O colaborador(a) &lt;NOME&gt;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Matricula: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000000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&lt;MATRICULA&gt; 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Devolveu os Notebooks descrito abaixo.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Modelo: &lt;MODELO&gt;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Código Interno: &lt;CODIGO_INTERNO&gt;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Patrimonio: &lt;PATRIMONIO&gt;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Serial number:</w:t>
      </w:r>
      <w:r w:rsidDel="00000000" w:rsidR="00000000" w:rsidRPr="00000000"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highlight w:val="white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&lt;NUMERO_SERIE&gt;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uiw3vms30up5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São Paulo, &lt;DATA&gt;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______________________________________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&lt;NOME_TECNICO&gt;</w:t>
      </w:r>
      <w:r w:rsidDel="00000000" w:rsidR="00000000" w:rsidRPr="00000000">
        <w:rPr>
          <w:rtl w:val="0"/>
        </w:rPr>
      </w:r>
    </w:p>
    <w:sectPr>
      <w:footerReference r:id="rId8" w:type="default"/>
      <w:pgSz w:h="16838" w:w="11906" w:orient="portrait"/>
      <w:pgMar w:bottom="1134" w:top="426" w:left="1417" w:right="141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ptos Narrow"/>
  <w:font w:name="Noto Sans Symbols">
    <w:embedRegular w:fontKey="{00000000-0000-0000-0000-000000000000}" r:id="rId5" w:subsetted="0"/>
    <w:embedBold w:fontKey="{00000000-0000-0000-0000-000000000000}" r:id="rId6" w:subsetted="0"/>
  </w:font>
  <w:font w:name="Liberation Serif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Liberation Serif" w:cs="Liberation Serif" w:eastAsia="Liberation Serif" w:hAnsi="Liberation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-904555</wp:posOffset>
              </wp:positionH>
              <wp:positionV relativeFrom="paragraph">
                <wp:posOffset>10223183</wp:posOffset>
              </wp:positionV>
              <wp:extent cx="7569835" cy="282575"/>
              <wp:effectExtent b="0" l="0" r="0" t="0"/>
              <wp:wrapNone/>
              <wp:docPr descr="{&quot;HashCode&quot;:501191150,&quot;Height&quot;:841.0,&quot;Width&quot;:595.0,&quot;Placement&quot;:&quot;Footer&quot;,&quot;Index&quot;:&quot;Primary&quot;,&quot;Section&quot;:1,&quot;Top&quot;:0.0,&quot;Left&quot;:0.0}"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1565845" y="3643475"/>
                        <a:ext cx="7560310" cy="273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Este conteúdo foi classificado como Interno</w:t>
                          </w:r>
                        </w:p>
                      </w:txbxContent>
                    </wps:txbx>
                    <wps:bodyPr anchorCtr="0" anchor="b" bIns="0" lIns="91425" spcFirstLastPara="1" rIns="25400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-904555</wp:posOffset>
              </wp:positionH>
              <wp:positionV relativeFrom="paragraph">
                <wp:posOffset>10223183</wp:posOffset>
              </wp:positionV>
              <wp:extent cx="7569835" cy="282575"/>
              <wp:effectExtent b="0" l="0" r="0" t="0"/>
              <wp:wrapNone/>
              <wp:docPr descr="{&quot;HashCode&quot;:501191150,&quot;Height&quot;:841.0,&quot;Width&quot;:595.0,&quot;Placement&quot;:&quot;Footer&quot;,&quot;Index&quot;:&quot;Primary&quot;,&quot;Section&quot;:1,&quot;Top&quot;:0.0,&quot;Left&quot;:0.0}" id="1" name="image2.png"/>
              <a:graphic>
                <a:graphicData uri="http://schemas.openxmlformats.org/drawingml/2006/picture">
                  <pic:pic>
                    <pic:nvPicPr>
                      <pic:cNvPr descr="{&quot;HashCode&quot;:501191150,&quot;Height&quot;:841.0,&quot;Width&quot;:595.0,&quot;Placement&quot;:&quot;Footer&quot;,&quot;Index&quot;:&quot;Primary&quot;,&quot;Section&quot;:1,&quot;Top&quot;:0.0,&quot;Left&quot;:0.0}"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69835" cy="2825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rpCMZjo4tbowVICSikiM/xZqcA==">CgMxLjAyDmgudWl3M3ZtczMwdXA1OAByITFzOVQ0VjR6NXV1UzNKelo3RG5jSy02ZkdON2RYZXlGOQ==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lpwstr>0</vt:lpwstr>
  </property>
  <property fmtid="{D5CDD505-2E9C-101B-9397-08002B2CF9AE}" pid="4" name="HyperlinksChanged">
    <vt:lpwstr>false</vt:lpwstr>
  </property>
  <property fmtid="{D5CDD505-2E9C-101B-9397-08002B2CF9AE}" pid="5" name="Info 1">
    <vt:lpwstr>Info 1</vt:lpwstr>
  </property>
  <property fmtid="{D5CDD505-2E9C-101B-9397-08002B2CF9AE}" pid="6" name="Info 2">
    <vt:lpwstr>Info 2</vt:lpwstr>
  </property>
  <property fmtid="{D5CDD505-2E9C-101B-9397-08002B2CF9AE}" pid="7" name="Info 3">
    <vt:lpwstr>Info 3</vt:lpwstr>
  </property>
  <property fmtid="{D5CDD505-2E9C-101B-9397-08002B2CF9AE}" pid="8" name="Info 4">
    <vt:lpwstr>Info 4</vt:lpwstr>
  </property>
  <property fmtid="{D5CDD505-2E9C-101B-9397-08002B2CF9AE}" pid="9" name="LinksUpToDate">
    <vt:lpwstr>false</vt:lpwstr>
  </property>
  <property fmtid="{D5CDD505-2E9C-101B-9397-08002B2CF9AE}" pid="10" name="ScaleCrop">
    <vt:lpwstr>false</vt:lpwstr>
  </property>
  <property fmtid="{D5CDD505-2E9C-101B-9397-08002B2CF9AE}" pid="11" name="ShareDoc">
    <vt:lpwstr>false</vt:lpwstr>
  </property>
  <property fmtid="{D5CDD505-2E9C-101B-9397-08002B2CF9AE}" pid="12" name="MSIP_Label_905bcb2b-fa61-4746-a494-22e94999d650_Enabled">
    <vt:lpwstr>true</vt:lpwstr>
  </property>
  <property fmtid="{D5CDD505-2E9C-101B-9397-08002B2CF9AE}" pid="13" name="MSIP_Label_905bcb2b-fa61-4746-a494-22e94999d650_SetDate">
    <vt:lpwstr>2022-07-08T21:37:21Z</vt:lpwstr>
  </property>
  <property fmtid="{D5CDD505-2E9C-101B-9397-08002B2CF9AE}" pid="14" name="MSIP_Label_905bcb2b-fa61-4746-a494-22e94999d650_Method">
    <vt:lpwstr>Privileged</vt:lpwstr>
  </property>
  <property fmtid="{D5CDD505-2E9C-101B-9397-08002B2CF9AE}" pid="15" name="MSIP_Label_905bcb2b-fa61-4746-a494-22e94999d650_Name">
    <vt:lpwstr>Internal</vt:lpwstr>
  </property>
  <property fmtid="{D5CDD505-2E9C-101B-9397-08002B2CF9AE}" pid="16" name="MSIP_Label_905bcb2b-fa61-4746-a494-22e94999d650_SiteId">
    <vt:lpwstr>23d8a878-2d25-445b-80a3-5c2e51962b7c</vt:lpwstr>
  </property>
  <property fmtid="{D5CDD505-2E9C-101B-9397-08002B2CF9AE}" pid="17" name="MSIP_Label_905bcb2b-fa61-4746-a494-22e94999d650_ActionId">
    <vt:lpwstr>bb6cc200-e5cb-46a5-9598-823fb437e305</vt:lpwstr>
  </property>
  <property fmtid="{D5CDD505-2E9C-101B-9397-08002B2CF9AE}" pid="18" name="MSIP_Label_905bcb2b-fa61-4746-a494-22e94999d650_ContentBits">
    <vt:lpwstr>2</vt:lpwstr>
  </property>
</Properties>
</file>