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Placeholder image" id="4" name="image3.jpg"/>
            <a:graphic>
              <a:graphicData uri="http://schemas.openxmlformats.org/drawingml/2006/picture">
                <pic:pic>
                  <pic:nvPicPr>
                    <pic:cNvPr descr="Placeholder image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78"/>
          <w:szCs w:val="78"/>
        </w:rPr>
      </w:pPr>
      <w:bookmarkStart w:colFirst="0" w:colLast="0" w:name="_2gazcsgmxkub" w:id="1"/>
      <w:bookmarkEnd w:id="1"/>
      <w:r w:rsidDel="00000000" w:rsidR="00000000" w:rsidRPr="00000000">
        <w:rPr>
          <w:sz w:val="78"/>
          <w:szCs w:val="78"/>
          <w:rtl w:val="0"/>
        </w:rPr>
        <w:t xml:space="preserve">📘 AI Project Report – Module 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jc w:val="center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1"/>
          <w:iCs w:val="1"/>
          <w:sz w:val="60"/>
          <w:szCs w:val="60"/>
          <w:rtl w:val="0"/>
        </w:rPr>
        <w:t xml:space="preserve">AI for Job Market Trend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44"/>
          <w:szCs w:val="44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44"/>
          <w:szCs w:val="44"/>
          <w:rtl w:val="0"/>
        </w:rPr>
        <w:t xml:space="preserve">Student &amp; Project Details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rPr>
          <w:rFonts w:ascii="PT Sans Narrow" w:cs="PT Sans Narrow" w:eastAsia="PT Sans Narrow" w:hAnsi="PT Sans Narrow"/>
          <w:sz w:val="34"/>
          <w:szCs w:val="34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4"/>
          <w:szCs w:val="34"/>
          <w:rtl w:val="0"/>
        </w:rPr>
        <w:t xml:space="preserve">Student Name:</w:t>
      </w: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rtl w:val="0"/>
        </w:rPr>
        <w:t xml:space="preserve"> Y.R.Rishidhar Reddy</w:t>
      </w:r>
    </w:p>
    <w:p w:rsidR="00000000" w:rsidDel="00000000" w:rsidP="00000000" w:rsidRDefault="00000000" w:rsidRPr="00000000" w14:paraId="0000000A">
      <w:pPr>
        <w:spacing w:before="0" w:lineRule="auto"/>
        <w:rPr>
          <w:rFonts w:ascii="PT Sans Narrow" w:cs="PT Sans Narrow" w:eastAsia="PT Sans Narrow" w:hAnsi="PT Sans Narrow"/>
          <w:sz w:val="34"/>
          <w:szCs w:val="34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4"/>
          <w:szCs w:val="34"/>
          <w:rtl w:val="0"/>
        </w:rPr>
        <w:t xml:space="preserve">Mentor Name:</w:t>
      </w: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rtl w:val="0"/>
        </w:rPr>
        <w:t xml:space="preserve">Dr. Niranjan Deshpande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rPr>
          <w:rFonts w:ascii="PT Sans Narrow" w:cs="PT Sans Narrow" w:eastAsia="PT Sans Narrow" w:hAnsi="PT Sans Narrow"/>
          <w:sz w:val="34"/>
          <w:szCs w:val="34"/>
          <w:highlight w:val="white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4"/>
          <w:szCs w:val="34"/>
          <w:rtl w:val="0"/>
        </w:rPr>
        <w:t xml:space="preserve">Student Code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4"/>
          <w:szCs w:val="34"/>
          <w:rtl w:val="0"/>
        </w:rPr>
        <w:t xml:space="preserve">:</w:t>
      </w: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highlight w:val="white"/>
          <w:rtl w:val="0"/>
        </w:rPr>
        <w:t xml:space="preserve">iitrpr_ai_25010526</w:t>
      </w:r>
    </w:p>
    <w:p w:rsidR="00000000" w:rsidDel="00000000" w:rsidP="00000000" w:rsidRDefault="00000000" w:rsidRPr="00000000" w14:paraId="0000000C">
      <w:pPr>
        <w:spacing w:before="0" w:lineRule="auto"/>
        <w:rPr>
          <w:rFonts w:ascii="PT Sans Narrow" w:cs="PT Sans Narrow" w:eastAsia="PT Sans Narrow" w:hAnsi="PT Sans Narrow"/>
          <w:b w:val="1"/>
          <w:bCs w:val="1"/>
          <w:sz w:val="34"/>
          <w:szCs w:val="34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4"/>
          <w:szCs w:val="34"/>
          <w:rtl w:val="0"/>
        </w:rPr>
        <w:t xml:space="preserve">GitHub Repo:</w:t>
      </w: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rtl w:val="0"/>
        </w:rPr>
        <w:t xml:space="preserve"> </w:t>
      </w:r>
      <w:hyperlink r:id="rId7">
        <w:r w:rsidDel="00000000" w:rsidR="00000000" w:rsidRPr="00000000">
          <w:rPr>
            <w:rFonts w:ascii="PT Sans Narrow" w:cs="PT Sans Narrow" w:eastAsia="PT Sans Narrow" w:hAnsi="PT Sans Narrow"/>
            <w:color w:val="1155cc"/>
            <w:sz w:val="34"/>
            <w:szCs w:val="34"/>
            <w:highlight w:val="white"/>
            <w:u w:val="single"/>
            <w:rtl w:val="0"/>
          </w:rPr>
          <w:t xml:space="preserve">AI for job trend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rPr>
          <w:rFonts w:ascii="PT Sans Narrow" w:cs="PT Sans Narrow" w:eastAsia="PT Sans Narrow" w:hAnsi="PT Sans Narrow"/>
          <w:sz w:val="34"/>
          <w:szCs w:val="34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4"/>
          <w:szCs w:val="34"/>
          <w:rtl w:val="0"/>
        </w:rPr>
        <w:t xml:space="preserve">App Link: </w:t>
      </w:r>
      <w:hyperlink r:id="rId8">
        <w:r w:rsidDel="00000000" w:rsidR="00000000" w:rsidRPr="00000000">
          <w:rPr>
            <w:rFonts w:ascii="PT Sans Narrow" w:cs="PT Sans Narrow" w:eastAsia="PT Sans Narrow" w:hAnsi="PT Sans Narrow"/>
            <w:color w:val="1155cc"/>
            <w:sz w:val="34"/>
            <w:szCs w:val="34"/>
            <w:u w:val="single"/>
            <w:rtl w:val="0"/>
          </w:rPr>
          <w:t xml:space="preserve">Streamlit Web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Table of Contents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Problem Statement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1.1 Background &amp; Context</w:t>
        <w:br w:type="textWrapping"/>
        <w:t xml:space="preserve"> 1.2 Importance of the Problem</w:t>
        <w:br w:type="textWrapping"/>
        <w:t xml:space="preserve"> 1.3 AI Task Definition</w:t>
        <w:br w:type="textWrapping"/>
        <w:t xml:space="preserve"> 1.4 Objectives</w:t>
        <w:br w:type="textWrapping"/>
        <w:t xml:space="preserve"> 1.5 Assumptions &amp; Constraints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Approach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2.1 System Overview</w:t>
        <w:br w:type="textWrapping"/>
        <w:t xml:space="preserve"> 2.2 Data Strategy</w:t>
        <w:br w:type="textWrapping"/>
        <w:t xml:space="preserve">     2.2.1 Dataset Size</w:t>
        <w:br w:type="textWrapping"/>
        <w:t xml:space="preserve">     2.2.2 Key Features Used</w:t>
        <w:br w:type="textWrapping"/>
        <w:t xml:space="preserve">     2.2.3 Preprocessing Steps</w:t>
        <w:br w:type="textWrapping"/>
        <w:t xml:space="preserve"> 2.3 AI / Model Design</w:t>
        <w:br w:type="textWrapping"/>
        <w:t xml:space="preserve">     2.3.1 Pre-trained Models Used</w:t>
        <w:br w:type="textWrapping"/>
        <w:t xml:space="preserve">     2.3.2 Train-Your-Own-Model Feature</w:t>
        <w:br w:type="textWrapping"/>
        <w:t xml:space="preserve">     2.3.3 Feature Names Handling (feature_names.pkl)</w:t>
        <w:br w:type="textWrapping"/>
        <w:t xml:space="preserve">     2.3.4 Tools &amp; Technologies</w:t>
        <w:br w:type="textWrapping"/>
        <w:t xml:space="preserve">     2.3.5 Design Decisions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Key Results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3.1 Working Prototype</w:t>
        <w:br w:type="textWrapping"/>
        <w:t xml:space="preserve"> 3.2 Model Performance Summary</w:t>
        <w:br w:type="textWrapping"/>
        <w:t xml:space="preserve"> 3.3 Observations</w:t>
        <w:br w:type="textWrapping"/>
        <w:t xml:space="preserve"> 3.4 Limitations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Learnings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4.1 Technical Learnings</w:t>
        <w:br w:type="textWrapping"/>
        <w:t xml:space="preserve"> 4.2 System &amp; Design Learnings</w:t>
        <w:br w:type="textWrapping"/>
        <w:t xml:space="preserve"> 4.3 Challenges Faced</w:t>
        <w:br w:type="textWrapping"/>
        <w:t xml:space="preserve"> 4.4 Future Improvements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References &amp; AI Usage Disclosure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5.1 Datasets</w:t>
        <w:br w:type="textWrapping"/>
        <w:t xml:space="preserve"> 5.2 Tools &amp; Frameworks</w:t>
        <w:br w:type="textWrapping"/>
        <w:t xml:space="preserve"> 5.3 AI Usage Disclosure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bookmarkStart w:colFirst="0" w:colLast="0" w:name="_2kxnq9dldjs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bookmarkStart w:colFirst="0" w:colLast="0" w:name="_l8t4ewwbb7p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bookmarkStart w:colFirst="0" w:colLast="0" w:name="_ywo73svc431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bookmarkStart w:colFirst="0" w:colLast="0" w:name="_oerfrvywli1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bookmarkStart w:colFirst="0" w:colLast="0" w:name="_au51mny0sx6" w:id="6"/>
      <w:bookmarkEnd w:id="6"/>
      <w:r w:rsidDel="00000000" w:rsidR="00000000" w:rsidRPr="00000000">
        <w:rPr>
          <w:sz w:val="40"/>
          <w:szCs w:val="40"/>
          <w:rtl w:val="0"/>
        </w:rPr>
        <w:t xml:space="preserve">1. Problem Statement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b3a77d"/>
          <w:sz w:val="26"/>
          <w:szCs w:val="26"/>
        </w:rPr>
      </w:pPr>
      <w:r w:rsidDel="00000000" w:rsidR="00000000" w:rsidRPr="00000000">
        <w:rPr>
          <w:b w:val="1"/>
          <w:bCs w:val="1"/>
          <w:color w:val="b3a77d"/>
          <w:sz w:val="26"/>
          <w:szCs w:val="2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b3a77d"/>
          <w:sz w:val="26"/>
          <w:szCs w:val="26"/>
          <w:rtl w:val="0"/>
        </w:rPr>
        <w:t xml:space="preserve">Background &amp;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job market—especially AI and technology roles—changes rapidly across industries and countries. Students and professionals often lack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data-backed insights</w:t>
      </w:r>
      <w:r w:rsidDel="00000000" w:rsidR="00000000" w:rsidRPr="00000000">
        <w:rPr>
          <w:sz w:val="24"/>
          <w:szCs w:val="24"/>
          <w:rtl w:val="0"/>
        </w:rPr>
        <w:t xml:space="preserve"> into which roles are growing and where opportunities are emerging. Job portals provide listings but do not analyze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future trends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color w:val="b3a77d"/>
          <w:sz w:val="26"/>
          <w:szCs w:val="26"/>
        </w:rPr>
      </w:pPr>
      <w:bookmarkStart w:colFirst="0" w:colLast="0" w:name="_dw7g89qse3vc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color w:val="b3a77d"/>
          <w:sz w:val="26"/>
          <w:szCs w:val="26"/>
          <w:rtl w:val="0"/>
        </w:rPr>
        <w:t xml:space="preserve">1.2 Importance of the Problem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Accurate job trend analysis helps: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  <w:b w:val="0"/>
          <w:bCs w:val="0"/>
          <w:color w:val="695d4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choose in-demand skills,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b w:val="0"/>
          <w:bCs w:val="0"/>
          <w:color w:val="695d4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Professionals plan career transition,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  <w:b w:val="0"/>
          <w:bCs w:val="0"/>
          <w:color w:val="695d4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Organizations understand hiring demand,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AI-driven analysis, such decisions rely on intuition rather than evidence.</w:t>
      </w:r>
    </w:p>
    <w:p w:rsidR="00000000" w:rsidDel="00000000" w:rsidP="00000000" w:rsidRDefault="00000000" w:rsidRPr="00000000" w14:paraId="0000002E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color w:val="b3a77d"/>
          <w:sz w:val="26"/>
          <w:szCs w:val="26"/>
        </w:rPr>
      </w:pPr>
      <w:bookmarkStart w:colFirst="0" w:colLast="0" w:name="_9r1fkp5aor95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color w:val="b3a77d"/>
          <w:sz w:val="26"/>
          <w:szCs w:val="26"/>
          <w:rtl w:val="0"/>
        </w:rPr>
        <w:t xml:space="preserve">1.3 AI Task Definition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performs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predictive trend analysis</w:t>
      </w:r>
      <w:r w:rsidDel="00000000" w:rsidR="00000000" w:rsidRPr="00000000">
        <w:rPr>
          <w:sz w:val="24"/>
          <w:szCs w:val="24"/>
          <w:rtl w:val="0"/>
        </w:rPr>
        <w:t xml:space="preserve"> using machine learning models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rank job roles by their potential to grow (“boom”)</w:t>
      </w:r>
      <w:r w:rsidDel="00000000" w:rsidR="00000000" w:rsidRPr="00000000">
        <w:rPr>
          <w:sz w:val="24"/>
          <w:szCs w:val="24"/>
          <w:rtl w:val="0"/>
        </w:rPr>
        <w:t xml:space="preserve"> across different countries and industries.</w:t>
      </w:r>
    </w:p>
    <w:p w:rsidR="00000000" w:rsidDel="00000000" w:rsidP="00000000" w:rsidRDefault="00000000" w:rsidRPr="00000000" w14:paraId="00000030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color w:val="b3a77d"/>
          <w:sz w:val="26"/>
          <w:szCs w:val="26"/>
        </w:rPr>
      </w:pPr>
      <w:bookmarkStart w:colFirst="0" w:colLast="0" w:name="_acp8dxt41nms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color w:val="b3a77d"/>
          <w:sz w:val="26"/>
          <w:szCs w:val="26"/>
          <w:rtl w:val="0"/>
        </w:rPr>
        <w:t xml:space="preserve">1.4 Objectives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Analyze structured job market data,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Predict a trend score for each job role,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Rank jobs based on predicted growth,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Visualize insights through a good dashboard,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Allow users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pre-trained models or train their own models.</w:t>
      </w:r>
    </w:p>
    <w:p w:rsidR="00000000" w:rsidDel="00000000" w:rsidP="00000000" w:rsidRDefault="00000000" w:rsidRPr="00000000" w14:paraId="00000036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color w:val="b3a77d"/>
          <w:sz w:val="26"/>
          <w:szCs w:val="26"/>
        </w:rPr>
      </w:pPr>
      <w:bookmarkStart w:colFirst="0" w:colLast="0" w:name="_tp8kfwle5ljp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color w:val="b3a77d"/>
          <w:sz w:val="26"/>
          <w:szCs w:val="26"/>
          <w:rtl w:val="0"/>
        </w:rPr>
        <w:t xml:space="preserve">1.5 Assumptions &amp; Constraints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data reflects meaningful market patterns.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Predictions indicate relative growth potential, not certainty.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Ethical use: No personal or sensitive data is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bookmarkStart w:colFirst="0" w:colLast="0" w:name="_3at9u9s4e0vp" w:id="11"/>
      <w:bookmarkEnd w:id="11"/>
      <w:r w:rsidDel="00000000" w:rsidR="00000000" w:rsidRPr="00000000">
        <w:rPr>
          <w:sz w:val="40"/>
          <w:szCs w:val="40"/>
          <w:rtl w:val="0"/>
        </w:rPr>
        <w:t xml:space="preserve">2. Approach</w:t>
      </w:r>
    </w:p>
    <w:p w:rsidR="00000000" w:rsidDel="00000000" w:rsidP="00000000" w:rsidRDefault="00000000" w:rsidRPr="00000000" w14:paraId="0000003B">
      <w:pPr>
        <w:pStyle w:val="Heading2"/>
        <w:rPr>
          <w:b w:val="1"/>
          <w:bCs w:val="1"/>
        </w:rPr>
      </w:pPr>
      <w:bookmarkStart w:colFirst="0" w:colLast="0" w:name="_5vwlzebs2dqg" w:id="12"/>
      <w:bookmarkEnd w:id="12"/>
      <w:r w:rsidDel="00000000" w:rsidR="00000000" w:rsidRPr="00000000">
        <w:rPr>
          <w:b w:val="1"/>
          <w:bCs w:val="1"/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System Overview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follows this workflow: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uploads a job dataset.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selects: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pre-trained model</w:t>
      </w:r>
      <w:r w:rsidDel="00000000" w:rsidR="00000000" w:rsidRPr="00000000">
        <w:rPr>
          <w:sz w:val="24"/>
          <w:szCs w:val="24"/>
          <w:rtl w:val="0"/>
        </w:rPr>
        <w:t xml:space="preserve">, or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Trains a new model</w:t>
      </w:r>
      <w:r w:rsidDel="00000000" w:rsidR="00000000" w:rsidRPr="00000000">
        <w:rPr>
          <w:sz w:val="24"/>
          <w:szCs w:val="24"/>
          <w:rtl w:val="0"/>
        </w:rPr>
        <w:t xml:space="preserve"> using provided options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is preprocessed and encoded.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predicts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trend score.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Jobs are ranked and visualized using Streamlit.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b w:val="1"/>
          <w:bCs w:val="1"/>
        </w:rPr>
      </w:pPr>
      <w:bookmarkStart w:colFirst="0" w:colLast="0" w:name="_z35b6vrm4nao" w:id="13"/>
      <w:bookmarkEnd w:id="13"/>
      <w:r w:rsidDel="00000000" w:rsidR="00000000" w:rsidRPr="00000000">
        <w:rPr>
          <w:b w:val="1"/>
          <w:bCs w:val="1"/>
          <w:rtl w:val="0"/>
        </w:rPr>
        <w:t xml:space="preserve">2.2 Data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2.2.1 Dataset Size:</w:t>
      </w:r>
      <w:r w:rsidDel="00000000" w:rsidR="00000000" w:rsidRPr="00000000">
        <w:rPr>
          <w:sz w:val="24"/>
          <w:szCs w:val="24"/>
          <w:rtl w:val="0"/>
        </w:rPr>
        <w:t xml:space="preserve"> 15,000 rows, 19 columns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2.2.2 Key Features Used: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Title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Salary (USD)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 Location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 Level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Employment Type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 Size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 Required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Years of Experience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Posting Date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ind w:left="0" w:firstLine="0"/>
        <w:rPr>
          <w:rFonts w:ascii="Open Sans" w:cs="Open Sans" w:eastAsia="Open Sans" w:hAnsi="Open Sans"/>
          <w:b w:val="1"/>
          <w:bCs w:val="1"/>
          <w:color w:val="695d46"/>
          <w:u w:val="none"/>
        </w:rPr>
      </w:pPr>
      <w:bookmarkStart w:colFirst="0" w:colLast="0" w:name="_b5bp5ahk6kid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u w:val="none"/>
          <w:rtl w:val="0"/>
        </w:rPr>
        <w:t xml:space="preserve">      2.2.3 Preprocessing Steps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Handling categorical features using encoding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Creating time-based features from posting date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selection based on relevance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Train-test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b w:val="1"/>
          <w:bCs w:val="1"/>
        </w:rPr>
      </w:pPr>
      <w:bookmarkStart w:colFirst="0" w:colLast="0" w:name="_ds939w942ro0" w:id="15"/>
      <w:bookmarkEnd w:id="15"/>
      <w:r w:rsidDel="00000000" w:rsidR="00000000" w:rsidRPr="00000000">
        <w:rPr>
          <w:b w:val="1"/>
          <w:bCs w:val="1"/>
          <w:rtl w:val="0"/>
        </w:rPr>
        <w:t xml:space="preserve">2.3 AI / Model Design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ind w:left="0" w:firstLine="0"/>
        <w:rPr>
          <w:rFonts w:ascii="Open Sans" w:cs="Open Sans" w:eastAsia="Open Sans" w:hAnsi="Open Sans"/>
          <w:b w:val="1"/>
          <w:bCs w:val="1"/>
          <w:color w:val="695d46"/>
          <w:sz w:val="26"/>
          <w:szCs w:val="26"/>
          <w:u w:val="none"/>
        </w:rPr>
      </w:pPr>
      <w:bookmarkStart w:colFirst="0" w:colLast="0" w:name="_d9uc58sarpy9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26"/>
          <w:szCs w:val="26"/>
          <w:u w:val="none"/>
          <w:rtl w:val="0"/>
        </w:rPr>
        <w:t xml:space="preserve">2.3.1 Pre-trained Models Used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includes multiple trained regression models: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Regression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 Regressor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Boosting Regressor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 Trees Regressor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 Regressor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LightGBM Regressor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model was trained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Colab</w:t>
      </w:r>
      <w:r w:rsidDel="00000000" w:rsidR="00000000" w:rsidRPr="00000000">
        <w:rPr>
          <w:sz w:val="24"/>
          <w:szCs w:val="24"/>
          <w:rtl w:val="0"/>
        </w:rPr>
        <w:t xml:space="preserve">, evaluated, and saved as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.pkl</w:t>
      </w:r>
      <w:r w:rsidDel="00000000" w:rsidR="00000000" w:rsidRPr="00000000">
        <w:rPr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695d46"/>
          <w:sz w:val="26"/>
          <w:szCs w:val="26"/>
          <w:u w:val="none"/>
        </w:rPr>
      </w:pPr>
      <w:bookmarkStart w:colFirst="0" w:colLast="0" w:name="_j8kcah8j8pwc" w:id="17"/>
      <w:bookmarkEnd w:id="17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26"/>
          <w:szCs w:val="26"/>
          <w:u w:val="none"/>
          <w:rtl w:val="0"/>
        </w:rPr>
        <w:t xml:space="preserve">2.3.2 Train-Your-Own-Model Feature (Key Enhancement)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also allows users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 their own model</w:t>
      </w:r>
      <w:r w:rsidDel="00000000" w:rsidR="00000000" w:rsidRPr="00000000">
        <w:rPr>
          <w:sz w:val="24"/>
          <w:szCs w:val="24"/>
          <w:rtl w:val="0"/>
        </w:rPr>
        <w:t xml:space="preserve"> using the uploaded dataset.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Supported training options include: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9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Flow: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dataset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model type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model inside the application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Automatically save the trained model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it for prediction and visualization</w:t>
        <w:tab/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2.3.3 Feature Names Handling(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d9eeb"/>
          <w:sz w:val="26"/>
          <w:szCs w:val="26"/>
          <w:rtl w:val="0"/>
        </w:rPr>
        <w:t xml:space="preserve">feature_names.pkl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critical component of the system is the </w:t>
      </w:r>
      <w:r w:rsidDel="00000000" w:rsidR="00000000" w:rsidRPr="00000000">
        <w:rPr>
          <w:rFonts w:ascii="Roboto Mono" w:cs="Roboto Mono" w:eastAsia="Roboto Mono" w:hAnsi="Roboto Mono"/>
          <w:color w:val="6d9eeb"/>
          <w:sz w:val="26"/>
          <w:szCs w:val="26"/>
          <w:rtl w:val="0"/>
        </w:rPr>
        <w:t xml:space="preserve">feature_names.pkl</w:t>
      </w:r>
      <w:r w:rsidDel="00000000" w:rsidR="00000000" w:rsidRPr="00000000">
        <w:rPr>
          <w:sz w:val="26"/>
          <w:szCs w:val="26"/>
          <w:rtl w:val="0"/>
        </w:rPr>
        <w:t xml:space="preserve"> file.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ind w:left="0" w:firstLine="0"/>
        <w:rPr>
          <w:rFonts w:ascii="Open Sans" w:cs="Open Sans" w:eastAsia="Open Sans" w:hAnsi="Open Sans"/>
          <w:color w:val="695d46"/>
          <w:sz w:val="26"/>
          <w:szCs w:val="26"/>
          <w:u w:val="none"/>
        </w:rPr>
      </w:pPr>
      <w:bookmarkStart w:colFirst="0" w:colLast="0" w:name="_wju5f7y045wf" w:id="18"/>
      <w:bookmarkEnd w:id="18"/>
      <w:r w:rsidDel="00000000" w:rsidR="00000000" w:rsidRPr="00000000">
        <w:rPr>
          <w:rFonts w:ascii="Open Sans" w:cs="Open Sans" w:eastAsia="Open Sans" w:hAnsi="Open Sans"/>
          <w:color w:val="695d46"/>
          <w:sz w:val="26"/>
          <w:szCs w:val="26"/>
          <w:u w:val="none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color w:val="6d9eeb"/>
          <w:sz w:val="26"/>
          <w:szCs w:val="26"/>
          <w:u w:val="none"/>
          <w:rtl w:val="0"/>
        </w:rPr>
        <w:t xml:space="preserve">feature_names.pkl</w:t>
      </w:r>
      <w:r w:rsidDel="00000000" w:rsidR="00000000" w:rsidRPr="00000000">
        <w:rPr>
          <w:rFonts w:ascii="Open Sans" w:cs="Open Sans" w:eastAsia="Open Sans" w:hAnsi="Open Sans"/>
          <w:color w:val="695d46"/>
          <w:sz w:val="26"/>
          <w:szCs w:val="26"/>
          <w:u w:val="none"/>
          <w:rtl w:val="0"/>
        </w:rPr>
        <w:t xml:space="preserve"> is Important: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the exact feature order used during model training.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Ensures consistency between training and prediction.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Prevents feature mismatch errors during inference.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Maintains reliability across different datasets and models.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this file: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Models may receive incorrect feature mappings.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Predictions become invalid or crash.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695d46"/>
          <w:sz w:val="26"/>
          <w:szCs w:val="26"/>
          <w:u w:val="none"/>
        </w:rPr>
      </w:pPr>
      <w:bookmarkStart w:colFirst="0" w:colLast="0" w:name="_p2fmkqu2lzln" w:id="19"/>
      <w:bookmarkEnd w:id="19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26"/>
          <w:szCs w:val="26"/>
          <w:u w:val="none"/>
          <w:rtl w:val="0"/>
        </w:rPr>
        <w:t xml:space="preserve">2.3.4 Tools &amp; Technologies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Programming Language: Python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Data Processing: Pandas, NumPy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Learning: Scikit-learn, XGBoost, LightGBM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Visualization: Matplotlib, Seaborn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Dashboard: Streamlit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Model Storage: Pickle (</w:t>
      </w:r>
      <w:r w:rsidDel="00000000" w:rsidR="00000000" w:rsidRPr="00000000">
        <w:rPr>
          <w:rFonts w:ascii="Roboto Mono" w:cs="Roboto Mono" w:eastAsia="Roboto Mono" w:hAnsi="Roboto Mono"/>
          <w:color w:val="6d9eeb"/>
          <w:sz w:val="26"/>
          <w:szCs w:val="26"/>
          <w:rtl w:val="0"/>
        </w:rPr>
        <w:t xml:space="preserve">.pkl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Development: Google Colab, VS Code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Version Control: GitHub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695d46"/>
          <w:sz w:val="26"/>
          <w:szCs w:val="26"/>
          <w:u w:val="none"/>
        </w:rPr>
      </w:pPr>
      <w:bookmarkStart w:colFirst="0" w:colLast="0" w:name="_ucz5r7i2tuxc" w:id="20"/>
      <w:bookmarkEnd w:id="20"/>
      <w:r w:rsidDel="00000000" w:rsidR="00000000" w:rsidRPr="00000000">
        <w:rPr>
          <w:rFonts w:ascii="Open Sans" w:cs="Open Sans" w:eastAsia="Open Sans" w:hAnsi="Open Sans"/>
          <w:b w:val="1"/>
          <w:bCs w:val="1"/>
          <w:color w:val="695d46"/>
          <w:sz w:val="26"/>
          <w:szCs w:val="26"/>
          <w:u w:val="none"/>
          <w:rtl w:val="0"/>
        </w:rPr>
        <w:t xml:space="preserve">2.3.5 Design Decisions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Regression models used to generate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trend scores.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Ensemble models preferred for robustness.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 name tracking introduced for deployment stability.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Modular design to support retraining and model replacement.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p7xi5bvhxdr" w:id="21"/>
      <w:bookmarkEnd w:id="21"/>
      <w:r w:rsidDel="00000000" w:rsidR="00000000" w:rsidRPr="00000000">
        <w:rPr>
          <w:rtl w:val="0"/>
        </w:rPr>
        <w:t xml:space="preserve">3. Key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m2wi4kosx9f1" w:id="22"/>
      <w:bookmarkEnd w:id="22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3.1 Working Prototype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Streamlit dashboard running locally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Dataset upload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selection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 model training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Job ranking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Interactive visualizations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Model Performance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Linear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Random 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Gradient Boosting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Extra Trees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XGBoost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LightGBM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0.61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Selected Model: </w:t>
      </w:r>
      <w:r w:rsidDel="00000000" w:rsidR="00000000" w:rsidRPr="00000000">
        <w:rPr>
          <w:sz w:val="26"/>
          <w:szCs w:val="26"/>
          <w:rtl w:val="0"/>
        </w:rPr>
        <w:t xml:space="preserve">Random Forest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Secondary Option: </w:t>
      </w:r>
      <w:r w:rsidDel="00000000" w:rsidR="00000000" w:rsidRPr="00000000">
        <w:rPr>
          <w:sz w:val="26"/>
          <w:szCs w:val="26"/>
          <w:rtl w:val="0"/>
        </w:rPr>
        <w:t xml:space="preserve">XGBoost (similar performance, scalable)</w:t>
      </w:r>
    </w:p>
    <w:p w:rsidR="00000000" w:rsidDel="00000000" w:rsidP="00000000" w:rsidRDefault="00000000" w:rsidRPr="00000000" w14:paraId="000000A8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ufcsw4fmn3jq" w:id="23"/>
      <w:bookmarkEnd w:id="23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3.3 Observations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Ensemble models consistently outperform linear models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Trend-based ranking provides actionable insights</w:t>
      </w:r>
    </w:p>
    <w:p w:rsidR="00000000" w:rsidDel="00000000" w:rsidP="00000000" w:rsidRDefault="00000000" w:rsidRPr="00000000" w14:paraId="000000AB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ijvdape7btk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jvvhvzwxan4t" w:id="25"/>
      <w:bookmarkEnd w:id="25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3.4 Limitations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live job data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Predictions are relative, not absolute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Depends on historical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yrhu7ml5bea" w:id="26"/>
      <w:bookmarkEnd w:id="26"/>
      <w:r w:rsidDel="00000000" w:rsidR="00000000" w:rsidRPr="00000000">
        <w:rPr>
          <w:rtl w:val="0"/>
        </w:rPr>
        <w:t xml:space="preserve">4. Learnings</w:t>
      </w:r>
    </w:p>
    <w:p w:rsidR="00000000" w:rsidDel="00000000" w:rsidP="00000000" w:rsidRDefault="00000000" w:rsidRPr="00000000" w14:paraId="000000B1">
      <w:pPr>
        <w:pStyle w:val="Heading3"/>
        <w:spacing w:after="80" w:before="280" w:line="288" w:lineRule="auto"/>
        <w:rPr>
          <w:sz w:val="24"/>
          <w:szCs w:val="24"/>
        </w:rPr>
      </w:pPr>
      <w:bookmarkStart w:colFirst="0" w:colLast="0" w:name="_qaz3yzcgo2zu" w:id="27"/>
      <w:bookmarkEnd w:id="27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4.1 Technical Learnings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Learned why keeping features consistent is critical for correct predictions.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Understood how to compare models and choose the best one.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Learned to handle and fix common deployment errors.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System &amp; Design Learnings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Understood how to separate training from inference and deployment to avoid feature mismatches and runtime errors.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Learned the importance of keeping training and prediction pipelines consistent by preserving feature order and structure.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Gained hands-on experience building clear, user-friendly AI dashboards that present complex model outputs intuitively for non-technical users.</w:t>
      </w:r>
    </w:p>
    <w:p w:rsidR="00000000" w:rsidDel="00000000" w:rsidP="00000000" w:rsidRDefault="00000000" w:rsidRPr="00000000" w14:paraId="000000B9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p9em108vbk95" w:id="28"/>
      <w:bookmarkEnd w:id="28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4.3 Challenges Faced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mismatch errors.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 control-flow issues.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training issues.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Over-Fitting Problems.</w:t>
      </w:r>
    </w:p>
    <w:p w:rsidR="00000000" w:rsidDel="00000000" w:rsidP="00000000" w:rsidRDefault="00000000" w:rsidRPr="00000000" w14:paraId="000000BE">
      <w:pPr>
        <w:pStyle w:val="Heading3"/>
        <w:spacing w:after="80" w:before="280" w:line="288" w:lineRule="auto"/>
        <w:rPr/>
      </w:pPr>
      <w:bookmarkStart w:colFirst="0" w:colLast="0" w:name="_19phfao7eoy9" w:id="29"/>
      <w:bookmarkEnd w:id="29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4.4 Future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Time-series forecasting.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Convert trend scores into categorical labels (Booming / Stable / Declining).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deployment.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 recommendation functionality.</w:t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gbfq8ucwtw4h" w:id="30"/>
      <w:bookmarkEnd w:id="30"/>
      <w:r w:rsidDel="00000000" w:rsidR="00000000" w:rsidRPr="00000000">
        <w:rPr>
          <w:rtl w:val="0"/>
        </w:rPr>
        <w:t xml:space="preserve">5. References &amp; AI Usage Disclosure</w:t>
      </w:r>
    </w:p>
    <w:p w:rsidR="00000000" w:rsidDel="00000000" w:rsidP="00000000" w:rsidRDefault="00000000" w:rsidRPr="00000000" w14:paraId="000000C4">
      <w:pPr>
        <w:pStyle w:val="Heading3"/>
        <w:spacing w:after="80" w:before="280" w:line="288" w:lineRule="auto"/>
        <w:rPr>
          <w:sz w:val="24"/>
          <w:szCs w:val="24"/>
        </w:rPr>
      </w:pPr>
      <w:bookmarkStart w:colFirst="0" w:colLast="0" w:name="_uwwl8vzftuvb" w:id="31"/>
      <w:bookmarkEnd w:id="31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5.1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Main DataSet - Global AI Job Market &amp; Salary Trends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DataSet 2 - AI Job Market 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DataSet 3 - Data Science 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Tools &amp; Frameworks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Scikit-learn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LightGBM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5.3 AI Usage Disclosure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 tools (ChatGPT and Claude) were used for coding, debugging assistance, architectural clarification, and documentation support. All model development, experimentation, and system design decisions were carried out by me.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32"/>
    <w:bookmarkEnd w:id="32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Style w:val="Heading2"/>
      <w:spacing w:before="600" w:line="288" w:lineRule="auto"/>
      <w:rPr/>
    </w:pPr>
    <w:bookmarkStart w:colFirst="0" w:colLast="0" w:name="_bdsmh07xkaw9" w:id="33"/>
    <w:bookmarkEnd w:id="33"/>
    <w:r w:rsidDel="00000000" w:rsidR="00000000" w:rsidRPr="00000000">
      <w:rPr>
        <w:rFonts w:ascii="Open Sans" w:cs="Open Sans" w:eastAsia="Open Sans" w:hAnsi="Open Sans"/>
        <w:color w:val="695d46"/>
        <w:sz w:val="24"/>
        <w:szCs w:val="24"/>
      </w:rPr>
      <w:drawing>
        <wp:inline distB="114300" distT="114300" distL="114300" distR="114300">
          <wp:extent cx="5916349" cy="104775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-35184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datasets/abhishekjaiswal4896/ai-job-market-trends" TargetMode="External"/><Relationship Id="rId10" Type="http://schemas.openxmlformats.org/officeDocument/2006/relationships/hyperlink" Target="https://www.kaggle.com/datasets/bismasajjad/global-ai-job-market-and-salary-trends-2025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kaggle.com/datasets/brsahan/data-science-jo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hyperlink" Target="https://github.com/Field-Experiments/AI-for-Job-Trend-Analysis_Organization.git" TargetMode="External"/><Relationship Id="rId8" Type="http://schemas.openxmlformats.org/officeDocument/2006/relationships/hyperlink" Target="https://field-experiments-ai-for-job-trend-analysis-organiza-app-8wmlxp.streamlit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