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rPr/>
      </w:pPr>
      <w:bookmarkStart w:colFirst="0" w:colLast="0" w:name="_gjdgxs" w:id="0"/>
      <w:bookmarkEnd w:id="0"/>
      <w:r w:rsidDel="00000000" w:rsidR="00000000" w:rsidRPr="00000000">
        <w:rPr>
          <w:rtl w:val="0"/>
        </w:rPr>
        <w:t xml:space="preserve"> </w:t>
      </w:r>
      <w:r w:rsidDel="00000000" w:rsidR="00000000" w:rsidRPr="00000000">
        <w:rPr>
          <w:rtl w:val="0"/>
        </w:rPr>
        <w:t xml:space="preserve">Gamified Learning Platform for B’laan Language</w:t>
      </w:r>
    </w:p>
    <w:p w:rsidR="00000000" w:rsidDel="00000000" w:rsidP="00000000" w:rsidRDefault="00000000" w:rsidRPr="00000000" w14:paraId="00000002">
      <w:pPr>
        <w:rPr/>
      </w:pPr>
      <w:r w:rsidDel="00000000" w:rsidR="00000000" w:rsidRPr="00000000">
        <w:rPr>
          <w:rtl w:val="0"/>
        </w:rPr>
        <w:t xml:space="preserve">A Thesis Proposal</w:t>
      </w:r>
    </w:p>
    <w:p w:rsidR="00000000" w:rsidDel="00000000" w:rsidP="00000000" w:rsidRDefault="00000000" w:rsidRPr="00000000" w14:paraId="00000003">
      <w:pPr>
        <w:rPr/>
      </w:pPr>
      <w:r w:rsidDel="00000000" w:rsidR="00000000" w:rsidRPr="00000000">
        <w:rPr>
          <w:rtl w:val="0"/>
        </w:rPr>
        <w:t xml:space="preserve">Presented to the Faculty of the</w:t>
      </w:r>
    </w:p>
    <w:p w:rsidR="00000000" w:rsidDel="00000000" w:rsidP="00000000" w:rsidRDefault="00000000" w:rsidRPr="00000000" w14:paraId="00000004">
      <w:pPr>
        <w:rPr/>
      </w:pPr>
      <w:r w:rsidDel="00000000" w:rsidR="00000000" w:rsidRPr="00000000">
        <w:rPr>
          <w:rtl w:val="0"/>
        </w:rPr>
        <w:t xml:space="preserve">Information and Communications Technology Program</w:t>
      </w:r>
    </w:p>
    <w:p w:rsidR="00000000" w:rsidDel="00000000" w:rsidP="00000000" w:rsidRDefault="00000000" w:rsidRPr="00000000" w14:paraId="00000005">
      <w:pPr>
        <w:rPr/>
      </w:pPr>
      <w:r w:rsidDel="00000000" w:rsidR="00000000" w:rsidRPr="00000000">
        <w:rPr>
          <w:rtl w:val="0"/>
        </w:rPr>
        <w:t xml:space="preserve">STI College</w:t>
      </w:r>
      <w:bookmarkStart w:colFirst="0" w:colLast="0" w:name="30j0zll" w:id="1"/>
      <w:bookmarkEnd w:id="1"/>
      <w:r w:rsidDel="00000000" w:rsidR="00000000" w:rsidRPr="00000000">
        <w:rPr>
          <w:rtl w:val="0"/>
        </w:rPr>
        <w:t xml:space="preserve"> General Santos</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Partial Fulfilment</w:t>
      </w:r>
    </w:p>
    <w:p w:rsidR="00000000" w:rsidDel="00000000" w:rsidP="00000000" w:rsidRDefault="00000000" w:rsidRPr="00000000" w14:paraId="0000000B">
      <w:pPr>
        <w:rPr/>
      </w:pPr>
      <w:r w:rsidDel="00000000" w:rsidR="00000000" w:rsidRPr="00000000">
        <w:rPr>
          <w:rtl w:val="0"/>
        </w:rPr>
        <w:t xml:space="preserve">of the Requirements for the Degree</w:t>
      </w:r>
    </w:p>
    <w:p w:rsidR="00000000" w:rsidDel="00000000" w:rsidP="00000000" w:rsidRDefault="00000000" w:rsidRPr="00000000" w14:paraId="0000000C">
      <w:pPr>
        <w:spacing w:after="1560" w:line="1200" w:lineRule="auto"/>
        <w:rPr/>
      </w:pPr>
      <w:r w:rsidDel="00000000" w:rsidR="00000000" w:rsidRPr="00000000">
        <w:rPr>
          <w:rtl w:val="0"/>
        </w:rPr>
        <w:t xml:space="preserve">Bachelor of Science in </w:t>
      </w:r>
      <w:bookmarkStart w:colFirst="0" w:colLast="0" w:name="1fob9te" w:id="2"/>
      <w:bookmarkEnd w:id="2"/>
      <w:r w:rsidDel="00000000" w:rsidR="00000000" w:rsidRPr="00000000">
        <w:rPr>
          <w:rtl w:val="0"/>
        </w:rPr>
        <w:t xml:space="preserve">Computer Science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Cherry Mae P. Bautista</w:t>
      </w:r>
    </w:p>
    <w:p w:rsidR="00000000" w:rsidDel="00000000" w:rsidP="00000000" w:rsidRDefault="00000000" w:rsidRPr="00000000" w14:paraId="0000001A">
      <w:pPr>
        <w:rPr/>
      </w:pPr>
      <w:r w:rsidDel="00000000" w:rsidR="00000000" w:rsidRPr="00000000">
        <w:rPr>
          <w:rtl w:val="0"/>
        </w:rPr>
        <w:t xml:space="preserve">Jose Ricardo T. Cepe</w:t>
      </w:r>
    </w:p>
    <w:p w:rsidR="00000000" w:rsidDel="00000000" w:rsidP="00000000" w:rsidRDefault="00000000" w:rsidRPr="00000000" w14:paraId="0000001B">
      <w:pPr>
        <w:rPr/>
      </w:pPr>
      <w:r w:rsidDel="00000000" w:rsidR="00000000" w:rsidRPr="00000000">
        <w:rPr>
          <w:rtl w:val="0"/>
        </w:rPr>
        <w:t xml:space="preserve">Arnel James G. Delfin</w:t>
      </w:r>
    </w:p>
    <w:p w:rsidR="00000000" w:rsidDel="00000000" w:rsidP="00000000" w:rsidRDefault="00000000" w:rsidRPr="00000000" w14:paraId="0000001C">
      <w:pPr>
        <w:rPr/>
      </w:pPr>
      <w:r w:rsidDel="00000000" w:rsidR="00000000" w:rsidRPr="00000000">
        <w:rPr>
          <w:rtl w:val="0"/>
        </w:rPr>
        <w:t xml:space="preserve">Shiela G. Frasco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October 2024</w:t>
      </w:r>
      <w:r w:rsidDel="00000000" w:rsidR="00000000" w:rsidRPr="00000000">
        <w:br w:type="page"/>
      </w:r>
      <w:r w:rsidDel="00000000" w:rsidR="00000000" w:rsidRPr="00000000">
        <w:rPr>
          <w:rtl w:val="0"/>
        </w:rPr>
      </w:r>
    </w:p>
    <w:p w:rsidR="00000000" w:rsidDel="00000000" w:rsidP="00000000" w:rsidRDefault="00000000" w:rsidRPr="00000000" w14:paraId="00000020">
      <w:pPr>
        <w:rPr>
          <w:b w:val="0"/>
        </w:rPr>
      </w:pPr>
      <w:r w:rsidDel="00000000" w:rsidR="00000000" w:rsidRPr="00000000">
        <w:rPr>
          <w:rtl w:val="0"/>
        </w:rPr>
        <w:t xml:space="preserve">ENDORSEMENT FORM FOR PROPOSAL DEFENSE</w:t>
      </w:r>
      <w:r w:rsidDel="00000000" w:rsidR="00000000" w:rsidRPr="00000000">
        <w:rPr>
          <w:rtl w:val="0"/>
        </w:rPr>
      </w:r>
    </w:p>
    <w:p w:rsidR="00000000" w:rsidDel="00000000" w:rsidP="00000000" w:rsidRDefault="00000000" w:rsidRPr="00000000" w14:paraId="00000021">
      <w:pPr>
        <w:rPr>
          <w:b w:val="0"/>
        </w:rPr>
      </w:pPr>
      <w:r w:rsidDel="00000000" w:rsidR="00000000" w:rsidRPr="00000000">
        <w:rPr>
          <w:rtl w:val="0"/>
        </w:rPr>
      </w:r>
    </w:p>
    <w:p w:rsidR="00000000" w:rsidDel="00000000" w:rsidP="00000000" w:rsidRDefault="00000000" w:rsidRPr="00000000" w14:paraId="00000022">
      <w:pPr>
        <w:rPr>
          <w:b w:val="0"/>
        </w:rPr>
      </w:pPr>
      <w:r w:rsidDel="00000000" w:rsidR="00000000" w:rsidRPr="00000000">
        <w:rPr>
          <w:rtl w:val="0"/>
        </w:rPr>
      </w:r>
    </w:p>
    <w:p w:rsidR="00000000" w:rsidDel="00000000" w:rsidP="00000000" w:rsidRDefault="00000000" w:rsidRPr="00000000" w14:paraId="00000023">
      <w:pPr>
        <w:jc w:val="left"/>
        <w:rPr>
          <w:b w:val="0"/>
        </w:rPr>
      </w:pPr>
      <w:r w:rsidDel="00000000" w:rsidR="00000000" w:rsidRPr="00000000">
        <w:rPr>
          <w:rtl w:val="0"/>
        </w:rPr>
        <w:t xml:space="preserve">TITLE OF RESEARCH: Gamified Learning Platform for B’laan Language</w:t>
      </w:r>
      <w:r w:rsidDel="00000000" w:rsidR="00000000" w:rsidRPr="00000000">
        <w:rPr>
          <w:rtl w:val="0"/>
        </w:rPr>
      </w:r>
    </w:p>
    <w:p w:rsidR="00000000" w:rsidDel="00000000" w:rsidP="00000000" w:rsidRDefault="00000000" w:rsidRPr="00000000" w14:paraId="00000024">
      <w:pPr>
        <w:jc w:val="left"/>
        <w:rPr>
          <w:b w:val="0"/>
        </w:rPr>
      </w:pPr>
      <w:r w:rsidDel="00000000" w:rsidR="00000000" w:rsidRPr="00000000">
        <w:rPr>
          <w:rtl w:val="0"/>
        </w:rPr>
      </w:r>
    </w:p>
    <w:p w:rsidR="00000000" w:rsidDel="00000000" w:rsidP="00000000" w:rsidRDefault="00000000" w:rsidRPr="00000000" w14:paraId="00000025">
      <w:pPr>
        <w:jc w:val="left"/>
        <w:rPr>
          <w:b w:val="0"/>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NAME OF PROPONENTS: Cherry Mae P. Bautista</w:t>
      </w:r>
    </w:p>
    <w:p w:rsidR="00000000" w:rsidDel="00000000" w:rsidP="00000000" w:rsidRDefault="00000000" w:rsidRPr="00000000" w14:paraId="00000027">
      <w:pPr>
        <w:ind w:firstLine="720"/>
        <w:jc w:val="both"/>
        <w:rPr/>
      </w:pPr>
      <w:r w:rsidDel="00000000" w:rsidR="00000000" w:rsidRPr="00000000">
        <w:rPr>
          <w:rtl w:val="0"/>
        </w:rPr>
        <w:t xml:space="preserve"> </w:t>
        <w:tab/>
        <w:tab/>
        <w:tab/>
        <w:t xml:space="preserve"> Jose Ricardo T. Cepe</w:t>
      </w:r>
    </w:p>
    <w:p w:rsidR="00000000" w:rsidDel="00000000" w:rsidP="00000000" w:rsidRDefault="00000000" w:rsidRPr="00000000" w14:paraId="00000028">
      <w:pPr>
        <w:ind w:left="2160" w:firstLine="720"/>
        <w:jc w:val="both"/>
        <w:rPr/>
      </w:pPr>
      <w:r w:rsidDel="00000000" w:rsidR="00000000" w:rsidRPr="00000000">
        <w:rPr>
          <w:rtl w:val="0"/>
        </w:rPr>
        <w:t xml:space="preserve"> Arnel James G. Delfin</w:t>
      </w:r>
    </w:p>
    <w:p w:rsidR="00000000" w:rsidDel="00000000" w:rsidP="00000000" w:rsidRDefault="00000000" w:rsidRPr="00000000" w14:paraId="00000029">
      <w:pPr>
        <w:ind w:left="2160" w:firstLine="720"/>
        <w:jc w:val="both"/>
        <w:rPr/>
      </w:pPr>
      <w:r w:rsidDel="00000000" w:rsidR="00000000" w:rsidRPr="00000000">
        <w:rPr>
          <w:rtl w:val="0"/>
        </w:rPr>
        <w:t xml:space="preserve"> Shiela G. Frasco</w:t>
      </w:r>
    </w:p>
    <w:p w:rsidR="00000000" w:rsidDel="00000000" w:rsidP="00000000" w:rsidRDefault="00000000" w:rsidRPr="00000000" w14:paraId="0000002A">
      <w:pPr>
        <w:jc w:val="left"/>
        <w:rPr>
          <w:color w:val="000000"/>
        </w:rPr>
      </w:pPr>
      <w:r w:rsidDel="00000000" w:rsidR="00000000" w:rsidRPr="00000000">
        <w:rPr>
          <w:color w:val="000000"/>
          <w:rtl w:val="0"/>
        </w:rPr>
        <w:tab/>
        <w:tab/>
        <w:tab/>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3240" w:firstLine="360"/>
        <w:jc w:val="left"/>
        <w:rPr>
          <w:color w:val="000000"/>
        </w:rPr>
      </w:pPr>
      <w:r w:rsidDel="00000000" w:rsidR="00000000" w:rsidRPr="00000000">
        <w:rPr>
          <w:rtl w:val="0"/>
        </w:rPr>
      </w:r>
    </w:p>
    <w:p w:rsidR="00000000" w:rsidDel="00000000" w:rsidP="00000000" w:rsidRDefault="00000000" w:rsidRPr="00000000" w14:paraId="0000002C">
      <w:pPr>
        <w:jc w:val="both"/>
        <w:rPr>
          <w:b w:val="0"/>
        </w:rPr>
      </w:pPr>
      <w:r w:rsidDel="00000000" w:rsidR="00000000" w:rsidRPr="00000000">
        <w:rPr>
          <w:rtl w:val="0"/>
        </w:rPr>
      </w:r>
    </w:p>
    <w:p w:rsidR="00000000" w:rsidDel="00000000" w:rsidP="00000000" w:rsidRDefault="00000000" w:rsidRPr="00000000" w14:paraId="0000002D">
      <w:pPr>
        <w:jc w:val="both"/>
        <w:rPr>
          <w:b w:val="0"/>
        </w:rPr>
      </w:pPr>
      <w:r w:rsidDel="00000000" w:rsidR="00000000" w:rsidRPr="00000000">
        <w:rPr>
          <w:rtl w:val="0"/>
        </w:rPr>
      </w:r>
    </w:p>
    <w:p w:rsidR="00000000" w:rsidDel="00000000" w:rsidP="00000000" w:rsidRDefault="00000000" w:rsidRPr="00000000" w14:paraId="0000002E">
      <w:pPr>
        <w:rPr>
          <w:b w:val="0"/>
        </w:rPr>
      </w:pPr>
      <w:r w:rsidDel="00000000" w:rsidR="00000000" w:rsidRPr="00000000">
        <w:rPr>
          <w:b w:val="0"/>
          <w:rtl w:val="0"/>
        </w:rPr>
        <w:t xml:space="preserve">In Partial Fulfilment of the Requirements </w:t>
      </w:r>
    </w:p>
    <w:p w:rsidR="00000000" w:rsidDel="00000000" w:rsidP="00000000" w:rsidRDefault="00000000" w:rsidRPr="00000000" w14:paraId="0000002F">
      <w:pPr>
        <w:rPr>
          <w:b w:val="0"/>
        </w:rPr>
      </w:pPr>
      <w:r w:rsidDel="00000000" w:rsidR="00000000" w:rsidRPr="00000000">
        <w:rPr>
          <w:b w:val="0"/>
          <w:rtl w:val="0"/>
        </w:rPr>
        <w:t xml:space="preserve">for the degree Bachelor of Science in Computer Science </w:t>
      </w:r>
    </w:p>
    <w:p w:rsidR="00000000" w:rsidDel="00000000" w:rsidP="00000000" w:rsidRDefault="00000000" w:rsidRPr="00000000" w14:paraId="00000030">
      <w:pPr>
        <w:rPr>
          <w:b w:val="0"/>
        </w:rPr>
      </w:pPr>
      <w:r w:rsidDel="00000000" w:rsidR="00000000" w:rsidRPr="00000000">
        <w:rPr>
          <w:b w:val="0"/>
          <w:rtl w:val="0"/>
        </w:rPr>
        <w:t xml:space="preserve">has been examined and is recommended for Proposal Defense.</w:t>
      </w:r>
    </w:p>
    <w:p w:rsidR="00000000" w:rsidDel="00000000" w:rsidP="00000000" w:rsidRDefault="00000000" w:rsidRPr="00000000" w14:paraId="00000031">
      <w:pPr>
        <w:widowControl w:val="0"/>
        <w:spacing w:line="241" w:lineRule="auto"/>
        <w:ind w:right="60"/>
        <w:rPr>
          <w:b w:val="0"/>
        </w:rPr>
      </w:pPr>
      <w:r w:rsidDel="00000000" w:rsidR="00000000" w:rsidRPr="00000000">
        <w:rPr>
          <w:rtl w:val="0"/>
        </w:rPr>
      </w:r>
    </w:p>
    <w:p w:rsidR="00000000" w:rsidDel="00000000" w:rsidP="00000000" w:rsidRDefault="00000000" w:rsidRPr="00000000" w14:paraId="00000032">
      <w:pPr>
        <w:widowControl w:val="0"/>
        <w:spacing w:line="241" w:lineRule="auto"/>
        <w:ind w:right="60"/>
        <w:rPr>
          <w:b w:val="0"/>
        </w:rPr>
      </w:pPr>
      <w:r w:rsidDel="00000000" w:rsidR="00000000" w:rsidRPr="00000000">
        <w:rPr>
          <w:rtl w:val="0"/>
        </w:rPr>
      </w:r>
    </w:p>
    <w:p w:rsidR="00000000" w:rsidDel="00000000" w:rsidP="00000000" w:rsidRDefault="00000000" w:rsidRPr="00000000" w14:paraId="00000033">
      <w:pPr>
        <w:widowControl w:val="0"/>
        <w:ind w:right="60"/>
        <w:rPr>
          <w:b w:val="0"/>
        </w:rPr>
      </w:pPr>
      <w:r w:rsidDel="00000000" w:rsidR="00000000" w:rsidRPr="00000000">
        <w:rPr>
          <w:rtl w:val="0"/>
        </w:rPr>
      </w:r>
    </w:p>
    <w:p w:rsidR="00000000" w:rsidDel="00000000" w:rsidP="00000000" w:rsidRDefault="00000000" w:rsidRPr="00000000" w14:paraId="00000034">
      <w:pPr>
        <w:widowControl w:val="0"/>
        <w:ind w:right="60"/>
        <w:rPr>
          <w:b w:val="0"/>
        </w:rPr>
      </w:pPr>
      <w:r w:rsidDel="00000000" w:rsidR="00000000" w:rsidRPr="00000000">
        <w:rPr>
          <w:rtl w:val="0"/>
        </w:rPr>
        <w:t xml:space="preserve">ENDORSED BY:</w:t>
      </w:r>
      <w:r w:rsidDel="00000000" w:rsidR="00000000" w:rsidRPr="00000000">
        <w:rPr>
          <w:rtl w:val="0"/>
        </w:rPr>
      </w:r>
    </w:p>
    <w:p w:rsidR="00000000" w:rsidDel="00000000" w:rsidP="00000000" w:rsidRDefault="00000000" w:rsidRPr="00000000" w14:paraId="00000035">
      <w:pPr>
        <w:widowControl w:val="0"/>
        <w:spacing w:line="241" w:lineRule="auto"/>
        <w:ind w:right="60"/>
        <w:rPr/>
      </w:pPr>
      <w:r w:rsidDel="00000000" w:rsidR="00000000" w:rsidRPr="00000000">
        <w:rPr>
          <w:rtl w:val="0"/>
        </w:rPr>
      </w:r>
    </w:p>
    <w:p w:rsidR="00000000" w:rsidDel="00000000" w:rsidP="00000000" w:rsidRDefault="00000000" w:rsidRPr="00000000" w14:paraId="00000036">
      <w:pPr>
        <w:widowControl w:val="0"/>
        <w:spacing w:line="241" w:lineRule="auto"/>
        <w:ind w:right="60"/>
        <w:rPr/>
      </w:pPr>
      <w:r w:rsidDel="00000000" w:rsidR="00000000" w:rsidRPr="00000000">
        <w:rPr>
          <w:rtl w:val="0"/>
        </w:rPr>
      </w:r>
    </w:p>
    <w:bookmarkStart w:colFirst="0" w:colLast="0" w:name="2et92p0" w:id="3"/>
    <w:bookmarkEnd w:id="3"/>
    <w:p w:rsidR="00000000" w:rsidDel="00000000" w:rsidP="00000000" w:rsidRDefault="00000000" w:rsidRPr="00000000" w14:paraId="00000037">
      <w:pPr>
        <w:ind w:left="2880" w:firstLine="0"/>
        <w:jc w:val="both"/>
        <w:rPr>
          <w:b w:val="0"/>
        </w:rPr>
      </w:pPr>
      <w:r w:rsidDel="00000000" w:rsidR="00000000" w:rsidRPr="00000000">
        <w:rPr>
          <w:b w:val="0"/>
          <w:rtl w:val="0"/>
        </w:rPr>
        <w:t xml:space="preserve">         Julus Paolo Palma</w:t>
      </w:r>
    </w:p>
    <w:p w:rsidR="00000000" w:rsidDel="00000000" w:rsidP="00000000" w:rsidRDefault="00000000" w:rsidRPr="00000000" w14:paraId="00000038">
      <w:pPr>
        <w:widowControl w:val="0"/>
        <w:spacing w:line="241" w:lineRule="auto"/>
        <w:ind w:right="60"/>
        <w:rPr/>
      </w:pPr>
      <w:r w:rsidDel="00000000" w:rsidR="00000000" w:rsidRPr="00000000">
        <w:rPr>
          <w:rtl w:val="0"/>
        </w:rPr>
        <w:t xml:space="preserve">Thesis Adviser</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7786"/>
        </w:tabs>
        <w:spacing w:after="120" w:line="360" w:lineRule="auto"/>
        <w:ind w:left="360" w:hanging="360"/>
        <w:jc w:val="left"/>
        <w:rPr>
          <w:b w:val="0"/>
          <w:color w:val="000000"/>
        </w:rPr>
      </w:pPr>
      <w:r w:rsidDel="00000000" w:rsidR="00000000" w:rsidRPr="00000000">
        <w:rPr>
          <w:b w:val="0"/>
          <w:color w:val="000000"/>
          <w:rtl w:val="0"/>
        </w:rPr>
        <w:tab/>
        <w:tab/>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360" w:lineRule="auto"/>
        <w:ind w:left="360" w:hanging="360"/>
        <w:rPr>
          <w:color w:val="000000"/>
        </w:rPr>
      </w:pPr>
      <w:r w:rsidDel="00000000" w:rsidR="00000000" w:rsidRPr="00000000">
        <w:rPr>
          <w:rtl w:val="0"/>
        </w:rPr>
      </w:r>
    </w:p>
    <w:p w:rsidR="00000000" w:rsidDel="00000000" w:rsidP="00000000" w:rsidRDefault="00000000" w:rsidRPr="00000000" w14:paraId="0000003B">
      <w:pPr>
        <w:widowControl w:val="0"/>
        <w:ind w:right="60"/>
        <w:rPr>
          <w:b w:val="0"/>
        </w:rPr>
      </w:pPr>
      <w:r w:rsidDel="00000000" w:rsidR="00000000" w:rsidRPr="00000000">
        <w:rPr>
          <w:rtl w:val="0"/>
        </w:rPr>
        <w:t xml:space="preserve">APPROVED FOR PROPOSAL DEFENSE:</w:t>
      </w:r>
      <w:r w:rsidDel="00000000" w:rsidR="00000000" w:rsidRPr="00000000">
        <w:rPr>
          <w:rtl w:val="0"/>
        </w:rPr>
      </w:r>
    </w:p>
    <w:p w:rsidR="00000000" w:rsidDel="00000000" w:rsidP="00000000" w:rsidRDefault="00000000" w:rsidRPr="00000000" w14:paraId="0000003C">
      <w:pPr>
        <w:widowControl w:val="0"/>
        <w:ind w:right="60"/>
        <w:rPr>
          <w:b w:val="0"/>
        </w:rPr>
      </w:pPr>
      <w:r w:rsidDel="00000000" w:rsidR="00000000" w:rsidRPr="00000000">
        <w:rPr>
          <w:rtl w:val="0"/>
        </w:rPr>
      </w:r>
    </w:p>
    <w:p w:rsidR="00000000" w:rsidDel="00000000" w:rsidP="00000000" w:rsidRDefault="00000000" w:rsidRPr="00000000" w14:paraId="0000003D">
      <w:pPr>
        <w:widowControl w:val="0"/>
        <w:ind w:right="60"/>
        <w:rPr>
          <w:b w:val="0"/>
        </w:rPr>
      </w:pPr>
      <w:r w:rsidDel="00000000" w:rsidR="00000000" w:rsidRPr="00000000">
        <w:rPr>
          <w:rtl w:val="0"/>
        </w:rPr>
      </w:r>
    </w:p>
    <w:p w:rsidR="00000000" w:rsidDel="00000000" w:rsidP="00000000" w:rsidRDefault="00000000" w:rsidRPr="00000000" w14:paraId="0000003E">
      <w:pPr>
        <w:widowControl w:val="0"/>
        <w:ind w:right="60"/>
        <w:rPr>
          <w:b w:val="0"/>
        </w:rPr>
      </w:pPr>
      <w:r w:rsidDel="00000000" w:rsidR="00000000" w:rsidRPr="00000000">
        <w:rPr>
          <w:rtl w:val="0"/>
        </w:rPr>
      </w:r>
    </w:p>
    <w:bookmarkStart w:colFirst="0" w:colLast="0" w:name="tyjcwt" w:id="4"/>
    <w:bookmarkEnd w:id="4"/>
    <w:p w:rsidR="00000000" w:rsidDel="00000000" w:rsidP="00000000" w:rsidRDefault="00000000" w:rsidRPr="00000000" w14:paraId="0000003F">
      <w:pPr>
        <w:widowControl w:val="0"/>
        <w:ind w:right="60"/>
        <w:rPr>
          <w:b w:val="0"/>
        </w:rPr>
      </w:pPr>
      <w:r w:rsidDel="00000000" w:rsidR="00000000" w:rsidRPr="00000000">
        <w:rPr>
          <w:b w:val="0"/>
          <w:rtl w:val="0"/>
        </w:rPr>
        <w:t xml:space="preserve">Kristel Joy Tulagan LPT, MIT</w:t>
      </w:r>
    </w:p>
    <w:p w:rsidR="00000000" w:rsidDel="00000000" w:rsidP="00000000" w:rsidRDefault="00000000" w:rsidRPr="00000000" w14:paraId="00000040">
      <w:pPr>
        <w:widowControl w:val="0"/>
        <w:ind w:right="60"/>
        <w:rPr>
          <w:b w:val="0"/>
        </w:rPr>
      </w:pPr>
      <w:r w:rsidDel="00000000" w:rsidR="00000000" w:rsidRPr="00000000">
        <w:rPr>
          <w:rtl w:val="0"/>
        </w:rPr>
        <w:t xml:space="preserve">Thesis Coordinator</w:t>
      </w:r>
      <w:r w:rsidDel="00000000" w:rsidR="00000000" w:rsidRPr="00000000">
        <w:rPr>
          <w:rtl w:val="0"/>
        </w:rPr>
      </w:r>
    </w:p>
    <w:p w:rsidR="00000000" w:rsidDel="00000000" w:rsidP="00000000" w:rsidRDefault="00000000" w:rsidRPr="00000000" w14:paraId="00000041">
      <w:pPr>
        <w:widowControl w:val="0"/>
        <w:ind w:right="60"/>
        <w:rPr/>
      </w:pPr>
      <w:r w:rsidDel="00000000" w:rsidR="00000000" w:rsidRPr="00000000">
        <w:rPr>
          <w:rtl w:val="0"/>
        </w:rPr>
      </w:r>
    </w:p>
    <w:p w:rsidR="00000000" w:rsidDel="00000000" w:rsidP="00000000" w:rsidRDefault="00000000" w:rsidRPr="00000000" w14:paraId="00000042">
      <w:pPr>
        <w:widowControl w:val="0"/>
        <w:ind w:right="60"/>
        <w:rPr/>
      </w:pPr>
      <w:r w:rsidDel="00000000" w:rsidR="00000000" w:rsidRPr="00000000">
        <w:rPr>
          <w:rtl w:val="0"/>
        </w:rPr>
      </w:r>
    </w:p>
    <w:p w:rsidR="00000000" w:rsidDel="00000000" w:rsidP="00000000" w:rsidRDefault="00000000" w:rsidRPr="00000000" w14:paraId="00000043">
      <w:pPr>
        <w:widowControl w:val="0"/>
        <w:ind w:right="60"/>
        <w:rPr/>
      </w:pPr>
      <w:r w:rsidDel="00000000" w:rsidR="00000000" w:rsidRPr="00000000">
        <w:rPr>
          <w:rtl w:val="0"/>
        </w:rPr>
      </w:r>
    </w:p>
    <w:p w:rsidR="00000000" w:rsidDel="00000000" w:rsidP="00000000" w:rsidRDefault="00000000" w:rsidRPr="00000000" w14:paraId="00000044">
      <w:pPr>
        <w:widowControl w:val="0"/>
        <w:ind w:right="60"/>
        <w:rPr>
          <w:b w:val="0"/>
        </w:rPr>
      </w:pPr>
      <w:r w:rsidDel="00000000" w:rsidR="00000000" w:rsidRPr="00000000">
        <w:rPr>
          <w:rtl w:val="0"/>
        </w:rPr>
        <w:t xml:space="preserve">NOTED BY:</w:t>
      </w:r>
      <w:r w:rsidDel="00000000" w:rsidR="00000000" w:rsidRPr="00000000">
        <w:rPr>
          <w:rtl w:val="0"/>
        </w:rPr>
      </w:r>
    </w:p>
    <w:p w:rsidR="00000000" w:rsidDel="00000000" w:rsidP="00000000" w:rsidRDefault="00000000" w:rsidRPr="00000000" w14:paraId="00000045">
      <w:pPr>
        <w:widowControl w:val="0"/>
        <w:ind w:right="60"/>
        <w:jc w:val="both"/>
        <w:rPr/>
      </w:pPr>
      <w:r w:rsidDel="00000000" w:rsidR="00000000" w:rsidRPr="00000000">
        <w:rPr>
          <w:rtl w:val="0"/>
        </w:rPr>
      </w:r>
    </w:p>
    <w:p w:rsidR="00000000" w:rsidDel="00000000" w:rsidP="00000000" w:rsidRDefault="00000000" w:rsidRPr="00000000" w14:paraId="00000046">
      <w:pPr>
        <w:widowControl w:val="0"/>
        <w:ind w:right="60"/>
        <w:rPr/>
      </w:pPr>
      <w:r w:rsidDel="00000000" w:rsidR="00000000" w:rsidRPr="00000000">
        <w:rPr>
          <w:rtl w:val="0"/>
        </w:rPr>
      </w:r>
    </w:p>
    <w:p w:rsidR="00000000" w:rsidDel="00000000" w:rsidP="00000000" w:rsidRDefault="00000000" w:rsidRPr="00000000" w14:paraId="00000047">
      <w:pPr>
        <w:widowControl w:val="0"/>
        <w:ind w:right="60"/>
        <w:rPr>
          <w:b w:val="0"/>
        </w:rPr>
      </w:pPr>
      <w:r w:rsidDel="00000000" w:rsidR="00000000" w:rsidRPr="00000000">
        <w:rPr>
          <w:b w:val="0"/>
          <w:rtl w:val="0"/>
        </w:rPr>
        <w:t xml:space="preserve">Kristel Joy Tulagan LPT, MIT</w:t>
      </w:r>
    </w:p>
    <w:p w:rsidR="00000000" w:rsidDel="00000000" w:rsidP="00000000" w:rsidRDefault="00000000" w:rsidRPr="00000000" w14:paraId="00000048">
      <w:pPr>
        <w:widowControl w:val="0"/>
        <w:ind w:right="60"/>
        <w:rPr/>
      </w:pPr>
      <w:r w:rsidDel="00000000" w:rsidR="00000000" w:rsidRPr="00000000">
        <w:rPr>
          <w:rtl w:val="0"/>
        </w:rPr>
        <w:t xml:space="preserve">Program Head</w:t>
      </w:r>
    </w:p>
    <w:p w:rsidR="00000000" w:rsidDel="00000000" w:rsidP="00000000" w:rsidRDefault="00000000" w:rsidRPr="00000000" w14:paraId="00000049">
      <w:pPr>
        <w:widowControl w:val="0"/>
        <w:ind w:right="58"/>
        <w:rPr>
          <w:b w:val="0"/>
          <w:color w:val="c00000"/>
        </w:rPr>
      </w:pPr>
      <w:r w:rsidDel="00000000" w:rsidR="00000000" w:rsidRPr="00000000">
        <w:rPr>
          <w:rtl w:val="0"/>
        </w:rPr>
      </w:r>
    </w:p>
    <w:p w:rsidR="00000000" w:rsidDel="00000000" w:rsidP="00000000" w:rsidRDefault="00000000" w:rsidRPr="00000000" w14:paraId="0000004A">
      <w:pPr>
        <w:widowControl w:val="0"/>
        <w:tabs>
          <w:tab w:val="left" w:leader="none" w:pos="5160"/>
        </w:tabs>
        <w:ind w:right="5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October 2024</w:t>
      </w:r>
    </w:p>
    <w:p w:rsidR="00000000" w:rsidDel="00000000" w:rsidP="00000000" w:rsidRDefault="00000000" w:rsidRPr="00000000" w14:paraId="0000004C">
      <w:pPr>
        <w:pStyle w:val="Heading2"/>
        <w:jc w:val="center"/>
        <w:rPr/>
      </w:pPr>
      <w:bookmarkStart w:colFirst="0" w:colLast="0" w:name="_3dy6vkm" w:id="5"/>
      <w:bookmarkEnd w:id="5"/>
      <w:r w:rsidDel="00000000" w:rsidR="00000000" w:rsidRPr="00000000">
        <w:rPr>
          <w:rtl w:val="0"/>
        </w:rPr>
        <w:t xml:space="preserve">APPROVAL SHEET</w:t>
      </w:r>
    </w:p>
    <w:p w:rsidR="00000000" w:rsidDel="00000000" w:rsidP="00000000" w:rsidRDefault="00000000" w:rsidRPr="00000000" w14:paraId="0000004D">
      <w:pPr>
        <w:rPr/>
      </w:pPr>
      <w:r w:rsidDel="00000000" w:rsidR="00000000" w:rsidRPr="00000000">
        <w:rPr>
          <w:b w:val="0"/>
          <w:rtl w:val="0"/>
        </w:rPr>
        <w:t xml:space="preserve">This thesis proposal titled: </w:t>
      </w:r>
      <w:r w:rsidDel="00000000" w:rsidR="00000000" w:rsidRPr="00000000">
        <w:rPr>
          <w:b w:val="0"/>
          <w:sz w:val="22"/>
          <w:szCs w:val="22"/>
          <w:rtl w:val="0"/>
        </w:rPr>
        <w:t xml:space="preserve">Gamified Learning Platform for B’laan Language</w:t>
      </w:r>
      <w:r w:rsidDel="00000000" w:rsidR="00000000" w:rsidRPr="00000000">
        <w:rPr>
          <w:b w:val="0"/>
          <w:color w:val="000000"/>
          <w:sz w:val="22"/>
          <w:szCs w:val="22"/>
          <w:rtl w:val="0"/>
        </w:rPr>
        <w:t xml:space="preserve"> </w:t>
      </w:r>
      <w:r w:rsidDel="00000000" w:rsidR="00000000" w:rsidRPr="00000000">
        <w:rPr>
          <w:b w:val="0"/>
          <w:rtl w:val="0"/>
        </w:rPr>
        <w:t xml:space="preserve">prepared and submitted by </w:t>
      </w:r>
      <w:r w:rsidDel="00000000" w:rsidR="00000000" w:rsidRPr="00000000">
        <w:rPr>
          <w:b w:val="0"/>
          <w:color w:val="000000"/>
          <w:rtl w:val="0"/>
        </w:rPr>
        <w:t xml:space="preserve">Cherry Mae P. Bautista</w:t>
      </w:r>
      <w:r w:rsidDel="00000000" w:rsidR="00000000" w:rsidRPr="00000000">
        <w:rPr>
          <w:b w:val="0"/>
          <w:rtl w:val="0"/>
        </w:rPr>
        <w:t xml:space="preserve">;</w:t>
      </w:r>
      <w:r w:rsidDel="00000000" w:rsidR="00000000" w:rsidRPr="00000000">
        <w:rPr>
          <w:rtl w:val="0"/>
        </w:rPr>
        <w:t xml:space="preserve"> </w:t>
      </w:r>
      <w:r w:rsidDel="00000000" w:rsidR="00000000" w:rsidRPr="00000000">
        <w:rPr>
          <w:b w:val="0"/>
          <w:rtl w:val="0"/>
        </w:rPr>
        <w:t xml:space="preserve">Jose Ricardo T. Cepe; Arnel James G. Delfin; and Shiela G. Frasco, in partial fulfilment of the requirements for the degree of Bachelor of Science in Computer Science , has been examined and is recommended for acceptance and approval.</w:t>
      </w:r>
      <w:r w:rsidDel="00000000" w:rsidR="00000000" w:rsidRPr="00000000">
        <w:rPr>
          <w:rtl w:val="0"/>
        </w:rPr>
      </w:r>
    </w:p>
    <w:p w:rsidR="00000000" w:rsidDel="00000000" w:rsidP="00000000" w:rsidRDefault="00000000" w:rsidRPr="00000000" w14:paraId="0000004E">
      <w:pPr>
        <w:ind w:left="2880" w:firstLine="0"/>
        <w:jc w:val="right"/>
        <w:rPr>
          <w:b w:val="0"/>
        </w:rPr>
      </w:pPr>
      <w:r w:rsidDel="00000000" w:rsidR="00000000" w:rsidRPr="00000000">
        <w:rPr>
          <w:b w:val="0"/>
          <w:rtl w:val="0"/>
        </w:rPr>
        <w:t xml:space="preserve">                  Julus Paolo Palma</w:t>
      </w:r>
    </w:p>
    <w:p w:rsidR="00000000" w:rsidDel="00000000" w:rsidP="00000000" w:rsidRDefault="00000000" w:rsidRPr="00000000" w14:paraId="0000004F">
      <w:pPr>
        <w:spacing w:line="960" w:lineRule="auto"/>
        <w:jc w:val="right"/>
        <w:rPr>
          <w:b w:val="0"/>
        </w:rPr>
      </w:pPr>
      <w:r w:rsidDel="00000000" w:rsidR="00000000" w:rsidRPr="00000000">
        <w:rPr>
          <w:b w:val="0"/>
          <w:rtl w:val="0"/>
        </w:rPr>
        <w:t xml:space="preserve">Thesis Adviser</w:t>
      </w:r>
    </w:p>
    <w:p w:rsidR="00000000" w:rsidDel="00000000" w:rsidP="00000000" w:rsidRDefault="00000000" w:rsidRPr="00000000" w14:paraId="00000050">
      <w:pPr>
        <w:rPr>
          <w:b w:val="0"/>
        </w:rPr>
      </w:pPr>
      <w:r w:rsidDel="00000000" w:rsidR="00000000" w:rsidRPr="00000000">
        <w:rPr>
          <w:b w:val="0"/>
          <w:rtl w:val="0"/>
        </w:rPr>
        <w:t xml:space="preserve">Accepted and approved by the Thesis Review Panel</w:t>
      </w:r>
    </w:p>
    <w:p w:rsidR="00000000" w:rsidDel="00000000" w:rsidP="00000000" w:rsidRDefault="00000000" w:rsidRPr="00000000" w14:paraId="00000051">
      <w:pPr>
        <w:rPr>
          <w:b w:val="0"/>
        </w:rPr>
      </w:pPr>
      <w:r w:rsidDel="00000000" w:rsidR="00000000" w:rsidRPr="00000000">
        <w:rPr>
          <w:b w:val="0"/>
          <w:rtl w:val="0"/>
        </w:rPr>
        <w:t xml:space="preserve">in partial fulfilment of the requirements for the degree of </w:t>
      </w:r>
    </w:p>
    <w:p w:rsidR="00000000" w:rsidDel="00000000" w:rsidP="00000000" w:rsidRDefault="00000000" w:rsidRPr="00000000" w14:paraId="00000052">
      <w:pPr>
        <w:rPr>
          <w:b w:val="0"/>
        </w:rPr>
      </w:pPr>
      <w:r w:rsidDel="00000000" w:rsidR="00000000" w:rsidRPr="00000000">
        <w:rPr>
          <w:b w:val="0"/>
          <w:rtl w:val="0"/>
        </w:rPr>
        <w:t xml:space="preserve">Bachelor of Science in Computer Science</w:t>
      </w:r>
    </w:p>
    <w:p w:rsidR="00000000" w:rsidDel="00000000" w:rsidP="00000000" w:rsidRDefault="00000000" w:rsidRPr="00000000" w14:paraId="00000053">
      <w:pPr>
        <w:spacing w:line="960" w:lineRule="auto"/>
        <w:rPr>
          <w:b w:val="0"/>
        </w:rPr>
      </w:pPr>
      <w:r w:rsidDel="00000000" w:rsidR="00000000" w:rsidRPr="00000000">
        <w:rPr>
          <w:rtl w:val="0"/>
        </w:rPr>
      </w:r>
    </w:p>
    <w:tbl>
      <w:tblPr>
        <w:tblStyle w:val="Table1"/>
        <w:tblW w:w="8910.0" w:type="dxa"/>
        <w:jc w:val="center"/>
        <w:tblLayout w:type="fixed"/>
        <w:tblLook w:val="0000"/>
      </w:tblPr>
      <w:tblGrid>
        <w:gridCol w:w="4410"/>
        <w:gridCol w:w="4500"/>
        <w:tblGridChange w:id="0">
          <w:tblGrid>
            <w:gridCol w:w="4410"/>
            <w:gridCol w:w="4500"/>
          </w:tblGrid>
        </w:tblGridChange>
      </w:tblGrid>
      <w:tr>
        <w:trPr>
          <w:cantSplit w:val="0"/>
          <w:trHeight w:val="198"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4">
            <w:pPr>
              <w:widowControl w:val="0"/>
              <w:ind w:right="60"/>
              <w:rPr>
                <w:b w:val="0"/>
              </w:rPr>
            </w:pPr>
            <w:r w:rsidDel="00000000" w:rsidR="00000000" w:rsidRPr="00000000">
              <w:rPr>
                <w:b w:val="0"/>
                <w:rtl w:val="0"/>
              </w:rPr>
              <w:t xml:space="preserve">&lt;Panelists' Given Name MI. Family Name&gt;</w:t>
            </w:r>
          </w:p>
        </w:tc>
        <w:tc>
          <w:tcPr>
            <w:tcBorders>
              <w:top w:color="000000" w:space="0" w:sz="0" w:val="nil"/>
              <w:left w:color="000000" w:space="0" w:sz="0" w:val="nil"/>
              <w:bottom w:color="000000" w:space="0" w:sz="0" w:val="nil"/>
              <w:right w:color="000000" w:space="0" w:sz="0" w:val="nil"/>
            </w:tcBorders>
            <w:vAlign w:val="bottom"/>
          </w:tcPr>
          <w:bookmarkStart w:colFirst="0" w:colLast="0" w:name="1t3h5sf" w:id="6"/>
          <w:bookmarkEnd w:id="6"/>
          <w:p w:rsidR="00000000" w:rsidDel="00000000" w:rsidP="00000000" w:rsidRDefault="00000000" w:rsidRPr="00000000" w14:paraId="00000055">
            <w:pPr>
              <w:widowControl w:val="0"/>
              <w:ind w:right="60"/>
              <w:rPr>
                <w:b w:val="0"/>
              </w:rPr>
            </w:pPr>
            <w:r w:rsidDel="00000000" w:rsidR="00000000" w:rsidRPr="00000000">
              <w:rPr>
                <w:b w:val="0"/>
                <w:rtl w:val="0"/>
              </w:rPr>
              <w:t xml:space="preserve">&lt;Panelists' Given Name MI. Family Name&gt;</w:t>
            </w:r>
          </w:p>
        </w:tc>
      </w:tr>
      <w:tr>
        <w:trPr>
          <w:cantSplit w:val="0"/>
          <w:trHeight w:val="19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6">
            <w:pPr>
              <w:widowControl w:val="0"/>
              <w:ind w:right="60"/>
              <w:rPr/>
            </w:pPr>
            <w:r w:rsidDel="00000000" w:rsidR="00000000" w:rsidRPr="00000000">
              <w:rPr>
                <w:rtl w:val="0"/>
              </w:rPr>
              <w:t xml:space="preserve">Panel Member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7">
            <w:pPr>
              <w:widowControl w:val="0"/>
              <w:ind w:left="20" w:right="60" w:firstLine="0"/>
              <w:rPr/>
            </w:pPr>
            <w:r w:rsidDel="00000000" w:rsidR="00000000" w:rsidRPr="00000000">
              <w:rPr>
                <w:rtl w:val="0"/>
              </w:rPr>
              <w:t xml:space="preserve">Panel Member</w:t>
            </w:r>
          </w:p>
        </w:tc>
      </w:tr>
    </w:tbl>
    <w:p w:rsidR="00000000" w:rsidDel="00000000" w:rsidP="00000000" w:rsidRDefault="00000000" w:rsidRPr="00000000" w14:paraId="00000058">
      <w:pPr>
        <w:spacing w:line="960" w:lineRule="auto"/>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b w:val="0"/>
          <w:rtl w:val="0"/>
        </w:rPr>
        <w:t xml:space="preserve">&lt;Panelists' Given Name MI. Family Name&gt;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Lead Panelist</w:t>
      </w:r>
    </w:p>
    <w:p w:rsidR="00000000" w:rsidDel="00000000" w:rsidP="00000000" w:rsidRDefault="00000000" w:rsidRPr="00000000" w14:paraId="0000005B">
      <w:pPr>
        <w:spacing w:line="960" w:lineRule="auto"/>
        <w:rPr/>
      </w:pPr>
      <w:r w:rsidDel="00000000" w:rsidR="00000000" w:rsidRPr="00000000">
        <w:rPr>
          <w:rtl w:val="0"/>
        </w:rPr>
      </w:r>
    </w:p>
    <w:p w:rsidR="00000000" w:rsidDel="00000000" w:rsidP="00000000" w:rsidRDefault="00000000" w:rsidRPr="00000000" w14:paraId="0000005C">
      <w:pPr>
        <w:spacing w:line="960" w:lineRule="auto"/>
        <w:rPr/>
      </w:pPr>
      <w:r w:rsidDel="00000000" w:rsidR="00000000" w:rsidRPr="00000000">
        <w:rPr>
          <w:rtl w:val="0"/>
        </w:rPr>
        <w:t xml:space="preserve">Noted:</w:t>
      </w:r>
    </w:p>
    <w:tbl>
      <w:tblPr>
        <w:tblStyle w:val="Table2"/>
        <w:tblW w:w="8910.0" w:type="dxa"/>
        <w:jc w:val="center"/>
        <w:tblLayout w:type="fixed"/>
        <w:tblLook w:val="0000"/>
      </w:tblPr>
      <w:tblGrid>
        <w:gridCol w:w="4410"/>
        <w:gridCol w:w="4500"/>
        <w:tblGridChange w:id="0">
          <w:tblGrid>
            <w:gridCol w:w="4410"/>
            <w:gridCol w:w="4500"/>
          </w:tblGrid>
        </w:tblGridChange>
      </w:tblGrid>
      <w:tr>
        <w:trPr>
          <w:cantSplit w:val="0"/>
          <w:trHeight w:val="198"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D">
            <w:pPr>
              <w:widowControl w:val="0"/>
              <w:ind w:right="60"/>
              <w:rPr>
                <w:b w:val="0"/>
              </w:rPr>
            </w:pPr>
            <w:r w:rsidDel="00000000" w:rsidR="00000000" w:rsidRPr="00000000">
              <w:rPr>
                <w:b w:val="0"/>
                <w:rtl w:val="0"/>
              </w:rPr>
              <w:t xml:space="preserve">Kristel Joy Tulagan </w:t>
            </w:r>
            <w:r w:rsidDel="00000000" w:rsidR="00000000" w:rsidRPr="00000000">
              <w:rPr>
                <w:rFonts w:ascii="Times New Roman" w:cs="Times New Roman" w:eastAsia="Times New Roman" w:hAnsi="Times New Roman"/>
                <w:b w:val="0"/>
                <w:sz w:val="24"/>
                <w:szCs w:val="24"/>
                <w:rtl w:val="0"/>
              </w:rPr>
              <w:t xml:space="preserve">LPT, MIT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E">
            <w:pPr>
              <w:widowControl w:val="0"/>
              <w:ind w:right="60"/>
              <w:rPr>
                <w:b w:val="0"/>
              </w:rPr>
            </w:pPr>
            <w:r w:rsidDel="00000000" w:rsidR="00000000" w:rsidRPr="00000000">
              <w:rPr>
                <w:b w:val="0"/>
                <w:rtl w:val="0"/>
              </w:rPr>
              <w:t xml:space="preserve">Kristel Joy Tulagan</w:t>
            </w:r>
          </w:p>
        </w:tc>
      </w:tr>
      <w:tr>
        <w:trPr>
          <w:cantSplit w:val="0"/>
          <w:trHeight w:val="19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F">
            <w:pPr>
              <w:widowControl w:val="0"/>
              <w:ind w:right="60"/>
              <w:rPr/>
            </w:pPr>
            <w:r w:rsidDel="00000000" w:rsidR="00000000" w:rsidRPr="00000000">
              <w:rPr>
                <w:rtl w:val="0"/>
              </w:rPr>
              <w:t xml:space="preserve">Thesis Coordinator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0">
            <w:pPr>
              <w:widowControl w:val="0"/>
              <w:ind w:left="20" w:right="60" w:firstLine="0"/>
              <w:rPr/>
            </w:pPr>
            <w:r w:rsidDel="00000000" w:rsidR="00000000" w:rsidRPr="00000000">
              <w:rPr>
                <w:rtl w:val="0"/>
              </w:rPr>
              <w:t xml:space="preserve">Program Head</w:t>
            </w:r>
          </w:p>
        </w:tc>
      </w:tr>
    </w:tbl>
    <w:p w:rsidR="00000000" w:rsidDel="00000000" w:rsidP="00000000" w:rsidRDefault="00000000" w:rsidRPr="00000000" w14:paraId="00000061">
      <w:pPr>
        <w:spacing w:line="960" w:lineRule="auto"/>
        <w:rPr/>
      </w:pPr>
      <w:r w:rsidDel="00000000" w:rsidR="00000000" w:rsidRPr="00000000">
        <w:rPr>
          <w:rtl w:val="0"/>
        </w:rPr>
      </w:r>
    </w:p>
    <w:p w:rsidR="00000000" w:rsidDel="00000000" w:rsidP="00000000" w:rsidRDefault="00000000" w:rsidRPr="00000000" w14:paraId="00000062">
      <w:pPr>
        <w:spacing w:line="960" w:lineRule="auto"/>
        <w:rPr/>
      </w:pPr>
      <w:r w:rsidDel="00000000" w:rsidR="00000000" w:rsidRPr="00000000">
        <w:rPr>
          <w:rtl w:val="0"/>
        </w:rPr>
        <w:t xml:space="preserve">December 2024</w:t>
      </w:r>
    </w:p>
    <w:p w:rsidR="00000000" w:rsidDel="00000000" w:rsidP="00000000" w:rsidRDefault="00000000" w:rsidRPr="00000000" w14:paraId="00000063">
      <w:pPr>
        <w:pStyle w:val="Heading2"/>
        <w:jc w:val="center"/>
        <w:rPr/>
      </w:pPr>
      <w:bookmarkStart w:colFirst="0" w:colLast="0" w:name="_4d34og8" w:id="7"/>
      <w:bookmarkEnd w:id="7"/>
      <w:r w:rsidDel="00000000" w:rsidR="00000000" w:rsidRPr="00000000">
        <w:rPr>
          <w:rtl w:val="0"/>
        </w:rPr>
        <w:t xml:space="preserve">Table of Contents</w:t>
      </w:r>
    </w:p>
    <w:tbl>
      <w:tblPr>
        <w:tblStyle w:val="Table3"/>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0"/>
        <w:gridCol w:w="7110"/>
        <w:gridCol w:w="990"/>
        <w:tblGridChange w:id="0">
          <w:tblGrid>
            <w:gridCol w:w="540"/>
            <w:gridCol w:w="7110"/>
            <w:gridCol w:w="990"/>
          </w:tblGrid>
        </w:tblGridChange>
      </w:tblGrid>
      <w:tr>
        <w:trPr>
          <w:cantSplit w:val="0"/>
          <w:tblHeader w:val="0"/>
        </w:trPr>
        <w:tc>
          <w:tcPr>
            <w:gridSpan w:val="2"/>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Page</w:t>
            </w:r>
          </w:p>
        </w:tc>
      </w:tr>
      <w:tr>
        <w:trPr>
          <w:cantSplit w:val="0"/>
          <w:tblHeader w:val="0"/>
        </w:trPr>
        <w:tc>
          <w:tcPr>
            <w:gridSpan w:val="2"/>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Title Page</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w:t>
            </w:r>
          </w:p>
        </w:tc>
      </w:tr>
      <w:tr>
        <w:trPr>
          <w:cantSplit w:val="0"/>
          <w:tblHeader w:val="0"/>
        </w:trPr>
        <w:tc>
          <w:tcPr>
            <w:gridSpan w:val="2"/>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Endorsement Form for Proposal Defense</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 </w:t>
            </w:r>
          </w:p>
        </w:tc>
      </w:tr>
      <w:tr>
        <w:trPr>
          <w:cantSplit w:val="0"/>
          <w:tblHeader w:val="0"/>
        </w:trPr>
        <w:tc>
          <w:tcPr>
            <w:gridSpan w:val="2"/>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Approval Sheet</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iii</w:t>
            </w:r>
          </w:p>
        </w:tc>
      </w:tr>
      <w:tr>
        <w:trPr>
          <w:cantSplit w:val="0"/>
          <w:tblHeader w:val="0"/>
        </w:trPr>
        <w:tc>
          <w:tcPr>
            <w:gridSpan w:val="2"/>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Table of Contents</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iv </w:t>
            </w:r>
          </w:p>
        </w:tc>
      </w:tr>
      <w:tr>
        <w:trPr>
          <w:cantSplit w:val="0"/>
          <w:tblHeader w:val="0"/>
        </w:trPr>
        <w:tc>
          <w:tcPr>
            <w:gridSpan w:val="2"/>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Introduction</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blHeader w:val="0"/>
        </w:trPr>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Background of the problem</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Overview of the current state of technology</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Objectives of the study</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Scope and limitations of the study</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Review of related literature, studies or systems</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Methodology</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Methodology</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Hardware/Software</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Calendar of Activities</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Budgetary Estimate</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Human Resources</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References</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00" w:line="259" w:lineRule="auto"/>
              <w:ind w:left="72" w:firstLine="0"/>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240" w:line="360" w:lineRule="auto"/>
        <w:jc w:val="both"/>
        <w:rPr>
          <w:b w:val="0"/>
          <w:color w:val="000000"/>
        </w:rPr>
        <w:sectPr>
          <w:headerReference r:id="rId7" w:type="default"/>
          <w:footerReference r:id="rId8" w:type="default"/>
          <w:footerReference r:id="rId9" w:type="first"/>
          <w:pgSz w:h="15840" w:w="12240" w:orient="portrait"/>
          <w:pgMar w:bottom="1440" w:top="1440" w:left="2160" w:right="1440" w:header="720" w:footer="288"/>
          <w:pgNumType w:start="1"/>
          <w:titlePg w:val="1"/>
        </w:sectPr>
      </w:pPr>
      <w:r w:rsidDel="00000000" w:rsidR="00000000" w:rsidRPr="00000000">
        <w:rPr>
          <w:rtl w:val="0"/>
        </w:rPr>
      </w:r>
    </w:p>
    <w:p w:rsidR="00000000" w:rsidDel="00000000" w:rsidP="00000000" w:rsidRDefault="00000000" w:rsidRPr="00000000" w14:paraId="0000009B">
      <w:pPr>
        <w:pStyle w:val="Heading2"/>
        <w:jc w:val="center"/>
        <w:rPr>
          <w:color w:val="ff9900"/>
        </w:rPr>
      </w:pPr>
      <w:bookmarkStart w:colFirst="0" w:colLast="0" w:name="_zbvu20hhdnsk" w:id="8"/>
      <w:bookmarkEnd w:id="8"/>
      <w:r w:rsidDel="00000000" w:rsidR="00000000" w:rsidRPr="00000000">
        <w:rPr>
          <w:rtl w:val="0"/>
        </w:rPr>
        <w:t xml:space="preserve">INTRODUCTION</w:t>
      </w:r>
      <w:r w:rsidDel="00000000" w:rsidR="00000000" w:rsidRPr="00000000">
        <w:rPr>
          <w:rtl w:val="0"/>
        </w:rPr>
        <w:t xml:space="preserve"> </w:t>
      </w:r>
      <w:r w:rsidDel="00000000" w:rsidR="00000000" w:rsidRPr="00000000">
        <w:rPr>
          <w:color w:val="ff0000"/>
          <w:rtl w:val="0"/>
        </w:rPr>
        <w:t xml:space="preserve">(don’t hilabot) </w:t>
      </w:r>
      <w:r w:rsidDel="00000000" w:rsidR="00000000" w:rsidRPr="00000000">
        <w:rPr>
          <w:color w:val="ff9900"/>
          <w:rtl w:val="0"/>
        </w:rPr>
        <w:t xml:space="preserve">(what if hilabtan nako? HAHA)</w:t>
      </w:r>
    </w:p>
    <w:p w:rsidR="00000000" w:rsidDel="00000000" w:rsidP="00000000" w:rsidRDefault="00000000" w:rsidRPr="00000000" w14:paraId="0000009C">
      <w:pPr>
        <w:spacing w:line="480" w:lineRule="auto"/>
        <w:jc w:val="both"/>
        <w:rPr>
          <w:b w:val="0"/>
        </w:rPr>
      </w:pPr>
      <w:r w:rsidDel="00000000" w:rsidR="00000000" w:rsidRPr="00000000">
        <w:rPr>
          <w:b w:val="0"/>
          <w:rtl w:val="0"/>
        </w:rPr>
        <w:t xml:space="preserve">Indigenous languages hold immense value for the identity, culture, and heritage of ethnic communities, serving as vital vessels for knowledge, customs, and intergenerational values (UNESCO, 2019). Yet, these languages face serious risks of extinction due to globalization, modernization, and the dominance of major languages, placing nearly 40% of the world’s 7,000 languages, particularly Indigenous ones, on the brink of disappearance (United Nations, 2021). This issue is pronounced in the Philippines, where Indigenous languages like B'laan face significant decline, especially among younger generations. </w:t>
      </w:r>
    </w:p>
    <w:p w:rsidR="00000000" w:rsidDel="00000000" w:rsidP="00000000" w:rsidRDefault="00000000" w:rsidRPr="00000000" w14:paraId="0000009D">
      <w:pPr>
        <w:spacing w:line="480" w:lineRule="auto"/>
        <w:jc w:val="both"/>
        <w:rPr>
          <w:b w:val="0"/>
        </w:rPr>
      </w:pPr>
      <w:r w:rsidDel="00000000" w:rsidR="00000000" w:rsidRPr="00000000">
        <w:rPr>
          <w:b w:val="0"/>
          <w:rtl w:val="0"/>
        </w:rPr>
        <w:t xml:space="preserve">General Santos City, in southern Mindanao, is home to around 697,000 people, including about 12,000 B'laan individuals (Philippine Statistics Authority, 2020). The B'laan, part of the Lumad groups, have a vibrant cultural heritage, and their language plays a big role in their identity. Sadly, this language is slowly fading. The significant challenge for the decline of the B'laan language is the lack of written materials and documentation in their native tongue. Without books, educational resources, or media in B'laan, it becomes difficult for the language to be taught and preserved, especially in a formal or academic setting. The absence of resources limits opportunities for both younger generations and non-B'laan people to learn the language, further threatening its survival.</w:t>
      </w:r>
    </w:p>
    <w:p w:rsidR="00000000" w:rsidDel="00000000" w:rsidP="00000000" w:rsidRDefault="00000000" w:rsidRPr="00000000" w14:paraId="0000009E">
      <w:pPr>
        <w:spacing w:after="240" w:before="240" w:line="360" w:lineRule="auto"/>
        <w:jc w:val="both"/>
        <w:rPr>
          <w:b w:val="0"/>
        </w:rPr>
      </w:pPr>
      <w:r w:rsidDel="00000000" w:rsidR="00000000" w:rsidRPr="00000000">
        <w:rPr>
          <w:b w:val="0"/>
          <w:rtl w:val="0"/>
        </w:rPr>
        <w:t xml:space="preserve">This study proposes a gamified learning platform tailored to the B'laan community. Gamification, which integrates game elements into non-game contexts, has proven effective in enhancing learning engagement and motivation (Deterding et al., 2011; Hamari et al., 2014). By offering interactive activities and </w:t>
      </w:r>
      <w:r w:rsidDel="00000000" w:rsidR="00000000" w:rsidRPr="00000000">
        <w:rPr>
          <w:b w:val="0"/>
          <w:highlight w:val="green"/>
          <w:rtl w:val="0"/>
        </w:rPr>
        <w:t xml:space="preserve">progress tracking, the platform aims t</w:t>
      </w:r>
      <w:r w:rsidDel="00000000" w:rsidR="00000000" w:rsidRPr="00000000">
        <w:rPr>
          <w:b w:val="0"/>
          <w:rtl w:val="0"/>
        </w:rPr>
        <w:t xml:space="preserve">o make B'laan language learning more engaging and accessible for younger generations (Villareal, 2019).</w:t>
      </w:r>
    </w:p>
    <w:p w:rsidR="00000000" w:rsidDel="00000000" w:rsidP="00000000" w:rsidRDefault="00000000" w:rsidRPr="00000000" w14:paraId="0000009F">
      <w:pPr>
        <w:spacing w:after="240" w:before="240" w:line="360" w:lineRule="auto"/>
        <w:jc w:val="both"/>
        <w:rPr>
          <w:b w:val="0"/>
        </w:rPr>
      </w:pPr>
      <w:commentRangeStart w:id="0"/>
      <w:r w:rsidDel="00000000" w:rsidR="00000000" w:rsidRPr="00000000">
        <w:rPr>
          <w:rtl w:val="0"/>
        </w:rPr>
        <w:t xml:space="preserve">Background of the problem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0">
      <w:pPr>
        <w:spacing w:after="240" w:before="240" w:line="360" w:lineRule="auto"/>
        <w:jc w:val="both"/>
        <w:rPr>
          <w:b w:val="0"/>
        </w:rPr>
      </w:pPr>
      <w:r w:rsidDel="00000000" w:rsidR="00000000" w:rsidRPr="00000000">
        <w:rPr>
          <w:b w:val="0"/>
          <w:rtl w:val="0"/>
        </w:rPr>
        <w:t xml:space="preserve">The B'laan people in General Santos City and nearby areas possess a vibrant cultural heritage rooted in their Indigenous language. However, the younger B'laan generations are increasingly adopting Filipino and English, risking a decline in B'laan language proficiency that endangers cultural continuity (Philippine Statistics Authority, 2020). Without accessible resources to learn and practice B'laan, younger members may lose significant cultural knowledge, affecting the transmission of traditions and identity (Doronila, 2018).</w:t>
      </w:r>
    </w:p>
    <w:p w:rsidR="00000000" w:rsidDel="00000000" w:rsidP="00000000" w:rsidRDefault="00000000" w:rsidRPr="00000000" w14:paraId="000000A1">
      <w:pPr>
        <w:spacing w:after="240" w:before="240" w:line="360" w:lineRule="auto"/>
        <w:jc w:val="both"/>
        <w:rPr>
          <w:b w:val="0"/>
        </w:rPr>
      </w:pPr>
      <w:r w:rsidDel="00000000" w:rsidR="00000000" w:rsidRPr="00000000">
        <w:rPr>
          <w:b w:val="0"/>
          <w:rtl w:val="0"/>
        </w:rPr>
        <w:t xml:space="preserve">A key issue is the lack of engaging, modern learning materials. Filipino and English dominate educational systems, while Indigenous languages receive minimal support, often relying on outdated resources that fail to capture young learners' interest (Burton, 2019). Consequently, the motivation to learn and retain B'laan weakens, as learners encounter few effective tools to develop their skills independently (Peralta, 2020).</w:t>
      </w:r>
    </w:p>
    <w:p w:rsidR="00000000" w:rsidDel="00000000" w:rsidP="00000000" w:rsidRDefault="00000000" w:rsidRPr="00000000" w14:paraId="000000A2">
      <w:pPr>
        <w:spacing w:after="240" w:before="240" w:line="360" w:lineRule="auto"/>
        <w:jc w:val="both"/>
        <w:rPr>
          <w:b w:val="0"/>
        </w:rPr>
      </w:pPr>
      <w:r w:rsidDel="00000000" w:rsidR="00000000" w:rsidRPr="00000000">
        <w:rPr>
          <w:b w:val="0"/>
          <w:rtl w:val="0"/>
        </w:rPr>
        <w:t xml:space="preserve">This study proposes a gamified learning platform for the B'laan language, using game-based elements—like rewards, progress tracking, and interactive activities—to increase engagement. Gamification has proven effective in enhancing learning motivation, especially among youth (Deterding et al., 2011; Hamari et al., 2014). The platform will feature B’laan relevant content, including traditional stories and practices to foster their pride and connection. Accessible via web, the platform aims to encourage both B'laan youth and interested non-Indigenous learners to engage with the language.</w:t>
      </w:r>
    </w:p>
    <w:p w:rsidR="00000000" w:rsidDel="00000000" w:rsidP="00000000" w:rsidRDefault="00000000" w:rsidRPr="00000000" w14:paraId="000000A3">
      <w:pPr>
        <w:spacing w:after="240" w:before="240" w:line="360" w:lineRule="auto"/>
        <w:jc w:val="both"/>
        <w:rPr>
          <w:b w:val="0"/>
        </w:rPr>
      </w:pPr>
      <w:r w:rsidDel="00000000" w:rsidR="00000000" w:rsidRPr="00000000">
        <w:rPr>
          <w:b w:val="0"/>
          <w:rtl w:val="0"/>
        </w:rPr>
        <w:t xml:space="preserve">By examining the platform’s effectiveness in promoting language retention, this study aims to contribute to B'laan language preservation and create a model for using gamified learning in Indigenous language revitalization.</w:t>
      </w:r>
    </w:p>
    <w:p w:rsidR="00000000" w:rsidDel="00000000" w:rsidP="00000000" w:rsidRDefault="00000000" w:rsidRPr="00000000" w14:paraId="000000A4">
      <w:pPr>
        <w:numPr>
          <w:ilvl w:val="0"/>
          <w:numId w:val="3"/>
        </w:numPr>
        <w:spacing w:after="0" w:afterAutospacing="0" w:before="240" w:line="360" w:lineRule="auto"/>
        <w:ind w:left="720" w:hanging="360"/>
        <w:jc w:val="both"/>
        <w:rPr>
          <w:b w:val="0"/>
          <w:highlight w:val="green"/>
        </w:rPr>
      </w:pPr>
      <w:r w:rsidDel="00000000" w:rsidR="00000000" w:rsidRPr="00000000">
        <w:rPr>
          <w:b w:val="0"/>
          <w:highlight w:val="green"/>
          <w:rtl w:val="0"/>
        </w:rPr>
        <w:t xml:space="preserve">you should form on the problem’s why blaan community declining in terms of blaan language?</w:t>
      </w:r>
    </w:p>
    <w:p w:rsidR="00000000" w:rsidDel="00000000" w:rsidP="00000000" w:rsidRDefault="00000000" w:rsidRPr="00000000" w14:paraId="000000A5">
      <w:pPr>
        <w:numPr>
          <w:ilvl w:val="0"/>
          <w:numId w:val="3"/>
        </w:numPr>
        <w:spacing w:after="240" w:before="0" w:beforeAutospacing="0" w:line="360" w:lineRule="auto"/>
        <w:ind w:left="720" w:hanging="360"/>
        <w:jc w:val="both"/>
        <w:rPr>
          <w:b w:val="0"/>
          <w:highlight w:val="green"/>
        </w:rPr>
      </w:pPr>
      <w:r w:rsidDel="00000000" w:rsidR="00000000" w:rsidRPr="00000000">
        <w:rPr>
          <w:b w:val="0"/>
          <w:highlight w:val="green"/>
          <w:rtl w:val="0"/>
        </w:rPr>
        <w:t xml:space="preserve">justify your standard for your problem statement</w:t>
      </w:r>
    </w:p>
    <w:p w:rsidR="00000000" w:rsidDel="00000000" w:rsidP="00000000" w:rsidRDefault="00000000" w:rsidRPr="00000000" w14:paraId="000000A6">
      <w:pPr>
        <w:spacing w:after="240" w:before="240" w:line="360" w:lineRule="auto"/>
        <w:jc w:val="both"/>
        <w:rPr/>
      </w:pPr>
      <w:r w:rsidDel="00000000" w:rsidR="00000000" w:rsidRPr="00000000">
        <w:rPr>
          <w:rtl w:val="0"/>
        </w:rPr>
      </w:r>
    </w:p>
    <w:p w:rsidR="00000000" w:rsidDel="00000000" w:rsidP="00000000" w:rsidRDefault="00000000" w:rsidRPr="00000000" w14:paraId="000000A7">
      <w:pPr>
        <w:spacing w:after="240" w:before="240" w:line="360" w:lineRule="auto"/>
        <w:jc w:val="both"/>
        <w:rPr/>
      </w:pPr>
      <w:r w:rsidDel="00000000" w:rsidR="00000000" w:rsidRPr="00000000">
        <w:rPr>
          <w:rtl w:val="0"/>
        </w:rPr>
        <w:t xml:space="preserve">Overview of the current state of the technology </w:t>
      </w:r>
    </w:p>
    <w:p w:rsidR="00000000" w:rsidDel="00000000" w:rsidP="00000000" w:rsidRDefault="00000000" w:rsidRPr="00000000" w14:paraId="000000A8">
      <w:pPr>
        <w:spacing w:after="240" w:before="240" w:line="360" w:lineRule="auto"/>
        <w:jc w:val="both"/>
        <w:rPr>
          <w:b w:val="0"/>
        </w:rPr>
      </w:pPr>
      <w:commentRangeStart w:id="1"/>
      <w:r w:rsidDel="00000000" w:rsidR="00000000" w:rsidRPr="00000000">
        <w:rPr>
          <w:b w:val="0"/>
          <w:rtl w:val="0"/>
        </w:rPr>
        <w:t xml:space="preserve">The current landscape of technology for language preservation and acquisition has advanced significantly, primarily due to breakthroughs in artificial intelligence (AI), machine learning (ML), and natural language processing (NLP). These technologies are crucial for digitizing, preserving, and teaching indigenous languages, which face the threat of extinction due to globalization and the dominance of more widely spoken languages.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9">
      <w:pPr>
        <w:spacing w:after="240" w:before="240" w:line="360" w:lineRule="auto"/>
        <w:jc w:val="both"/>
        <w:rPr>
          <w:b w:val="0"/>
        </w:rPr>
      </w:pPr>
      <w:r w:rsidDel="00000000" w:rsidR="00000000" w:rsidRPr="00000000">
        <w:rPr>
          <w:b w:val="0"/>
          <w:rtl w:val="0"/>
        </w:rPr>
        <w:t xml:space="preserve">AI has transformed the way we approach language learning and preservation. NLP enables machines to understand and generate human language, making it possible to create applications that can recognize, translate, and even converse in indigenous languages. Speech recognition technology further enhances these applications by allowing users to interact using their voices, making language learning more intuitive and engaging.</w:t>
      </w:r>
    </w:p>
    <w:p w:rsidR="00000000" w:rsidDel="00000000" w:rsidP="00000000" w:rsidRDefault="00000000" w:rsidRPr="00000000" w14:paraId="000000AA">
      <w:pPr>
        <w:spacing w:after="240" w:before="240" w:line="360" w:lineRule="auto"/>
        <w:jc w:val="both"/>
        <w:rPr>
          <w:b w:val="0"/>
        </w:rPr>
      </w:pPr>
      <w:r w:rsidDel="00000000" w:rsidR="00000000" w:rsidRPr="00000000">
        <w:rPr>
          <w:b w:val="0"/>
          <w:rtl w:val="0"/>
        </w:rPr>
        <w:t xml:space="preserve">One of the significant advantages of using technology in language preservation is the ability to create immersive learning environments. E-learning platforms can incorporate multimedia elements—such as audio recordings, videos, and interactive exercises—that simulate real-life conversations and cultural contexts. This not only aids language acquisition but also helps learners develop a deeper understanding of the cultural significance of the language.</w:t>
      </w:r>
    </w:p>
    <w:p w:rsidR="00000000" w:rsidDel="00000000" w:rsidP="00000000" w:rsidRDefault="00000000" w:rsidRPr="00000000" w14:paraId="000000AB">
      <w:pPr>
        <w:spacing w:after="240" w:before="240" w:line="360" w:lineRule="auto"/>
        <w:jc w:val="both"/>
        <w:rPr>
          <w:b w:val="0"/>
        </w:rPr>
      </w:pPr>
      <w:r w:rsidDel="00000000" w:rsidR="00000000" w:rsidRPr="00000000">
        <w:rPr>
          <w:b w:val="0"/>
          <w:rtl w:val="0"/>
        </w:rPr>
        <w:t xml:space="preserve">Moreover, technology facilitates accessibility. Mobile applications allow users to learn languages at their own pace and convenience, reaching a wider audience, particularly younger generations who are more comfortable with digital tools. These platforms can be tailored to meet the unique needs of learners from different cultural backgrounds, ensuring that the educational content is both relevant and respectful.</w:t>
      </w:r>
    </w:p>
    <w:p w:rsidR="00000000" w:rsidDel="00000000" w:rsidP="00000000" w:rsidRDefault="00000000" w:rsidRPr="00000000" w14:paraId="000000AC">
      <w:pPr>
        <w:spacing w:after="240" w:before="240" w:line="360" w:lineRule="auto"/>
        <w:jc w:val="both"/>
        <w:rPr>
          <w:b w:val="0"/>
        </w:rPr>
      </w:pPr>
      <w:r w:rsidDel="00000000" w:rsidR="00000000" w:rsidRPr="00000000">
        <w:rPr>
          <w:b w:val="0"/>
          <w:rtl w:val="0"/>
        </w:rPr>
        <w:t xml:space="preserve">The use of AI-driven analytics can also provide insights into user engagement and progress, allowing educators to refine their approaches based on real-time data. This personalized feedback enhances the learning experience, making it more effective.</w:t>
      </w:r>
    </w:p>
    <w:p w:rsidR="00000000" w:rsidDel="00000000" w:rsidP="00000000" w:rsidRDefault="00000000" w:rsidRPr="00000000" w14:paraId="000000AD">
      <w:pPr>
        <w:spacing w:after="240" w:before="240" w:line="360" w:lineRule="auto"/>
        <w:jc w:val="both"/>
        <w:rPr>
          <w:b w:val="0"/>
        </w:rPr>
      </w:pPr>
      <w:r w:rsidDel="00000000" w:rsidR="00000000" w:rsidRPr="00000000">
        <w:rPr>
          <w:rtl w:val="0"/>
        </w:rPr>
      </w:r>
    </w:p>
    <w:p w:rsidR="00000000" w:rsidDel="00000000" w:rsidP="00000000" w:rsidRDefault="00000000" w:rsidRPr="00000000" w14:paraId="000000AE">
      <w:pPr>
        <w:spacing w:after="240" w:before="240" w:line="360" w:lineRule="auto"/>
        <w:jc w:val="both"/>
        <w:rPr>
          <w:color w:val="00ff00"/>
        </w:rPr>
      </w:pPr>
      <w:r w:rsidDel="00000000" w:rsidR="00000000" w:rsidRPr="00000000">
        <w:rPr>
          <w:rtl w:val="0"/>
        </w:rPr>
        <w:t xml:space="preserve">Objectives of the study</w:t>
      </w:r>
      <w:r w:rsidDel="00000000" w:rsidR="00000000" w:rsidRPr="00000000">
        <w:rPr>
          <w:rtl w:val="0"/>
        </w:rPr>
      </w:r>
    </w:p>
    <w:p w:rsidR="00000000" w:rsidDel="00000000" w:rsidP="00000000" w:rsidRDefault="00000000" w:rsidRPr="00000000" w14:paraId="000000AF">
      <w:pPr>
        <w:spacing w:after="240" w:before="240" w:line="360" w:lineRule="auto"/>
        <w:jc w:val="both"/>
        <w:rPr>
          <w:b w:val="0"/>
        </w:rPr>
      </w:pPr>
      <w:r w:rsidDel="00000000" w:rsidR="00000000" w:rsidRPr="00000000">
        <w:rPr>
          <w:b w:val="0"/>
          <w:sz w:val="22"/>
          <w:szCs w:val="22"/>
          <w:rtl w:val="0"/>
        </w:rPr>
        <w:t xml:space="preserve">To develop an interactive e-learning platform that promotes the preservation and acquisition of the B’laan language among younger generations in General Santos City by leveraging technological advancements and innovative educational methodologies.</w:t>
      </w:r>
      <w:r w:rsidDel="00000000" w:rsidR="00000000" w:rsidRPr="00000000">
        <w:rPr>
          <w:rtl w:val="0"/>
        </w:rPr>
      </w:r>
    </w:p>
    <w:p w:rsidR="00000000" w:rsidDel="00000000" w:rsidP="00000000" w:rsidRDefault="00000000" w:rsidRPr="00000000" w14:paraId="000000B0">
      <w:pPr>
        <w:widowControl w:val="0"/>
        <w:numPr>
          <w:ilvl w:val="0"/>
          <w:numId w:val="9"/>
        </w:numPr>
        <w:spacing w:after="0" w:afterAutospacing="0" w:before="240" w:line="360" w:lineRule="auto"/>
        <w:ind w:left="720" w:hanging="360"/>
        <w:jc w:val="both"/>
        <w:rPr>
          <w:u w:val="none"/>
        </w:rPr>
      </w:pPr>
      <w:r w:rsidDel="00000000" w:rsidR="00000000" w:rsidRPr="00000000">
        <w:rPr>
          <w:rtl w:val="0"/>
        </w:rPr>
        <w:t xml:space="preserve">Engaging Website Features</w:t>
      </w:r>
    </w:p>
    <w:p w:rsidR="00000000" w:rsidDel="00000000" w:rsidP="00000000" w:rsidRDefault="00000000" w:rsidRPr="00000000" w14:paraId="000000B1">
      <w:pPr>
        <w:widowControl w:val="0"/>
        <w:numPr>
          <w:ilvl w:val="0"/>
          <w:numId w:val="1"/>
        </w:numPr>
        <w:spacing w:after="0" w:afterAutospacing="0" w:before="0" w:beforeAutospacing="0" w:line="360" w:lineRule="auto"/>
        <w:ind w:left="1440" w:hanging="360"/>
        <w:jc w:val="left"/>
        <w:rPr>
          <w:b w:val="0"/>
        </w:rPr>
      </w:pPr>
      <w:r w:rsidDel="00000000" w:rsidR="00000000" w:rsidRPr="00000000">
        <w:rPr>
          <w:rtl w:val="0"/>
        </w:rPr>
        <w:t xml:space="preserve">Community-Driven Content</w:t>
      </w:r>
      <w:r w:rsidDel="00000000" w:rsidR="00000000" w:rsidRPr="00000000">
        <w:rPr>
          <w:b w:val="0"/>
          <w:rtl w:val="0"/>
        </w:rPr>
        <w:t xml:space="preserve">: Involve youth in creating learning materials that reflect local languages and traditions, fostering a connection to heritage.</w:t>
      </w:r>
    </w:p>
    <w:p w:rsidR="00000000" w:rsidDel="00000000" w:rsidP="00000000" w:rsidRDefault="00000000" w:rsidRPr="00000000" w14:paraId="000000B2">
      <w:pPr>
        <w:widowControl w:val="0"/>
        <w:numPr>
          <w:ilvl w:val="0"/>
          <w:numId w:val="1"/>
        </w:numPr>
        <w:spacing w:after="0" w:afterAutospacing="0" w:before="0" w:beforeAutospacing="0" w:line="360" w:lineRule="auto"/>
        <w:ind w:left="1440" w:hanging="360"/>
        <w:jc w:val="left"/>
        <w:rPr>
          <w:b w:val="0"/>
        </w:rPr>
      </w:pPr>
      <w:r w:rsidDel="00000000" w:rsidR="00000000" w:rsidRPr="00000000">
        <w:rPr>
          <w:rtl w:val="0"/>
        </w:rPr>
        <w:t xml:space="preserve">Gamified Learning</w:t>
      </w:r>
      <w:r w:rsidDel="00000000" w:rsidR="00000000" w:rsidRPr="00000000">
        <w:rPr>
          <w:b w:val="0"/>
          <w:rtl w:val="0"/>
        </w:rPr>
        <w:t xml:space="preserve">: Add quizzes, leaderboards, and challenges to encourage engagement and healthy competition, promoting collaborative learning.</w:t>
      </w:r>
    </w:p>
    <w:p w:rsidR="00000000" w:rsidDel="00000000" w:rsidP="00000000" w:rsidRDefault="00000000" w:rsidRPr="00000000" w14:paraId="000000B3">
      <w:pPr>
        <w:widowControl w:val="0"/>
        <w:numPr>
          <w:ilvl w:val="0"/>
          <w:numId w:val="1"/>
        </w:numPr>
        <w:spacing w:after="0" w:afterAutospacing="0" w:before="0" w:beforeAutospacing="0" w:line="360" w:lineRule="auto"/>
        <w:ind w:left="1440" w:hanging="360"/>
        <w:jc w:val="left"/>
        <w:rPr>
          <w:b w:val="0"/>
        </w:rPr>
      </w:pPr>
      <w:r w:rsidDel="00000000" w:rsidR="00000000" w:rsidRPr="00000000">
        <w:rPr>
          <w:rtl w:val="0"/>
        </w:rPr>
        <w:t xml:space="preserve">Progress Tracking</w:t>
      </w:r>
      <w:r w:rsidDel="00000000" w:rsidR="00000000" w:rsidRPr="00000000">
        <w:rPr>
          <w:b w:val="0"/>
          <w:rtl w:val="0"/>
        </w:rPr>
        <w:t xml:space="preserve">: Provide personalized feedback and recommendations to help learners track their language progress and celebrate achievements.</w:t>
      </w:r>
    </w:p>
    <w:p w:rsidR="00000000" w:rsidDel="00000000" w:rsidP="00000000" w:rsidRDefault="00000000" w:rsidRPr="00000000" w14:paraId="000000B4">
      <w:pPr>
        <w:widowControl w:val="0"/>
        <w:numPr>
          <w:ilvl w:val="0"/>
          <w:numId w:val="9"/>
        </w:numPr>
        <w:spacing w:after="0" w:afterAutospacing="0" w:before="0" w:beforeAutospacing="0" w:line="360" w:lineRule="auto"/>
        <w:ind w:left="720" w:hanging="360"/>
        <w:jc w:val="both"/>
        <w:rPr>
          <w:u w:val="none"/>
        </w:rPr>
      </w:pPr>
      <w:r w:rsidDel="00000000" w:rsidR="00000000" w:rsidRPr="00000000">
        <w:rPr>
          <w:rtl w:val="0"/>
        </w:rPr>
        <w:t xml:space="preserve">AI Integration for Enhanced Learning</w:t>
      </w:r>
    </w:p>
    <w:p w:rsidR="00000000" w:rsidDel="00000000" w:rsidP="00000000" w:rsidRDefault="00000000" w:rsidRPr="00000000" w14:paraId="000000B5">
      <w:pPr>
        <w:widowControl w:val="0"/>
        <w:numPr>
          <w:ilvl w:val="0"/>
          <w:numId w:val="4"/>
        </w:numPr>
        <w:spacing w:after="0" w:afterAutospacing="0" w:before="0" w:beforeAutospacing="0" w:line="360" w:lineRule="auto"/>
        <w:ind w:left="1440" w:hanging="360"/>
        <w:jc w:val="left"/>
        <w:rPr>
          <w:b w:val="0"/>
        </w:rPr>
      </w:pPr>
      <w:r w:rsidDel="00000000" w:rsidR="00000000" w:rsidRPr="00000000">
        <w:rPr>
          <w:rtl w:val="0"/>
        </w:rPr>
        <w:t xml:space="preserve">Instant Translation</w:t>
      </w:r>
      <w:r w:rsidDel="00000000" w:rsidR="00000000" w:rsidRPr="00000000">
        <w:rPr>
          <w:b w:val="0"/>
          <w:rtl w:val="0"/>
        </w:rPr>
        <w:t xml:space="preserve">: Offer real-time translations to improve accessibility.</w:t>
      </w:r>
    </w:p>
    <w:p w:rsidR="00000000" w:rsidDel="00000000" w:rsidP="00000000" w:rsidRDefault="00000000" w:rsidRPr="00000000" w14:paraId="000000B6">
      <w:pPr>
        <w:widowControl w:val="0"/>
        <w:numPr>
          <w:ilvl w:val="0"/>
          <w:numId w:val="4"/>
        </w:numPr>
        <w:spacing w:after="0" w:afterAutospacing="0" w:before="0" w:beforeAutospacing="0" w:line="360" w:lineRule="auto"/>
        <w:ind w:left="1440" w:hanging="360"/>
        <w:jc w:val="left"/>
        <w:rPr>
          <w:b w:val="0"/>
        </w:rPr>
      </w:pPr>
      <w:r w:rsidDel="00000000" w:rsidR="00000000" w:rsidRPr="00000000">
        <w:rPr>
          <w:rtl w:val="0"/>
        </w:rPr>
        <w:t xml:space="preserve">Speech Recognition Feedback</w:t>
      </w:r>
      <w:r w:rsidDel="00000000" w:rsidR="00000000" w:rsidRPr="00000000">
        <w:rPr>
          <w:b w:val="0"/>
          <w:rtl w:val="0"/>
        </w:rPr>
        <w:t xml:space="preserve">: Enable users to practice pronunciation with instant feedback.</w:t>
      </w:r>
    </w:p>
    <w:p w:rsidR="00000000" w:rsidDel="00000000" w:rsidP="00000000" w:rsidRDefault="00000000" w:rsidRPr="00000000" w14:paraId="000000B7">
      <w:pPr>
        <w:widowControl w:val="0"/>
        <w:numPr>
          <w:ilvl w:val="0"/>
          <w:numId w:val="4"/>
        </w:numPr>
        <w:spacing w:after="0" w:afterAutospacing="0" w:before="0" w:beforeAutospacing="0" w:line="360" w:lineRule="auto"/>
        <w:ind w:left="1440" w:hanging="360"/>
        <w:jc w:val="left"/>
        <w:rPr>
          <w:b w:val="0"/>
        </w:rPr>
      </w:pPr>
      <w:r w:rsidDel="00000000" w:rsidR="00000000" w:rsidRPr="00000000">
        <w:rPr>
          <w:rtl w:val="0"/>
        </w:rPr>
        <w:t xml:space="preserve">Personalized Exercises</w:t>
      </w:r>
      <w:r w:rsidDel="00000000" w:rsidR="00000000" w:rsidRPr="00000000">
        <w:rPr>
          <w:b w:val="0"/>
          <w:rtl w:val="0"/>
        </w:rPr>
        <w:t xml:space="preserve">: Use AI to create adaptive exercises based on learners' proficiency.</w:t>
      </w:r>
    </w:p>
    <w:p w:rsidR="00000000" w:rsidDel="00000000" w:rsidP="00000000" w:rsidRDefault="00000000" w:rsidRPr="00000000" w14:paraId="000000B8">
      <w:pPr>
        <w:widowControl w:val="0"/>
        <w:numPr>
          <w:ilvl w:val="0"/>
          <w:numId w:val="4"/>
        </w:numPr>
        <w:spacing w:after="0" w:afterAutospacing="0" w:before="0" w:beforeAutospacing="0" w:line="360" w:lineRule="auto"/>
        <w:ind w:left="1440" w:hanging="360"/>
        <w:jc w:val="left"/>
        <w:rPr>
          <w:b w:val="0"/>
        </w:rPr>
      </w:pPr>
      <w:r w:rsidDel="00000000" w:rsidR="00000000" w:rsidRPr="00000000">
        <w:rPr>
          <w:rtl w:val="0"/>
        </w:rPr>
        <w:t xml:space="preserve">Interactive Grammar Tasks</w:t>
      </w:r>
      <w:r w:rsidDel="00000000" w:rsidR="00000000" w:rsidRPr="00000000">
        <w:rPr>
          <w:b w:val="0"/>
          <w:rtl w:val="0"/>
        </w:rPr>
        <w:t xml:space="preserve">: Apply linguistic principles to create engaging grammar exercises.</w:t>
      </w:r>
    </w:p>
    <w:p w:rsidR="00000000" w:rsidDel="00000000" w:rsidP="00000000" w:rsidRDefault="00000000" w:rsidRPr="00000000" w14:paraId="000000B9">
      <w:pPr>
        <w:widowControl w:val="0"/>
        <w:numPr>
          <w:ilvl w:val="0"/>
          <w:numId w:val="9"/>
        </w:numPr>
        <w:spacing w:after="0" w:afterAutospacing="0" w:before="0" w:beforeAutospacing="0" w:line="360" w:lineRule="auto"/>
        <w:ind w:left="720" w:hanging="360"/>
        <w:jc w:val="both"/>
        <w:rPr>
          <w:u w:val="none"/>
        </w:rPr>
      </w:pPr>
      <w:r w:rsidDel="00000000" w:rsidR="00000000" w:rsidRPr="00000000">
        <w:rPr>
          <w:rtl w:val="0"/>
        </w:rPr>
        <w:t xml:space="preserve">Interactive Lessons and Multimedia Resources</w:t>
      </w:r>
    </w:p>
    <w:p w:rsidR="00000000" w:rsidDel="00000000" w:rsidP="00000000" w:rsidRDefault="00000000" w:rsidRPr="00000000" w14:paraId="000000BA">
      <w:pPr>
        <w:widowControl w:val="0"/>
        <w:numPr>
          <w:ilvl w:val="0"/>
          <w:numId w:val="8"/>
        </w:numPr>
        <w:spacing w:after="240" w:before="0" w:beforeAutospacing="0" w:line="360" w:lineRule="auto"/>
        <w:ind w:left="1440" w:hanging="360"/>
        <w:jc w:val="left"/>
        <w:rPr>
          <w:b w:val="0"/>
        </w:rPr>
      </w:pPr>
      <w:r w:rsidDel="00000000" w:rsidR="00000000" w:rsidRPr="00000000">
        <w:rPr>
          <w:rtl w:val="0"/>
        </w:rPr>
        <w:t xml:space="preserve">Culturally Relevant Content</w:t>
      </w:r>
      <w:r w:rsidDel="00000000" w:rsidR="00000000" w:rsidRPr="00000000">
        <w:rPr>
          <w:b w:val="0"/>
          <w:rtl w:val="0"/>
        </w:rPr>
        <w:t xml:space="preserve">: Integrate stories, songs, and cultural narratives to connect learners to their heritage and improve language skills.</w:t>
      </w:r>
      <w:r w:rsidDel="00000000" w:rsidR="00000000" w:rsidRPr="00000000">
        <w:rPr>
          <w:rtl w:val="0"/>
        </w:rPr>
      </w:r>
    </w:p>
    <w:p w:rsidR="00000000" w:rsidDel="00000000" w:rsidP="00000000" w:rsidRDefault="00000000" w:rsidRPr="00000000" w14:paraId="000000BB">
      <w:pPr>
        <w:widowControl w:val="0"/>
        <w:spacing w:after="240" w:before="240" w:line="360" w:lineRule="auto"/>
        <w:ind w:left="0" w:firstLine="0"/>
        <w:jc w:val="both"/>
        <w:rPr/>
      </w:pPr>
      <w:r w:rsidDel="00000000" w:rsidR="00000000" w:rsidRPr="00000000">
        <w:rPr>
          <w:rtl w:val="0"/>
        </w:rPr>
        <w:t xml:space="preserve">      4. To develop a model specifically for b'laan language</w:t>
      </w:r>
    </w:p>
    <w:p w:rsidR="00000000" w:rsidDel="00000000" w:rsidP="00000000" w:rsidRDefault="00000000" w:rsidRPr="00000000" w14:paraId="000000BC">
      <w:pPr>
        <w:widowControl w:val="0"/>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BD">
      <w:pPr>
        <w:widowControl w:val="0"/>
        <w:spacing w:after="240" w:before="240" w:line="360" w:lineRule="auto"/>
        <w:ind w:left="0" w:firstLine="0"/>
        <w:jc w:val="both"/>
        <w:rPr>
          <w:b w:val="0"/>
        </w:rPr>
      </w:pPr>
      <w:r w:rsidDel="00000000" w:rsidR="00000000" w:rsidRPr="00000000">
        <w:rPr>
          <w:rtl w:val="0"/>
        </w:rPr>
      </w:r>
    </w:p>
    <w:p w:rsidR="00000000" w:rsidDel="00000000" w:rsidP="00000000" w:rsidRDefault="00000000" w:rsidRPr="00000000" w14:paraId="000000BE">
      <w:pPr>
        <w:spacing w:after="240" w:before="240" w:line="360" w:lineRule="auto"/>
        <w:jc w:val="both"/>
        <w:rPr>
          <w:color w:val="00ffff"/>
        </w:rPr>
      </w:pPr>
      <w:r w:rsidDel="00000000" w:rsidR="00000000" w:rsidRPr="00000000">
        <w:rPr>
          <w:rtl w:val="0"/>
        </w:rPr>
        <w:t xml:space="preserve">Scope of the Stud</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BF">
      <w:pPr>
        <w:spacing w:after="240" w:before="240" w:line="360" w:lineRule="auto"/>
        <w:jc w:val="both"/>
        <w:rPr>
          <w:b w:val="0"/>
        </w:rPr>
      </w:pPr>
      <w:r w:rsidDel="00000000" w:rsidR="00000000" w:rsidRPr="00000000">
        <w:rPr>
          <w:b w:val="0"/>
          <w:rtl w:val="0"/>
        </w:rPr>
        <w:t xml:space="preserve">This study focuses on the development of an online learning platform titled the </w:t>
      </w:r>
      <w:r w:rsidDel="00000000" w:rsidR="00000000" w:rsidRPr="00000000">
        <w:rPr>
          <w:rtl w:val="0"/>
        </w:rPr>
        <w:t xml:space="preserve">Gamified Learning Platform for B’laan Languages</w:t>
      </w:r>
      <w:r w:rsidDel="00000000" w:rsidR="00000000" w:rsidRPr="00000000">
        <w:rPr>
          <w:b w:val="0"/>
          <w:rtl w:val="0"/>
        </w:rPr>
        <w:t xml:space="preserve">. The platform aims to facilitate the learning and preservation of the B'laan language in General Santos City. By integrating game-like elements, the platform will provide an easy-to-use, engaging learning experience that empowers youth to connect with their cultural heritage while mastering their native language. The platform will bridge traditional knowledge with modern educational practices, offering an interactive and motivating environment for learners.</w:t>
      </w:r>
    </w:p>
    <w:p w:rsidR="00000000" w:rsidDel="00000000" w:rsidP="00000000" w:rsidRDefault="00000000" w:rsidRPr="00000000" w14:paraId="000000C0">
      <w:pPr>
        <w:pStyle w:val="Heading3"/>
        <w:keepNext w:val="0"/>
        <w:keepLines w:val="0"/>
        <w:spacing w:after="80" w:before="280" w:lineRule="auto"/>
        <w:ind w:left="0" w:firstLine="0"/>
        <w:rPr>
          <w:b w:val="1"/>
          <w:i w:val="0"/>
          <w:sz w:val="26"/>
          <w:szCs w:val="26"/>
        </w:rPr>
      </w:pPr>
      <w:bookmarkStart w:colFirst="0" w:colLast="0" w:name="_bsci8t3pkii3" w:id="9"/>
      <w:bookmarkEnd w:id="9"/>
      <w:r w:rsidDel="00000000" w:rsidR="00000000" w:rsidRPr="00000000">
        <w:rPr>
          <w:b w:val="1"/>
          <w:i w:val="0"/>
          <w:sz w:val="26"/>
          <w:szCs w:val="26"/>
          <w:rtl w:val="0"/>
        </w:rPr>
        <w:t xml:space="preserve">Administrator</w:t>
      </w:r>
    </w:p>
    <w:p w:rsidR="00000000" w:rsidDel="00000000" w:rsidP="00000000" w:rsidRDefault="00000000" w:rsidRPr="00000000" w14:paraId="000000C1">
      <w:pPr>
        <w:numPr>
          <w:ilvl w:val="0"/>
          <w:numId w:val="6"/>
        </w:numPr>
        <w:spacing w:after="0" w:afterAutospacing="0" w:before="240" w:line="360" w:lineRule="auto"/>
        <w:ind w:left="720" w:hanging="360"/>
        <w:jc w:val="left"/>
        <w:rPr>
          <w:b w:val="0"/>
        </w:rPr>
      </w:pPr>
      <w:r w:rsidDel="00000000" w:rsidR="00000000" w:rsidRPr="00000000">
        <w:rPr>
          <w:rtl w:val="0"/>
        </w:rPr>
        <w:t xml:space="preserve">Content Management Module</w:t>
      </w:r>
      <w:r w:rsidDel="00000000" w:rsidR="00000000" w:rsidRPr="00000000">
        <w:rPr>
          <w:b w:val="0"/>
          <w:rtl w:val="0"/>
        </w:rPr>
        <w:t xml:space="preserve">:</w:t>
        <w:br w:type="textWrapping"/>
        <w:t xml:space="preserve">This module allows administrators to update, organize, and gamify language learning content, making it interactive and engaging for users.</w:t>
      </w:r>
    </w:p>
    <w:p w:rsidR="00000000" w:rsidDel="00000000" w:rsidP="00000000" w:rsidRDefault="00000000" w:rsidRPr="00000000" w14:paraId="000000C2">
      <w:pPr>
        <w:numPr>
          <w:ilvl w:val="0"/>
          <w:numId w:val="6"/>
        </w:numPr>
        <w:spacing w:after="0" w:afterAutospacing="0" w:before="0" w:beforeAutospacing="0" w:line="360" w:lineRule="auto"/>
        <w:ind w:left="720" w:hanging="360"/>
        <w:jc w:val="left"/>
        <w:rPr>
          <w:b w:val="0"/>
        </w:rPr>
      </w:pPr>
      <w:r w:rsidDel="00000000" w:rsidR="00000000" w:rsidRPr="00000000">
        <w:rPr>
          <w:rtl w:val="0"/>
        </w:rPr>
        <w:t xml:space="preserve">User Registration Module</w:t>
      </w:r>
      <w:r w:rsidDel="00000000" w:rsidR="00000000" w:rsidRPr="00000000">
        <w:rPr>
          <w:b w:val="0"/>
          <w:rtl w:val="0"/>
        </w:rPr>
        <w:t xml:space="preserve">:</w:t>
        <w:br w:type="textWrapping"/>
        <w:t xml:space="preserve">This module manages user accounts and roles, enabling users to track their progress and achievements within the gamified environment.</w:t>
      </w:r>
    </w:p>
    <w:p w:rsidR="00000000" w:rsidDel="00000000" w:rsidP="00000000" w:rsidRDefault="00000000" w:rsidRPr="00000000" w14:paraId="000000C3">
      <w:pPr>
        <w:numPr>
          <w:ilvl w:val="0"/>
          <w:numId w:val="6"/>
        </w:numPr>
        <w:spacing w:after="240" w:before="0" w:beforeAutospacing="0" w:line="360" w:lineRule="auto"/>
        <w:ind w:left="720" w:hanging="360"/>
        <w:jc w:val="left"/>
        <w:rPr>
          <w:b w:val="0"/>
        </w:rPr>
      </w:pPr>
      <w:r w:rsidDel="00000000" w:rsidR="00000000" w:rsidRPr="00000000">
        <w:rPr>
          <w:rtl w:val="0"/>
        </w:rPr>
        <w:t xml:space="preserve">Data Analytics Module</w:t>
      </w:r>
      <w:r w:rsidDel="00000000" w:rsidR="00000000" w:rsidRPr="00000000">
        <w:rPr>
          <w:b w:val="0"/>
          <w:rtl w:val="0"/>
        </w:rPr>
        <w:t xml:space="preserve">:</w:t>
        <w:br w:type="textWrapping"/>
        <w:t xml:space="preserve">This module analyzes user engagement and language learning progress, providing insights that can be used to enhance the gamified experience.</w:t>
      </w:r>
    </w:p>
    <w:p w:rsidR="00000000" w:rsidDel="00000000" w:rsidP="00000000" w:rsidRDefault="00000000" w:rsidRPr="00000000" w14:paraId="000000C4">
      <w:pPr>
        <w:pStyle w:val="Heading3"/>
        <w:keepNext w:val="0"/>
        <w:keepLines w:val="0"/>
        <w:spacing w:after="80" w:before="280" w:lineRule="auto"/>
        <w:ind w:left="0" w:firstLine="0"/>
        <w:rPr>
          <w:b w:val="1"/>
          <w:i w:val="0"/>
          <w:sz w:val="26"/>
          <w:szCs w:val="26"/>
        </w:rPr>
      </w:pPr>
      <w:bookmarkStart w:colFirst="0" w:colLast="0" w:name="_p7h74v5i3sg4" w:id="10"/>
      <w:bookmarkEnd w:id="10"/>
      <w:r w:rsidDel="00000000" w:rsidR="00000000" w:rsidRPr="00000000">
        <w:rPr>
          <w:b w:val="1"/>
          <w:i w:val="0"/>
          <w:sz w:val="26"/>
          <w:szCs w:val="26"/>
          <w:rtl w:val="0"/>
        </w:rPr>
        <w:t xml:space="preserve">Learners</w:t>
      </w:r>
    </w:p>
    <w:p w:rsidR="00000000" w:rsidDel="00000000" w:rsidP="00000000" w:rsidRDefault="00000000" w:rsidRPr="00000000" w14:paraId="000000C5">
      <w:pPr>
        <w:numPr>
          <w:ilvl w:val="0"/>
          <w:numId w:val="5"/>
        </w:numPr>
        <w:spacing w:after="0" w:afterAutospacing="0" w:before="240" w:line="360" w:lineRule="auto"/>
        <w:ind w:left="720" w:hanging="360"/>
        <w:jc w:val="left"/>
        <w:rPr>
          <w:b w:val="0"/>
        </w:rPr>
      </w:pPr>
      <w:r w:rsidDel="00000000" w:rsidR="00000000" w:rsidRPr="00000000">
        <w:rPr>
          <w:rtl w:val="0"/>
        </w:rPr>
        <w:t xml:space="preserve">Access Learning Materials Module</w:t>
      </w:r>
      <w:r w:rsidDel="00000000" w:rsidR="00000000" w:rsidRPr="00000000">
        <w:rPr>
          <w:b w:val="0"/>
          <w:rtl w:val="0"/>
        </w:rPr>
        <w:t xml:space="preserve">:</w:t>
        <w:br w:type="textWrapping"/>
        <w:t xml:space="preserve">Learners can access text, audio, and video resources, which will be integrated into a gamified interface for a more engaging learning experience.</w:t>
      </w:r>
    </w:p>
    <w:p w:rsidR="00000000" w:rsidDel="00000000" w:rsidP="00000000" w:rsidRDefault="00000000" w:rsidRPr="00000000" w14:paraId="000000C6">
      <w:pPr>
        <w:numPr>
          <w:ilvl w:val="0"/>
          <w:numId w:val="5"/>
        </w:numPr>
        <w:spacing w:after="0" w:afterAutospacing="0" w:before="0" w:beforeAutospacing="0" w:line="360" w:lineRule="auto"/>
        <w:ind w:left="720" w:hanging="360"/>
        <w:jc w:val="left"/>
        <w:rPr>
          <w:b w:val="0"/>
        </w:rPr>
      </w:pPr>
      <w:r w:rsidDel="00000000" w:rsidR="00000000" w:rsidRPr="00000000">
        <w:rPr>
          <w:rtl w:val="0"/>
        </w:rPr>
        <w:t xml:space="preserve">Interactive Language Exercises Module</w:t>
      </w:r>
      <w:r w:rsidDel="00000000" w:rsidR="00000000" w:rsidRPr="00000000">
        <w:rPr>
          <w:b w:val="0"/>
          <w:rtl w:val="0"/>
        </w:rPr>
        <w:t xml:space="preserve">:</w:t>
        <w:br w:type="textWrapping"/>
        <w:t xml:space="preserve">This module will offer gamified language tasks that incorporate pronunciation, translation, and grammar through interactive challenges and rewards.</w:t>
      </w:r>
    </w:p>
    <w:p w:rsidR="00000000" w:rsidDel="00000000" w:rsidP="00000000" w:rsidRDefault="00000000" w:rsidRPr="00000000" w14:paraId="000000C7">
      <w:pPr>
        <w:numPr>
          <w:ilvl w:val="0"/>
          <w:numId w:val="5"/>
        </w:numPr>
        <w:spacing w:after="240" w:before="0" w:beforeAutospacing="0" w:line="360" w:lineRule="auto"/>
        <w:ind w:left="720" w:hanging="360"/>
        <w:jc w:val="both"/>
        <w:rPr>
          <w:b w:val="0"/>
        </w:rPr>
      </w:pPr>
      <w:r w:rsidDel="00000000" w:rsidR="00000000" w:rsidRPr="00000000">
        <w:rPr>
          <w:rtl w:val="0"/>
        </w:rPr>
        <w:t xml:space="preserve">Performance Tracking Module</w:t>
      </w:r>
      <w:r w:rsidDel="00000000" w:rsidR="00000000" w:rsidRPr="00000000">
        <w:rPr>
          <w:b w:val="0"/>
          <w:rtl w:val="0"/>
        </w:rPr>
        <w:t xml:space="preserve">:</w:t>
        <w:br w:type="textWrapping"/>
        <w:t xml:space="preserve">Learners can monitor their progress and language proficiency development through gamified elements like badges, leaderboards, and achievements, fostering a sense of accomplishment and motivation.</w:t>
      </w:r>
    </w:p>
    <w:p w:rsidR="00000000" w:rsidDel="00000000" w:rsidP="00000000" w:rsidRDefault="00000000" w:rsidRPr="00000000" w14:paraId="000000C8">
      <w:pPr>
        <w:spacing w:line="360" w:lineRule="auto"/>
        <w:ind w:left="1440" w:firstLine="0"/>
        <w:jc w:val="both"/>
        <w:rPr>
          <w:b w:val="0"/>
        </w:rPr>
      </w:pPr>
      <w:r w:rsidDel="00000000" w:rsidR="00000000" w:rsidRPr="00000000">
        <w:rPr>
          <w:rtl w:val="0"/>
        </w:rPr>
      </w:r>
    </w:p>
    <w:p w:rsidR="00000000" w:rsidDel="00000000" w:rsidP="00000000" w:rsidRDefault="00000000" w:rsidRPr="00000000" w14:paraId="000000C9">
      <w:pPr>
        <w:spacing w:line="360" w:lineRule="auto"/>
        <w:ind w:left="0" w:firstLine="0"/>
        <w:jc w:val="both"/>
        <w:rPr>
          <w:b w:val="0"/>
        </w:rPr>
      </w:pPr>
      <w:r w:rsidDel="00000000" w:rsidR="00000000" w:rsidRPr="00000000">
        <w:rPr>
          <w:rtl w:val="0"/>
        </w:rPr>
      </w:r>
    </w:p>
    <w:p w:rsidR="00000000" w:rsidDel="00000000" w:rsidP="00000000" w:rsidRDefault="00000000" w:rsidRPr="00000000" w14:paraId="000000CA">
      <w:pPr>
        <w:pStyle w:val="Heading2"/>
        <w:spacing w:line="360" w:lineRule="auto"/>
        <w:jc w:val="both"/>
        <w:rPr/>
      </w:pPr>
      <w:bookmarkStart w:colFirst="0" w:colLast="0" w:name="_aalciwm6ykp1" w:id="11"/>
      <w:bookmarkEnd w:id="11"/>
      <w:r w:rsidDel="00000000" w:rsidR="00000000" w:rsidRPr="00000000">
        <w:rPr>
          <w:rtl w:val="0"/>
        </w:rPr>
        <w:t xml:space="preserve">Limitation of the Study</w:t>
      </w:r>
      <w:r w:rsidDel="00000000" w:rsidR="00000000" w:rsidRPr="00000000">
        <w:rPr>
          <w:rtl w:val="0"/>
        </w:rPr>
      </w:r>
    </w:p>
    <w:p w:rsidR="00000000" w:rsidDel="00000000" w:rsidP="00000000" w:rsidRDefault="00000000" w:rsidRPr="00000000" w14:paraId="000000CB">
      <w:pPr>
        <w:widowControl w:val="0"/>
        <w:numPr>
          <w:ilvl w:val="0"/>
          <w:numId w:val="7"/>
        </w:numPr>
        <w:spacing w:after="240" w:before="240" w:line="360" w:lineRule="auto"/>
        <w:ind w:left="720" w:hanging="360"/>
        <w:jc w:val="both"/>
        <w:rPr>
          <w:b w:val="0"/>
        </w:rPr>
      </w:pPr>
      <w:r w:rsidDel="00000000" w:rsidR="00000000" w:rsidRPr="00000000">
        <w:rPr>
          <w:b w:val="0"/>
          <w:rtl w:val="0"/>
        </w:rPr>
        <w:t xml:space="preserve">The current study also has a number of limitations with regard to the gamified approach.</w:t>
      </w:r>
    </w:p>
    <w:p w:rsidR="00000000" w:rsidDel="00000000" w:rsidP="00000000" w:rsidRDefault="00000000" w:rsidRPr="00000000" w14:paraId="000000CC">
      <w:pPr>
        <w:widowControl w:val="0"/>
        <w:numPr>
          <w:ilvl w:val="0"/>
          <w:numId w:val="7"/>
        </w:numPr>
        <w:spacing w:after="240" w:before="240" w:line="360" w:lineRule="auto"/>
        <w:ind w:left="720" w:hanging="360"/>
        <w:jc w:val="both"/>
        <w:rPr>
          <w:b w:val="0"/>
          <w:u w:val="none"/>
        </w:rPr>
      </w:pPr>
      <w:r w:rsidDel="00000000" w:rsidR="00000000" w:rsidRPr="00000000">
        <w:rPr>
          <w:b w:val="0"/>
          <w:rtl w:val="0"/>
        </w:rPr>
        <w:t xml:space="preserve">This study focuses on b’laan language</w:t>
      </w:r>
    </w:p>
    <w:p w:rsidR="00000000" w:rsidDel="00000000" w:rsidP="00000000" w:rsidRDefault="00000000" w:rsidRPr="00000000" w14:paraId="000000CD">
      <w:pPr>
        <w:widowControl w:val="0"/>
        <w:numPr>
          <w:ilvl w:val="0"/>
          <w:numId w:val="7"/>
        </w:numPr>
        <w:spacing w:after="240" w:before="240" w:line="360" w:lineRule="auto"/>
        <w:ind w:left="720" w:hanging="360"/>
        <w:jc w:val="both"/>
        <w:rPr>
          <w:b w:val="0"/>
        </w:rPr>
      </w:pPr>
      <w:r w:rsidDel="00000000" w:rsidR="00000000" w:rsidRPr="00000000">
        <w:rPr>
          <w:b w:val="0"/>
          <w:rtl w:val="0"/>
        </w:rPr>
        <w:t xml:space="preserve">Data Availability: Most of the indigenous languages do not have enough written and digital resources. This again speaks to a certain extent about the accuracy of the AI language models used in the gamified platform.</w:t>
      </w:r>
    </w:p>
    <w:p w:rsidR="00000000" w:rsidDel="00000000" w:rsidP="00000000" w:rsidRDefault="00000000" w:rsidRPr="00000000" w14:paraId="000000CE">
      <w:pPr>
        <w:widowControl w:val="0"/>
        <w:numPr>
          <w:ilvl w:val="0"/>
          <w:numId w:val="7"/>
        </w:numPr>
        <w:spacing w:after="240" w:before="240" w:line="360" w:lineRule="auto"/>
        <w:ind w:left="720" w:hanging="360"/>
        <w:jc w:val="both"/>
        <w:rPr>
          <w:b w:val="0"/>
        </w:rPr>
      </w:pPr>
      <w:r w:rsidDel="00000000" w:rsidR="00000000" w:rsidRPr="00000000">
        <w:rPr>
          <w:b w:val="0"/>
          <w:rtl w:val="0"/>
        </w:rPr>
        <w:t xml:space="preserve">Complicatedness of language: The indigenous languages are complex in grammar, thereby making it really difficult to build up existing NLP technologies into interactive and game-like modules.</w:t>
      </w:r>
    </w:p>
    <w:p w:rsidR="00000000" w:rsidDel="00000000" w:rsidP="00000000" w:rsidRDefault="00000000" w:rsidRPr="00000000" w14:paraId="000000CF">
      <w:pPr>
        <w:widowControl w:val="0"/>
        <w:numPr>
          <w:ilvl w:val="0"/>
          <w:numId w:val="7"/>
        </w:numPr>
        <w:spacing w:after="240" w:before="240" w:line="360" w:lineRule="auto"/>
        <w:ind w:left="720" w:hanging="360"/>
        <w:jc w:val="both"/>
        <w:rPr>
          <w:b w:val="0"/>
        </w:rPr>
      </w:pPr>
      <w:r w:rsidDel="00000000" w:rsidR="00000000" w:rsidRPr="00000000">
        <w:rPr>
          <w:b w:val="0"/>
          <w:rtl w:val="0"/>
        </w:rPr>
        <w:t xml:space="preserve">Cultural Sensitivity: Aligning the gamified platform with local traditions requires continuous collaboration with communities, which can be challenging and resource-intensive.</w:t>
      </w:r>
      <w:r w:rsidDel="00000000" w:rsidR="00000000" w:rsidRPr="00000000">
        <w:rPr>
          <w:rtl w:val="0"/>
        </w:rPr>
      </w:r>
    </w:p>
    <w:p w:rsidR="00000000" w:rsidDel="00000000" w:rsidP="00000000" w:rsidRDefault="00000000" w:rsidRPr="00000000" w14:paraId="000000D0">
      <w:pPr>
        <w:widowControl w:val="0"/>
        <w:spacing w:after="240" w:before="240" w:line="360" w:lineRule="auto"/>
        <w:ind w:left="720" w:firstLine="0"/>
        <w:jc w:val="both"/>
        <w:rPr/>
      </w:pPr>
      <w:r w:rsidDel="00000000" w:rsidR="00000000" w:rsidRPr="00000000">
        <w:rPr>
          <w:rtl w:val="0"/>
        </w:rPr>
      </w:r>
    </w:p>
    <w:p w:rsidR="00000000" w:rsidDel="00000000" w:rsidP="00000000" w:rsidRDefault="00000000" w:rsidRPr="00000000" w14:paraId="000000D1">
      <w:pPr>
        <w:widowControl w:val="0"/>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D2">
      <w:pPr>
        <w:pStyle w:val="Heading2"/>
        <w:widowControl w:val="0"/>
        <w:spacing w:after="240" w:before="240" w:line="360" w:lineRule="auto"/>
        <w:jc w:val="both"/>
        <w:rPr/>
      </w:pPr>
      <w:bookmarkStart w:colFirst="0" w:colLast="0" w:name="_dn0brwf4prx8" w:id="12"/>
      <w:bookmarkEnd w:id="12"/>
      <w:r w:rsidDel="00000000" w:rsidR="00000000" w:rsidRPr="00000000">
        <w:rPr>
          <w:rtl w:val="0"/>
        </w:rPr>
        <w:t xml:space="preserve">Review of related literature</w:t>
      </w:r>
      <w:r w:rsidDel="00000000" w:rsidR="00000000" w:rsidRPr="00000000">
        <w:rPr>
          <w:rtl w:val="0"/>
        </w:rPr>
      </w:r>
    </w:p>
    <w:p w:rsidR="00000000" w:rsidDel="00000000" w:rsidP="00000000" w:rsidRDefault="00000000" w:rsidRPr="00000000" w14:paraId="000000D3">
      <w:pPr>
        <w:pStyle w:val="Heading2"/>
        <w:widowControl w:val="0"/>
        <w:spacing w:after="240" w:before="240" w:line="360" w:lineRule="auto"/>
        <w:jc w:val="both"/>
        <w:rPr>
          <w:b w:val="1"/>
          <w:i w:val="0"/>
          <w:sz w:val="26"/>
          <w:szCs w:val="26"/>
        </w:rPr>
      </w:pPr>
      <w:bookmarkStart w:colFirst="0" w:colLast="0" w:name="_qqyqfyphu869" w:id="13"/>
      <w:bookmarkEnd w:id="13"/>
      <w:r w:rsidDel="00000000" w:rsidR="00000000" w:rsidRPr="00000000">
        <w:rPr>
          <w:rtl w:val="0"/>
        </w:rPr>
        <w:t xml:space="preserve">Language Preservation and Cultural Identity</w:t>
      </w:r>
      <w:r w:rsidDel="00000000" w:rsidR="00000000" w:rsidRPr="00000000">
        <w:rPr>
          <w:rtl w:val="0"/>
        </w:rPr>
      </w:r>
    </w:p>
    <w:p w:rsidR="00000000" w:rsidDel="00000000" w:rsidP="00000000" w:rsidRDefault="00000000" w:rsidRPr="00000000" w14:paraId="000000D4">
      <w:pPr>
        <w:spacing w:after="240" w:before="240" w:line="360" w:lineRule="auto"/>
        <w:jc w:val="both"/>
        <w:rPr>
          <w:b w:val="0"/>
        </w:rPr>
      </w:pPr>
      <w:r w:rsidDel="00000000" w:rsidR="00000000" w:rsidRPr="00000000">
        <w:rPr>
          <w:b w:val="0"/>
          <w:rtl w:val="0"/>
        </w:rPr>
        <w:t xml:space="preserve">The relationship between language and cultural identity is a central concern in linguistic anthropology. Hinton (2014) emphasizes that language is a repository of culture, transmitting traditions, beliefs, and collective histories unique to each community. This concept holds particularly true for indigenous groups like the B'laan, whose language encapsulates not only their daily experiences but also their rich cultural heritage and historical narratives (Pamalican, 2018). The decline of language often signals a deeper erosion of cultural identity, as Vann (2020) asserts that language is fundamental for passing down knowledge across generations, fostering communal ties, and maintaining continuity with ancestral traditions.</w:t>
      </w:r>
    </w:p>
    <w:p w:rsidR="00000000" w:rsidDel="00000000" w:rsidP="00000000" w:rsidRDefault="00000000" w:rsidRPr="00000000" w14:paraId="000000D5">
      <w:pPr>
        <w:spacing w:after="240" w:before="240" w:line="360" w:lineRule="auto"/>
        <w:jc w:val="both"/>
        <w:rPr>
          <w:b w:val="0"/>
        </w:rPr>
      </w:pPr>
      <w:r w:rsidDel="00000000" w:rsidR="00000000" w:rsidRPr="00000000">
        <w:rPr>
          <w:b w:val="0"/>
          <w:rtl w:val="0"/>
        </w:rPr>
        <w:t xml:space="preserve">The B'laan language, spoken primarily in the southern Philippines, has been facing significant challenges, including a steady decline in the number of fluent speakers. According to the 2020 Census of Population and Housing by the Philippine Statistics Authority, the number of B'laan speakers in the region has decreased substantially over the last decade, with younger generations increasingly shifting toward Filipino and English due to the perceived economic advantages these languages offer (Philippine Statistics Authority, 2021). Llamado (2021) attributes this trend to the urbanization and modernization of the General Santos City (Gensan) area, where younger B'laan speakers prioritize learning Filipino and English for better job prospects, often at the expense of their native language.</w:t>
      </w:r>
    </w:p>
    <w:p w:rsidR="00000000" w:rsidDel="00000000" w:rsidP="00000000" w:rsidRDefault="00000000" w:rsidRPr="00000000" w14:paraId="000000D6">
      <w:pPr>
        <w:spacing w:after="240" w:before="240" w:line="360" w:lineRule="auto"/>
        <w:jc w:val="both"/>
        <w:rPr>
          <w:b w:val="0"/>
        </w:rPr>
      </w:pPr>
      <w:r w:rsidDel="00000000" w:rsidR="00000000" w:rsidRPr="00000000">
        <w:rPr>
          <w:b w:val="0"/>
          <w:rtl w:val="0"/>
        </w:rPr>
        <w:t xml:space="preserve">In response to the challenges posed by language shift, several preservation initiatives have been launched specifically for the B'laan language. One of the most prominent efforts is the Mother Tongue-Based Multilingual Education (MTB-MLE) program, which integrates indigenous languages into early childhood education to promote their use and encourage cultural pride. The Department of Education (2016) highlights that the MTB-MLE program, by fostering language learning in the home language, has improved educational outcomes for children in the B'laan community (Santos &amp; Llamado, 2022). Early results show that students who engage in MTB-MLE demonstrate a stronger connection to their cultural heritage and perform better academically, especially in language and literacy (Alonzo, 2020).</w:t>
      </w:r>
    </w:p>
    <w:p w:rsidR="00000000" w:rsidDel="00000000" w:rsidP="00000000" w:rsidRDefault="00000000" w:rsidRPr="00000000" w14:paraId="000000D7">
      <w:pPr>
        <w:spacing w:after="240" w:before="240" w:line="360" w:lineRule="auto"/>
        <w:jc w:val="both"/>
        <w:rPr>
          <w:b w:val="0"/>
        </w:rPr>
      </w:pPr>
      <w:r w:rsidDel="00000000" w:rsidR="00000000" w:rsidRPr="00000000">
        <w:rPr>
          <w:b w:val="0"/>
          <w:rtl w:val="0"/>
        </w:rPr>
        <w:t xml:space="preserve">Community-driven efforts have also been pivotal in preserving the B'laan language. Local organizations, with the support of community elders, have been documenting the language through oral histories, dictionaries, and audio-visual materials. De Guzman (2023) notes that these grassroots initiatives play a critical role in revitalizing interest in the language, especially among younger B'laan people. By involving elders in the teaching process, these programs ensure that the knowledge contained in the language is transmitted in a meaningful and culturally relevant way (Malingin, 2020).</w:t>
      </w:r>
    </w:p>
    <w:p w:rsidR="00000000" w:rsidDel="00000000" w:rsidP="00000000" w:rsidRDefault="00000000" w:rsidRPr="00000000" w14:paraId="000000D8">
      <w:pPr>
        <w:spacing w:after="240" w:before="240" w:line="360" w:lineRule="auto"/>
        <w:jc w:val="both"/>
        <w:rPr/>
      </w:pPr>
      <w:r w:rsidDel="00000000" w:rsidR="00000000" w:rsidRPr="00000000">
        <w:rPr>
          <w:b w:val="0"/>
          <w:rtl w:val="0"/>
        </w:rPr>
        <w:t xml:space="preserve">Technology is also increasingly seen as a tool for language preservation. Recent studies, such as those by Torres (2024), highlight the use of digital platforms and mobile applications to support B'laan language learning. One notable example is the development of an e-learning platform designed to teach the B'laan language, which has gained significant traction among younger generations. These digital tools not only facilitate language acquisition but also engage users with interactive content that connects language learning with traditional B'laan cultural practices. Torres (2024) discusses how these technologies have allowed younger B'laan speakers to participate in language preservation efforts while simultaneously maintaining their engagement with modern technologies.</w:t>
      </w:r>
      <w:r w:rsidDel="00000000" w:rsidR="00000000" w:rsidRPr="00000000">
        <w:rPr>
          <w:rtl w:val="0"/>
        </w:rPr>
      </w:r>
    </w:p>
    <w:p w:rsidR="00000000" w:rsidDel="00000000" w:rsidP="00000000" w:rsidRDefault="00000000" w:rsidRPr="00000000" w14:paraId="000000D9">
      <w:pPr>
        <w:pStyle w:val="Heading2"/>
        <w:widowControl w:val="0"/>
        <w:spacing w:after="240" w:before="240" w:line="360" w:lineRule="auto"/>
        <w:jc w:val="both"/>
        <w:rPr/>
      </w:pPr>
      <w:bookmarkStart w:colFirst="0" w:colLast="0" w:name="_m5ofma3no10t" w:id="14"/>
      <w:bookmarkEnd w:id="14"/>
      <w:r w:rsidDel="00000000" w:rsidR="00000000" w:rsidRPr="00000000">
        <w:rPr>
          <w:rtl w:val="0"/>
        </w:rPr>
        <w:t xml:space="preserve">Challenges of B’laan Language</w:t>
      </w:r>
    </w:p>
    <w:p w:rsidR="00000000" w:rsidDel="00000000" w:rsidP="00000000" w:rsidRDefault="00000000" w:rsidRPr="00000000" w14:paraId="000000DA">
      <w:pPr>
        <w:widowControl w:val="0"/>
        <w:spacing w:after="240" w:before="240" w:line="360" w:lineRule="auto"/>
        <w:jc w:val="both"/>
        <w:rPr>
          <w:b w:val="0"/>
        </w:rPr>
      </w:pPr>
      <w:r w:rsidDel="00000000" w:rsidR="00000000" w:rsidRPr="00000000">
        <w:rPr>
          <w:b w:val="0"/>
          <w:rtl w:val="0"/>
        </w:rPr>
        <w:t xml:space="preserve">Roger (2021) points out that many younger community members are less engaged with traditional methods of learning, such as storytelling and oral traditions. This disconnect diminishes their proficiency and usage of indigenous languages, as they may prefer to communicate in dominant languages, further eroding the community’s linguistic heritage.</w:t>
      </w:r>
    </w:p>
    <w:p w:rsidR="00000000" w:rsidDel="00000000" w:rsidP="00000000" w:rsidRDefault="00000000" w:rsidRPr="00000000" w14:paraId="000000DB">
      <w:pPr>
        <w:widowControl w:val="0"/>
        <w:spacing w:after="240" w:before="240" w:line="360" w:lineRule="auto"/>
        <w:jc w:val="both"/>
        <w:rPr>
          <w:b w:val="0"/>
        </w:rPr>
      </w:pPr>
      <w:r w:rsidDel="00000000" w:rsidR="00000000" w:rsidRPr="00000000">
        <w:rPr>
          <w:b w:val="0"/>
          <w:rtl w:val="0"/>
        </w:rPr>
        <w:t xml:space="preserve">Murray and Kouri (2018)  highlight that this societal perception discourages individuals, particularly youth, from using their native languages, which can exacerbate language loss. overcoming stigma requires fostering a positive cultural identity that values and celebrates indigenous languages.</w:t>
      </w:r>
    </w:p>
    <w:p w:rsidR="00000000" w:rsidDel="00000000" w:rsidP="00000000" w:rsidRDefault="00000000" w:rsidRPr="00000000" w14:paraId="000000DC">
      <w:pPr>
        <w:widowControl w:val="0"/>
        <w:spacing w:after="240" w:before="240" w:line="360" w:lineRule="auto"/>
        <w:jc w:val="both"/>
        <w:rPr>
          <w:b w:val="0"/>
        </w:rPr>
      </w:pPr>
      <w:r w:rsidDel="00000000" w:rsidR="00000000" w:rsidRPr="00000000">
        <w:rPr>
          <w:b w:val="0"/>
          <w:rtl w:val="0"/>
        </w:rPr>
        <w:t xml:space="preserve">Smart et al. (2024), the training datasets for Large Language Models (LLMs) are predominantly composed of English text. This linguistic bias poses a challenge for the representation of "low resource languages," which include many indigenous languages. The performance of LLMs on these languages is generally subpar due to insufficient training data, undermining the potential for these models to assist in cross-community communication and language preservation efforts.</w:t>
      </w:r>
    </w:p>
    <w:p w:rsidR="00000000" w:rsidDel="00000000" w:rsidP="00000000" w:rsidRDefault="00000000" w:rsidRPr="00000000" w14:paraId="000000DD">
      <w:pPr>
        <w:widowControl w:val="0"/>
        <w:spacing w:after="240" w:before="240" w:line="360" w:lineRule="auto"/>
        <w:jc w:val="both"/>
        <w:rPr>
          <w:b w:val="0"/>
        </w:rPr>
      </w:pPr>
      <w:r w:rsidDel="00000000" w:rsidR="00000000" w:rsidRPr="00000000">
        <w:rPr>
          <w:b w:val="0"/>
          <w:rtl w:val="0"/>
        </w:rPr>
        <w:t xml:space="preserve">Lovenia et al. (2024) also emphasize the significance of involving communities in AI development. They advocate for participatory design approaches that actively engage indigenous peoples, ensuring that their cultural nuances and languages are respected in technological advancements.</w:t>
      </w:r>
    </w:p>
    <w:p w:rsidR="00000000" w:rsidDel="00000000" w:rsidP="00000000" w:rsidRDefault="00000000" w:rsidRPr="00000000" w14:paraId="000000DE">
      <w:pPr>
        <w:pStyle w:val="Heading2"/>
        <w:widowControl w:val="0"/>
        <w:spacing w:after="240" w:before="240" w:line="360" w:lineRule="auto"/>
        <w:jc w:val="both"/>
        <w:rPr/>
      </w:pPr>
      <w:bookmarkStart w:colFirst="0" w:colLast="0" w:name="_xs6szch6nlgv" w:id="15"/>
      <w:bookmarkEnd w:id="15"/>
      <w:r w:rsidDel="00000000" w:rsidR="00000000" w:rsidRPr="00000000">
        <w:rPr>
          <w:rtl w:val="0"/>
        </w:rPr>
        <w:t xml:space="preserve">AI and NLP for Language Learning</w:t>
      </w:r>
    </w:p>
    <w:p w:rsidR="00000000" w:rsidDel="00000000" w:rsidP="00000000" w:rsidRDefault="00000000" w:rsidRPr="00000000" w14:paraId="000000DF">
      <w:pPr>
        <w:widowControl w:val="0"/>
        <w:spacing w:after="240" w:before="240" w:line="360" w:lineRule="auto"/>
        <w:ind w:left="0" w:firstLine="0"/>
        <w:jc w:val="both"/>
        <w:rPr>
          <w:b w:val="0"/>
        </w:rPr>
      </w:pPr>
      <w:r w:rsidDel="00000000" w:rsidR="00000000" w:rsidRPr="00000000">
        <w:rPr>
          <w:b w:val="0"/>
          <w:rtl w:val="0"/>
        </w:rPr>
        <w:t xml:space="preserve">Li et al (2018) highlight that AI algorithms can analyze learners’ strengths and weaknesses, allowing </w:t>
        <w:tab/>
        <w:t xml:space="preserve">educational platforms to tailor content accordingly. This personalization enhances engagement and retention, as learners receive materials that match their current proficiency levels and learning styles. As a result, students are more likely to stay motivated and make progress in their language acquisition.</w:t>
      </w:r>
    </w:p>
    <w:p w:rsidR="00000000" w:rsidDel="00000000" w:rsidP="00000000" w:rsidRDefault="00000000" w:rsidRPr="00000000" w14:paraId="000000E0">
      <w:pPr>
        <w:widowControl w:val="0"/>
        <w:spacing w:after="240" w:before="240" w:line="360" w:lineRule="auto"/>
        <w:ind w:left="0" w:firstLine="0"/>
        <w:jc w:val="both"/>
        <w:rPr>
          <w:b w:val="0"/>
        </w:rPr>
      </w:pPr>
      <w:r w:rsidDel="00000000" w:rsidR="00000000" w:rsidRPr="00000000">
        <w:rPr>
          <w:b w:val="0"/>
          <w:rtl w:val="0"/>
        </w:rPr>
        <w:t xml:space="preserve">Nguyen and Boonkit (2020) found that students using AI-driven tutoring systems demonstrated significant improvements in their language skills, particularly in writing and pronunciation. This immediate feedback loop facilitates active learning and helps students address their errors effectively.</w:t>
      </w:r>
    </w:p>
    <w:p w:rsidR="00000000" w:rsidDel="00000000" w:rsidP="00000000" w:rsidRDefault="00000000" w:rsidRPr="00000000" w14:paraId="000000E1">
      <w:pPr>
        <w:widowControl w:val="0"/>
        <w:spacing w:after="240" w:before="240" w:line="360" w:lineRule="auto"/>
        <w:ind w:left="0" w:firstLine="0"/>
        <w:jc w:val="both"/>
        <w:rPr/>
      </w:pPr>
      <w:r w:rsidDel="00000000" w:rsidR="00000000" w:rsidRPr="00000000">
        <w:rPr>
          <w:rtl w:val="0"/>
        </w:rPr>
        <w:t xml:space="preserve">Gamified </w:t>
      </w:r>
      <w:r w:rsidDel="00000000" w:rsidR="00000000" w:rsidRPr="00000000">
        <w:rPr>
          <w:rtl w:val="0"/>
        </w:rPr>
        <w:t xml:space="preserve">learning platform for B’laan  Language</w:t>
      </w:r>
    </w:p>
    <w:p w:rsidR="00000000" w:rsidDel="00000000" w:rsidP="00000000" w:rsidRDefault="00000000" w:rsidRPr="00000000" w14:paraId="000000E2">
      <w:pPr>
        <w:widowControl w:val="0"/>
        <w:spacing w:after="240" w:before="240" w:line="360" w:lineRule="auto"/>
        <w:jc w:val="both"/>
        <w:rPr>
          <w:b w:val="0"/>
        </w:rPr>
      </w:pPr>
      <w:r w:rsidDel="00000000" w:rsidR="00000000" w:rsidRPr="00000000">
        <w:rPr>
          <w:b w:val="0"/>
          <w:rtl w:val="0"/>
        </w:rPr>
        <w:t xml:space="preserve">Language preservation is vital for maintaining the cultural identity of indigenous communities. With the increasing dominance of major global languages, many indigenous languages are at risk of extinction. E-learning platforms have emerged as a potential solution to address this challenge, providing flexible and accessible ways to promote language preservation and acquisition, especially for indigenous languages that are primarily oral.</w:t>
      </w:r>
    </w:p>
    <w:p w:rsidR="00000000" w:rsidDel="00000000" w:rsidP="00000000" w:rsidRDefault="00000000" w:rsidRPr="00000000" w14:paraId="000000E3">
      <w:pPr>
        <w:widowControl w:val="0"/>
        <w:spacing w:after="240" w:before="240" w:line="360" w:lineRule="auto"/>
        <w:jc w:val="both"/>
        <w:rPr>
          <w:b w:val="0"/>
        </w:rPr>
      </w:pPr>
      <w:r w:rsidDel="00000000" w:rsidR="00000000" w:rsidRPr="00000000">
        <w:rPr>
          <w:b w:val="0"/>
          <w:rtl w:val="0"/>
        </w:rPr>
        <w:t xml:space="preserve">One of the key features of e-learning platforms is their capacity to incorporate multimedia elements such as audio recordings, video demonstrations, and interactive exercises that help preserve the phonetic richness and oral traditions of indigenous languages (Simons et al., 2017). These platforms also allow users to learn at their own pace, making language acquisition more manageable and engaging for younger generations who are immersed in digital technologies.</w:t>
      </w:r>
    </w:p>
    <w:p w:rsidR="00000000" w:rsidDel="00000000" w:rsidP="00000000" w:rsidRDefault="00000000" w:rsidRPr="00000000" w14:paraId="000000E4">
      <w:pPr>
        <w:widowControl w:val="0"/>
        <w:spacing w:after="240" w:before="240" w:line="360" w:lineRule="auto"/>
        <w:jc w:val="both"/>
        <w:rPr>
          <w:b w:val="0"/>
        </w:rPr>
      </w:pPr>
      <w:r w:rsidDel="00000000" w:rsidR="00000000" w:rsidRPr="00000000">
        <w:rPr>
          <w:b w:val="0"/>
          <w:rtl w:val="0"/>
        </w:rPr>
        <w:t xml:space="preserve">Moreover, Artificial Intelligence (AI) and Natural Language Processing (NLP) technologies have been integrated into e-learning platforms to enhance their effectiveness (Tomasello &amp; Koenig, 2019). AI enables platforms to provide real-time feedback and simulate conversational practice, a critical feature for indigenous languages that may lack established grammatical rules or comprehensive written systems. Through NLP, learners can interact with the platform in more intuitive ways, including voice recognition and chatbots.</w:t>
      </w:r>
    </w:p>
    <w:p w:rsidR="00000000" w:rsidDel="00000000" w:rsidP="00000000" w:rsidRDefault="00000000" w:rsidRPr="00000000" w14:paraId="000000E5">
      <w:pPr>
        <w:pStyle w:val="Heading2"/>
        <w:rPr/>
      </w:pPr>
      <w:bookmarkStart w:colFirst="0" w:colLast="0" w:name="_oth935h1b7np" w:id="16"/>
      <w:bookmarkEnd w:id="16"/>
      <w:r w:rsidDel="00000000" w:rsidR="00000000" w:rsidRPr="00000000">
        <w:rPr>
          <w:rtl w:val="0"/>
        </w:rPr>
        <w:t xml:space="preserve">Adaptive Game-Based Learning in Education</w:t>
      </w:r>
    </w:p>
    <w:p w:rsidR="00000000" w:rsidDel="00000000" w:rsidP="00000000" w:rsidRDefault="00000000" w:rsidRPr="00000000" w14:paraId="000000E6">
      <w:pPr>
        <w:spacing w:line="360" w:lineRule="auto"/>
        <w:ind w:left="0" w:firstLine="0"/>
        <w:jc w:val="both"/>
        <w:rPr>
          <w:b w:val="0"/>
        </w:rPr>
      </w:pPr>
      <w:r w:rsidDel="00000000" w:rsidR="00000000" w:rsidRPr="00000000">
        <w:rPr>
          <w:b w:val="0"/>
          <w:rtl w:val="0"/>
        </w:rPr>
        <w:t xml:space="preserve">Toda, do Carmo, da Silva, and Bittencourt (2019), gamification, which involves integrating game elements into non-game contexts, is increasingly being utilized in education to enhance learner motivation, engagement, and performance. Their review highlights that the effectiveness of gamification can be enhanced when tailored to the specific needs of learners, focusing on adaptive approaches in educational settings.</w:t>
      </w:r>
    </w:p>
    <w:p w:rsidR="00000000" w:rsidDel="00000000" w:rsidP="00000000" w:rsidRDefault="00000000" w:rsidRPr="00000000" w14:paraId="000000E7">
      <w:pPr>
        <w:pStyle w:val="Heading2"/>
        <w:widowControl w:val="0"/>
        <w:spacing w:after="240" w:before="240" w:line="360" w:lineRule="auto"/>
        <w:jc w:val="both"/>
        <w:rPr/>
      </w:pPr>
      <w:bookmarkStart w:colFirst="0" w:colLast="0" w:name="_sk2s5vuht985" w:id="17"/>
      <w:bookmarkEnd w:id="17"/>
      <w:r w:rsidDel="00000000" w:rsidR="00000000" w:rsidRPr="00000000">
        <w:rPr>
          <w:rtl w:val="0"/>
        </w:rPr>
      </w:r>
    </w:p>
    <w:p w:rsidR="00000000" w:rsidDel="00000000" w:rsidP="00000000" w:rsidRDefault="00000000" w:rsidRPr="00000000" w14:paraId="000000E8">
      <w:pPr>
        <w:pStyle w:val="Heading2"/>
        <w:widowControl w:val="0"/>
        <w:spacing w:after="240" w:before="240" w:line="360" w:lineRule="auto"/>
        <w:jc w:val="both"/>
        <w:rPr/>
      </w:pPr>
      <w:bookmarkStart w:colFirst="0" w:colLast="0" w:name="_sbv04l71gwa7" w:id="18"/>
      <w:bookmarkEnd w:id="18"/>
      <w:r w:rsidDel="00000000" w:rsidR="00000000" w:rsidRPr="00000000">
        <w:rPr>
          <w:rtl w:val="0"/>
        </w:rPr>
        <w:t xml:space="preserve">Review of related studies</w:t>
      </w:r>
      <w:r w:rsidDel="00000000" w:rsidR="00000000" w:rsidRPr="00000000">
        <w:rPr>
          <w:rtl w:val="0"/>
        </w:rPr>
      </w:r>
    </w:p>
    <w:p w:rsidR="00000000" w:rsidDel="00000000" w:rsidP="00000000" w:rsidRDefault="00000000" w:rsidRPr="00000000" w14:paraId="000000E9">
      <w:pPr>
        <w:pStyle w:val="Heading2"/>
        <w:widowControl w:val="0"/>
        <w:spacing w:after="240" w:before="240" w:line="360" w:lineRule="auto"/>
        <w:jc w:val="both"/>
        <w:rPr/>
      </w:pPr>
      <w:bookmarkStart w:colFirst="0" w:colLast="0" w:name="_tb2o0252nkxf" w:id="19"/>
      <w:bookmarkEnd w:id="19"/>
      <w:r w:rsidDel="00000000" w:rsidR="00000000" w:rsidRPr="00000000">
        <w:rPr>
          <w:rtl w:val="0"/>
        </w:rPr>
        <w:t xml:space="preserve">Impact of E-Learning on Language Acquisition</w:t>
      </w:r>
    </w:p>
    <w:p w:rsidR="00000000" w:rsidDel="00000000" w:rsidP="00000000" w:rsidRDefault="00000000" w:rsidRPr="00000000" w14:paraId="000000EA">
      <w:pPr>
        <w:widowControl w:val="0"/>
        <w:spacing w:after="240" w:before="240" w:line="360" w:lineRule="auto"/>
        <w:jc w:val="both"/>
        <w:rPr>
          <w:b w:val="0"/>
        </w:rPr>
      </w:pPr>
      <w:r w:rsidDel="00000000" w:rsidR="00000000" w:rsidRPr="00000000">
        <w:rPr>
          <w:b w:val="0"/>
          <w:rtl w:val="0"/>
        </w:rPr>
        <w:t xml:space="preserve">The integration of e-learning into language acquisition has transformed traditional educational methods by leveraging digital platforms, multimedia tools, and internet-based interactions. This review synthesizes existing studies on the impact of e-learning on language acquisition, focusing on its advantages, challenges, and the role it plays in fostering linguistic skills.</w:t>
      </w:r>
    </w:p>
    <w:p w:rsidR="00000000" w:rsidDel="00000000" w:rsidP="00000000" w:rsidRDefault="00000000" w:rsidRPr="00000000" w14:paraId="000000EB">
      <w:pPr>
        <w:widowControl w:val="0"/>
        <w:spacing w:after="240" w:before="240" w:line="360" w:lineRule="auto"/>
        <w:jc w:val="both"/>
        <w:rPr>
          <w:b w:val="0"/>
        </w:rPr>
      </w:pPr>
      <w:r w:rsidDel="00000000" w:rsidR="00000000" w:rsidRPr="00000000">
        <w:rPr>
          <w:b w:val="0"/>
          <w:rtl w:val="0"/>
        </w:rPr>
        <w:t xml:space="preserve">E-learning is commonly defined as the intentional use of networked information and communications technology in teaching and learning. In the context of language acquisition, e-learning includes tools such as internet resources, multimedia platforms, web-based learning, and computer-assisted language learning (CALL). These technologies offer learners opportunities to practice and enhance their language skills in a flexible, learner-centered environment.</w:t>
      </w:r>
    </w:p>
    <w:p w:rsidR="00000000" w:rsidDel="00000000" w:rsidP="00000000" w:rsidRDefault="00000000" w:rsidRPr="00000000" w14:paraId="000000EC">
      <w:pPr>
        <w:widowControl w:val="0"/>
        <w:spacing w:after="240" w:before="240" w:line="360" w:lineRule="auto"/>
        <w:jc w:val="both"/>
        <w:rPr>
          <w:b w:val="0"/>
        </w:rPr>
      </w:pPr>
      <w:r w:rsidDel="00000000" w:rsidR="00000000" w:rsidRPr="00000000">
        <w:rPr>
          <w:b w:val="0"/>
          <w:rtl w:val="0"/>
        </w:rPr>
        <w:t xml:space="preserve">One of the primary advantages of e-learning in language acquisition is its ability to provide students with access to learning materials anytime and anywhere. This flexibility fosters self-paced learning, allowing students to absorb content at their own speed and revisit challenging topics as needed. Additionally, e-learning facilitates interactive and collaborative learning, enabling students to engage with peers and instructors in virtual spaces, which has been shown to increase motivation and engagement (Mohammadi, Ghorbani, &amp; Hamidi, 2010). This learner-centered approach mirrors communicative language teaching methods that emphasize interaction and collaboration over rote memorization.</w:t>
      </w:r>
      <w:r w:rsidDel="00000000" w:rsidR="00000000" w:rsidRPr="00000000">
        <w:rPr>
          <w:rtl w:val="0"/>
        </w:rPr>
      </w:r>
    </w:p>
    <w:p w:rsidR="00000000" w:rsidDel="00000000" w:rsidP="00000000" w:rsidRDefault="00000000" w:rsidRPr="00000000" w14:paraId="000000ED">
      <w:pPr>
        <w:widowControl w:val="0"/>
        <w:spacing w:after="240" w:before="240" w:line="360" w:lineRule="auto"/>
        <w:jc w:val="both"/>
        <w:rPr>
          <w:b w:val="0"/>
        </w:rPr>
      </w:pPr>
      <w:r w:rsidDel="00000000" w:rsidR="00000000" w:rsidRPr="00000000">
        <w:rPr>
          <w:b w:val="0"/>
          <w:rtl w:val="0"/>
        </w:rPr>
        <w:t xml:space="preserve">The use of multimedia in e-learning, including audio, video, and interactive simulations, also enriches the learning experience by engaging multiple senses. For instance, CALL programs expose learners to sounds, graphics, and text, which can enhance their understanding of language structure and cultural context (Mohammadi et al., 2010). These tools are particularly useful for language learners who need to develop proficiency in listening, speaking, reading, and writing. By offering a variety of input modes, multimedia environments cater to different learning styles, making language acquisition more accessible and efficient.</w:t>
      </w:r>
      <w:r w:rsidDel="00000000" w:rsidR="00000000" w:rsidRPr="00000000">
        <w:rPr>
          <w:rtl w:val="0"/>
        </w:rPr>
      </w:r>
    </w:p>
    <w:p w:rsidR="00000000" w:rsidDel="00000000" w:rsidP="00000000" w:rsidRDefault="00000000" w:rsidRPr="00000000" w14:paraId="000000EE">
      <w:pPr>
        <w:widowControl w:val="0"/>
        <w:spacing w:after="240" w:before="240" w:line="360" w:lineRule="auto"/>
        <w:jc w:val="both"/>
        <w:rPr/>
      </w:pPr>
      <w:r w:rsidDel="00000000" w:rsidR="00000000" w:rsidRPr="00000000">
        <w:rPr>
          <w:b w:val="0"/>
          <w:rtl w:val="0"/>
        </w:rPr>
        <w:t xml:space="preserve">In comparison to traditional language learning methods, e-learning offers more flexibility and learner autonomy, but it also requires a higher degree of self-motivation and technical competence. Traditional methods, which emphasize teacher-centered instruction, offer more direct guidance and structured learning environments but lack the flexibility and interactivity that e-learning provides. Therefore, a hybrid approach that combines the strengths of both e-learning and traditional methods may provide the most comprehensive solution for language learners.</w:t>
      </w:r>
      <w:r w:rsidDel="00000000" w:rsidR="00000000" w:rsidRPr="00000000">
        <w:rPr>
          <w:rtl w:val="0"/>
        </w:rPr>
      </w:r>
    </w:p>
    <w:p w:rsidR="00000000" w:rsidDel="00000000" w:rsidP="00000000" w:rsidRDefault="00000000" w:rsidRPr="00000000" w14:paraId="000000EF">
      <w:pPr>
        <w:pStyle w:val="Heading2"/>
        <w:widowControl w:val="0"/>
        <w:spacing w:after="240" w:before="240" w:line="360" w:lineRule="auto"/>
        <w:jc w:val="both"/>
        <w:rPr/>
      </w:pPr>
      <w:bookmarkStart w:colFirst="0" w:colLast="0" w:name="_k58nl9r5hs2o" w:id="20"/>
      <w:bookmarkEnd w:id="20"/>
      <w:r w:rsidDel="00000000" w:rsidR="00000000" w:rsidRPr="00000000">
        <w:rPr>
          <w:rtl w:val="0"/>
        </w:rPr>
        <w:t xml:space="preserve">Mobile Apps for Language Learning </w:t>
      </w:r>
    </w:p>
    <w:p w:rsidR="00000000" w:rsidDel="00000000" w:rsidP="00000000" w:rsidRDefault="00000000" w:rsidRPr="00000000" w14:paraId="000000F0">
      <w:pPr>
        <w:widowControl w:val="0"/>
        <w:spacing w:after="240" w:before="240" w:line="360" w:lineRule="auto"/>
        <w:jc w:val="both"/>
        <w:rPr>
          <w:b w:val="0"/>
        </w:rPr>
      </w:pPr>
      <w:r w:rsidDel="00000000" w:rsidR="00000000" w:rsidRPr="00000000">
        <w:rPr>
          <w:b w:val="0"/>
          <w:rtl w:val="0"/>
        </w:rPr>
        <w:t xml:space="preserve">Godwin-Jones (2015) explored the rise of mobile language learning apps and their potential to facilitate language acquisition outside of the classroom. The study emphasized that mobile apps provide flexibility, allowing learners to study languages at their own pace. It concluded that mobile apps, when used consistently, can effectively supplement formal language learning, particularly in vocabulary acquisition and pronunciation practice.</w:t>
      </w:r>
    </w:p>
    <w:p w:rsidR="00000000" w:rsidDel="00000000" w:rsidP="00000000" w:rsidRDefault="00000000" w:rsidRPr="00000000" w14:paraId="000000F1">
      <w:pPr>
        <w:widowControl w:val="0"/>
        <w:spacing w:after="240" w:before="240" w:line="360" w:lineRule="auto"/>
        <w:jc w:val="both"/>
        <w:rPr>
          <w:b w:val="0"/>
        </w:rPr>
      </w:pPr>
      <w:r w:rsidDel="00000000" w:rsidR="00000000" w:rsidRPr="00000000">
        <w:rPr>
          <w:b w:val="0"/>
          <w:rtl w:val="0"/>
        </w:rPr>
        <w:t xml:space="preserve">Wagner (2016) investigated the perspectives of introducing Mobile-Assisted Language Learning (MALL) technology in educational settings. The study found that mobile ICT integration led to a new quality of learning, reflecting modern educational tendencies by providing constant access to study resources at any time and place. Wagner's research suggested that MALL could be a powerful tool for developing lifelong learning capabilities in the information society.</w:t>
      </w:r>
    </w:p>
    <w:p w:rsidR="00000000" w:rsidDel="00000000" w:rsidP="00000000" w:rsidRDefault="00000000" w:rsidRPr="00000000" w14:paraId="000000F2">
      <w:pPr>
        <w:widowControl w:val="0"/>
        <w:spacing w:after="240" w:before="240" w:line="360" w:lineRule="auto"/>
        <w:jc w:val="both"/>
        <w:rPr>
          <w:b w:val="0"/>
        </w:rPr>
      </w:pPr>
      <w:r w:rsidDel="00000000" w:rsidR="00000000" w:rsidRPr="00000000">
        <w:rPr>
          <w:b w:val="0"/>
          <w:rtl w:val="0"/>
        </w:rPr>
        <w:t xml:space="preserve">Sung, Chang, and Yang (2019) studied the role of mobile apps in formal language education and their potential to improve learning outcomes. The study found that students who incorporated mobile apps into their classroom learning outperformed others in reading comprehension and grammar. The researchers pointed out that the apps offered engaging, interactive content that effectively supplemented traditional textbook learning.</w:t>
      </w:r>
    </w:p>
    <w:p w:rsidR="00000000" w:rsidDel="00000000" w:rsidP="00000000" w:rsidRDefault="00000000" w:rsidRPr="00000000" w14:paraId="000000F3">
      <w:pPr>
        <w:widowControl w:val="0"/>
        <w:spacing w:after="240" w:before="240" w:line="360" w:lineRule="auto"/>
        <w:jc w:val="both"/>
        <w:rPr>
          <w:b w:val="0"/>
        </w:rPr>
      </w:pPr>
      <w:r w:rsidDel="00000000" w:rsidR="00000000" w:rsidRPr="00000000">
        <w:rPr>
          <w:b w:val="0"/>
          <w:rtl w:val="0"/>
        </w:rPr>
        <w:t xml:space="preserve">Ma (2017) conducted a multi-case study examining university students' language learning experiences mediated by mobile technologies from a socio-cultural perspective. The study found that students considered mobile devices useful for learning a language, particularly for accessing the meaning of unknown vocabularies.</w:t>
      </w:r>
    </w:p>
    <w:p w:rsidR="00000000" w:rsidDel="00000000" w:rsidP="00000000" w:rsidRDefault="00000000" w:rsidRPr="00000000" w14:paraId="000000F4">
      <w:pPr>
        <w:widowControl w:val="0"/>
        <w:spacing w:after="240" w:before="240" w:line="360" w:lineRule="auto"/>
        <w:jc w:val="both"/>
        <w:rPr>
          <w:b w:val="0"/>
        </w:rPr>
      </w:pPr>
      <w:r w:rsidDel="00000000" w:rsidR="00000000" w:rsidRPr="00000000">
        <w:rPr>
          <w:b w:val="0"/>
          <w:rtl w:val="0"/>
        </w:rPr>
        <w:t xml:space="preserve">Nami (2020) carried out a comprehensive survey study with 381 university students to explore their use and perceptions of language learning apps. The study found that dictionary and lexical apps were the most popular, with 100% of participants using at least one dictionary app. Students generally had positive perceptions about using apps for language learning, though their views varied regarding the potential of apps for developing different language skills. The study also found that while gender did not significantly impact perceptions, the type of apps used did shape students' attitudes toward app-based language learning.</w:t>
      </w:r>
    </w:p>
    <w:p w:rsidR="00000000" w:rsidDel="00000000" w:rsidP="00000000" w:rsidRDefault="00000000" w:rsidRPr="00000000" w14:paraId="000000F5">
      <w:pPr>
        <w:pStyle w:val="Heading2"/>
        <w:widowControl w:val="0"/>
        <w:spacing w:after="240" w:before="240" w:line="360" w:lineRule="auto"/>
        <w:jc w:val="both"/>
        <w:rPr/>
      </w:pPr>
      <w:bookmarkStart w:colFirst="0" w:colLast="0" w:name="_96iad8o2dnum" w:id="21"/>
      <w:bookmarkEnd w:id="21"/>
      <w:r w:rsidDel="00000000" w:rsidR="00000000" w:rsidRPr="00000000">
        <w:rPr>
          <w:rtl w:val="0"/>
        </w:rPr>
        <w:t xml:space="preserve">Artificial Intelligence (A.I) Language Adaptation</w:t>
      </w:r>
    </w:p>
    <w:p w:rsidR="00000000" w:rsidDel="00000000" w:rsidP="00000000" w:rsidRDefault="00000000" w:rsidRPr="00000000" w14:paraId="000000F6">
      <w:pPr>
        <w:widowControl w:val="0"/>
        <w:spacing w:after="240" w:before="240" w:line="360" w:lineRule="auto"/>
        <w:ind w:left="0" w:firstLine="0"/>
        <w:jc w:val="both"/>
        <w:rPr>
          <w:b w:val="0"/>
        </w:rPr>
      </w:pPr>
      <w:r w:rsidDel="00000000" w:rsidR="00000000" w:rsidRPr="00000000">
        <w:rPr>
          <w:b w:val="0"/>
          <w:rtl w:val="0"/>
        </w:rPr>
        <w:t xml:space="preserve">Wang and Smith (2017) conducted a study published in Language Learning &amp; Technology to investigate the effects of AI-driven language learning tools on English as a Foreign Language (EFL) learners. The findings revealed that learners who utilized AI applications for language practice demonstrated notable improvements in their speaking and writing skills compared to those who relied on traditional methods. This suggests that AI can effectively enhance language proficiency by providing personalized feedback and adaptive learning experiences.  </w:t>
      </w:r>
    </w:p>
    <w:p w:rsidR="00000000" w:rsidDel="00000000" w:rsidP="00000000" w:rsidRDefault="00000000" w:rsidRPr="00000000" w14:paraId="000000F7">
      <w:pPr>
        <w:widowControl w:val="0"/>
        <w:spacing w:after="240" w:before="240" w:line="360" w:lineRule="auto"/>
        <w:ind w:left="0" w:firstLine="0"/>
        <w:jc w:val="both"/>
        <w:rPr>
          <w:b w:val="0"/>
        </w:rPr>
      </w:pPr>
      <w:r w:rsidDel="00000000" w:rsidR="00000000" w:rsidRPr="00000000">
        <w:rPr>
          <w:b w:val="0"/>
          <w:rtl w:val="0"/>
        </w:rPr>
        <w:t xml:space="preserve">Johnson and Lee (2020) explored the role of AI in creating adaptive learning environments for language learners, which was published in the Journal of Educational Technology &amp; Society. Their research indicated that AI systems could analyze individual learner data to tailor instructional content, thereby addressing specific learning needs. The study concluded that such adaptive learning environments not only improve engagement but also lead to better language acquisition outcomes.  </w:t>
      </w:r>
    </w:p>
    <w:p w:rsidR="00000000" w:rsidDel="00000000" w:rsidP="00000000" w:rsidRDefault="00000000" w:rsidRPr="00000000" w14:paraId="000000F8">
      <w:pPr>
        <w:widowControl w:val="0"/>
        <w:spacing w:after="240" w:before="240" w:line="360" w:lineRule="auto"/>
        <w:ind w:left="0" w:firstLine="0"/>
        <w:jc w:val="both"/>
        <w:rPr>
          <w:b w:val="0"/>
        </w:rPr>
      </w:pPr>
      <w:r w:rsidDel="00000000" w:rsidR="00000000" w:rsidRPr="00000000">
        <w:rPr>
          <w:b w:val="0"/>
          <w:rtl w:val="0"/>
        </w:rPr>
        <w:t xml:space="preserve">Garcia and Ochoa (2021) examined the impact of AI on learner motivation in language learning contexts, as reported in the Computers &amp; Education journal. They found that AI tools, particularly those that incorporate gamification elements, significantly increased learners' motivation and participation in language activities. This underscores the importance of integrating engaging AI features to foster a more dynamic and interactive language learning experience.  </w:t>
      </w:r>
    </w:p>
    <w:p w:rsidR="00000000" w:rsidDel="00000000" w:rsidP="00000000" w:rsidRDefault="00000000" w:rsidRPr="00000000" w14:paraId="000000F9">
      <w:pPr>
        <w:widowControl w:val="0"/>
        <w:spacing w:after="240" w:before="240" w:line="360" w:lineRule="auto"/>
        <w:ind w:left="0" w:firstLine="0"/>
        <w:jc w:val="both"/>
        <w:rPr>
          <w:b w:val="0"/>
        </w:rPr>
      </w:pPr>
      <w:r w:rsidDel="00000000" w:rsidR="00000000" w:rsidRPr="00000000">
        <w:rPr>
          <w:b w:val="0"/>
          <w:rtl w:val="0"/>
        </w:rPr>
        <w:t xml:space="preserve">Thompson and Patel (2022) investigated the effectiveness of AI-mediated feedback in language learning, published in the *International Journal of Artificial Intelligence in Education*. Their study revealed that learners who received AI-generated feedback on their writing exhibited greater improvements in their writing skills than those who received traditional feedback from instructors.  </w:t>
      </w:r>
    </w:p>
    <w:p w:rsidR="00000000" w:rsidDel="00000000" w:rsidP="00000000" w:rsidRDefault="00000000" w:rsidRPr="00000000" w14:paraId="000000FA">
      <w:pPr>
        <w:widowControl w:val="0"/>
        <w:spacing w:after="240" w:before="240" w:line="360" w:lineRule="auto"/>
        <w:ind w:left="0" w:firstLine="0"/>
        <w:jc w:val="both"/>
        <w:rPr>
          <w:b w:val="0"/>
        </w:rPr>
      </w:pPr>
      <w:r w:rsidDel="00000000" w:rsidR="00000000" w:rsidRPr="00000000">
        <w:rPr>
          <w:b w:val="0"/>
          <w:rtl w:val="0"/>
        </w:rPr>
        <w:t xml:space="preserve">Nishimura and Yamamoto (2023) focused on the impact of AI on adaptive learning environments for foreign language learners, published in the International Journal of Educational Technology. Their research demonstrated that AI could create tailored learning experiences that adjust to individual learner progress and preferences, enhancing engagement and supporting diverse learning styles.  </w:t>
      </w:r>
    </w:p>
    <w:p w:rsidR="00000000" w:rsidDel="00000000" w:rsidP="00000000" w:rsidRDefault="00000000" w:rsidRPr="00000000" w14:paraId="000000FB">
      <w:pPr>
        <w:widowControl w:val="0"/>
        <w:spacing w:after="240" w:before="240" w:line="360" w:lineRule="auto"/>
        <w:ind w:left="0" w:firstLine="0"/>
        <w:jc w:val="both"/>
        <w:rPr/>
      </w:pPr>
      <w:r w:rsidDel="00000000" w:rsidR="00000000" w:rsidRPr="00000000">
        <w:rPr>
          <w:b w:val="0"/>
          <w:rtl w:val="0"/>
        </w:rPr>
        <w:t xml:space="preserve">These studies collectively illustrate the transformative potential of AI in language adaptation, demonstrating its ability to enhance language learning experiences through personalized instruction, adaptive environments, and engaging feedback mechanisms. As AI technology continues to evolve, its applications in language education are likely to expand, offering new opportunities for learners and educators alike.</w:t>
      </w:r>
      <w:r w:rsidDel="00000000" w:rsidR="00000000" w:rsidRPr="00000000">
        <w:rPr>
          <w:rtl w:val="0"/>
        </w:rPr>
      </w:r>
    </w:p>
    <w:p w:rsidR="00000000" w:rsidDel="00000000" w:rsidP="00000000" w:rsidRDefault="00000000" w:rsidRPr="00000000" w14:paraId="000000FC">
      <w:pPr>
        <w:pStyle w:val="Heading2"/>
        <w:widowControl w:val="0"/>
        <w:spacing w:after="80" w:before="280" w:line="360" w:lineRule="auto"/>
        <w:jc w:val="left"/>
        <w:rPr/>
      </w:pPr>
      <w:bookmarkStart w:colFirst="0" w:colLast="0" w:name="_65a2942xx9pt" w:id="22"/>
      <w:bookmarkEnd w:id="22"/>
      <w:r w:rsidDel="00000000" w:rsidR="00000000" w:rsidRPr="00000000">
        <w:rPr>
          <w:rtl w:val="0"/>
        </w:rPr>
        <w:t xml:space="preserve">Digital Language Learning Methods</w:t>
      </w:r>
    </w:p>
    <w:p w:rsidR="00000000" w:rsidDel="00000000" w:rsidP="00000000" w:rsidRDefault="00000000" w:rsidRPr="00000000" w14:paraId="000000FD">
      <w:pPr>
        <w:spacing w:line="360" w:lineRule="auto"/>
        <w:jc w:val="both"/>
        <w:rPr>
          <w:b w:val="0"/>
        </w:rPr>
      </w:pPr>
      <w:r w:rsidDel="00000000" w:rsidR="00000000" w:rsidRPr="00000000">
        <w:rPr>
          <w:b w:val="0"/>
          <w:rtl w:val="0"/>
        </w:rPr>
        <w:t xml:space="preserve">Alakrash and Razak (2021) explored how digital technology has influenced English language learning, especially in contexts with limited resources. Their study revealed that digital technologies can enhance learning, particularly in vocabulary acquisition, and emphasized the importance of digital literacy in ensuring successful learning outcomes in English as a Foreign Language (EFL) classrooms. They recommended policies to integrate digital technologies into classrooms, especially for marginalized groups (Alakrash &amp; Razak, 2021).</w:t>
      </w:r>
    </w:p>
    <w:p w:rsidR="00000000" w:rsidDel="00000000" w:rsidP="00000000" w:rsidRDefault="00000000" w:rsidRPr="00000000" w14:paraId="000000FE">
      <w:pPr>
        <w:spacing w:after="240" w:before="240" w:line="360" w:lineRule="auto"/>
        <w:jc w:val="both"/>
        <w:rPr>
          <w:b w:val="0"/>
        </w:rPr>
      </w:pPr>
      <w:r w:rsidDel="00000000" w:rsidR="00000000" w:rsidRPr="00000000">
        <w:rPr>
          <w:b w:val="0"/>
          <w:rtl w:val="0"/>
        </w:rPr>
        <w:t xml:space="preserve">In a study on digital competency, Cao et al. (2023) found that teachers with higher digital competency achieved better language learning outcomes for their students. Digital competency was positively correlated with language proficiency, and the study recommended that language educators focus on incorporating digital tools and sustainable practices, such as virtual classrooms and digitized learning materials, into their pedagogy (Cao et al., 2023).</w:t>
      </w:r>
    </w:p>
    <w:p w:rsidR="00000000" w:rsidDel="00000000" w:rsidP="00000000" w:rsidRDefault="00000000" w:rsidRPr="00000000" w14:paraId="000000FF">
      <w:pPr>
        <w:spacing w:after="240" w:before="240" w:line="360" w:lineRule="auto"/>
        <w:jc w:val="both"/>
        <w:rPr>
          <w:b w:val="0"/>
        </w:rPr>
      </w:pPr>
      <w:r w:rsidDel="00000000" w:rsidR="00000000" w:rsidRPr="00000000">
        <w:rPr>
          <w:b w:val="0"/>
          <w:rtl w:val="0"/>
        </w:rPr>
        <w:t xml:space="preserve">Howard et al. (2021) conducted a study on the role of digital competence in language teaching, highlighting that incorporating digital tools like interactive exercises and virtual classrooms improved the learning experience. The research emphasized that digital proficiency enabled more student-centered learning and suggested training programs for teachers to enhance their digital literacy (Howard et al., 2021).</w:t>
      </w:r>
    </w:p>
    <w:p w:rsidR="00000000" w:rsidDel="00000000" w:rsidP="00000000" w:rsidRDefault="00000000" w:rsidRPr="00000000" w14:paraId="00000100">
      <w:pPr>
        <w:spacing w:after="240" w:before="240" w:line="360" w:lineRule="auto"/>
        <w:jc w:val="both"/>
        <w:rPr>
          <w:b w:val="0"/>
        </w:rPr>
      </w:pPr>
      <w:r w:rsidDel="00000000" w:rsidR="00000000" w:rsidRPr="00000000">
        <w:rPr>
          <w:b w:val="0"/>
          <w:rtl w:val="0"/>
        </w:rPr>
        <w:t xml:space="preserve">Similarly, Basilotta-Gómez-Pablos et al. (2022) examined the use of virtual classrooms and digital platforms in language teaching. They found that the use of recorded lectures, online assignments, and direct communication through platforms like video conferencing significantly improved student engagement and outcomes, suggesting that digital methods are increasingly essential for modern language education (Basilotta-Gómez-Pablos et al., 2022).</w:t>
      </w:r>
    </w:p>
    <w:p w:rsidR="00000000" w:rsidDel="00000000" w:rsidP="00000000" w:rsidRDefault="00000000" w:rsidRPr="00000000" w14:paraId="00000101">
      <w:pPr>
        <w:spacing w:after="240" w:before="240" w:line="360" w:lineRule="auto"/>
        <w:jc w:val="both"/>
        <w:rPr/>
      </w:pPr>
      <w:r w:rsidDel="00000000" w:rsidR="00000000" w:rsidRPr="00000000">
        <w:rPr>
          <w:b w:val="0"/>
          <w:rtl w:val="0"/>
        </w:rPr>
        <w:t xml:space="preserve">At last, Mathai and Arumugam (2016) investigated the challenges faced by teachers in integrating digital tools into language classrooms. Their findings indicated that while digital tools offer many opportunities for improving language learning, teachers need to continuously update their skills to effectively use these technologies. The study concluded that professional development focused on digital tools is necessary to keep pace with evolving language education methodologies (Mathai &amp; Arumugam, 2016).</w:t>
      </w:r>
      <w:r w:rsidDel="00000000" w:rsidR="00000000" w:rsidRPr="00000000">
        <w:rPr>
          <w:rtl w:val="0"/>
        </w:rPr>
      </w:r>
    </w:p>
    <w:p w:rsidR="00000000" w:rsidDel="00000000" w:rsidP="00000000" w:rsidRDefault="00000000" w:rsidRPr="00000000" w14:paraId="00000102">
      <w:pPr>
        <w:pStyle w:val="Heading2"/>
        <w:widowControl w:val="0"/>
        <w:spacing w:after="240" w:before="240" w:line="360" w:lineRule="auto"/>
        <w:jc w:val="both"/>
        <w:rPr/>
      </w:pPr>
      <w:bookmarkStart w:colFirst="0" w:colLast="0" w:name="_ft1e9014ac3i" w:id="23"/>
      <w:bookmarkEnd w:id="23"/>
      <w:r w:rsidDel="00000000" w:rsidR="00000000" w:rsidRPr="00000000">
        <w:rPr>
          <w:rtl w:val="0"/>
        </w:rPr>
        <w:t xml:space="preserve">Challenges in Implementing AI for Low-resource Languages</w:t>
      </w:r>
    </w:p>
    <w:p w:rsidR="00000000" w:rsidDel="00000000" w:rsidP="00000000" w:rsidRDefault="00000000" w:rsidRPr="00000000" w14:paraId="00000103">
      <w:pPr>
        <w:widowControl w:val="0"/>
        <w:spacing w:after="240" w:before="240" w:line="360" w:lineRule="auto"/>
        <w:jc w:val="both"/>
        <w:rPr>
          <w:b w:val="0"/>
        </w:rPr>
      </w:pPr>
      <w:r w:rsidDel="00000000" w:rsidR="00000000" w:rsidRPr="00000000">
        <w:rPr>
          <w:b w:val="0"/>
          <w:rtl w:val="0"/>
        </w:rPr>
        <w:t xml:space="preserve">The integration of artificial intelligence (AI) technologies for the revitalization of low-resource indigenous languages is a growing field, yet it is fraught with challenges. Below is a synthesis of related studies, highlighting key obstacles researchers face when developing AI models for indigenous languages such as Inuktitut and Inuinnaqtun in Canada.</w:t>
      </w:r>
    </w:p>
    <w:p w:rsidR="00000000" w:rsidDel="00000000" w:rsidP="00000000" w:rsidRDefault="00000000" w:rsidRPr="00000000" w14:paraId="00000104">
      <w:pPr>
        <w:widowControl w:val="0"/>
        <w:spacing w:after="240" w:before="240" w:line="360" w:lineRule="auto"/>
        <w:jc w:val="both"/>
        <w:rPr>
          <w:b w:val="0"/>
        </w:rPr>
      </w:pPr>
      <w:r w:rsidDel="00000000" w:rsidR="00000000" w:rsidRPr="00000000">
        <w:rPr>
          <w:b w:val="0"/>
          <w:rtl w:val="0"/>
        </w:rPr>
        <w:t xml:space="preserve">A significant challenge in implementing AI for indigenous languages, especially polysynthetic ones, is their morphological complexity. Languages like Inuktitut and Inuinnaqtun have intricate structures where words are formed by combining multiple morphemes. A single word can convey the meaning of an entire sentence. In contrast to languages like English or French, these polysynthetic languages feature highly inflected word forms, making it difficult for machine learning models to learn patterns without substantial language-specific knowledge.Littell et al. (2018), and Mithun (2015), who emphasized the challenges it poses for both human and machine learning​(2021.tal-3.3).</w:t>
      </w:r>
    </w:p>
    <w:p w:rsidR="00000000" w:rsidDel="00000000" w:rsidP="00000000" w:rsidRDefault="00000000" w:rsidRPr="00000000" w14:paraId="00000105">
      <w:pPr>
        <w:widowControl w:val="0"/>
        <w:spacing w:after="240" w:before="240" w:line="360" w:lineRule="auto"/>
        <w:jc w:val="both"/>
        <w:rPr>
          <w:b w:val="0"/>
        </w:rPr>
      </w:pPr>
      <w:r w:rsidDel="00000000" w:rsidR="00000000" w:rsidRPr="00000000">
        <w:rPr>
          <w:b w:val="0"/>
          <w:rtl w:val="0"/>
        </w:rPr>
        <w:t xml:space="preserve">Another obstacle is the scarcity of annotated data and resources available for indigenous languages. Many of these languages lack substantial corpora required for training machine learning models. For instance, Inuktitut only recently transitioned from low-resource to medium-resource status due to the availability of parallel corpora, such as the Nunavut Hansard dataset. Inuinnaqtun, however, remains severely under-resourced with only a few comparable text pairs. The majority of available corpora for indigenous languages come from religious texts or technical documentation, which limits the development of neural machine translation (NMT) models​(2021.tal-3.3).</w:t>
      </w:r>
    </w:p>
    <w:p w:rsidR="00000000" w:rsidDel="00000000" w:rsidP="00000000" w:rsidRDefault="00000000" w:rsidRPr="00000000" w14:paraId="00000106">
      <w:pPr>
        <w:widowControl w:val="0"/>
        <w:spacing w:after="240" w:before="240" w:line="360" w:lineRule="auto"/>
        <w:jc w:val="both"/>
        <w:rPr>
          <w:b w:val="0"/>
        </w:rPr>
      </w:pPr>
      <w:r w:rsidDel="00000000" w:rsidR="00000000" w:rsidRPr="00000000">
        <w:rPr>
          <w:b w:val="0"/>
          <w:rtl w:val="0"/>
        </w:rPr>
        <w:t xml:space="preserve">Indigenous languages often feature diverse dialects with varying spellings and pronunciations, adding complexity to AI model training. In the case of Inuktitut and Inuinnaqtun, various dialects exhibit considerable variability in word forms, including long and potentially unique words. Orthographic normalization is difficult because there are few standards for spelling, making the data noisy and inconsistent. These variations create significant challenges for models to generalize across different dialects (Littell et al., 2018; Schwartz et al., 2020)​(2021.tal-3.3).</w:t>
      </w:r>
    </w:p>
    <w:p w:rsidR="00000000" w:rsidDel="00000000" w:rsidP="00000000" w:rsidRDefault="00000000" w:rsidRPr="00000000" w14:paraId="00000107">
      <w:pPr>
        <w:widowControl w:val="0"/>
        <w:spacing w:after="240" w:before="240" w:line="360" w:lineRule="auto"/>
        <w:jc w:val="both"/>
        <w:rPr>
          <w:b w:val="0"/>
        </w:rPr>
      </w:pPr>
      <w:r w:rsidDel="00000000" w:rsidR="00000000" w:rsidRPr="00000000">
        <w:rPr>
          <w:b w:val="0"/>
          <w:rtl w:val="0"/>
        </w:rPr>
        <w:t xml:space="preserve">The development of morphological analyzers and segmentation tools for indigenous languages is still in its infancy. Although rule-based systems like the Uqailaut morphological analyzer for Inuktitut have been developed, their coverage and accuracy remain limited (Farley, 2012)​(2021.tal-3.3). Recent advances, such as neural network-based word segmenters and Adaptor Grammars (Eskander et al., 2019), have shown promise in improving segmentation performance, but they are not yet widely adopted for many indigenous languages. Preprocessing tools like these are crucial for breaking down complex morphemes and improving the input for NMT systems​(2021.tal-3.3).</w:t>
      </w:r>
    </w:p>
    <w:p w:rsidR="00000000" w:rsidDel="00000000" w:rsidP="00000000" w:rsidRDefault="00000000" w:rsidRPr="00000000" w14:paraId="00000108">
      <w:pPr>
        <w:widowControl w:val="0"/>
        <w:spacing w:after="240" w:before="240" w:line="360" w:lineRule="auto"/>
        <w:jc w:val="both"/>
        <w:rPr>
          <w:b w:val="0"/>
        </w:rPr>
      </w:pPr>
      <w:r w:rsidDel="00000000" w:rsidR="00000000" w:rsidRPr="00000000">
        <w:rPr>
          <w:b w:val="0"/>
          <w:rtl w:val="0"/>
        </w:rPr>
        <w:t xml:space="preserve">Building reliable machine translation systems for indigenous languages is particularly challenging. Rule-based machine translation (RBMT) systems have traditionally been used for low-resource languages, but they often struggle with the complex structures of polysynthetic languages. Statistical machine translation (SMT) systems have seen improvements, particularly with techniques like Byte-Pair Encoding (BPE) for subword unit segmentation (Sennrich et al., 2016). However, NMT systems, despite their potential, require large amounts of parallel text, which is often unavailable for indigenous languages. Recent experiments on Inuktitut-English NMT (Micher, 2017; Le and Sadat, 2020) have highlighted the importance of data preprocessing, especially morphological segmentation, to improve translation quality​(2021.tal-3.3).</w:t>
      </w:r>
    </w:p>
    <w:p w:rsidR="00000000" w:rsidDel="00000000" w:rsidP="00000000" w:rsidRDefault="00000000" w:rsidRPr="00000000" w14:paraId="00000109">
      <w:pPr>
        <w:widowControl w:val="0"/>
        <w:spacing w:after="240" w:before="240" w:line="360" w:lineRule="auto"/>
        <w:jc w:val="both"/>
        <w:rPr>
          <w:b w:val="0"/>
        </w:rPr>
      </w:pPr>
      <w:r w:rsidDel="00000000" w:rsidR="00000000" w:rsidRPr="00000000">
        <w:rPr>
          <w:b w:val="0"/>
          <w:rtl w:val="0"/>
        </w:rPr>
        <w:t xml:space="preserve">Another significant challenge is the limited access to fluent speakers and language experts who can contribute to data collection and validation. Indigenous languages are often spoken by small populations, many of whom are not involved in technological fields, making collaboration and the creation of language resources difficult. Indigenous language technologies must involve local communities in their development to ensure linguistic and cultural accuracy (Rice, 2011)​(2021.tal-3.3). Collaboration with native speakers will be essential for overcoming these barriers and developing AI systems that contribute to the preservation and revitalization of indigenous languages.</w:t>
      </w:r>
      <w:r w:rsidDel="00000000" w:rsidR="00000000" w:rsidRPr="00000000">
        <w:rPr>
          <w:rtl w:val="0"/>
        </w:rPr>
      </w:r>
    </w:p>
    <w:p w:rsidR="00000000" w:rsidDel="00000000" w:rsidP="00000000" w:rsidRDefault="00000000" w:rsidRPr="00000000" w14:paraId="0000010A">
      <w:pPr>
        <w:pStyle w:val="Heading2"/>
        <w:widowControl w:val="0"/>
        <w:spacing w:after="240" w:before="240" w:line="360" w:lineRule="auto"/>
        <w:jc w:val="both"/>
        <w:rPr/>
      </w:pPr>
      <w:bookmarkStart w:colFirst="0" w:colLast="0" w:name="_yz841sv7zf17" w:id="24"/>
      <w:bookmarkEnd w:id="24"/>
      <w:r w:rsidDel="00000000" w:rsidR="00000000" w:rsidRPr="00000000">
        <w:rPr>
          <w:rtl w:val="0"/>
        </w:rPr>
        <w:t xml:space="preserve">Traditional vs Digital Language Learning Methods</w:t>
      </w:r>
    </w:p>
    <w:p w:rsidR="00000000" w:rsidDel="00000000" w:rsidP="00000000" w:rsidRDefault="00000000" w:rsidRPr="00000000" w14:paraId="0000010B">
      <w:pPr>
        <w:widowControl w:val="0"/>
        <w:spacing w:after="240" w:before="240" w:line="360" w:lineRule="auto"/>
        <w:jc w:val="both"/>
        <w:rPr>
          <w:b w:val="0"/>
        </w:rPr>
      </w:pPr>
      <w:r w:rsidDel="00000000" w:rsidR="00000000" w:rsidRPr="00000000">
        <w:rPr>
          <w:b w:val="0"/>
          <w:rtl w:val="0"/>
        </w:rPr>
        <w:t xml:space="preserve">Research comparing traditional and digital language learning methods has focused on how each approach impacts student engagement, retention, and performance. Traditional language learning methods, such as classroom-based instruction, offer structured environments with real-time feedback from teachers, often resulting in improved fluency, pronunciation, and critical thinking. Studies show that personal interaction with instructors helps learners develop deeper linguistic skills, especially in areas such as oral proficiency and writing.</w:t>
      </w:r>
    </w:p>
    <w:p w:rsidR="00000000" w:rsidDel="00000000" w:rsidP="00000000" w:rsidRDefault="00000000" w:rsidRPr="00000000" w14:paraId="0000010C">
      <w:pPr>
        <w:widowControl w:val="0"/>
        <w:spacing w:line="360" w:lineRule="auto"/>
        <w:jc w:val="both"/>
        <w:rPr>
          <w:b w:val="0"/>
        </w:rPr>
      </w:pPr>
      <w:r w:rsidDel="00000000" w:rsidR="00000000" w:rsidRPr="00000000">
        <w:rPr>
          <w:b w:val="0"/>
          <w:rtl w:val="0"/>
        </w:rPr>
        <w:t xml:space="preserve">For instance, Sadeghi and Ahmadi (2016) conducted a meta-analysis of traditional and technology-based methods for language learning. Their findings indicated that both approaches were effective, but technology-based strategies, such as the use of e-books and computer-assisted tools, slightly outperformed traditional methods in enhancing reading comprehension for English as a Foreign Language (EFL) students. However, the difference was not statistically significant, indicating that both approaches have their strengths in language instruction (Sadeghi &amp; Ahmadi, 2016).</w:t>
      </w:r>
    </w:p>
    <w:p w:rsidR="00000000" w:rsidDel="00000000" w:rsidP="00000000" w:rsidRDefault="00000000" w:rsidRPr="00000000" w14:paraId="0000010D">
      <w:pPr>
        <w:widowControl w:val="0"/>
        <w:spacing w:line="360" w:lineRule="auto"/>
        <w:jc w:val="both"/>
        <w:rPr>
          <w:b w:val="0"/>
        </w:rPr>
      </w:pPr>
      <w:r w:rsidDel="00000000" w:rsidR="00000000" w:rsidRPr="00000000">
        <w:rPr>
          <w:rtl w:val="0"/>
        </w:rPr>
      </w:r>
    </w:p>
    <w:p w:rsidR="00000000" w:rsidDel="00000000" w:rsidP="00000000" w:rsidRDefault="00000000" w:rsidRPr="00000000" w14:paraId="0000010E">
      <w:pPr>
        <w:widowControl w:val="0"/>
        <w:spacing w:line="360" w:lineRule="auto"/>
        <w:jc w:val="both"/>
        <w:rPr>
          <w:b w:val="0"/>
        </w:rPr>
      </w:pPr>
      <w:r w:rsidDel="00000000" w:rsidR="00000000" w:rsidRPr="00000000">
        <w:rPr>
          <w:b w:val="0"/>
          <w:rtl w:val="0"/>
        </w:rPr>
        <w:t xml:space="preserve">Another study by Barrot et al. (2021) focused on the learning challenges and outcomes of digital learning, particularly during the COVID-19 pandemic, when many institutions shifted to online formats. This study found that while digital learning provided flexibility and access to diverse resources, it also presented challenges such as technical difficulties and a lack of personal interaction. Despite these drawbacks, students performed similarly or better in digital environments compared to traditional classrooms (Barrot et al., 2021).</w:t>
      </w:r>
    </w:p>
    <w:p w:rsidR="00000000" w:rsidDel="00000000" w:rsidP="00000000" w:rsidRDefault="00000000" w:rsidRPr="00000000" w14:paraId="0000010F">
      <w:pPr>
        <w:widowControl w:val="0"/>
        <w:spacing w:line="360" w:lineRule="auto"/>
        <w:jc w:val="both"/>
        <w:rPr>
          <w:b w:val="0"/>
        </w:rPr>
      </w:pPr>
      <w:r w:rsidDel="00000000" w:rsidR="00000000" w:rsidRPr="00000000">
        <w:rPr>
          <w:b w:val="0"/>
          <w:rtl w:val="0"/>
        </w:rPr>
        <w:t xml:space="preserve">Moawad (2020) explored the stress levels associated with online learning compared to face-to-face learning. The study found that while online learning could lead to higher stress levels due to isolation and technical difficulties, students were able to achieve academic outcomes comparable to traditional learning when they had access to reliable resources and adequate support systems.</w:t>
      </w:r>
    </w:p>
    <w:p w:rsidR="00000000" w:rsidDel="00000000" w:rsidP="00000000" w:rsidRDefault="00000000" w:rsidRPr="00000000" w14:paraId="00000110">
      <w:pPr>
        <w:widowControl w:val="0"/>
        <w:spacing w:line="360" w:lineRule="auto"/>
        <w:jc w:val="both"/>
        <w:rPr>
          <w:b w:val="0"/>
        </w:rPr>
      </w:pPr>
      <w:r w:rsidDel="00000000" w:rsidR="00000000" w:rsidRPr="00000000">
        <w:rPr>
          <w:rtl w:val="0"/>
        </w:rPr>
      </w:r>
    </w:p>
    <w:p w:rsidR="00000000" w:rsidDel="00000000" w:rsidP="00000000" w:rsidRDefault="00000000" w:rsidRPr="00000000" w14:paraId="00000111">
      <w:pPr>
        <w:widowControl w:val="0"/>
        <w:spacing w:line="360" w:lineRule="auto"/>
        <w:jc w:val="both"/>
        <w:rPr>
          <w:b w:val="0"/>
        </w:rPr>
      </w:pPr>
      <w:r w:rsidDel="00000000" w:rsidR="00000000" w:rsidRPr="00000000">
        <w:rPr>
          <w:b w:val="0"/>
          <w:rtl w:val="0"/>
        </w:rPr>
        <w:t xml:space="preserve">In contrast, Zheng et al. (2021) noted that blended learning—combining traditional and digital methods—might be the most effective approach. Their research found that students in blended environments performed better than those in either fully traditional or fully digital settings, as this approach offered the benefits of face-to-face interaction alongside the flexibility and interactivity of digital tools.</w:t>
      </w:r>
    </w:p>
    <w:p w:rsidR="00000000" w:rsidDel="00000000" w:rsidP="00000000" w:rsidRDefault="00000000" w:rsidRPr="00000000" w14:paraId="00000112">
      <w:pPr>
        <w:widowControl w:val="0"/>
        <w:spacing w:line="360" w:lineRule="auto"/>
        <w:jc w:val="both"/>
        <w:rPr>
          <w:b w:val="0"/>
        </w:rPr>
      </w:pPr>
      <w:r w:rsidDel="00000000" w:rsidR="00000000" w:rsidRPr="00000000">
        <w:rPr>
          <w:b w:val="0"/>
          <w:rtl w:val="0"/>
        </w:rPr>
        <w:t xml:space="preserve">Lastly, Camargo et al. (2020) highlighted the importance of adapting instructional design in digital learning environments to mimic the engagement levels found in traditional classrooms. Their study emphasized that technology alone does not guarantee better learning outcomes; rather, the design and implementation of digital tools play a crucial role in student success.</w:t>
      </w:r>
    </w:p>
    <w:p w:rsidR="00000000" w:rsidDel="00000000" w:rsidP="00000000" w:rsidRDefault="00000000" w:rsidRPr="00000000" w14:paraId="00000113">
      <w:pPr>
        <w:widowControl w:val="0"/>
        <w:spacing w:line="360" w:lineRule="auto"/>
        <w:jc w:val="both"/>
        <w:rPr>
          <w:b w:val="0"/>
        </w:rPr>
      </w:pPr>
      <w:r w:rsidDel="00000000" w:rsidR="00000000" w:rsidRPr="00000000">
        <w:rPr>
          <w:rtl w:val="0"/>
        </w:rPr>
      </w:r>
    </w:p>
    <w:p w:rsidR="00000000" w:rsidDel="00000000" w:rsidP="00000000" w:rsidRDefault="00000000" w:rsidRPr="00000000" w14:paraId="00000114">
      <w:pPr>
        <w:widowControl w:val="0"/>
        <w:spacing w:line="360" w:lineRule="auto"/>
        <w:jc w:val="both"/>
        <w:rPr>
          <w:b w:val="0"/>
        </w:rPr>
        <w:sectPr>
          <w:type w:val="nextPage"/>
          <w:pgSz w:h="15840" w:w="12240" w:orient="portrait"/>
          <w:pgMar w:bottom="1440" w:top="1440" w:left="2160" w:right="1440" w:header="720" w:footer="288"/>
          <w:pgNumType w:start="1"/>
        </w:sectPr>
      </w:pPr>
      <w:r w:rsidDel="00000000" w:rsidR="00000000" w:rsidRPr="00000000">
        <w:rPr>
          <w:b w:val="0"/>
          <w:rtl w:val="0"/>
        </w:rPr>
        <w:t xml:space="preserve">These studies collectively suggest that while digital tools offer new opportunities for language learning, traditional methods still hold value, particularly when integrated thoughtfully in blended learning models.</w:t>
      </w:r>
      <w:r w:rsidDel="00000000" w:rsidR="00000000" w:rsidRPr="00000000">
        <w:rPr>
          <w:rtl w:val="0"/>
        </w:rPr>
      </w:r>
    </w:p>
    <w:p w:rsidR="00000000" w:rsidDel="00000000" w:rsidP="00000000" w:rsidRDefault="00000000" w:rsidRPr="00000000" w14:paraId="00000115">
      <w:pPr>
        <w:pStyle w:val="Heading2"/>
        <w:jc w:val="center"/>
        <w:rPr/>
      </w:pPr>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116">
      <w:pPr>
        <w:pStyle w:val="Heading2"/>
        <w:rPr/>
      </w:pPr>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117">
      <w:pPr>
        <w:widowControl w:val="0"/>
        <w:spacing w:after="240" w:before="240" w:line="360" w:lineRule="auto"/>
        <w:jc w:val="both"/>
        <w:rPr>
          <w:b w:val="0"/>
        </w:rPr>
      </w:pPr>
      <w:r w:rsidDel="00000000" w:rsidR="00000000" w:rsidRPr="00000000">
        <w:rPr>
          <w:b w:val="0"/>
          <w:rtl w:val="0"/>
        </w:rPr>
        <w:t xml:space="preserve">The proposed system aims to address the challenges of preserving the B'laan language by providing an engaging, gamified learning platform. The system will allow users to learn the B'laan language through interactive games, quizzes, and multimedia content tailored to the cultural context and linguistic nuances. Initial testing of the platform will be conducted in phases, beginning with core modules and followed by iterative refinements based on user feedback.</w:t>
      </w:r>
    </w:p>
    <w:p w:rsidR="00000000" w:rsidDel="00000000" w:rsidP="00000000" w:rsidRDefault="00000000" w:rsidRPr="00000000" w14:paraId="00000118">
      <w:pPr>
        <w:widowControl w:val="0"/>
        <w:spacing w:after="240" w:before="240" w:line="360" w:lineRule="auto"/>
        <w:jc w:val="both"/>
        <w:rPr>
          <w:b w:val="0"/>
        </w:rPr>
      </w:pPr>
      <w:r w:rsidDel="00000000" w:rsidR="00000000" w:rsidRPr="00000000">
        <w:rPr>
          <w:b w:val="0"/>
          <w:rtl w:val="0"/>
        </w:rPr>
        <w:t xml:space="preserve">This platform seeks to overcome language barriers within General Santos City, where there is a need for a digital tool to support language learning for both B'laan communities and non-B'laan learners interested in the language. By using an Agile Development Model, the project will undergo continuous development and improvement, involving regular feedback from stakeholders, language experts, and community members to ensure cultural accuracy and relevance. Each iteration will bring enhancements, additional features, and revisions, ensuring the final product effectively meets the educational and cultural objectives of the platform.</w:t>
      </w:r>
      <w:r w:rsidDel="00000000" w:rsidR="00000000" w:rsidRPr="00000000">
        <w:rPr>
          <w:rtl w:val="0"/>
        </w:rPr>
      </w:r>
    </w:p>
    <w:p w:rsidR="00000000" w:rsidDel="00000000" w:rsidP="00000000" w:rsidRDefault="00000000" w:rsidRPr="00000000" w14:paraId="00000119">
      <w:pPr>
        <w:widowControl w:val="0"/>
        <w:spacing w:after="240" w:before="240" w:line="360" w:lineRule="auto"/>
        <w:jc w:val="both"/>
        <w:rPr>
          <w:b w:val="0"/>
        </w:rPr>
      </w:pPr>
      <w:r w:rsidDel="00000000" w:rsidR="00000000" w:rsidRPr="00000000">
        <w:rPr>
          <w:rtl w:val="0"/>
        </w:rPr>
      </w:r>
    </w:p>
    <w:p w:rsidR="00000000" w:rsidDel="00000000" w:rsidP="00000000" w:rsidRDefault="00000000" w:rsidRPr="00000000" w14:paraId="0000011A">
      <w:pPr>
        <w:widowControl w:val="0"/>
        <w:spacing w:after="240" w:before="240" w:line="360" w:lineRule="auto"/>
        <w:jc w:val="both"/>
        <w:rPr>
          <w:b w:val="0"/>
        </w:rPr>
      </w:pPr>
      <w:r w:rsidDel="00000000" w:rsidR="00000000" w:rsidRPr="00000000">
        <w:rPr>
          <w:rtl w:val="0"/>
        </w:rPr>
      </w:r>
    </w:p>
    <w:p w:rsidR="00000000" w:rsidDel="00000000" w:rsidP="00000000" w:rsidRDefault="00000000" w:rsidRPr="00000000" w14:paraId="0000011B">
      <w:pPr>
        <w:widowControl w:val="0"/>
        <w:spacing w:after="240" w:before="240" w:line="360" w:lineRule="auto"/>
        <w:jc w:val="both"/>
        <w:rPr>
          <w:b w:val="0"/>
        </w:rPr>
      </w:pPr>
      <w:r w:rsidDel="00000000" w:rsidR="00000000" w:rsidRPr="00000000">
        <w:rPr>
          <w:rtl w:val="0"/>
        </w:rPr>
      </w:r>
    </w:p>
    <w:p w:rsidR="00000000" w:rsidDel="00000000" w:rsidP="00000000" w:rsidRDefault="00000000" w:rsidRPr="00000000" w14:paraId="0000011C">
      <w:pPr>
        <w:widowControl w:val="0"/>
        <w:spacing w:after="240" w:before="240" w:line="360" w:lineRule="auto"/>
        <w:jc w:val="both"/>
        <w:rPr>
          <w:b w:val="0"/>
        </w:rPr>
      </w:pPr>
      <w:r w:rsidDel="00000000" w:rsidR="00000000" w:rsidRPr="00000000">
        <w:rPr>
          <w:rtl w:val="0"/>
        </w:rPr>
      </w:r>
    </w:p>
    <w:p w:rsidR="00000000" w:rsidDel="00000000" w:rsidP="00000000" w:rsidRDefault="00000000" w:rsidRPr="00000000" w14:paraId="0000011D">
      <w:pPr>
        <w:widowControl w:val="0"/>
        <w:spacing w:after="240" w:before="240" w:line="360" w:lineRule="auto"/>
        <w:jc w:val="both"/>
        <w:rPr>
          <w:b w:val="0"/>
        </w:rPr>
      </w:pPr>
      <w:r w:rsidDel="00000000" w:rsidR="00000000" w:rsidRPr="00000000">
        <w:rPr>
          <w:rtl w:val="0"/>
        </w:rPr>
      </w:r>
    </w:p>
    <w:p w:rsidR="00000000" w:rsidDel="00000000" w:rsidP="00000000" w:rsidRDefault="00000000" w:rsidRPr="00000000" w14:paraId="0000011E">
      <w:pPr>
        <w:widowControl w:val="0"/>
        <w:spacing w:after="240" w:before="240" w:line="360" w:lineRule="auto"/>
        <w:jc w:val="both"/>
        <w:rPr>
          <w:b w:val="0"/>
        </w:rPr>
      </w:pPr>
      <w:r w:rsidDel="00000000" w:rsidR="00000000" w:rsidRPr="00000000">
        <w:rPr>
          <w:rtl w:val="0"/>
        </w:rPr>
      </w:r>
    </w:p>
    <w:p w:rsidR="00000000" w:rsidDel="00000000" w:rsidP="00000000" w:rsidRDefault="00000000" w:rsidRPr="00000000" w14:paraId="0000011F">
      <w:pPr>
        <w:widowControl w:val="0"/>
        <w:spacing w:after="240" w:before="240" w:line="360" w:lineRule="auto"/>
        <w:jc w:val="both"/>
        <w:rPr>
          <w:b w:val="0"/>
        </w:rPr>
      </w:pPr>
      <w:r w:rsidDel="00000000" w:rsidR="00000000" w:rsidRPr="00000000">
        <w:rPr>
          <w:rtl w:val="0"/>
        </w:rPr>
      </w:r>
    </w:p>
    <w:p w:rsidR="00000000" w:rsidDel="00000000" w:rsidP="00000000" w:rsidRDefault="00000000" w:rsidRPr="00000000" w14:paraId="00000120">
      <w:pPr>
        <w:widowControl w:val="0"/>
        <w:spacing w:after="240" w:before="240" w:line="360" w:lineRule="auto"/>
        <w:jc w:val="both"/>
        <w:rPr>
          <w:b w:val="0"/>
        </w:rPr>
      </w:pPr>
      <w:r w:rsidDel="00000000" w:rsidR="00000000" w:rsidRPr="00000000">
        <w:rPr>
          <w:rtl w:val="0"/>
        </w:rPr>
      </w:r>
    </w:p>
    <w:p w:rsidR="00000000" w:rsidDel="00000000" w:rsidP="00000000" w:rsidRDefault="00000000" w:rsidRPr="00000000" w14:paraId="00000121">
      <w:pPr>
        <w:widowControl w:val="0"/>
        <w:spacing w:after="240" w:before="240" w:line="360" w:lineRule="auto"/>
        <w:jc w:val="both"/>
        <w:rPr>
          <w:b w:val="0"/>
        </w:rPr>
      </w:pPr>
      <w:r w:rsidDel="00000000" w:rsidR="00000000" w:rsidRPr="00000000">
        <w:rPr>
          <w:rtl w:val="0"/>
        </w:rPr>
      </w:r>
    </w:p>
    <w:p w:rsidR="00000000" w:rsidDel="00000000" w:rsidP="00000000" w:rsidRDefault="00000000" w:rsidRPr="00000000" w14:paraId="00000122">
      <w:pPr>
        <w:widowControl w:val="0"/>
        <w:spacing w:after="240" w:before="240" w:line="360" w:lineRule="auto"/>
        <w:rPr>
          <w:b w:val="0"/>
        </w:rPr>
      </w:pPr>
      <w:r w:rsidDel="00000000" w:rsidR="00000000" w:rsidRPr="00000000">
        <w:rPr>
          <w:b w:val="0"/>
        </w:rPr>
        <w:drawing>
          <wp:inline distB="114300" distT="114300" distL="114300" distR="114300">
            <wp:extent cx="5486400" cy="3670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widowControl w:val="0"/>
        <w:spacing w:after="240" w:before="240" w:line="360" w:lineRule="auto"/>
        <w:rPr>
          <w:b w:val="0"/>
          <w:i w:val="1"/>
        </w:rPr>
      </w:pPr>
      <w:r w:rsidDel="00000000" w:rsidR="00000000" w:rsidRPr="00000000">
        <w:rPr>
          <w:b w:val="0"/>
          <w:i w:val="1"/>
          <w:rtl w:val="0"/>
        </w:rPr>
        <w:t xml:space="preserve">Figure 1. Agile Development Methodology</w:t>
      </w:r>
    </w:p>
    <w:p w:rsidR="00000000" w:rsidDel="00000000" w:rsidP="00000000" w:rsidRDefault="00000000" w:rsidRPr="00000000" w14:paraId="00000124">
      <w:pPr>
        <w:widowControl w:val="0"/>
        <w:spacing w:after="240" w:before="240" w:line="360" w:lineRule="auto"/>
        <w:jc w:val="both"/>
        <w:rPr/>
      </w:pPr>
      <w:r w:rsidDel="00000000" w:rsidR="00000000" w:rsidRPr="00000000">
        <w:rPr>
          <w:rtl w:val="0"/>
        </w:rPr>
        <w:t xml:space="preserve">Planning Phase</w:t>
      </w:r>
    </w:p>
    <w:p w:rsidR="00000000" w:rsidDel="00000000" w:rsidP="00000000" w:rsidRDefault="00000000" w:rsidRPr="00000000" w14:paraId="00000125">
      <w:pPr>
        <w:widowControl w:val="0"/>
        <w:spacing w:after="240" w:before="240" w:line="360" w:lineRule="auto"/>
        <w:jc w:val="both"/>
        <w:rPr>
          <w:b w:val="0"/>
        </w:rPr>
      </w:pPr>
      <w:r w:rsidDel="00000000" w:rsidR="00000000" w:rsidRPr="00000000">
        <w:rPr>
          <w:b w:val="0"/>
          <w:rtl w:val="0"/>
        </w:rPr>
        <w:t xml:space="preserve">The researchers will identify challenges related to language learning in General Santos City, specifically focusing on the B'laan language, which faces risks of further decline due to limited access to learning resources. To thoroughly understand the needs of potential users, the researchers will conduct site visits and interviews across various B'laan communities and local educational institutions in General Santos City. The researchers will gather insights from B'laan community members, educators, and language experts about language learning barriers, cultural nuances, and preferences for teaching methods.</w:t>
      </w:r>
    </w:p>
    <w:p w:rsidR="00000000" w:rsidDel="00000000" w:rsidP="00000000" w:rsidRDefault="00000000" w:rsidRPr="00000000" w14:paraId="00000126">
      <w:pPr>
        <w:widowControl w:val="0"/>
        <w:spacing w:after="240" w:before="240" w:line="360" w:lineRule="auto"/>
        <w:jc w:val="both"/>
        <w:rPr>
          <w:b w:val="0"/>
        </w:rPr>
      </w:pPr>
      <w:r w:rsidDel="00000000" w:rsidR="00000000" w:rsidRPr="00000000">
        <w:rPr>
          <w:b w:val="0"/>
          <w:rtl w:val="0"/>
        </w:rPr>
        <w:t xml:space="preserve">In addition, the researchers will examine existing educational technologies to determine how gamified learning elements could be best incorporated to make the language platform engaging and effective. Observations and feedback collected during interviews helped shape the system requirements, such as interactive game modules, cultural content integration, language accuracy, and ease of access for varying literacy levels. This analysis guided the decision-making process to ensure that the proposed platform would effectively meet the needs of B'laan language learners while preserving cultural integrity. The researchers finalized the technical requirements, including selecting suitable programming languages, database structures, and a culturally sensitive design framework for the platform.</w:t>
      </w:r>
    </w:p>
    <w:p w:rsidR="00000000" w:rsidDel="00000000" w:rsidP="00000000" w:rsidRDefault="00000000" w:rsidRPr="00000000" w14:paraId="00000127">
      <w:pPr>
        <w:widowControl w:val="0"/>
        <w:spacing w:after="240" w:before="240" w:line="360" w:lineRule="auto"/>
        <w:jc w:val="both"/>
        <w:rPr/>
      </w:pPr>
      <w:r w:rsidDel="00000000" w:rsidR="00000000" w:rsidRPr="00000000">
        <w:rPr>
          <w:rtl w:val="0"/>
        </w:rPr>
        <w:t xml:space="preserve">Data Gathering Phase</w:t>
      </w:r>
    </w:p>
    <w:p w:rsidR="00000000" w:rsidDel="00000000" w:rsidP="00000000" w:rsidRDefault="00000000" w:rsidRPr="00000000" w14:paraId="00000128">
      <w:pPr>
        <w:widowControl w:val="0"/>
        <w:spacing w:after="240" w:before="240" w:line="360" w:lineRule="auto"/>
        <w:jc w:val="both"/>
        <w:rPr>
          <w:b w:val="0"/>
        </w:rPr>
      </w:pPr>
      <w:r w:rsidDel="00000000" w:rsidR="00000000" w:rsidRPr="00000000">
        <w:rPr>
          <w:b w:val="0"/>
          <w:rtl w:val="0"/>
        </w:rPr>
        <w:t xml:space="preserve">During the data gathering phase, the researchers will implement a comprehensive strategy to gather insights and resources essential for developing the gamified learning platform for the B'laan language. Recognizing the diverse linguistic and cultural elements of the B'laan community, the team plans visits across various communities in General Santos City to ensure a broad and inclusive representation of B'laan language speakers.</w:t>
      </w:r>
    </w:p>
    <w:p w:rsidR="00000000" w:rsidDel="00000000" w:rsidP="00000000" w:rsidRDefault="00000000" w:rsidRPr="00000000" w14:paraId="00000129">
      <w:pPr>
        <w:widowControl w:val="0"/>
        <w:spacing w:after="240" w:before="240" w:line="360" w:lineRule="auto"/>
        <w:jc w:val="both"/>
        <w:rPr>
          <w:b w:val="0"/>
        </w:rPr>
      </w:pPr>
      <w:r w:rsidDel="00000000" w:rsidR="00000000" w:rsidRPr="00000000">
        <w:rPr>
          <w:b w:val="0"/>
          <w:rtl w:val="0"/>
        </w:rPr>
        <w:t xml:space="preserve">The data gathering will involve structured one-on-one interviews with native speakers and cultural experts who share perspectives on language preservation challenges, teaching methods, and cultural nuances that should be integrated into the platform. In addition, focus group discussions will be organized, gathering groups of different ages, literacy levels, and language familiarity. These sessions will help to understand varying preferences for gamified elements, such as quizzes, storytelling, and rewards, and provide context for effective language-learning mechanics suited to the B'laan language.</w:t>
      </w:r>
    </w:p>
    <w:p w:rsidR="00000000" w:rsidDel="00000000" w:rsidP="00000000" w:rsidRDefault="00000000" w:rsidRPr="00000000" w14:paraId="0000012A">
      <w:pPr>
        <w:widowControl w:val="0"/>
        <w:spacing w:after="240" w:before="240" w:line="360" w:lineRule="auto"/>
        <w:jc w:val="both"/>
        <w:rPr>
          <w:b w:val="0"/>
        </w:rPr>
      </w:pPr>
      <w:r w:rsidDel="00000000" w:rsidR="00000000" w:rsidRPr="00000000">
        <w:rPr>
          <w:b w:val="0"/>
          <w:rtl w:val="0"/>
        </w:rPr>
        <w:t xml:space="preserve">To further support the language dataset, the researchers will collaborate with local language instructors and translators fluent in B'laan. These experts provided guidance on pronunciation, culturally appropriate vocabulary, and the tone variations within the language. They also helped transcribe traditional stories, phrases, and vocabulary lists, ensuring the data accurately reflected the richness of the B'laan language.</w:t>
      </w:r>
    </w:p>
    <w:p w:rsidR="00000000" w:rsidDel="00000000" w:rsidP="00000000" w:rsidRDefault="00000000" w:rsidRPr="00000000" w14:paraId="0000012B">
      <w:pPr>
        <w:widowControl w:val="0"/>
        <w:spacing w:after="240" w:before="240" w:line="360" w:lineRule="auto"/>
        <w:jc w:val="both"/>
        <w:rPr>
          <w:b w:val="0"/>
        </w:rPr>
      </w:pPr>
      <w:r w:rsidDel="00000000" w:rsidR="00000000" w:rsidRPr="00000000">
        <w:rPr>
          <w:b w:val="0"/>
          <w:rtl w:val="0"/>
        </w:rPr>
        <w:t xml:space="preserve">For additional resources, the researchers will gather secondary data by reviewing language documentation sources, including online repositories and community libraries focused on the B'laan language. This multi-pronged approach to data collection, encompassing field visits, interviews, focus groups, and secondary research, allowed the researchers to compile a comprehensive and culturally accurate dataset.</w:t>
      </w:r>
    </w:p>
    <w:p w:rsidR="00000000" w:rsidDel="00000000" w:rsidP="00000000" w:rsidRDefault="00000000" w:rsidRPr="00000000" w14:paraId="0000012C">
      <w:pPr>
        <w:widowControl w:val="0"/>
        <w:spacing w:after="240" w:before="240" w:line="360" w:lineRule="auto"/>
        <w:jc w:val="both"/>
        <w:rPr/>
      </w:pPr>
      <w:r w:rsidDel="00000000" w:rsidR="00000000" w:rsidRPr="00000000">
        <w:rPr>
          <w:rtl w:val="0"/>
        </w:rPr>
        <w:t xml:space="preserve">Design Phase</w:t>
      </w:r>
    </w:p>
    <w:p w:rsidR="00000000" w:rsidDel="00000000" w:rsidP="00000000" w:rsidRDefault="00000000" w:rsidRPr="00000000" w14:paraId="0000012D">
      <w:pPr>
        <w:widowControl w:val="0"/>
        <w:spacing w:after="240" w:before="240" w:line="360" w:lineRule="auto"/>
        <w:jc w:val="both"/>
        <w:rPr/>
      </w:pPr>
      <w:r w:rsidDel="00000000" w:rsidR="00000000" w:rsidRPr="00000000">
        <w:rPr>
          <w:b w:val="0"/>
          <w:rtl w:val="0"/>
        </w:rPr>
        <w:t xml:space="preserve">In the design phase, the researchers will develop an interface that aligns with B'laan aesthetics and accessibility needs. The researchers plan to create mockups and prototypes for each module, prioritizing simplicity and intuitive navigation to accommodate users of all ages and literacy levels. The design will integrate visual elements inspired by B'laan culture, enhancing cultural resonance.</w:t>
      </w:r>
      <w:r w:rsidDel="00000000" w:rsidR="00000000" w:rsidRPr="00000000">
        <w:rPr>
          <w:rtl w:val="0"/>
        </w:rPr>
      </w:r>
    </w:p>
    <w:p w:rsidR="00000000" w:rsidDel="00000000" w:rsidP="00000000" w:rsidRDefault="00000000" w:rsidRPr="00000000" w14:paraId="0000012E">
      <w:pPr>
        <w:widowControl w:val="0"/>
        <w:spacing w:after="240" w:before="240" w:line="360" w:lineRule="auto"/>
        <w:jc w:val="both"/>
        <w:rPr/>
      </w:pPr>
      <w:r w:rsidDel="00000000" w:rsidR="00000000" w:rsidRPr="00000000">
        <w:rPr>
          <w:rtl w:val="0"/>
        </w:rPr>
        <w:t xml:space="preserve">Iteration Phase</w:t>
      </w:r>
    </w:p>
    <w:p w:rsidR="00000000" w:rsidDel="00000000" w:rsidP="00000000" w:rsidRDefault="00000000" w:rsidRPr="00000000" w14:paraId="0000012F">
      <w:pPr>
        <w:widowControl w:val="0"/>
        <w:spacing w:after="240" w:before="240" w:line="360" w:lineRule="auto"/>
        <w:jc w:val="both"/>
        <w:rPr/>
      </w:pPr>
      <w:r w:rsidDel="00000000" w:rsidR="00000000" w:rsidRPr="00000000">
        <w:rPr>
          <w:b w:val="0"/>
          <w:rtl w:val="0"/>
        </w:rPr>
        <w:t xml:space="preserve">The development phase for the Gamified Learning Platform for Indigenous Language consisted of three key subphases: Development and Implementation, and Testing. </w:t>
      </w:r>
      <w:r w:rsidDel="00000000" w:rsidR="00000000" w:rsidRPr="00000000">
        <w:rPr>
          <w:rtl w:val="0"/>
        </w:rPr>
      </w:r>
    </w:p>
    <w:p w:rsidR="00000000" w:rsidDel="00000000" w:rsidP="00000000" w:rsidRDefault="00000000" w:rsidRPr="00000000" w14:paraId="00000130">
      <w:pPr>
        <w:widowControl w:val="0"/>
        <w:spacing w:after="240" w:before="240" w:line="360" w:lineRule="auto"/>
        <w:jc w:val="both"/>
        <w:rPr>
          <w:b w:val="0"/>
        </w:rPr>
      </w:pPr>
      <w:r w:rsidDel="00000000" w:rsidR="00000000" w:rsidRPr="00000000">
        <w:rPr>
          <w:b w:val="0"/>
          <w:rtl w:val="0"/>
        </w:rPr>
        <w:t xml:space="preserve">During Development and Implementation, the team will begin building the platform’s core modules. The researchers will develop an interactive game component, where users could learn vocabulary through word-matching games, pronunciation exercises, and context-based quizzes. Additionally, the platform’s reward system will be implemented to incentivize users with points and badges upon mastering specific vocabulary sets or completing lessons.</w:t>
      </w:r>
    </w:p>
    <w:p w:rsidR="00000000" w:rsidDel="00000000" w:rsidP="00000000" w:rsidRDefault="00000000" w:rsidRPr="00000000" w14:paraId="00000131">
      <w:pPr>
        <w:widowControl w:val="0"/>
        <w:spacing w:after="240" w:before="240" w:line="360" w:lineRule="auto"/>
        <w:jc w:val="both"/>
        <w:rPr/>
      </w:pPr>
      <w:r w:rsidDel="00000000" w:rsidR="00000000" w:rsidRPr="00000000">
        <w:rPr>
          <w:b w:val="0"/>
          <w:rtl w:val="0"/>
        </w:rPr>
        <w:t xml:space="preserve">The development team will work closely with cultural experts to integrate authentic language elements into the games, ensuring that vocabulary, phrases, and cultural references are accurate. To maintain flexibility, the development was guided by Agile principles, allowing adjustments based on feedback from test users, community representatives, and language experts.</w:t>
      </w:r>
      <w:r w:rsidDel="00000000" w:rsidR="00000000" w:rsidRPr="00000000">
        <w:rPr>
          <w:rtl w:val="0"/>
        </w:rPr>
      </w:r>
    </w:p>
    <w:p w:rsidR="00000000" w:rsidDel="00000000" w:rsidP="00000000" w:rsidRDefault="00000000" w:rsidRPr="00000000" w14:paraId="00000132">
      <w:pPr>
        <w:widowControl w:val="0"/>
        <w:spacing w:after="240" w:before="240" w:line="360" w:lineRule="auto"/>
        <w:jc w:val="both"/>
        <w:rPr>
          <w:b w:val="0"/>
        </w:rPr>
      </w:pPr>
      <w:r w:rsidDel="00000000" w:rsidR="00000000" w:rsidRPr="00000000">
        <w:rPr>
          <w:b w:val="0"/>
          <w:rtl w:val="0"/>
        </w:rPr>
        <w:t xml:space="preserve">After initial development, the team will conduct product testing in multiple stages, focusing first on individual modules and later on integrated testing across the platform. Module testing will be performed on features like vocabulary games, quizzes, and the reward system to confirm that each functioned as intended. Following this, the team is also conducting usability testing with a select group of users from Indigenous communities, allowing the researchers to assess ease of use, cultural relevance, and engagement level.</w:t>
      </w:r>
    </w:p>
    <w:p w:rsidR="00000000" w:rsidDel="00000000" w:rsidP="00000000" w:rsidRDefault="00000000" w:rsidRPr="00000000" w14:paraId="00000133">
      <w:pPr>
        <w:widowControl w:val="0"/>
        <w:spacing w:after="240" w:before="240" w:line="360" w:lineRule="auto"/>
        <w:jc w:val="both"/>
        <w:rPr>
          <w:b w:val="0"/>
        </w:rPr>
      </w:pPr>
      <w:r w:rsidDel="00000000" w:rsidR="00000000" w:rsidRPr="00000000">
        <w:rPr>
          <w:b w:val="0"/>
          <w:rtl w:val="0"/>
        </w:rPr>
        <w:t xml:space="preserve">The testing phase will also involve feedback from language experts to validate the accuracy of language content and suggest adjustments to pronunciation or vocabulary where necessary.</w:t>
      </w:r>
    </w:p>
    <w:p w:rsidR="00000000" w:rsidDel="00000000" w:rsidP="00000000" w:rsidRDefault="00000000" w:rsidRPr="00000000" w14:paraId="00000134">
      <w:pPr>
        <w:widowControl w:val="0"/>
        <w:spacing w:after="240" w:before="240" w:line="360" w:lineRule="auto"/>
        <w:jc w:val="both"/>
        <w:rPr/>
      </w:pPr>
      <w:r w:rsidDel="00000000" w:rsidR="00000000" w:rsidRPr="00000000">
        <w:rPr>
          <w:b w:val="0"/>
          <w:rtl w:val="0"/>
        </w:rPr>
        <w:t xml:space="preserve">This iterative development approach, with ongoing user and expert feedback, helped create a culturally rich and engaging gamified learning platform tailored to the unique needs of Indigenous language learners.</w:t>
      </w:r>
      <w:r w:rsidDel="00000000" w:rsidR="00000000" w:rsidRPr="00000000">
        <w:rPr>
          <w:rtl w:val="0"/>
        </w:rPr>
      </w:r>
    </w:p>
    <w:p w:rsidR="00000000" w:rsidDel="00000000" w:rsidP="00000000" w:rsidRDefault="00000000" w:rsidRPr="00000000" w14:paraId="00000135">
      <w:pPr>
        <w:widowControl w:val="0"/>
        <w:spacing w:after="240" w:before="240" w:line="360" w:lineRule="auto"/>
        <w:jc w:val="both"/>
        <w:rPr>
          <w:b w:val="0"/>
        </w:rPr>
      </w:pPr>
      <w:r w:rsidDel="00000000" w:rsidR="00000000" w:rsidRPr="00000000">
        <w:rPr>
          <w:rtl w:val="0"/>
        </w:rPr>
        <w:t xml:space="preserve">Release Phase</w:t>
      </w:r>
      <w:r w:rsidDel="00000000" w:rsidR="00000000" w:rsidRPr="00000000">
        <w:rPr>
          <w:rtl w:val="0"/>
        </w:rPr>
      </w:r>
    </w:p>
    <w:p w:rsidR="00000000" w:rsidDel="00000000" w:rsidP="00000000" w:rsidRDefault="00000000" w:rsidRPr="00000000" w14:paraId="00000136">
      <w:pPr>
        <w:widowControl w:val="0"/>
        <w:spacing w:after="240" w:before="240" w:line="360" w:lineRule="auto"/>
        <w:jc w:val="both"/>
        <w:rPr>
          <w:b w:val="0"/>
        </w:rPr>
      </w:pPr>
      <w:r w:rsidDel="00000000" w:rsidR="00000000" w:rsidRPr="00000000">
        <w:rPr>
          <w:b w:val="0"/>
          <w:rtl w:val="0"/>
        </w:rPr>
        <w:t xml:space="preserve">During the release phase, researchers will deploy the latest version of the Gamified Learning Platform for the B'laan language to consultants, educators, and key community stakeholders, who offer valuable insights into potential areas for improvement. This collaborative feedback process allowed the researchers to refine the platform, aligning it closely with community needs and industry standards for effective educational tools.</w:t>
      </w:r>
    </w:p>
    <w:p w:rsidR="00000000" w:rsidDel="00000000" w:rsidP="00000000" w:rsidRDefault="00000000" w:rsidRPr="00000000" w14:paraId="00000137">
      <w:pPr>
        <w:widowControl w:val="0"/>
        <w:spacing w:after="240" w:before="240" w:line="360" w:lineRule="auto"/>
        <w:jc w:val="both"/>
        <w:rPr>
          <w:b w:val="0"/>
        </w:rPr>
      </w:pPr>
      <w:r w:rsidDel="00000000" w:rsidR="00000000" w:rsidRPr="00000000">
        <w:rPr>
          <w:b w:val="0"/>
          <w:rtl w:val="0"/>
        </w:rPr>
        <w:t xml:space="preserve">In addition to gathering feedback from these groups, the research team will conduct a comprehensive review and testing phase for the platform's administrative portal, which was officially launched at the City  Economic Management and Cooperative Development Office in General Santos City. Through rigorous testing, researchers ensured that the website met quality standards and performed as intended to support administrative functions and content updates.</w:t>
      </w:r>
    </w:p>
    <w:p w:rsidR="00000000" w:rsidDel="00000000" w:rsidP="00000000" w:rsidRDefault="00000000" w:rsidRPr="00000000" w14:paraId="00000138">
      <w:pPr>
        <w:widowControl w:val="0"/>
        <w:spacing w:after="240" w:before="240" w:line="360" w:lineRule="auto"/>
        <w:jc w:val="both"/>
        <w:rPr/>
      </w:pPr>
      <w:r w:rsidDel="00000000" w:rsidR="00000000" w:rsidRPr="00000000">
        <w:rPr>
          <w:b w:val="0"/>
          <w:rtl w:val="0"/>
        </w:rPr>
        <w:t xml:space="preserve">The user application will also be released to a broad group of initial users, including translators and B'laan language experts, to represent diverse dialects. This deployment will allow the team to collect feedback on translation accuracy and language adaptability, ensuring that the platform effectively supports the nuanced linguistic and cultural characteristics of the B'laan language.</w:t>
      </w:r>
      <w:r w:rsidDel="00000000" w:rsidR="00000000" w:rsidRPr="00000000">
        <w:rPr>
          <w:rtl w:val="0"/>
        </w:rPr>
      </w:r>
    </w:p>
    <w:p w:rsidR="00000000" w:rsidDel="00000000" w:rsidP="00000000" w:rsidRDefault="00000000" w:rsidRPr="00000000" w14:paraId="00000139">
      <w:pPr>
        <w:widowControl w:val="0"/>
        <w:spacing w:after="240" w:before="240" w:line="360" w:lineRule="auto"/>
        <w:jc w:val="both"/>
        <w:rPr/>
      </w:pPr>
      <w:r w:rsidDel="00000000" w:rsidR="00000000" w:rsidRPr="00000000">
        <w:rPr>
          <w:rtl w:val="0"/>
        </w:rPr>
        <w:t xml:space="preserve">Feedback Phase</w:t>
      </w:r>
    </w:p>
    <w:p w:rsidR="00000000" w:rsidDel="00000000" w:rsidP="00000000" w:rsidRDefault="00000000" w:rsidRPr="00000000" w14:paraId="0000013A">
      <w:pPr>
        <w:widowControl w:val="0"/>
        <w:spacing w:after="240" w:before="240" w:line="360" w:lineRule="auto"/>
        <w:jc w:val="both"/>
        <w:rPr>
          <w:b w:val="0"/>
        </w:rPr>
      </w:pPr>
      <w:r w:rsidDel="00000000" w:rsidR="00000000" w:rsidRPr="00000000">
        <w:rPr>
          <w:b w:val="0"/>
          <w:rtl w:val="0"/>
        </w:rPr>
        <w:t xml:space="preserve">The feedback phase will implement a comprehensive evaluation system designed to gather and analyze user experiences with the B'laan language learning platform. This phase will employ a multi-method approach to data collection, combining quantitative and qualitative research methods to ensure thorough understanding of user interactions and platform effectiveness.</w:t>
      </w:r>
    </w:p>
    <w:p w:rsidR="00000000" w:rsidDel="00000000" w:rsidP="00000000" w:rsidRDefault="00000000" w:rsidRPr="00000000" w14:paraId="0000013B">
      <w:pPr>
        <w:widowControl w:val="0"/>
        <w:spacing w:after="240" w:before="240" w:line="360" w:lineRule="auto"/>
        <w:jc w:val="both"/>
        <w:rPr>
          <w:b w:val="0"/>
        </w:rPr>
      </w:pPr>
      <w:r w:rsidDel="00000000" w:rsidR="00000000" w:rsidRPr="00000000">
        <w:rPr>
          <w:b w:val="0"/>
          <w:rtl w:val="0"/>
        </w:rPr>
        <w:t xml:space="preserve">Survey responses will prove valuable throughout the iterative development process. The team will carefully consider and implement user suggestions to guide each new development cycle. Through systematic analysis, the team will identify recurring patterns and potential issues in the feedback, which will serve as the foundation for continuous platform improvements. </w:t>
      </w:r>
    </w:p>
    <w:p w:rsidR="00000000" w:rsidDel="00000000" w:rsidP="00000000" w:rsidRDefault="00000000" w:rsidRPr="00000000" w14:paraId="0000013C">
      <w:pPr>
        <w:widowControl w:val="0"/>
        <w:spacing w:after="240" w:before="240" w:line="360" w:lineRule="auto"/>
        <w:jc w:val="both"/>
        <w:rPr>
          <w:b w:val="0"/>
        </w:rPr>
      </w:pPr>
      <w:r w:rsidDel="00000000" w:rsidR="00000000" w:rsidRPr="00000000">
        <w:rPr>
          <w:b w:val="0"/>
          <w:rtl w:val="0"/>
        </w:rPr>
        <w:t xml:space="preserve">The use of face-to-face surveys will allow the researchers to collect more in-depth and nuanced insights directly from users, providing rich contextual information that will enhance the understanding of the platform's strengths and areas for improvement.</w:t>
      </w:r>
    </w:p>
    <w:p w:rsidR="00000000" w:rsidDel="00000000" w:rsidP="00000000" w:rsidRDefault="00000000" w:rsidRPr="00000000" w14:paraId="0000013D">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13E">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13F">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140">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141">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142">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143">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144">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145">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146">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147">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148">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149">
      <w:pPr>
        <w:widowControl w:val="0"/>
        <w:spacing w:after="240" w:before="240" w:line="360" w:lineRule="auto"/>
        <w:jc w:val="both"/>
        <w:rPr/>
      </w:pPr>
      <w:r w:rsidDel="00000000" w:rsidR="00000000" w:rsidRPr="00000000">
        <w:rPr>
          <w:rtl w:val="0"/>
        </w:rPr>
        <w:t xml:space="preserve">Application Flowchart</w:t>
      </w:r>
    </w:p>
    <w:p w:rsidR="00000000" w:rsidDel="00000000" w:rsidP="00000000" w:rsidRDefault="00000000" w:rsidRPr="00000000" w14:paraId="0000014A">
      <w:pPr>
        <w:widowControl w:val="0"/>
        <w:spacing w:after="240" w:before="240" w:line="360" w:lineRule="auto"/>
        <w:rPr/>
      </w:pPr>
      <w:r w:rsidDel="00000000" w:rsidR="00000000" w:rsidRPr="00000000">
        <w:rPr/>
        <w:drawing>
          <wp:inline distB="114300" distT="114300" distL="114300" distR="114300">
            <wp:extent cx="3367088" cy="602294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67088" cy="602294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widowControl w:val="0"/>
        <w:spacing w:after="240" w:before="240" w:line="360" w:lineRule="auto"/>
        <w:rPr>
          <w:b w:val="0"/>
        </w:rPr>
      </w:pPr>
      <w:r w:rsidDel="00000000" w:rsidR="00000000" w:rsidRPr="00000000">
        <w:rPr>
          <w:b w:val="0"/>
          <w:rtl w:val="0"/>
        </w:rPr>
        <w:t xml:space="preserve">Figure 2. Application Flowchart</w:t>
      </w:r>
      <w:r w:rsidDel="00000000" w:rsidR="00000000" w:rsidRPr="00000000">
        <w:rPr>
          <w:rtl w:val="0"/>
        </w:rPr>
      </w:r>
    </w:p>
    <w:p w:rsidR="00000000" w:rsidDel="00000000" w:rsidP="00000000" w:rsidRDefault="00000000" w:rsidRPr="00000000" w14:paraId="0000014C">
      <w:pPr>
        <w:pStyle w:val="Heading2"/>
        <w:rPr/>
      </w:pPr>
      <w:r w:rsidDel="00000000" w:rsidR="00000000" w:rsidRPr="00000000">
        <w:rPr>
          <w:rtl w:val="0"/>
        </w:rPr>
      </w:r>
    </w:p>
    <w:p w:rsidR="00000000" w:rsidDel="00000000" w:rsidP="00000000" w:rsidRDefault="00000000" w:rsidRPr="00000000" w14:paraId="0000014D">
      <w:pPr>
        <w:pStyle w:val="Heading2"/>
        <w:rPr>
          <w:b w:val="0"/>
        </w:rPr>
      </w:pPr>
      <w:r w:rsidDel="00000000" w:rsidR="00000000" w:rsidRPr="00000000">
        <w:rPr>
          <w:rtl w:val="0"/>
        </w:rPr>
        <w:t xml:space="preserve">Hardware/Software</w:t>
      </w:r>
      <w:r w:rsidDel="00000000" w:rsidR="00000000" w:rsidRPr="00000000">
        <w:rPr>
          <w:rtl w:val="0"/>
        </w:rPr>
      </w:r>
    </w:p>
    <w:p w:rsidR="00000000" w:rsidDel="00000000" w:rsidP="00000000" w:rsidRDefault="00000000" w:rsidRPr="00000000" w14:paraId="0000014E">
      <w:pPr>
        <w:jc w:val="left"/>
        <w:rPr>
          <w:b w:val="0"/>
        </w:rPr>
      </w:pPr>
      <w:r w:rsidDel="00000000" w:rsidR="00000000" w:rsidRPr="00000000">
        <w:rPr>
          <w:rtl w:val="0"/>
        </w:rPr>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Hardware </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jc w:val="left"/>
              <w:rPr>
                <w:b w:val="0"/>
              </w:rPr>
            </w:pPr>
            <w:r w:rsidDel="00000000" w:rsidR="00000000" w:rsidRPr="00000000">
              <w:rPr>
                <w:b w:val="0"/>
                <w:rtl w:val="0"/>
              </w:rPr>
              <w:t xml:space="preserve">Desktop</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numPr>
                <w:ilvl w:val="0"/>
                <w:numId w:val="2"/>
              </w:numPr>
              <w:spacing w:line="360" w:lineRule="auto"/>
              <w:ind w:left="720" w:hanging="360"/>
              <w:jc w:val="left"/>
              <w:rPr>
                <w:b w:val="0"/>
              </w:rPr>
            </w:pPr>
            <w:r w:rsidDel="00000000" w:rsidR="00000000" w:rsidRPr="00000000">
              <w:rPr>
                <w:b w:val="0"/>
                <w:rtl w:val="0"/>
              </w:rPr>
              <w:t xml:space="preserve">Windows 11 pro</w:t>
            </w:r>
          </w:p>
          <w:p w:rsidR="00000000" w:rsidDel="00000000" w:rsidP="00000000" w:rsidRDefault="00000000" w:rsidRPr="00000000" w14:paraId="00000153">
            <w:pPr>
              <w:widowControl w:val="0"/>
              <w:numPr>
                <w:ilvl w:val="0"/>
                <w:numId w:val="2"/>
              </w:numPr>
              <w:spacing w:line="360" w:lineRule="auto"/>
              <w:ind w:left="720" w:hanging="360"/>
              <w:jc w:val="left"/>
              <w:rPr>
                <w:b w:val="0"/>
              </w:rPr>
            </w:pPr>
            <w:r w:rsidDel="00000000" w:rsidR="00000000" w:rsidRPr="00000000">
              <w:rPr>
                <w:b w:val="0"/>
                <w:rtl w:val="0"/>
              </w:rPr>
              <w:t xml:space="preserve">AMD Ryzen 7 5600G</w:t>
            </w:r>
          </w:p>
          <w:p w:rsidR="00000000" w:rsidDel="00000000" w:rsidP="00000000" w:rsidRDefault="00000000" w:rsidRPr="00000000" w14:paraId="00000154">
            <w:pPr>
              <w:widowControl w:val="0"/>
              <w:numPr>
                <w:ilvl w:val="0"/>
                <w:numId w:val="2"/>
              </w:numPr>
              <w:spacing w:line="360" w:lineRule="auto"/>
              <w:ind w:left="720" w:hanging="360"/>
              <w:jc w:val="left"/>
              <w:rPr>
                <w:b w:val="0"/>
                <w:u w:val="none"/>
              </w:rPr>
            </w:pPr>
            <w:r w:rsidDel="00000000" w:rsidR="00000000" w:rsidRPr="00000000">
              <w:rPr>
                <w:b w:val="0"/>
                <w:rtl w:val="0"/>
              </w:rPr>
              <w:t xml:space="preserve">GPU: NVIDIA RTX 3060 8GB</w:t>
            </w:r>
          </w:p>
          <w:p w:rsidR="00000000" w:rsidDel="00000000" w:rsidP="00000000" w:rsidRDefault="00000000" w:rsidRPr="00000000" w14:paraId="00000155">
            <w:pPr>
              <w:widowControl w:val="0"/>
              <w:numPr>
                <w:ilvl w:val="0"/>
                <w:numId w:val="2"/>
              </w:numPr>
              <w:spacing w:line="360" w:lineRule="auto"/>
              <w:ind w:left="720" w:hanging="360"/>
              <w:jc w:val="left"/>
              <w:rPr>
                <w:b w:val="0"/>
              </w:rPr>
            </w:pPr>
            <w:r w:rsidDel="00000000" w:rsidR="00000000" w:rsidRPr="00000000">
              <w:rPr>
                <w:b w:val="0"/>
                <w:rtl w:val="0"/>
              </w:rPr>
              <w:t xml:space="preserve">32GB RAM</w:t>
            </w:r>
          </w:p>
          <w:p w:rsidR="00000000" w:rsidDel="00000000" w:rsidP="00000000" w:rsidRDefault="00000000" w:rsidRPr="00000000" w14:paraId="00000156">
            <w:pPr>
              <w:widowControl w:val="0"/>
              <w:numPr>
                <w:ilvl w:val="0"/>
                <w:numId w:val="2"/>
              </w:numPr>
              <w:spacing w:line="360" w:lineRule="auto"/>
              <w:ind w:left="720" w:hanging="360"/>
              <w:jc w:val="left"/>
              <w:rPr>
                <w:b w:val="0"/>
              </w:rPr>
            </w:pPr>
            <w:r w:rsidDel="00000000" w:rsidR="00000000" w:rsidRPr="00000000">
              <w:rPr>
                <w:b w:val="0"/>
                <w:rtl w:val="0"/>
              </w:rPr>
              <w:t xml:space="preserve">512GB Storage</w:t>
            </w:r>
          </w:p>
        </w:tc>
      </w:tr>
    </w:tbl>
    <w:p w:rsidR="00000000" w:rsidDel="00000000" w:rsidP="00000000" w:rsidRDefault="00000000" w:rsidRPr="00000000" w14:paraId="00000157">
      <w:pPr>
        <w:jc w:val="left"/>
        <w:rPr/>
      </w:pPr>
      <w:r w:rsidDel="00000000" w:rsidR="00000000" w:rsidRPr="00000000">
        <w:rPr>
          <w:rtl w:val="0"/>
        </w:rPr>
      </w:r>
    </w:p>
    <w:p w:rsidR="00000000" w:rsidDel="00000000" w:rsidP="00000000" w:rsidRDefault="00000000" w:rsidRPr="00000000" w14:paraId="00000158">
      <w:pPr>
        <w:jc w:val="left"/>
        <w:rPr/>
      </w:pPr>
      <w:r w:rsidDel="00000000" w:rsidR="00000000" w:rsidRPr="00000000">
        <w:rPr>
          <w:rtl w:val="0"/>
        </w:rPr>
      </w:r>
    </w:p>
    <w:p w:rsidR="00000000" w:rsidDel="00000000" w:rsidP="00000000" w:rsidRDefault="00000000" w:rsidRPr="00000000" w14:paraId="00000159">
      <w:pPr>
        <w:jc w:val="left"/>
        <w:rPr/>
      </w:pPr>
      <w:r w:rsidDel="00000000" w:rsidR="00000000" w:rsidRPr="00000000">
        <w:rPr>
          <w:rtl w:val="0"/>
        </w:rPr>
      </w:r>
    </w:p>
    <w:tbl>
      <w:tblPr>
        <w:tblStyle w:val="Table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jc w:val="left"/>
              <w:rPr>
                <w:b w:val="0"/>
              </w:rPr>
            </w:pPr>
            <w:r w:rsidDel="00000000" w:rsidR="00000000" w:rsidRPr="00000000">
              <w:rPr>
                <w:b w:val="0"/>
                <w:rtl w:val="0"/>
              </w:rPr>
              <w:t xml:space="preserve">Software </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jc w:val="left"/>
              <w:rPr>
                <w:b w:val="0"/>
              </w:rPr>
            </w:pPr>
            <w:r w:rsidDel="00000000" w:rsidR="00000000" w:rsidRPr="00000000">
              <w:rPr>
                <w:b w:val="0"/>
                <w:rtl w:val="0"/>
              </w:rPr>
              <w:t xml:space="preserve">Figma</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ind w:left="0" w:firstLine="0"/>
              <w:jc w:val="both"/>
              <w:rPr>
                <w:b w:val="0"/>
              </w:rPr>
            </w:pPr>
            <w:r w:rsidDel="00000000" w:rsidR="00000000" w:rsidRPr="00000000">
              <w:rPr>
                <w:b w:val="0"/>
                <w:rtl w:val="0"/>
              </w:rPr>
              <w:t xml:space="preserve">A cloud-based design tool for creating UI layouts, wireframes, and interactive prototypes. Ideal for collaborative design, enabling team members to work together in real-time.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jc w:val="left"/>
              <w:rPr>
                <w:b w:val="0"/>
              </w:rPr>
            </w:pPr>
            <w:r w:rsidDel="00000000" w:rsidR="00000000" w:rsidRPr="00000000">
              <w:rPr>
                <w:b w:val="0"/>
                <w:rtl w:val="0"/>
              </w:rPr>
              <w:t xml:space="preserve">Visual Studio Code</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ind w:left="0" w:firstLine="0"/>
              <w:jc w:val="both"/>
              <w:rPr>
                <w:b w:val="0"/>
              </w:rPr>
            </w:pPr>
            <w:r w:rsidDel="00000000" w:rsidR="00000000" w:rsidRPr="00000000">
              <w:rPr>
                <w:b w:val="0"/>
                <w:rtl w:val="0"/>
              </w:rPr>
              <w:t xml:space="preserve">A versatile and lightweight code editor that supports multiple languages, extensions, and debugging tools, suitable for frontend and backend development.</w:t>
            </w:r>
          </w:p>
        </w:tc>
      </w:tr>
    </w:tbl>
    <w:p w:rsidR="00000000" w:rsidDel="00000000" w:rsidP="00000000" w:rsidRDefault="00000000" w:rsidRPr="00000000" w14:paraId="00000160">
      <w:pPr>
        <w:pStyle w:val="Heading2"/>
        <w:rPr>
          <w:b w:val="0"/>
        </w:rPr>
        <w:sectPr>
          <w:type w:val="nextPage"/>
          <w:pgSz w:h="15840" w:w="12240" w:orient="portrait"/>
          <w:pgMar w:bottom="1440" w:top="1440" w:left="2160" w:right="1440" w:header="720" w:footer="288"/>
        </w:sectPr>
      </w:pP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after="240" w:line="360" w:lineRule="auto"/>
        <w:jc w:val="both"/>
        <w:rPr>
          <w:color w:val="000000"/>
        </w:rPr>
      </w:pPr>
      <w:r w:rsidDel="00000000" w:rsidR="00000000" w:rsidRPr="00000000">
        <w:rPr>
          <w:color w:val="000000"/>
          <w:rtl w:val="0"/>
        </w:rPr>
        <w:t xml:space="preserve">Gantt chart of Activities</w:t>
      </w:r>
    </w:p>
    <w:tbl>
      <w:tblPr>
        <w:tblStyle w:val="Table6"/>
        <w:tblW w:w="12930.000000000002" w:type="dxa"/>
        <w:jc w:val="left"/>
        <w:tblLayout w:type="fixed"/>
        <w:tblLook w:val="0400"/>
      </w:tblPr>
      <w:tblGrid>
        <w:gridCol w:w="1919"/>
        <w:gridCol w:w="274"/>
        <w:gridCol w:w="274"/>
        <w:gridCol w:w="274"/>
        <w:gridCol w:w="284"/>
        <w:gridCol w:w="274"/>
        <w:gridCol w:w="274"/>
        <w:gridCol w:w="274"/>
        <w:gridCol w:w="279"/>
        <w:gridCol w:w="274"/>
        <w:gridCol w:w="274"/>
        <w:gridCol w:w="274"/>
        <w:gridCol w:w="282"/>
        <w:gridCol w:w="274"/>
        <w:gridCol w:w="274"/>
        <w:gridCol w:w="274"/>
        <w:gridCol w:w="282"/>
        <w:gridCol w:w="274"/>
        <w:gridCol w:w="274"/>
        <w:gridCol w:w="274"/>
        <w:gridCol w:w="282"/>
        <w:gridCol w:w="274"/>
        <w:gridCol w:w="274"/>
        <w:gridCol w:w="274"/>
        <w:gridCol w:w="282"/>
        <w:gridCol w:w="274"/>
        <w:gridCol w:w="274"/>
        <w:gridCol w:w="274"/>
        <w:gridCol w:w="282"/>
        <w:gridCol w:w="274"/>
        <w:gridCol w:w="274"/>
        <w:gridCol w:w="274"/>
        <w:gridCol w:w="282"/>
        <w:gridCol w:w="272"/>
        <w:gridCol w:w="272"/>
        <w:gridCol w:w="272"/>
        <w:gridCol w:w="279"/>
        <w:gridCol w:w="272"/>
        <w:gridCol w:w="272"/>
        <w:gridCol w:w="272"/>
        <w:gridCol w:w="269"/>
        <w:tblGridChange w:id="0">
          <w:tblGrid>
            <w:gridCol w:w="1919"/>
            <w:gridCol w:w="274"/>
            <w:gridCol w:w="274"/>
            <w:gridCol w:w="274"/>
            <w:gridCol w:w="284"/>
            <w:gridCol w:w="274"/>
            <w:gridCol w:w="274"/>
            <w:gridCol w:w="274"/>
            <w:gridCol w:w="279"/>
            <w:gridCol w:w="274"/>
            <w:gridCol w:w="274"/>
            <w:gridCol w:w="274"/>
            <w:gridCol w:w="282"/>
            <w:gridCol w:w="274"/>
            <w:gridCol w:w="274"/>
            <w:gridCol w:w="274"/>
            <w:gridCol w:w="282"/>
            <w:gridCol w:w="274"/>
            <w:gridCol w:w="274"/>
            <w:gridCol w:w="274"/>
            <w:gridCol w:w="282"/>
            <w:gridCol w:w="274"/>
            <w:gridCol w:w="274"/>
            <w:gridCol w:w="274"/>
            <w:gridCol w:w="282"/>
            <w:gridCol w:w="274"/>
            <w:gridCol w:w="274"/>
            <w:gridCol w:w="274"/>
            <w:gridCol w:w="282"/>
            <w:gridCol w:w="274"/>
            <w:gridCol w:w="274"/>
            <w:gridCol w:w="274"/>
            <w:gridCol w:w="282"/>
            <w:gridCol w:w="272"/>
            <w:gridCol w:w="272"/>
            <w:gridCol w:w="272"/>
            <w:gridCol w:w="279"/>
            <w:gridCol w:w="272"/>
            <w:gridCol w:w="272"/>
            <w:gridCol w:w="272"/>
            <w:gridCol w:w="269"/>
          </w:tblGrid>
        </w:tblGridChange>
      </w:tblGrid>
      <w:tr>
        <w:trPr>
          <w:cantSplit w:val="0"/>
          <w:trHeight w:val="300" w:hRule="atLeast"/>
          <w:tblHeader w:val="0"/>
        </w:trPr>
        <w:tc>
          <w:tcPr>
            <w:tcBorders>
              <w:top w:color="000000" w:space="0" w:sz="12"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162">
            <w:pPr>
              <w:rPr>
                <w:b w:val="0"/>
                <w:color w:val="000000"/>
                <w:sz w:val="22"/>
                <w:szCs w:val="22"/>
              </w:rPr>
            </w:pPr>
            <w:r w:rsidDel="00000000" w:rsidR="00000000" w:rsidRPr="00000000">
              <w:rPr>
                <w:b w:val="0"/>
                <w:color w:val="000000"/>
                <w:sz w:val="22"/>
                <w:szCs w:val="22"/>
                <w:rtl w:val="0"/>
              </w:rPr>
              <w:t xml:space="preserve">MONTH</w:t>
            </w:r>
          </w:p>
        </w:tc>
        <w:tc>
          <w:tcPr>
            <w:gridSpan w:val="4"/>
            <w:vMerge w:val="restart"/>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163">
            <w:pPr>
              <w:rPr>
                <w:b w:val="0"/>
                <w:color w:val="000000"/>
                <w:sz w:val="14"/>
                <w:szCs w:val="14"/>
              </w:rPr>
            </w:pPr>
            <w:r w:rsidDel="00000000" w:rsidR="00000000" w:rsidRPr="00000000">
              <w:rPr>
                <w:b w:val="0"/>
                <w:color w:val="000000"/>
                <w:sz w:val="14"/>
                <w:szCs w:val="14"/>
                <w:rtl w:val="0"/>
              </w:rPr>
              <w:t xml:space="preserve">JUNE</w:t>
            </w:r>
          </w:p>
        </w:tc>
        <w:tc>
          <w:tcPr>
            <w:gridSpan w:val="4"/>
            <w:vMerge w:val="restart"/>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167">
            <w:pPr>
              <w:rPr>
                <w:b w:val="0"/>
                <w:color w:val="000000"/>
                <w:sz w:val="14"/>
                <w:szCs w:val="14"/>
              </w:rPr>
            </w:pPr>
            <w:r w:rsidDel="00000000" w:rsidR="00000000" w:rsidRPr="00000000">
              <w:rPr>
                <w:b w:val="0"/>
                <w:color w:val="000000"/>
                <w:sz w:val="14"/>
                <w:szCs w:val="14"/>
                <w:rtl w:val="0"/>
              </w:rPr>
              <w:t xml:space="preserve">JULY</w:t>
            </w:r>
          </w:p>
        </w:tc>
        <w:tc>
          <w:tcPr>
            <w:gridSpan w:val="4"/>
            <w:vMerge w:val="restart"/>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16B">
            <w:pPr>
              <w:rPr>
                <w:b w:val="0"/>
                <w:color w:val="000000"/>
                <w:sz w:val="14"/>
                <w:szCs w:val="14"/>
              </w:rPr>
            </w:pPr>
            <w:r w:rsidDel="00000000" w:rsidR="00000000" w:rsidRPr="00000000">
              <w:rPr>
                <w:b w:val="0"/>
                <w:color w:val="000000"/>
                <w:sz w:val="14"/>
                <w:szCs w:val="14"/>
                <w:rtl w:val="0"/>
              </w:rPr>
              <w:t xml:space="preserve">AUGUST</w:t>
            </w:r>
          </w:p>
        </w:tc>
        <w:tc>
          <w:tcPr>
            <w:gridSpan w:val="4"/>
            <w:vMerge w:val="restart"/>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16F">
            <w:pPr>
              <w:rPr>
                <w:b w:val="0"/>
                <w:color w:val="000000"/>
                <w:sz w:val="14"/>
                <w:szCs w:val="14"/>
              </w:rPr>
            </w:pPr>
            <w:r w:rsidDel="00000000" w:rsidR="00000000" w:rsidRPr="00000000">
              <w:rPr>
                <w:b w:val="0"/>
                <w:color w:val="000000"/>
                <w:sz w:val="14"/>
                <w:szCs w:val="14"/>
                <w:rtl w:val="0"/>
              </w:rPr>
              <w:t xml:space="preserve">SEPTEMBER</w:t>
            </w:r>
          </w:p>
        </w:tc>
        <w:tc>
          <w:tcPr>
            <w:gridSpan w:val="4"/>
            <w:vMerge w:val="restart"/>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173">
            <w:pPr>
              <w:rPr>
                <w:b w:val="0"/>
                <w:color w:val="000000"/>
                <w:sz w:val="14"/>
                <w:szCs w:val="14"/>
              </w:rPr>
            </w:pPr>
            <w:r w:rsidDel="00000000" w:rsidR="00000000" w:rsidRPr="00000000">
              <w:rPr>
                <w:b w:val="0"/>
                <w:color w:val="000000"/>
                <w:sz w:val="14"/>
                <w:szCs w:val="14"/>
                <w:rtl w:val="0"/>
              </w:rPr>
              <w:t xml:space="preserve">OCTOBER</w:t>
            </w:r>
          </w:p>
        </w:tc>
        <w:tc>
          <w:tcPr>
            <w:gridSpan w:val="4"/>
            <w:vMerge w:val="restart"/>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177">
            <w:pPr>
              <w:rPr>
                <w:b w:val="0"/>
                <w:color w:val="000000"/>
                <w:sz w:val="14"/>
                <w:szCs w:val="14"/>
              </w:rPr>
            </w:pPr>
            <w:r w:rsidDel="00000000" w:rsidR="00000000" w:rsidRPr="00000000">
              <w:rPr>
                <w:b w:val="0"/>
                <w:color w:val="000000"/>
                <w:sz w:val="14"/>
                <w:szCs w:val="14"/>
                <w:rtl w:val="0"/>
              </w:rPr>
              <w:t xml:space="preserve">NOVEMBER</w:t>
            </w:r>
          </w:p>
        </w:tc>
        <w:tc>
          <w:tcPr>
            <w:gridSpan w:val="4"/>
            <w:vMerge w:val="restart"/>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17B">
            <w:pPr>
              <w:rPr>
                <w:b w:val="0"/>
                <w:color w:val="000000"/>
                <w:sz w:val="14"/>
                <w:szCs w:val="14"/>
              </w:rPr>
            </w:pPr>
            <w:r w:rsidDel="00000000" w:rsidR="00000000" w:rsidRPr="00000000">
              <w:rPr>
                <w:b w:val="0"/>
                <w:color w:val="000000"/>
                <w:sz w:val="14"/>
                <w:szCs w:val="14"/>
                <w:rtl w:val="0"/>
              </w:rPr>
              <w:t xml:space="preserve">DECEMBER</w:t>
            </w:r>
          </w:p>
        </w:tc>
        <w:tc>
          <w:tcPr>
            <w:gridSpan w:val="4"/>
            <w:vMerge w:val="restart"/>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17F">
            <w:pPr>
              <w:rPr>
                <w:b w:val="0"/>
                <w:color w:val="000000"/>
                <w:sz w:val="14"/>
                <w:szCs w:val="14"/>
              </w:rPr>
            </w:pPr>
            <w:r w:rsidDel="00000000" w:rsidR="00000000" w:rsidRPr="00000000">
              <w:rPr>
                <w:b w:val="0"/>
                <w:color w:val="000000"/>
                <w:sz w:val="14"/>
                <w:szCs w:val="14"/>
                <w:rtl w:val="0"/>
              </w:rPr>
              <w:t xml:space="preserve">JANUARY</w:t>
            </w:r>
          </w:p>
        </w:tc>
        <w:tc>
          <w:tcPr>
            <w:gridSpan w:val="4"/>
            <w:vMerge w:val="restart"/>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183">
            <w:pPr>
              <w:rPr>
                <w:b w:val="0"/>
                <w:color w:val="000000"/>
                <w:sz w:val="14"/>
                <w:szCs w:val="14"/>
              </w:rPr>
            </w:pPr>
            <w:r w:rsidDel="00000000" w:rsidR="00000000" w:rsidRPr="00000000">
              <w:rPr>
                <w:b w:val="0"/>
                <w:color w:val="000000"/>
                <w:sz w:val="14"/>
                <w:szCs w:val="14"/>
                <w:rtl w:val="0"/>
              </w:rPr>
              <w:t xml:space="preserve">FEBRUARY</w:t>
            </w:r>
          </w:p>
        </w:tc>
        <w:tc>
          <w:tcPr>
            <w:gridSpan w:val="4"/>
            <w:vMerge w:val="restart"/>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187">
            <w:pPr>
              <w:rPr>
                <w:b w:val="0"/>
                <w:color w:val="000000"/>
                <w:sz w:val="14"/>
                <w:szCs w:val="14"/>
              </w:rPr>
            </w:pPr>
            <w:r w:rsidDel="00000000" w:rsidR="00000000" w:rsidRPr="00000000">
              <w:rPr>
                <w:b w:val="0"/>
                <w:color w:val="000000"/>
                <w:sz w:val="14"/>
                <w:szCs w:val="14"/>
                <w:rtl w:val="0"/>
              </w:rPr>
              <w:t xml:space="preserve">MARCH</w:t>
            </w:r>
          </w:p>
        </w:tc>
      </w:tr>
      <w:tr>
        <w:trPr>
          <w:cantSplit w:val="0"/>
          <w:trHeight w:val="448.55468749999994" w:hRule="atLeast"/>
          <w:tblHeader w:val="0"/>
        </w:trPr>
        <w:tc>
          <w:tcPr>
            <w:tcBorders>
              <w:top w:color="000000" w:space="0" w:sz="0" w:val="nil"/>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18B">
            <w:pPr>
              <w:rPr>
                <w:b w:val="0"/>
                <w:color w:val="000000"/>
                <w:sz w:val="22"/>
                <w:szCs w:val="22"/>
              </w:rPr>
            </w:pPr>
            <w:r w:rsidDel="00000000" w:rsidR="00000000" w:rsidRPr="00000000">
              <w:rPr>
                <w:b w:val="0"/>
                <w:color w:val="000000"/>
                <w:sz w:val="22"/>
                <w:szCs w:val="22"/>
                <w:rtl w:val="0"/>
              </w:rPr>
              <w:t xml:space="preserve">ACTIVITY</w:t>
            </w:r>
          </w:p>
        </w:tc>
        <w:tc>
          <w:tcPr>
            <w:gridSpan w:val="4"/>
            <w:vMerge w:val="continue"/>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2"/>
                <w:szCs w:val="22"/>
              </w:rPr>
            </w:pPr>
            <w:r w:rsidDel="00000000" w:rsidR="00000000" w:rsidRPr="00000000">
              <w:rPr>
                <w:rtl w:val="0"/>
              </w:rPr>
            </w:r>
          </w:p>
        </w:tc>
        <w:tc>
          <w:tcPr>
            <w:gridSpan w:val="4"/>
            <w:vMerge w:val="continue"/>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2"/>
                <w:szCs w:val="22"/>
              </w:rPr>
            </w:pPr>
            <w:r w:rsidDel="00000000" w:rsidR="00000000" w:rsidRPr="00000000">
              <w:rPr>
                <w:rtl w:val="0"/>
              </w:rPr>
            </w:r>
          </w:p>
        </w:tc>
        <w:tc>
          <w:tcPr>
            <w:gridSpan w:val="4"/>
            <w:vMerge w:val="continue"/>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2"/>
                <w:szCs w:val="22"/>
              </w:rPr>
            </w:pPr>
            <w:r w:rsidDel="00000000" w:rsidR="00000000" w:rsidRPr="00000000">
              <w:rPr>
                <w:rtl w:val="0"/>
              </w:rPr>
            </w:r>
          </w:p>
        </w:tc>
        <w:tc>
          <w:tcPr>
            <w:gridSpan w:val="4"/>
            <w:vMerge w:val="continue"/>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2"/>
                <w:szCs w:val="22"/>
              </w:rPr>
            </w:pPr>
            <w:r w:rsidDel="00000000" w:rsidR="00000000" w:rsidRPr="00000000">
              <w:rPr>
                <w:rtl w:val="0"/>
              </w:rPr>
            </w:r>
          </w:p>
        </w:tc>
        <w:tc>
          <w:tcPr>
            <w:gridSpan w:val="4"/>
            <w:vMerge w:val="continue"/>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2"/>
                <w:szCs w:val="22"/>
              </w:rPr>
            </w:pPr>
            <w:r w:rsidDel="00000000" w:rsidR="00000000" w:rsidRPr="00000000">
              <w:rPr>
                <w:rtl w:val="0"/>
              </w:rPr>
            </w:r>
          </w:p>
        </w:tc>
        <w:tc>
          <w:tcPr>
            <w:gridSpan w:val="4"/>
            <w:vMerge w:val="continue"/>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2"/>
                <w:szCs w:val="22"/>
              </w:rPr>
            </w:pPr>
            <w:r w:rsidDel="00000000" w:rsidR="00000000" w:rsidRPr="00000000">
              <w:rPr>
                <w:rtl w:val="0"/>
              </w:rPr>
            </w:r>
          </w:p>
        </w:tc>
        <w:tc>
          <w:tcPr>
            <w:gridSpan w:val="4"/>
            <w:vMerge w:val="continue"/>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2"/>
                <w:szCs w:val="22"/>
              </w:rPr>
            </w:pPr>
            <w:r w:rsidDel="00000000" w:rsidR="00000000" w:rsidRPr="00000000">
              <w:rPr>
                <w:rtl w:val="0"/>
              </w:rPr>
            </w:r>
          </w:p>
        </w:tc>
        <w:tc>
          <w:tcPr>
            <w:gridSpan w:val="4"/>
            <w:vMerge w:val="continue"/>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2"/>
                <w:szCs w:val="22"/>
              </w:rPr>
            </w:pPr>
            <w:r w:rsidDel="00000000" w:rsidR="00000000" w:rsidRPr="00000000">
              <w:rPr>
                <w:rtl w:val="0"/>
              </w:rPr>
            </w:r>
          </w:p>
        </w:tc>
        <w:tc>
          <w:tcPr>
            <w:gridSpan w:val="4"/>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2"/>
                <w:szCs w:val="22"/>
              </w:rPr>
            </w:pPr>
            <w:r w:rsidDel="00000000" w:rsidR="00000000" w:rsidRPr="00000000">
              <w:rPr>
                <w:rtl w:val="0"/>
              </w:rPr>
            </w:r>
          </w:p>
        </w:tc>
        <w:tc>
          <w:tcPr>
            <w:gridSpan w:val="4"/>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12"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1B4">
            <w:pPr>
              <w:jc w:val="left"/>
              <w:rPr>
                <w:b w:val="0"/>
                <w:color w:val="000000"/>
                <w:sz w:val="22"/>
                <w:szCs w:val="22"/>
              </w:rPr>
            </w:pPr>
            <w:r w:rsidDel="00000000" w:rsidR="00000000" w:rsidRPr="00000000">
              <w:rPr>
                <w:b w:val="0"/>
                <w:color w:val="000000"/>
                <w:sz w:val="22"/>
                <w:szCs w:val="22"/>
                <w:rtl w:val="0"/>
              </w:rPr>
              <w:t xml:space="preserve"> Course Orientation</w:t>
            </w:r>
          </w:p>
        </w:tc>
        <w:tc>
          <w:tcPr>
            <w:tcBorders>
              <w:top w:color="000000" w:space="0" w:sz="12" w:val="single"/>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1B5">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7">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B8">
            <w:pPr>
              <w:rPr>
                <w:b w:val="0"/>
                <w:color w:val="000000"/>
                <w:sz w:val="22"/>
                <w:szCs w:val="22"/>
              </w:rPr>
            </w:pPr>
            <w:r w:rsidDel="00000000" w:rsidR="00000000" w:rsidRPr="00000000">
              <w:rPr>
                <w:rtl w:val="0"/>
              </w:rPr>
            </w:r>
          </w:p>
        </w:tc>
        <w:tc>
          <w:tcPr>
            <w:tcBorders>
              <w:top w:color="000000" w:space="0" w:sz="12" w:val="single"/>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1B9">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A">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B">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BC">
            <w:pPr>
              <w:rPr>
                <w:b w:val="0"/>
                <w:color w:val="000000"/>
                <w:sz w:val="22"/>
                <w:szCs w:val="22"/>
              </w:rPr>
            </w:pPr>
            <w:r w:rsidDel="00000000" w:rsidR="00000000" w:rsidRPr="00000000">
              <w:rPr>
                <w:rtl w:val="0"/>
              </w:rPr>
            </w:r>
          </w:p>
        </w:tc>
        <w:tc>
          <w:tcPr>
            <w:tcBorders>
              <w:top w:color="000000" w:space="0" w:sz="12" w:val="single"/>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1BD">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BE">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BF">
            <w:pPr>
              <w:rPr>
                <w:b w:val="0"/>
                <w:color w:val="000000"/>
                <w:sz w:val="22"/>
                <w:szCs w:val="22"/>
                <w:shd w:fill="ffd966" w:val="clear"/>
              </w:rPr>
            </w:pPr>
            <w:r w:rsidDel="00000000" w:rsidR="00000000" w:rsidRPr="00000000">
              <w:rPr>
                <w:rtl w:val="0"/>
              </w:rPr>
            </w:r>
          </w:p>
        </w:tc>
        <w:tc>
          <w:tcPr>
            <w:tcBorders>
              <w:top w:color="000000" w:space="0" w:sz="12" w:val="single"/>
              <w:left w:color="000000" w:space="0" w:sz="0" w:val="nil"/>
              <w:bottom w:color="000000" w:space="0" w:sz="4" w:val="single"/>
              <w:right w:color="000000" w:space="0" w:sz="12" w:val="single"/>
            </w:tcBorders>
            <w:vAlign w:val="center"/>
          </w:tcPr>
          <w:p w:rsidR="00000000" w:rsidDel="00000000" w:rsidP="00000000" w:rsidRDefault="00000000" w:rsidRPr="00000000" w14:paraId="000001C0">
            <w:pPr>
              <w:rPr>
                <w:b w:val="0"/>
                <w:color w:val="000000"/>
                <w:sz w:val="22"/>
                <w:szCs w:val="22"/>
                <w:shd w:fill="ffd966" w:val="clear"/>
              </w:rPr>
            </w:pPr>
            <w:r w:rsidDel="00000000" w:rsidR="00000000" w:rsidRPr="00000000">
              <w:rPr>
                <w:rtl w:val="0"/>
              </w:rPr>
            </w:r>
          </w:p>
        </w:tc>
        <w:tc>
          <w:tcPr>
            <w:tcBorders>
              <w:top w:color="000000" w:space="0" w:sz="12" w:val="single"/>
              <w:left w:color="000000" w:space="0" w:sz="12" w:val="single"/>
              <w:bottom w:color="000000" w:space="0" w:sz="4" w:val="single"/>
              <w:right w:color="000000" w:space="0" w:sz="4" w:val="single"/>
            </w:tcBorders>
            <w:shd w:fill="3c78d8" w:val="clear"/>
            <w:vAlign w:val="center"/>
          </w:tcPr>
          <w:p w:rsidR="00000000" w:rsidDel="00000000" w:rsidP="00000000" w:rsidRDefault="00000000" w:rsidRPr="00000000" w14:paraId="000001C1">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2">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3">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C4">
            <w:pPr>
              <w:rPr>
                <w:b w:val="0"/>
                <w:color w:val="000000"/>
                <w:sz w:val="22"/>
                <w:szCs w:val="22"/>
              </w:rPr>
            </w:pPr>
            <w:r w:rsidDel="00000000" w:rsidR="00000000" w:rsidRPr="00000000">
              <w:rPr>
                <w:rtl w:val="0"/>
              </w:rPr>
            </w:r>
          </w:p>
        </w:tc>
        <w:tc>
          <w:tcPr>
            <w:tcBorders>
              <w:top w:color="000000" w:space="0" w:sz="12" w:val="single"/>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1C5">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6">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C8">
            <w:pPr>
              <w:rPr>
                <w:b w:val="0"/>
                <w:color w:val="000000"/>
                <w:sz w:val="22"/>
                <w:szCs w:val="22"/>
              </w:rPr>
            </w:pPr>
            <w:r w:rsidDel="00000000" w:rsidR="00000000" w:rsidRPr="00000000">
              <w:rPr>
                <w:rtl w:val="0"/>
              </w:rPr>
            </w:r>
          </w:p>
        </w:tc>
        <w:tc>
          <w:tcPr>
            <w:tcBorders>
              <w:top w:color="000000" w:space="0" w:sz="12" w:val="single"/>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1C9">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A">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B">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CC">
            <w:pPr>
              <w:rPr>
                <w:b w:val="0"/>
                <w:color w:val="000000"/>
                <w:sz w:val="22"/>
                <w:szCs w:val="22"/>
              </w:rPr>
            </w:pPr>
            <w:r w:rsidDel="00000000" w:rsidR="00000000" w:rsidRPr="00000000">
              <w:rPr>
                <w:rtl w:val="0"/>
              </w:rPr>
            </w:r>
          </w:p>
        </w:tc>
        <w:tc>
          <w:tcPr>
            <w:tcBorders>
              <w:top w:color="000000" w:space="0" w:sz="12" w:val="single"/>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1CD">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D0">
            <w:pPr>
              <w:rPr>
                <w:b w:val="0"/>
                <w:color w:val="000000"/>
                <w:sz w:val="22"/>
                <w:szCs w:val="22"/>
              </w:rPr>
            </w:pPr>
            <w:r w:rsidDel="00000000" w:rsidR="00000000" w:rsidRPr="00000000">
              <w:rPr>
                <w:rtl w:val="0"/>
              </w:rPr>
            </w:r>
          </w:p>
        </w:tc>
        <w:tc>
          <w:tcPr>
            <w:tcBorders>
              <w:top w:color="000000" w:space="0" w:sz="12" w:val="single"/>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1D1">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rPr>
                <w:b w:val="0"/>
                <w:color w:val="000000"/>
                <w:sz w:val="22"/>
                <w:szCs w:val="22"/>
              </w:rPr>
            </w:pPr>
            <w:r w:rsidDel="00000000" w:rsidR="00000000" w:rsidRPr="00000000">
              <w:rPr>
                <w:rtl w:val="0"/>
              </w:rPr>
            </w:r>
          </w:p>
        </w:tc>
        <w:tc>
          <w:tcPr>
            <w:tcBorders>
              <w:top w:color="000000" w:space="0" w:sz="12" w:val="single"/>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D4">
            <w:pPr>
              <w:rPr>
                <w:b w:val="0"/>
                <w:color w:val="000000"/>
                <w:sz w:val="22"/>
                <w:szCs w:val="22"/>
              </w:rPr>
            </w:pPr>
            <w:r w:rsidDel="00000000" w:rsidR="00000000" w:rsidRPr="00000000">
              <w:rPr>
                <w:rtl w:val="0"/>
              </w:rPr>
            </w:r>
          </w:p>
        </w:tc>
        <w:tc>
          <w:tcPr>
            <w:tcBorders>
              <w:top w:color="000000" w:space="0" w:sz="12"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1D5">
            <w:pPr>
              <w:rPr>
                <w:b w:val="0"/>
                <w:color w:val="000000"/>
                <w:sz w:val="22"/>
                <w:szCs w:val="22"/>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6">
            <w:pPr>
              <w:rPr>
                <w:b w:val="0"/>
                <w:color w:val="000000"/>
                <w:sz w:val="22"/>
                <w:szCs w:val="22"/>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7">
            <w:pPr>
              <w:rPr>
                <w:b w:val="0"/>
                <w:color w:val="000000"/>
                <w:sz w:val="22"/>
                <w:szCs w:val="22"/>
              </w:rPr>
            </w:pP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1D8">
            <w:pPr>
              <w:rPr>
                <w:b w:val="0"/>
                <w:color w:val="000000"/>
                <w:sz w:val="22"/>
                <w:szCs w:val="22"/>
              </w:rPr>
            </w:pPr>
            <w:r w:rsidDel="00000000" w:rsidR="00000000" w:rsidRPr="00000000">
              <w:rPr>
                <w:rtl w:val="0"/>
              </w:rPr>
            </w:r>
          </w:p>
        </w:tc>
        <w:tc>
          <w:tcPr>
            <w:tcBorders>
              <w:top w:color="000000" w:space="0" w:sz="12"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1D9">
            <w:pPr>
              <w:rPr>
                <w:b w:val="0"/>
                <w:color w:val="000000"/>
                <w:sz w:val="22"/>
                <w:szCs w:val="22"/>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A">
            <w:pPr>
              <w:rPr>
                <w:b w:val="0"/>
                <w:color w:val="000000"/>
                <w:sz w:val="22"/>
                <w:szCs w:val="22"/>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rPr>
                <w:b w:val="0"/>
                <w:color w:val="000000"/>
                <w:sz w:val="22"/>
                <w:szCs w:val="22"/>
              </w:rPr>
            </w:pP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1DC">
            <w:pPr>
              <w:rPr>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1DD">
            <w:pPr>
              <w:jc w:val="left"/>
              <w:rPr>
                <w:b w:val="0"/>
                <w:sz w:val="22"/>
                <w:szCs w:val="22"/>
              </w:rPr>
            </w:pPr>
            <w:r w:rsidDel="00000000" w:rsidR="00000000" w:rsidRPr="00000000">
              <w:rPr>
                <w:b w:val="0"/>
                <w:sz w:val="22"/>
                <w:szCs w:val="22"/>
                <w:rtl w:val="0"/>
              </w:rPr>
              <w:t xml:space="preserve"> Formation of Group </w:t>
            </w:r>
          </w:p>
        </w:tc>
        <w:tc>
          <w:tcPr>
            <w:tcBorders>
              <w:top w:color="000000" w:space="0" w:sz="4" w:val="single"/>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1DE">
            <w:pPr>
              <w:rPr>
                <w:b w:val="0"/>
                <w:color w:val="000000"/>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F">
            <w:pPr>
              <w:rPr>
                <w:b w:val="0"/>
                <w:color w:val="000000"/>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0">
            <w:pPr>
              <w:rPr>
                <w:b w:val="0"/>
                <w:color w:val="000000"/>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E1">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1E2">
            <w:pPr>
              <w:rPr>
                <w:b w:val="0"/>
                <w:color w:val="000000"/>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3">
            <w:pPr>
              <w:rPr>
                <w:b w:val="0"/>
                <w:color w:val="000000"/>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rPr>
                <w:b w:val="0"/>
                <w:color w:val="000000"/>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E5">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1E6">
            <w:pPr>
              <w:rPr>
                <w:b w:val="0"/>
                <w:color w:val="000000"/>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7">
            <w:pPr>
              <w:rPr>
                <w:b w:val="0"/>
                <w:color w:val="000000"/>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E8">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vAlign w:val="center"/>
          </w:tcPr>
          <w:p w:rsidR="00000000" w:rsidDel="00000000" w:rsidP="00000000" w:rsidRDefault="00000000" w:rsidRPr="00000000" w14:paraId="000001E9">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f1c232" w:val="clear"/>
            <w:vAlign w:val="center"/>
          </w:tcPr>
          <w:p w:rsidR="00000000" w:rsidDel="00000000" w:rsidP="00000000" w:rsidRDefault="00000000" w:rsidRPr="00000000" w14:paraId="000001EA">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3c78d8" w:val="clear"/>
            <w:vAlign w:val="center"/>
          </w:tcPr>
          <w:p w:rsidR="00000000" w:rsidDel="00000000" w:rsidP="00000000" w:rsidRDefault="00000000" w:rsidRPr="00000000" w14:paraId="000001EB">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ED">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1EE">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0">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F1">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1F2">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3">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4">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F5">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1F6">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7">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8">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F9">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1FA">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B">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C">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FD">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1FE">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F">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0">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201">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202">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4">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205">
            <w:pPr>
              <w:rPr>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06">
            <w:pPr>
              <w:jc w:val="left"/>
              <w:rPr>
                <w:b w:val="0"/>
                <w:color w:val="000000"/>
                <w:sz w:val="22"/>
                <w:szCs w:val="22"/>
              </w:rPr>
            </w:pPr>
            <w:r w:rsidDel="00000000" w:rsidR="00000000" w:rsidRPr="00000000">
              <w:rPr>
                <w:b w:val="0"/>
                <w:sz w:val="22"/>
                <w:szCs w:val="22"/>
                <w:rtl w:val="0"/>
              </w:rPr>
              <w:t xml:space="preserve"> Selection of Topic</w:t>
            </w: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07">
            <w:pPr>
              <w:rPr>
                <w:b w:val="0"/>
                <w:color w:val="000000"/>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8">
            <w:pPr>
              <w:rPr>
                <w:b w:val="0"/>
                <w:color w:val="000000"/>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9">
            <w:pPr>
              <w:rPr>
                <w:b w:val="0"/>
                <w:color w:val="000000"/>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0A">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0B">
            <w:pPr>
              <w:rPr>
                <w:b w:val="0"/>
                <w:color w:val="000000"/>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C">
            <w:pPr>
              <w:rPr>
                <w:b w:val="0"/>
                <w:color w:val="000000"/>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D">
            <w:pPr>
              <w:rPr>
                <w:b w:val="0"/>
                <w:color w:val="000000"/>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0E">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0F">
            <w:pPr>
              <w:rPr>
                <w:b w:val="0"/>
                <w:color w:val="000000"/>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0">
            <w:pPr>
              <w:rPr>
                <w:b w:val="0"/>
                <w:color w:val="000000"/>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1">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12">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f1c232" w:val="clear"/>
            <w:vAlign w:val="center"/>
          </w:tcPr>
          <w:p w:rsidR="00000000" w:rsidDel="00000000" w:rsidP="00000000" w:rsidRDefault="00000000" w:rsidRPr="00000000" w14:paraId="00000213">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3c78d8" w:val="clear"/>
            <w:vAlign w:val="center"/>
          </w:tcPr>
          <w:p w:rsidR="00000000" w:rsidDel="00000000" w:rsidP="00000000" w:rsidRDefault="00000000" w:rsidRPr="00000000" w14:paraId="00000214">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5">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16">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17">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8">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9">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1A">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1B">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C">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D">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1E">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1F">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0">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1">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22">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23">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4">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5">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26">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227">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8">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9">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22A">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22B">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C">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D">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22E">
            <w:pPr>
              <w:rPr>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2F">
            <w:pPr>
              <w:jc w:val="left"/>
              <w:rPr>
                <w:b w:val="0"/>
                <w:color w:val="000000"/>
                <w:sz w:val="22"/>
                <w:szCs w:val="22"/>
              </w:rPr>
            </w:pPr>
            <w:r w:rsidDel="00000000" w:rsidR="00000000" w:rsidRPr="00000000">
              <w:rPr>
                <w:b w:val="0"/>
                <w:sz w:val="22"/>
                <w:szCs w:val="22"/>
                <w:rtl w:val="0"/>
              </w:rPr>
              <w:t xml:space="preserve"> Title Defense</w:t>
            </w: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30">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1">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2">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33">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34">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5">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6">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37">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38">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9">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A">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3B">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3C">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3D">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3c78d8" w:val="clear"/>
            <w:vAlign w:val="center"/>
          </w:tcPr>
          <w:p w:rsidR="00000000" w:rsidDel="00000000" w:rsidP="00000000" w:rsidRDefault="00000000" w:rsidRPr="00000000" w14:paraId="0000023E">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3F">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40">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1">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2">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43">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44">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5">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6">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47">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48">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9">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A">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4B">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4C">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D">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E">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4F">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250">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1">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2">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253">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254">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5">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6">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257">
            <w:pPr>
              <w:rPr>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58">
            <w:pPr>
              <w:jc w:val="left"/>
              <w:rPr>
                <w:b w:val="0"/>
                <w:color w:val="000000"/>
                <w:sz w:val="22"/>
                <w:szCs w:val="22"/>
              </w:rPr>
            </w:pPr>
            <w:r w:rsidDel="00000000" w:rsidR="00000000" w:rsidRPr="00000000">
              <w:rPr>
                <w:b w:val="0"/>
                <w:sz w:val="22"/>
                <w:szCs w:val="22"/>
                <w:rtl w:val="0"/>
              </w:rPr>
              <w:t xml:space="preserve"> Selection of Adviser</w:t>
            </w: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59">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A">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B">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5C">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5D">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E">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F">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60">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61">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2">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3">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64">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65">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6">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67">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f1c232" w:val="clear"/>
            <w:vAlign w:val="center"/>
          </w:tcPr>
          <w:p w:rsidR="00000000" w:rsidDel="00000000" w:rsidP="00000000" w:rsidRDefault="00000000" w:rsidRPr="00000000" w14:paraId="00000268">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3c78d8" w:val="clear"/>
            <w:vAlign w:val="center"/>
          </w:tcPr>
          <w:p w:rsidR="00000000" w:rsidDel="00000000" w:rsidP="00000000" w:rsidRDefault="00000000" w:rsidRPr="00000000" w14:paraId="00000269">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A">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B">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6C">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6D">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E">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F">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70">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71">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2">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3">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74">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75">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6">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7">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78">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279">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A">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B">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27C">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27D">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E">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F">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280">
            <w:pPr>
              <w:rPr>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81">
            <w:pPr>
              <w:jc w:val="left"/>
              <w:rPr>
                <w:b w:val="0"/>
                <w:color w:val="000000"/>
                <w:sz w:val="22"/>
                <w:szCs w:val="22"/>
              </w:rPr>
            </w:pPr>
            <w:r w:rsidDel="00000000" w:rsidR="00000000" w:rsidRPr="00000000">
              <w:rPr>
                <w:b w:val="0"/>
                <w:color w:val="000000"/>
                <w:sz w:val="22"/>
                <w:szCs w:val="22"/>
                <w:rtl w:val="0"/>
              </w:rPr>
              <w:t xml:space="preserve"> C</w:t>
            </w:r>
            <w:r w:rsidDel="00000000" w:rsidR="00000000" w:rsidRPr="00000000">
              <w:rPr>
                <w:b w:val="0"/>
                <w:sz w:val="22"/>
                <w:szCs w:val="22"/>
                <w:rtl w:val="0"/>
              </w:rPr>
              <w:t xml:space="preserve">hapter 1</w:t>
            </w: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82">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3">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4">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85">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86">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7">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8">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89">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8A">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B">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C">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8D">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vAlign w:val="center"/>
          </w:tcPr>
          <w:p w:rsidR="00000000" w:rsidDel="00000000" w:rsidP="00000000" w:rsidRDefault="00000000" w:rsidRPr="00000000" w14:paraId="0000028E">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8F">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1c232" w:val="clear"/>
            <w:vAlign w:val="center"/>
          </w:tcPr>
          <w:p w:rsidR="00000000" w:rsidDel="00000000" w:rsidP="00000000" w:rsidRDefault="00000000" w:rsidRPr="00000000" w14:paraId="00000290">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f1c232" w:val="clear"/>
            <w:vAlign w:val="center"/>
          </w:tcPr>
          <w:p w:rsidR="00000000" w:rsidDel="00000000" w:rsidP="00000000" w:rsidRDefault="00000000" w:rsidRPr="00000000" w14:paraId="00000291">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f1c232" w:val="clear"/>
            <w:vAlign w:val="center"/>
          </w:tcPr>
          <w:p w:rsidR="00000000" w:rsidDel="00000000" w:rsidP="00000000" w:rsidRDefault="00000000" w:rsidRPr="00000000" w14:paraId="00000292">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3c78d8" w:val="clear"/>
            <w:vAlign w:val="center"/>
          </w:tcPr>
          <w:p w:rsidR="00000000" w:rsidDel="00000000" w:rsidP="00000000" w:rsidRDefault="00000000" w:rsidRPr="00000000" w14:paraId="00000293">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4">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95">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96">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7">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8">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99">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9A">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B">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C">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9D">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9E">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F">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0">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A1">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2A2">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3">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4">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2A5">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2A6">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7">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8">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2A9">
            <w:pPr>
              <w:rPr>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AA">
            <w:pPr>
              <w:jc w:val="left"/>
              <w:rPr>
                <w:b w:val="0"/>
                <w:color w:val="000000"/>
                <w:sz w:val="22"/>
                <w:szCs w:val="22"/>
              </w:rPr>
            </w:pPr>
            <w:r w:rsidDel="00000000" w:rsidR="00000000" w:rsidRPr="00000000">
              <w:rPr>
                <w:b w:val="0"/>
                <w:color w:val="000000"/>
                <w:sz w:val="22"/>
                <w:szCs w:val="22"/>
                <w:rtl w:val="0"/>
              </w:rPr>
              <w:t xml:space="preserve"> Chapter 2</w:t>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AB">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C">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D">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AE">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AF">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0">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1">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B2">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B3">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4">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5">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B6">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B7">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8">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9">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BA">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f1c232" w:val="clear"/>
            <w:vAlign w:val="center"/>
          </w:tcPr>
          <w:p w:rsidR="00000000" w:rsidDel="00000000" w:rsidP="00000000" w:rsidRDefault="00000000" w:rsidRPr="00000000" w14:paraId="000002BB">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1c232" w:val="clear"/>
            <w:vAlign w:val="center"/>
          </w:tcPr>
          <w:p w:rsidR="00000000" w:rsidDel="00000000" w:rsidP="00000000" w:rsidRDefault="00000000" w:rsidRPr="00000000" w14:paraId="000002BC">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1c232" w:val="clear"/>
            <w:vAlign w:val="center"/>
          </w:tcPr>
          <w:p w:rsidR="00000000" w:rsidDel="00000000" w:rsidP="00000000" w:rsidRDefault="00000000" w:rsidRPr="00000000" w14:paraId="000002BD">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f1c232" w:val="clear"/>
            <w:vAlign w:val="center"/>
          </w:tcPr>
          <w:p w:rsidR="00000000" w:rsidDel="00000000" w:rsidP="00000000" w:rsidRDefault="00000000" w:rsidRPr="00000000" w14:paraId="000002BE">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3c78d8" w:val="clear"/>
            <w:vAlign w:val="center"/>
          </w:tcPr>
          <w:p w:rsidR="00000000" w:rsidDel="00000000" w:rsidP="00000000" w:rsidRDefault="00000000" w:rsidRPr="00000000" w14:paraId="000002BF">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0">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1">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C2">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C3">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4">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5">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C6">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C7">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8">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9">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CA">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2CB">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C">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D">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2CE">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2CF">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0">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1">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2D2">
            <w:pPr>
              <w:rPr>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D3">
            <w:pPr>
              <w:jc w:val="left"/>
              <w:rPr>
                <w:b w:val="0"/>
                <w:color w:val="000000"/>
                <w:sz w:val="22"/>
                <w:szCs w:val="22"/>
              </w:rPr>
            </w:pPr>
            <w:r w:rsidDel="00000000" w:rsidR="00000000" w:rsidRPr="00000000">
              <w:rPr>
                <w:b w:val="0"/>
                <w:color w:val="000000"/>
                <w:sz w:val="22"/>
                <w:szCs w:val="22"/>
                <w:rtl w:val="0"/>
              </w:rPr>
              <w:t xml:space="preserve"> Data Gathering</w:t>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D4">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5">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6">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D7">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D8">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9">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A">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DB">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DC">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D">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E">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DF">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vAlign w:val="center"/>
          </w:tcPr>
          <w:p w:rsidR="00000000" w:rsidDel="00000000" w:rsidP="00000000" w:rsidRDefault="00000000" w:rsidRPr="00000000" w14:paraId="000002E0">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E1">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E2">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f1c232" w:val="clear"/>
            <w:vAlign w:val="center"/>
          </w:tcPr>
          <w:p w:rsidR="00000000" w:rsidDel="00000000" w:rsidP="00000000" w:rsidRDefault="00000000" w:rsidRPr="00000000" w14:paraId="000002E3">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f1c232" w:val="clear"/>
            <w:vAlign w:val="center"/>
          </w:tcPr>
          <w:p w:rsidR="00000000" w:rsidDel="00000000" w:rsidP="00000000" w:rsidRDefault="00000000" w:rsidRPr="00000000" w14:paraId="000002E4">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1c232" w:val="clear"/>
            <w:vAlign w:val="center"/>
          </w:tcPr>
          <w:p w:rsidR="00000000" w:rsidDel="00000000" w:rsidP="00000000" w:rsidRDefault="00000000" w:rsidRPr="00000000" w14:paraId="000002E5">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1c232" w:val="clear"/>
            <w:vAlign w:val="center"/>
          </w:tcPr>
          <w:p w:rsidR="00000000" w:rsidDel="00000000" w:rsidP="00000000" w:rsidRDefault="00000000" w:rsidRPr="00000000" w14:paraId="000002E6">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f1c232" w:val="clear"/>
            <w:vAlign w:val="center"/>
          </w:tcPr>
          <w:p w:rsidR="00000000" w:rsidDel="00000000" w:rsidP="00000000" w:rsidRDefault="00000000" w:rsidRPr="00000000" w14:paraId="000002E7">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f1c232" w:val="clear"/>
            <w:vAlign w:val="center"/>
          </w:tcPr>
          <w:p w:rsidR="00000000" w:rsidDel="00000000" w:rsidP="00000000" w:rsidRDefault="00000000" w:rsidRPr="00000000" w14:paraId="000002E8">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1c232" w:val="clear"/>
            <w:vAlign w:val="center"/>
          </w:tcPr>
          <w:p w:rsidR="00000000" w:rsidDel="00000000" w:rsidP="00000000" w:rsidRDefault="00000000" w:rsidRPr="00000000" w14:paraId="000002E9">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1c232" w:val="clear"/>
            <w:vAlign w:val="center"/>
          </w:tcPr>
          <w:p w:rsidR="00000000" w:rsidDel="00000000" w:rsidP="00000000" w:rsidRDefault="00000000" w:rsidRPr="00000000" w14:paraId="000002EA">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f1c232" w:val="clear"/>
            <w:vAlign w:val="center"/>
          </w:tcPr>
          <w:p w:rsidR="00000000" w:rsidDel="00000000" w:rsidP="00000000" w:rsidRDefault="00000000" w:rsidRPr="00000000" w14:paraId="000002EB">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EC">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D">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E">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EF">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F0">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1">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2">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F3">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2F4">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5">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6">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2F7">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2F8">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9">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A">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2FB">
            <w:pPr>
              <w:rPr>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FC">
            <w:pPr>
              <w:jc w:val="left"/>
              <w:rPr>
                <w:b w:val="0"/>
                <w:color w:val="000000"/>
                <w:sz w:val="22"/>
                <w:szCs w:val="22"/>
              </w:rPr>
            </w:pPr>
            <w:r w:rsidDel="00000000" w:rsidR="00000000" w:rsidRPr="00000000">
              <w:rPr>
                <w:b w:val="0"/>
                <w:color w:val="000000"/>
                <w:sz w:val="22"/>
                <w:szCs w:val="22"/>
                <w:rtl w:val="0"/>
              </w:rPr>
              <w:t xml:space="preserve"> Mock Development</w:t>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2FD">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E">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F">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00">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01">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2">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3">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04">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05">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6">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7">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08">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09">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A">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B">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0C">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0D">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E">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F">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10">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f1c232" w:val="clear"/>
            <w:vAlign w:val="center"/>
          </w:tcPr>
          <w:p w:rsidR="00000000" w:rsidDel="00000000" w:rsidP="00000000" w:rsidRDefault="00000000" w:rsidRPr="00000000" w14:paraId="00000311">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1c232" w:val="clear"/>
            <w:vAlign w:val="center"/>
          </w:tcPr>
          <w:p w:rsidR="00000000" w:rsidDel="00000000" w:rsidP="00000000" w:rsidRDefault="00000000" w:rsidRPr="00000000" w14:paraId="00000312">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1c232" w:val="clear"/>
            <w:vAlign w:val="center"/>
          </w:tcPr>
          <w:p w:rsidR="00000000" w:rsidDel="00000000" w:rsidP="00000000" w:rsidRDefault="00000000" w:rsidRPr="00000000" w14:paraId="00000313">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3c78d8" w:val="clear"/>
            <w:vAlign w:val="center"/>
          </w:tcPr>
          <w:p w:rsidR="00000000" w:rsidDel="00000000" w:rsidP="00000000" w:rsidRDefault="00000000" w:rsidRPr="00000000" w14:paraId="00000314">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15">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6">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7">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18">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19">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A">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B">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1C">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31D">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E">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F">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320">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321">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2">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3">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324">
            <w:pPr>
              <w:rPr>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325">
            <w:pPr>
              <w:jc w:val="left"/>
              <w:rPr>
                <w:b w:val="0"/>
                <w:color w:val="000000"/>
                <w:sz w:val="22"/>
                <w:szCs w:val="22"/>
              </w:rPr>
            </w:pPr>
            <w:r w:rsidDel="00000000" w:rsidR="00000000" w:rsidRPr="00000000">
              <w:rPr>
                <w:b w:val="0"/>
                <w:color w:val="000000"/>
                <w:sz w:val="22"/>
                <w:szCs w:val="22"/>
                <w:rtl w:val="0"/>
              </w:rPr>
              <w:t xml:space="preserve"> Mock Defense</w:t>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26">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7">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8">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29">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2A">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B">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C">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2D">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2E">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F">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0">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31">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32">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3">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4">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35">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36">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7">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8">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39">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3A">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B">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3c78d8" w:val="clear"/>
            <w:vAlign w:val="center"/>
          </w:tcPr>
          <w:p w:rsidR="00000000" w:rsidDel="00000000" w:rsidP="00000000" w:rsidRDefault="00000000" w:rsidRPr="00000000" w14:paraId="0000033C">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3D">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3E">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F">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0">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41">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42">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3">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4">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45">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346">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7">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8">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349">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34A">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B">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C">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34D">
            <w:pPr>
              <w:rPr>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34E">
            <w:pPr>
              <w:jc w:val="left"/>
              <w:rPr>
                <w:b w:val="0"/>
                <w:color w:val="000000"/>
                <w:sz w:val="22"/>
                <w:szCs w:val="22"/>
              </w:rPr>
            </w:pPr>
            <w:r w:rsidDel="00000000" w:rsidR="00000000" w:rsidRPr="00000000">
              <w:rPr>
                <w:b w:val="0"/>
                <w:color w:val="000000"/>
                <w:sz w:val="22"/>
                <w:szCs w:val="22"/>
                <w:rtl w:val="0"/>
              </w:rPr>
              <w:t xml:space="preserve"> Defense</w:t>
            </w:r>
            <w:r w:rsidDel="00000000" w:rsidR="00000000" w:rsidRPr="00000000">
              <w:rPr>
                <w:b w:val="0"/>
                <w:sz w:val="22"/>
                <w:szCs w:val="22"/>
                <w:rtl w:val="0"/>
              </w:rPr>
              <w:t xml:space="preserve"> for MOR</w:t>
            </w: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4F">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0">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1">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52">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53">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4">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5">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56">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57">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8">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9">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5A">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5B">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C">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D">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5E">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5F">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0">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1">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62">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63">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4">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5">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66">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3c78d8" w:val="clear"/>
            <w:vAlign w:val="center"/>
          </w:tcPr>
          <w:p w:rsidR="00000000" w:rsidDel="00000000" w:rsidP="00000000" w:rsidRDefault="00000000" w:rsidRPr="00000000" w14:paraId="00000367">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8">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9">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6A">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6B">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C">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D">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6E">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36F">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0">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1">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372">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373">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4">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5">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376">
            <w:pPr>
              <w:rPr>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377">
            <w:pPr>
              <w:jc w:val="left"/>
              <w:rPr>
                <w:b w:val="0"/>
                <w:color w:val="000000"/>
                <w:sz w:val="22"/>
                <w:szCs w:val="22"/>
              </w:rPr>
            </w:pPr>
            <w:r w:rsidDel="00000000" w:rsidR="00000000" w:rsidRPr="00000000">
              <w:rPr>
                <w:b w:val="0"/>
                <w:color w:val="000000"/>
                <w:sz w:val="22"/>
                <w:szCs w:val="22"/>
                <w:rtl w:val="0"/>
              </w:rPr>
              <w:t xml:space="preserve"> Final Submission</w:t>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78">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9">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A">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7B">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7C">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D">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E">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7F">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80">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1">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2">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83">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84">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5">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6">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87">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88">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9">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A">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8B">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8C">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D">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E">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8F">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90">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3c78d8" w:val="clear"/>
            <w:vAlign w:val="center"/>
          </w:tcPr>
          <w:p w:rsidR="00000000" w:rsidDel="00000000" w:rsidP="00000000" w:rsidRDefault="00000000" w:rsidRPr="00000000" w14:paraId="00000391">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2">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93">
            <w:pPr>
              <w:rPr>
                <w:b w:val="0"/>
                <w:color w:val="000000"/>
                <w:sz w:val="22"/>
                <w:szCs w:val="22"/>
              </w:rPr>
            </w:pP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394">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5">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6">
            <w:pPr>
              <w:rPr>
                <w:b w:val="0"/>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97">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398">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9">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A">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39B">
            <w:pPr>
              <w:rPr>
                <w:b w:val="0"/>
                <w:color w:val="000000"/>
                <w:sz w:val="22"/>
                <w:szCs w:val="22"/>
              </w:rPr>
            </w:pP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39C">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D">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E">
            <w:pPr>
              <w:rPr>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39F">
            <w:pPr>
              <w:rPr>
                <w:b w:val="0"/>
                <w:color w:val="000000"/>
                <w:sz w:val="22"/>
                <w:szCs w:val="22"/>
              </w:rPr>
            </w:pPr>
            <w:r w:rsidDel="00000000" w:rsidR="00000000" w:rsidRPr="00000000">
              <w:rPr>
                <w:rtl w:val="0"/>
              </w:rPr>
            </w:r>
          </w:p>
        </w:tc>
      </w:tr>
    </w:tbl>
    <w:p w:rsidR="00000000" w:rsidDel="00000000" w:rsidP="00000000" w:rsidRDefault="00000000" w:rsidRPr="00000000" w14:paraId="000003A0">
      <w:pPr>
        <w:tabs>
          <w:tab w:val="left" w:leader="none" w:pos="4560"/>
        </w:tabs>
        <w:jc w:val="left"/>
        <w:rPr/>
        <w:sectPr>
          <w:footerReference r:id="rId12" w:type="default"/>
          <w:type w:val="nextPage"/>
          <w:pgSz w:h="12240" w:w="15840" w:orient="landscape"/>
          <w:pgMar w:bottom="1440" w:top="2160" w:left="1440" w:right="1440" w:header="720" w:footer="288"/>
        </w:sectPr>
      </w:pPr>
      <w:r w:rsidDel="00000000" w:rsidR="00000000" w:rsidRPr="00000000">
        <w:rPr>
          <w:rtl w:val="0"/>
        </w:rPr>
        <w:tab/>
      </w:r>
    </w:p>
    <w:p w:rsidR="00000000" w:rsidDel="00000000" w:rsidP="00000000" w:rsidRDefault="00000000" w:rsidRPr="00000000" w14:paraId="000003A1">
      <w:pPr>
        <w:pStyle w:val="Heading2"/>
        <w:rPr>
          <w:b w:val="0"/>
        </w:rPr>
      </w:pPr>
      <w:r w:rsidDel="00000000" w:rsidR="00000000" w:rsidRPr="00000000">
        <w:rPr>
          <w:rtl w:val="0"/>
        </w:rPr>
        <w:t xml:space="preserve">Budgetary Estimate</w:t>
      </w:r>
      <w:r w:rsidDel="00000000" w:rsidR="00000000" w:rsidRPr="00000000">
        <w:rPr>
          <w:b w:val="0"/>
          <w:rtl w:val="0"/>
        </w:rPr>
        <w:t xml:space="preserve"> </w:t>
      </w:r>
    </w:p>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spacing w:after="240" w:line="360" w:lineRule="auto"/>
        <w:rPr>
          <w:b w:val="0"/>
          <w:color w:val="000000"/>
        </w:rPr>
      </w:pPr>
      <w:r w:rsidDel="00000000" w:rsidR="00000000" w:rsidRPr="00000000">
        <w:rPr>
          <w:b w:val="0"/>
          <w:rtl w:val="0"/>
        </w:rPr>
        <w:t xml:space="preserve">Expenses</w:t>
      </w:r>
      <w:r w:rsidDel="00000000" w:rsidR="00000000" w:rsidRPr="00000000">
        <w:rPr>
          <w:rtl w:val="0"/>
        </w:rPr>
      </w:r>
    </w:p>
    <w:tbl>
      <w:tblPr>
        <w:tblStyle w:val="Table7"/>
        <w:tblW w:w="82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3690"/>
        <w:gridCol w:w="2454"/>
        <w:tblGridChange w:id="0">
          <w:tblGrid>
            <w:gridCol w:w="2155"/>
            <w:gridCol w:w="3690"/>
            <w:gridCol w:w="2454"/>
          </w:tblGrid>
        </w:tblGridChange>
      </w:tblGrid>
      <w:tr>
        <w:trPr>
          <w:cantSplit w:val="0"/>
          <w:tblHeader w:val="0"/>
        </w:trPr>
        <w:tc>
          <w:tcPr/>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Quantity</w:t>
            </w:r>
          </w:p>
        </w:tc>
        <w:tc>
          <w:tcPr/>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Specifics</w:t>
            </w:r>
          </w:p>
        </w:tc>
        <w:tc>
          <w:tcPr/>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Approximate Cost</w:t>
            </w:r>
          </w:p>
        </w:tc>
      </w:tr>
      <w:tr>
        <w:trPr>
          <w:cantSplit w:val="0"/>
          <w:tblHeader w:val="0"/>
        </w:trPr>
        <w:tc>
          <w:tcPr/>
          <w:p w:rsidR="00000000" w:rsidDel="00000000" w:rsidP="00000000" w:rsidRDefault="00000000" w:rsidRPr="00000000" w14:paraId="000003A6">
            <w:pPr>
              <w:widowControl w:val="0"/>
              <w:spacing w:after="240" w:line="36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t>
            </w:r>
          </w:p>
        </w:tc>
        <w:tc>
          <w:tcPr/>
          <w:p w:rsidR="00000000" w:rsidDel="00000000" w:rsidP="00000000" w:rsidRDefault="00000000" w:rsidRPr="00000000" w14:paraId="000003A7">
            <w:pPr>
              <w:widowControl w:val="0"/>
              <w:spacing w:after="240" w:line="36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Miscellaneous (Travel, etc)</w:t>
            </w:r>
          </w:p>
        </w:tc>
        <w:tc>
          <w:tcPr/>
          <w:p w:rsidR="00000000" w:rsidDel="00000000" w:rsidP="00000000" w:rsidRDefault="00000000" w:rsidRPr="00000000" w14:paraId="000003A8">
            <w:pPr>
              <w:widowControl w:val="0"/>
              <w:spacing w:after="240" w:line="36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PHP 5,000</w:t>
            </w:r>
          </w:p>
        </w:tc>
      </w:tr>
      <w:tr>
        <w:trPr>
          <w:cantSplit w:val="0"/>
          <w:tblHeader w:val="0"/>
        </w:trPr>
        <w:tc>
          <w:tcPr/>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sz w:val="24"/>
                <w:szCs w:val="24"/>
                <w:rtl w:val="0"/>
              </w:rPr>
              <w:t xml:space="preserve">1</w:t>
            </w:r>
            <w:r w:rsidDel="00000000" w:rsidR="00000000" w:rsidRPr="00000000">
              <w:rPr>
                <w:rtl w:val="0"/>
              </w:rPr>
            </w:r>
          </w:p>
        </w:tc>
        <w:tc>
          <w:tcPr/>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sz w:val="24"/>
                <w:szCs w:val="24"/>
                <w:rtl w:val="0"/>
              </w:rPr>
              <w:t xml:space="preserve">Web Hosting and Domain </w:t>
            </w:r>
            <w:r w:rsidDel="00000000" w:rsidR="00000000" w:rsidRPr="00000000">
              <w:rPr>
                <w:rtl w:val="0"/>
              </w:rPr>
            </w:r>
          </w:p>
        </w:tc>
        <w:tc>
          <w:tcPr/>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sz w:val="24"/>
                <w:szCs w:val="24"/>
                <w:rtl w:val="0"/>
              </w:rPr>
              <w:t xml:space="preserve">PHP 1,000</w:t>
            </w:r>
            <w:r w:rsidDel="00000000" w:rsidR="00000000" w:rsidRPr="00000000">
              <w:rPr>
                <w:rtl w:val="0"/>
              </w:rPr>
            </w:r>
          </w:p>
        </w:tc>
      </w:tr>
      <w:tr>
        <w:trPr>
          <w:cantSplit w:val="0"/>
          <w:tblHeader w:val="0"/>
        </w:trPr>
        <w:tc>
          <w:tcPr/>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3AD">
            <w:pPr>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0"/>
                <w:sz w:val="24"/>
                <w:szCs w:val="24"/>
              </w:rPr>
            </w:pPr>
            <w:r w:rsidDel="00000000" w:rsidR="00000000" w:rsidRPr="00000000">
              <w:rPr>
                <w:rtl w:val="0"/>
              </w:rPr>
            </w:r>
          </w:p>
        </w:tc>
      </w:tr>
    </w:tbl>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pacing w:after="240" w:line="360" w:lineRule="auto"/>
        <w:jc w:val="both"/>
        <w:rPr>
          <w:b w:val="0"/>
          <w:color w:val="000000"/>
        </w:rPr>
      </w:pPr>
      <w:r w:rsidDel="00000000" w:rsidR="00000000" w:rsidRPr="00000000">
        <w:rPr>
          <w:rtl w:val="0"/>
        </w:rPr>
      </w:r>
    </w:p>
    <w:p w:rsidR="00000000" w:rsidDel="00000000" w:rsidP="00000000" w:rsidRDefault="00000000" w:rsidRPr="00000000" w14:paraId="000003B0">
      <w:pPr>
        <w:pStyle w:val="Heading2"/>
        <w:rPr/>
      </w:pPr>
      <w:r w:rsidDel="00000000" w:rsidR="00000000" w:rsidRPr="00000000">
        <w:rPr>
          <w:rtl w:val="0"/>
        </w:rPr>
        <w:t xml:space="preserve"> Human Resources</w:t>
      </w:r>
    </w:p>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pacing w:after="240" w:line="360" w:lineRule="auto"/>
        <w:jc w:val="both"/>
        <w:rPr>
          <w:b w:val="0"/>
          <w:color w:val="000000"/>
        </w:rPr>
      </w:pPr>
      <w:r w:rsidDel="00000000" w:rsidR="00000000" w:rsidRPr="00000000">
        <w:rPr>
          <w:b w:val="0"/>
          <w:color w:val="000000"/>
          <w:rtl w:val="0"/>
        </w:rPr>
        <w:t xml:space="preserve">The following pages </w:t>
      </w:r>
      <w:r w:rsidDel="00000000" w:rsidR="00000000" w:rsidRPr="00000000">
        <w:rPr>
          <w:b w:val="0"/>
          <w:rtl w:val="0"/>
        </w:rPr>
        <w:t xml:space="preserve">contain</w:t>
      </w:r>
      <w:r w:rsidDel="00000000" w:rsidR="00000000" w:rsidRPr="00000000">
        <w:rPr>
          <w:b w:val="0"/>
          <w:color w:val="000000"/>
          <w:rtl w:val="0"/>
        </w:rPr>
        <w:t xml:space="preserve"> the curriculum vitae of the researchers and the Adviser’s Acceptance Form.</w:t>
      </w:r>
    </w:p>
    <w:p w:rsidR="00000000" w:rsidDel="00000000" w:rsidP="00000000" w:rsidRDefault="00000000" w:rsidRPr="00000000" w14:paraId="000003B2">
      <w:pPr>
        <w:rPr/>
      </w:pPr>
      <w:r w:rsidDel="00000000" w:rsidR="00000000" w:rsidRPr="00000000">
        <w:br w:type="page"/>
      </w:r>
      <w:r w:rsidDel="00000000" w:rsidR="00000000" w:rsidRPr="00000000">
        <w:rPr>
          <w:rtl w:val="0"/>
        </w:rPr>
      </w:r>
    </w:p>
    <w:p w:rsidR="00000000" w:rsidDel="00000000" w:rsidP="00000000" w:rsidRDefault="00000000" w:rsidRPr="00000000" w14:paraId="000003B3">
      <w:pPr>
        <w:rPr>
          <w:b w:val="0"/>
          <w:sz w:val="18"/>
          <w:szCs w:val="18"/>
        </w:rPr>
      </w:pPr>
      <w:r w:rsidDel="00000000" w:rsidR="00000000" w:rsidRPr="00000000">
        <w:rPr>
          <w:b w:val="0"/>
          <w:sz w:val="18"/>
          <w:szCs w:val="18"/>
          <w:rtl w:val="0"/>
        </w:rPr>
        <w:t xml:space="preserve">Curriculum Vitae of </w:t>
      </w:r>
    </w:p>
    <w:p w:rsidR="00000000" w:rsidDel="00000000" w:rsidP="00000000" w:rsidRDefault="00000000" w:rsidRPr="00000000" w14:paraId="000003B4">
      <w:pPr>
        <w:rPr>
          <w:b w:val="0"/>
          <w:sz w:val="32"/>
          <w:szCs w:val="32"/>
        </w:rPr>
      </w:pPr>
      <w:r w:rsidDel="00000000" w:rsidR="00000000" w:rsidRPr="00000000">
        <w:rPr>
          <w:b w:val="0"/>
          <w:sz w:val="32"/>
          <w:szCs w:val="32"/>
          <w:rtl w:val="0"/>
        </w:rPr>
        <w:t xml:space="preserve">CHERRY MAE P. BAUTISTA</w:t>
      </w:r>
      <w:bookmarkStart w:colFirst="0" w:colLast="0" w:name="qsh70q" w:id="25"/>
      <w:bookmarkEnd w:id="25"/>
      <w:r w:rsidDel="00000000" w:rsidR="00000000" w:rsidRPr="00000000">
        <w:rPr>
          <w:rtl w:val="0"/>
        </w:rPr>
      </w:r>
    </w:p>
    <w:p w:rsidR="00000000" w:rsidDel="00000000" w:rsidP="00000000" w:rsidRDefault="00000000" w:rsidRPr="00000000" w14:paraId="000003B5">
      <w:pPr>
        <w:widowControl w:val="0"/>
        <w:rPr>
          <w:sz w:val="22"/>
          <w:szCs w:val="22"/>
        </w:rPr>
      </w:pPr>
      <w:r w:rsidDel="00000000" w:rsidR="00000000" w:rsidRPr="00000000">
        <w:rPr>
          <w:sz w:val="22"/>
          <w:szCs w:val="22"/>
          <w:rtl w:val="0"/>
        </w:rPr>
        <w:t xml:space="preserve">Zone 2C Ext. Honorio Arriola Street, Barangay Bula,General Santos City, South Cotabato</w:t>
      </w:r>
    </w:p>
    <w:p w:rsidR="00000000" w:rsidDel="00000000" w:rsidP="00000000" w:rsidRDefault="00000000" w:rsidRPr="00000000" w14:paraId="000003B6">
      <w:pPr>
        <w:widowControl w:val="0"/>
        <w:rPr>
          <w:sz w:val="22"/>
          <w:szCs w:val="22"/>
        </w:rPr>
      </w:pPr>
      <w:hyperlink r:id="rId13">
        <w:r w:rsidDel="00000000" w:rsidR="00000000" w:rsidRPr="00000000">
          <w:rPr>
            <w:color w:val="1155cc"/>
            <w:sz w:val="22"/>
            <w:szCs w:val="22"/>
            <w:u w:val="single"/>
            <w:rtl w:val="0"/>
          </w:rPr>
          <w:t xml:space="preserve">cmpbautista19@gmail.com</w:t>
        </w:r>
      </w:hyperlink>
      <w:r w:rsidDel="00000000" w:rsidR="00000000" w:rsidRPr="00000000">
        <w:rPr>
          <w:rtl w:val="0"/>
        </w:rPr>
      </w:r>
    </w:p>
    <w:p w:rsidR="00000000" w:rsidDel="00000000" w:rsidP="00000000" w:rsidRDefault="00000000" w:rsidRPr="00000000" w14:paraId="000003B7">
      <w:pPr>
        <w:widowControl w:val="0"/>
        <w:rPr>
          <w:sz w:val="22"/>
          <w:szCs w:val="22"/>
        </w:rPr>
      </w:pPr>
      <w:r w:rsidDel="00000000" w:rsidR="00000000" w:rsidRPr="00000000">
        <w:rPr>
          <w:sz w:val="22"/>
          <w:szCs w:val="22"/>
          <w:rtl w:val="0"/>
        </w:rPr>
        <w:t xml:space="preserve">09855672877</w:t>
      </w:r>
      <w:bookmarkStart w:colFirst="0" w:colLast="0" w:name="3as4poj" w:id="26"/>
      <w:bookmarkEnd w:id="26"/>
      <w:r w:rsidDel="00000000" w:rsidR="00000000" w:rsidRPr="00000000">
        <w:rPr>
          <w:rtl w:val="0"/>
        </w:rPr>
      </w:r>
    </w:p>
    <w:p w:rsidR="00000000" w:rsidDel="00000000" w:rsidP="00000000" w:rsidRDefault="00000000" w:rsidRPr="00000000" w14:paraId="000003B8">
      <w:pPr>
        <w:widowControl w:val="0"/>
        <w:rPr>
          <w:sz w:val="22"/>
          <w:szCs w:val="22"/>
        </w:rPr>
      </w:pPr>
      <w:r w:rsidDel="00000000" w:rsidR="00000000" w:rsidRPr="00000000">
        <w:rPr>
          <w:rtl w:val="0"/>
        </w:rPr>
      </w:r>
    </w:p>
    <w:p w:rsidR="00000000" w:rsidDel="00000000" w:rsidP="00000000" w:rsidRDefault="00000000" w:rsidRPr="00000000" w14:paraId="000003B9">
      <w:pPr>
        <w:widowControl w:val="0"/>
        <w:rPr>
          <w:sz w:val="22"/>
          <w:szCs w:val="22"/>
        </w:rPr>
      </w:pPr>
      <w:r w:rsidDel="00000000" w:rsidR="00000000" w:rsidRPr="00000000">
        <w:rPr>
          <w:rtl w:val="0"/>
        </w:rPr>
      </w:r>
    </w:p>
    <w:p w:rsidR="00000000" w:rsidDel="00000000" w:rsidP="00000000" w:rsidRDefault="00000000" w:rsidRPr="00000000" w14:paraId="000003BA">
      <w:pPr>
        <w:widowControl w:val="0"/>
        <w:rPr>
          <w:sz w:val="22"/>
          <w:szCs w:val="22"/>
        </w:rPr>
      </w:pPr>
      <w:r w:rsidDel="00000000" w:rsidR="00000000" w:rsidRPr="00000000">
        <w:rPr>
          <w:rtl w:val="0"/>
        </w:rPr>
      </w:r>
    </w:p>
    <w:p w:rsidR="00000000" w:rsidDel="00000000" w:rsidP="00000000" w:rsidRDefault="00000000" w:rsidRPr="00000000" w14:paraId="000003BB">
      <w:pPr>
        <w:widowControl w:val="0"/>
        <w:rPr>
          <w:b w:val="0"/>
          <w:sz w:val="22"/>
          <w:szCs w:val="22"/>
        </w:rPr>
      </w:pPr>
      <w:r w:rsidDel="00000000" w:rsidR="00000000" w:rsidRPr="00000000">
        <w:rPr>
          <w:b w:val="0"/>
          <w:sz w:val="22"/>
          <w:szCs w:val="22"/>
          <w:rtl w:val="0"/>
        </w:rPr>
        <w:t xml:space="preserve">EDUCATIONAL BACKGROUND</w:t>
      </w:r>
    </w:p>
    <w:tbl>
      <w:tblPr>
        <w:tblStyle w:val="Table8"/>
        <w:tblW w:w="8309.0" w:type="dxa"/>
        <w:jc w:val="left"/>
        <w:tblLayout w:type="fixed"/>
        <w:tblLook w:val="0400"/>
      </w:tblPr>
      <w:tblGrid>
        <w:gridCol w:w="2394"/>
        <w:gridCol w:w="1972"/>
        <w:gridCol w:w="3943"/>
        <w:tblGridChange w:id="0">
          <w:tblGrid>
            <w:gridCol w:w="2394"/>
            <w:gridCol w:w="1972"/>
            <w:gridCol w:w="3943"/>
          </w:tblGrid>
        </w:tblGridChange>
      </w:tblGrid>
      <w:tr>
        <w:trPr>
          <w:cantSplit w:val="0"/>
          <w:tblHeader w:val="0"/>
        </w:trPr>
        <w:tc>
          <w:tcPr>
            <w:shd w:fill="auto" w:val="clear"/>
          </w:tcPr>
          <w:p w:rsidR="00000000" w:rsidDel="00000000" w:rsidP="00000000" w:rsidRDefault="00000000" w:rsidRPr="00000000" w14:paraId="000003BC">
            <w:pPr>
              <w:widowControl w:val="0"/>
              <w:rPr>
                <w:b w:val="0"/>
                <w:sz w:val="22"/>
                <w:szCs w:val="22"/>
              </w:rPr>
            </w:pPr>
            <w:r w:rsidDel="00000000" w:rsidR="00000000" w:rsidRPr="00000000">
              <w:rPr>
                <w:b w:val="0"/>
                <w:sz w:val="22"/>
                <w:szCs w:val="22"/>
                <w:rtl w:val="0"/>
              </w:rPr>
              <w:t xml:space="preserve">Level</w:t>
            </w:r>
          </w:p>
        </w:tc>
        <w:tc>
          <w:tcPr>
            <w:shd w:fill="auto" w:val="clear"/>
          </w:tcPr>
          <w:p w:rsidR="00000000" w:rsidDel="00000000" w:rsidP="00000000" w:rsidRDefault="00000000" w:rsidRPr="00000000" w14:paraId="000003BD">
            <w:pPr>
              <w:widowControl w:val="0"/>
              <w:rPr>
                <w:b w:val="0"/>
                <w:sz w:val="22"/>
                <w:szCs w:val="22"/>
              </w:rPr>
            </w:pPr>
            <w:r w:rsidDel="00000000" w:rsidR="00000000" w:rsidRPr="00000000">
              <w:rPr>
                <w:b w:val="0"/>
                <w:sz w:val="22"/>
                <w:szCs w:val="22"/>
                <w:rtl w:val="0"/>
              </w:rPr>
              <w:t xml:space="preserve">Inclusive Dates</w:t>
            </w:r>
          </w:p>
        </w:tc>
        <w:tc>
          <w:tcPr>
            <w:shd w:fill="auto" w:val="clear"/>
          </w:tcPr>
          <w:p w:rsidR="00000000" w:rsidDel="00000000" w:rsidP="00000000" w:rsidRDefault="00000000" w:rsidRPr="00000000" w14:paraId="000003BE">
            <w:pPr>
              <w:widowControl w:val="0"/>
              <w:rPr>
                <w:b w:val="0"/>
                <w:sz w:val="22"/>
                <w:szCs w:val="22"/>
              </w:rPr>
            </w:pPr>
            <w:r w:rsidDel="00000000" w:rsidR="00000000" w:rsidRPr="00000000">
              <w:rPr>
                <w:b w:val="0"/>
                <w:sz w:val="22"/>
                <w:szCs w:val="22"/>
                <w:rtl w:val="0"/>
              </w:rPr>
              <w:t xml:space="preserve">Name of school/ Institution</w:t>
            </w:r>
          </w:p>
        </w:tc>
      </w:tr>
      <w:tr>
        <w:trPr>
          <w:cantSplit w:val="0"/>
          <w:tblHeader w:val="0"/>
        </w:trPr>
        <w:tc>
          <w:tcPr>
            <w:shd w:fill="auto" w:val="clear"/>
          </w:tcPr>
          <w:p w:rsidR="00000000" w:rsidDel="00000000" w:rsidP="00000000" w:rsidRDefault="00000000" w:rsidRPr="00000000" w14:paraId="000003BF">
            <w:pPr>
              <w:widowControl w:val="0"/>
              <w:rPr>
                <w:b w:val="0"/>
                <w:sz w:val="22"/>
                <w:szCs w:val="22"/>
              </w:rPr>
            </w:pPr>
            <w:r w:rsidDel="00000000" w:rsidR="00000000" w:rsidRPr="00000000">
              <w:rPr>
                <w:b w:val="0"/>
                <w:sz w:val="22"/>
                <w:szCs w:val="22"/>
                <w:rtl w:val="0"/>
              </w:rPr>
              <w:t xml:space="preserve">Tertiary</w:t>
            </w:r>
          </w:p>
        </w:tc>
        <w:tc>
          <w:tcPr>
            <w:shd w:fill="auto" w:val="clear"/>
          </w:tcPr>
          <w:p w:rsidR="00000000" w:rsidDel="00000000" w:rsidP="00000000" w:rsidRDefault="00000000" w:rsidRPr="00000000" w14:paraId="000003C0">
            <w:pPr>
              <w:widowControl w:val="0"/>
              <w:rPr>
                <w:b w:val="0"/>
                <w:sz w:val="22"/>
                <w:szCs w:val="22"/>
              </w:rPr>
            </w:pPr>
            <w:r w:rsidDel="00000000" w:rsidR="00000000" w:rsidRPr="00000000">
              <w:rPr>
                <w:b w:val="0"/>
                <w:sz w:val="22"/>
                <w:szCs w:val="22"/>
                <w:rtl w:val="0"/>
              </w:rPr>
              <w:t xml:space="preserve">2022- Present</w:t>
            </w:r>
          </w:p>
        </w:tc>
        <w:tc>
          <w:tcPr>
            <w:shd w:fill="auto" w:val="clear"/>
          </w:tcPr>
          <w:p w:rsidR="00000000" w:rsidDel="00000000" w:rsidP="00000000" w:rsidRDefault="00000000" w:rsidRPr="00000000" w14:paraId="000003C1">
            <w:pPr>
              <w:widowControl w:val="0"/>
              <w:rPr>
                <w:b w:val="0"/>
                <w:sz w:val="22"/>
                <w:szCs w:val="22"/>
              </w:rPr>
            </w:pPr>
            <w:r w:rsidDel="00000000" w:rsidR="00000000" w:rsidRPr="00000000">
              <w:rPr>
                <w:b w:val="0"/>
                <w:sz w:val="22"/>
                <w:szCs w:val="22"/>
                <w:rtl w:val="0"/>
              </w:rPr>
              <w:t xml:space="preserve">STI College General Santos City</w:t>
            </w:r>
          </w:p>
        </w:tc>
      </w:tr>
      <w:tr>
        <w:trPr>
          <w:cantSplit w:val="0"/>
          <w:tblHeader w:val="0"/>
        </w:trPr>
        <w:tc>
          <w:tcPr>
            <w:shd w:fill="auto" w:val="clear"/>
          </w:tcPr>
          <w:p w:rsidR="00000000" w:rsidDel="00000000" w:rsidP="00000000" w:rsidRDefault="00000000" w:rsidRPr="00000000" w14:paraId="000003C2">
            <w:pPr>
              <w:widowControl w:val="0"/>
              <w:rPr>
                <w:b w:val="0"/>
                <w:sz w:val="22"/>
                <w:szCs w:val="22"/>
              </w:rPr>
            </w:pPr>
            <w:r w:rsidDel="00000000" w:rsidR="00000000" w:rsidRPr="00000000">
              <w:rPr>
                <w:b w:val="0"/>
                <w:sz w:val="22"/>
                <w:szCs w:val="22"/>
                <w:rtl w:val="0"/>
              </w:rPr>
              <w:t xml:space="preserve">Senior High School </w:t>
            </w:r>
          </w:p>
        </w:tc>
        <w:tc>
          <w:tcPr>
            <w:shd w:fill="auto" w:val="clear"/>
          </w:tcPr>
          <w:p w:rsidR="00000000" w:rsidDel="00000000" w:rsidP="00000000" w:rsidRDefault="00000000" w:rsidRPr="00000000" w14:paraId="000003C3">
            <w:pPr>
              <w:widowControl w:val="0"/>
              <w:rPr>
                <w:b w:val="0"/>
                <w:sz w:val="22"/>
                <w:szCs w:val="22"/>
              </w:rPr>
            </w:pPr>
            <w:r w:rsidDel="00000000" w:rsidR="00000000" w:rsidRPr="00000000">
              <w:rPr>
                <w:b w:val="0"/>
                <w:sz w:val="22"/>
                <w:szCs w:val="22"/>
                <w:rtl w:val="0"/>
              </w:rPr>
              <w:t xml:space="preserve">2020 - 2022</w:t>
            </w:r>
          </w:p>
        </w:tc>
        <w:tc>
          <w:tcPr>
            <w:shd w:fill="auto" w:val="clear"/>
          </w:tcPr>
          <w:p w:rsidR="00000000" w:rsidDel="00000000" w:rsidP="00000000" w:rsidRDefault="00000000" w:rsidRPr="00000000" w14:paraId="000003C4">
            <w:pPr>
              <w:widowControl w:val="0"/>
              <w:rPr>
                <w:b w:val="0"/>
                <w:sz w:val="22"/>
                <w:szCs w:val="22"/>
              </w:rPr>
            </w:pPr>
            <w:r w:rsidDel="00000000" w:rsidR="00000000" w:rsidRPr="00000000">
              <w:rPr>
                <w:b w:val="0"/>
                <w:sz w:val="22"/>
                <w:szCs w:val="22"/>
                <w:rtl w:val="0"/>
              </w:rPr>
              <w:t xml:space="preserve">Bula National School of Fisheries</w:t>
            </w:r>
          </w:p>
        </w:tc>
      </w:tr>
      <w:tr>
        <w:trPr>
          <w:cantSplit w:val="0"/>
          <w:tblHeader w:val="0"/>
        </w:trPr>
        <w:tc>
          <w:tcPr>
            <w:shd w:fill="auto" w:val="clear"/>
          </w:tcPr>
          <w:p w:rsidR="00000000" w:rsidDel="00000000" w:rsidP="00000000" w:rsidRDefault="00000000" w:rsidRPr="00000000" w14:paraId="000003C5">
            <w:pPr>
              <w:widowControl w:val="0"/>
              <w:rPr>
                <w:b w:val="0"/>
                <w:sz w:val="22"/>
                <w:szCs w:val="22"/>
              </w:rPr>
            </w:pPr>
            <w:r w:rsidDel="00000000" w:rsidR="00000000" w:rsidRPr="00000000">
              <w:rPr>
                <w:b w:val="0"/>
                <w:sz w:val="22"/>
                <w:szCs w:val="22"/>
                <w:rtl w:val="0"/>
              </w:rPr>
              <w:t xml:space="preserve">Junior High School</w:t>
            </w:r>
          </w:p>
          <w:p w:rsidR="00000000" w:rsidDel="00000000" w:rsidP="00000000" w:rsidRDefault="00000000" w:rsidRPr="00000000" w14:paraId="000003C6">
            <w:pPr>
              <w:widowControl w:val="0"/>
              <w:rPr>
                <w:b w:val="0"/>
                <w:sz w:val="22"/>
                <w:szCs w:val="22"/>
              </w:rPr>
            </w:pPr>
            <w:r w:rsidDel="00000000" w:rsidR="00000000" w:rsidRPr="00000000">
              <w:rPr>
                <w:rtl w:val="0"/>
              </w:rPr>
            </w:r>
          </w:p>
          <w:p w:rsidR="00000000" w:rsidDel="00000000" w:rsidP="00000000" w:rsidRDefault="00000000" w:rsidRPr="00000000" w14:paraId="000003C7">
            <w:pPr>
              <w:widowControl w:val="0"/>
              <w:rPr>
                <w:b w:val="0"/>
                <w:sz w:val="22"/>
                <w:szCs w:val="22"/>
              </w:rPr>
            </w:pPr>
            <w:r w:rsidDel="00000000" w:rsidR="00000000" w:rsidRPr="00000000">
              <w:rPr>
                <w:b w:val="0"/>
                <w:sz w:val="22"/>
                <w:szCs w:val="22"/>
                <w:rtl w:val="0"/>
              </w:rPr>
              <w:t xml:space="preserve">Elementary</w:t>
            </w:r>
          </w:p>
          <w:p w:rsidR="00000000" w:rsidDel="00000000" w:rsidP="00000000" w:rsidRDefault="00000000" w:rsidRPr="00000000" w14:paraId="000003C8">
            <w:pPr>
              <w:widowControl w:val="0"/>
              <w:rPr>
                <w:b w:val="0"/>
                <w:sz w:val="22"/>
                <w:szCs w:val="22"/>
              </w:rPr>
            </w:pPr>
            <w:r w:rsidDel="00000000" w:rsidR="00000000" w:rsidRPr="00000000">
              <w:rPr>
                <w:rtl w:val="0"/>
              </w:rPr>
            </w:r>
          </w:p>
          <w:p w:rsidR="00000000" w:rsidDel="00000000" w:rsidP="00000000" w:rsidRDefault="00000000" w:rsidRPr="00000000" w14:paraId="000003C9">
            <w:pPr>
              <w:widowControl w:val="0"/>
              <w:rPr>
                <w:b w:val="0"/>
                <w:sz w:val="22"/>
                <w:szCs w:val="22"/>
              </w:rPr>
            </w:pPr>
            <w:r w:rsidDel="00000000" w:rsidR="00000000" w:rsidRPr="00000000">
              <w:rPr>
                <w:b w:val="0"/>
                <w:sz w:val="22"/>
                <w:szCs w:val="22"/>
                <w:rtl w:val="0"/>
              </w:rPr>
              <w:t xml:space="preserve">Elementary </w:t>
            </w:r>
          </w:p>
        </w:tc>
        <w:tc>
          <w:tcPr>
            <w:shd w:fill="auto" w:val="clear"/>
          </w:tcPr>
          <w:p w:rsidR="00000000" w:rsidDel="00000000" w:rsidP="00000000" w:rsidRDefault="00000000" w:rsidRPr="00000000" w14:paraId="000003CA">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3CB">
            <w:pPr>
              <w:widowControl w:val="0"/>
              <w:rPr>
                <w:b w:val="0"/>
                <w:sz w:val="22"/>
                <w:szCs w:val="22"/>
              </w:rPr>
            </w:pPr>
            <w:r w:rsidDel="00000000" w:rsidR="00000000" w:rsidRPr="00000000">
              <w:rPr>
                <w:b w:val="0"/>
                <w:sz w:val="22"/>
                <w:szCs w:val="22"/>
                <w:rtl w:val="0"/>
              </w:rPr>
              <w:t xml:space="preserve">Bula National School of Fisheries</w:t>
            </w:r>
          </w:p>
          <w:p w:rsidR="00000000" w:rsidDel="00000000" w:rsidP="00000000" w:rsidRDefault="00000000" w:rsidRPr="00000000" w14:paraId="000003CC">
            <w:pPr>
              <w:widowControl w:val="0"/>
              <w:rPr>
                <w:b w:val="0"/>
                <w:sz w:val="22"/>
                <w:szCs w:val="22"/>
              </w:rPr>
            </w:pPr>
            <w:r w:rsidDel="00000000" w:rsidR="00000000" w:rsidRPr="00000000">
              <w:rPr>
                <w:rtl w:val="0"/>
              </w:rPr>
            </w:r>
          </w:p>
          <w:p w:rsidR="00000000" w:rsidDel="00000000" w:rsidP="00000000" w:rsidRDefault="00000000" w:rsidRPr="00000000" w14:paraId="000003CD">
            <w:pPr>
              <w:widowControl w:val="0"/>
              <w:rPr>
                <w:b w:val="0"/>
                <w:sz w:val="22"/>
                <w:szCs w:val="22"/>
              </w:rPr>
            </w:pPr>
            <w:r w:rsidDel="00000000" w:rsidR="00000000" w:rsidRPr="00000000">
              <w:rPr>
                <w:b w:val="0"/>
                <w:sz w:val="22"/>
                <w:szCs w:val="22"/>
                <w:rtl w:val="0"/>
              </w:rPr>
              <w:t xml:space="preserve">Juanico Elementary School</w:t>
            </w:r>
          </w:p>
          <w:p w:rsidR="00000000" w:rsidDel="00000000" w:rsidP="00000000" w:rsidRDefault="00000000" w:rsidRPr="00000000" w14:paraId="000003CE">
            <w:pPr>
              <w:widowControl w:val="0"/>
              <w:rPr>
                <w:b w:val="0"/>
                <w:sz w:val="22"/>
                <w:szCs w:val="22"/>
              </w:rPr>
            </w:pPr>
            <w:r w:rsidDel="00000000" w:rsidR="00000000" w:rsidRPr="00000000">
              <w:rPr>
                <w:rtl w:val="0"/>
              </w:rPr>
            </w:r>
          </w:p>
          <w:p w:rsidR="00000000" w:rsidDel="00000000" w:rsidP="00000000" w:rsidRDefault="00000000" w:rsidRPr="00000000" w14:paraId="000003CF">
            <w:pPr>
              <w:widowControl w:val="0"/>
              <w:rPr>
                <w:b w:val="0"/>
                <w:sz w:val="22"/>
                <w:szCs w:val="22"/>
              </w:rPr>
            </w:pPr>
            <w:r w:rsidDel="00000000" w:rsidR="00000000" w:rsidRPr="00000000">
              <w:rPr>
                <w:b w:val="0"/>
                <w:sz w:val="22"/>
                <w:szCs w:val="22"/>
                <w:rtl w:val="0"/>
              </w:rPr>
              <w:t xml:space="preserve">Dadiangas South Elementary School</w:t>
            </w:r>
          </w:p>
        </w:tc>
      </w:tr>
      <w:tr>
        <w:trPr>
          <w:cantSplit w:val="0"/>
          <w:tblHeader w:val="0"/>
        </w:trPr>
        <w:tc>
          <w:tcPr>
            <w:shd w:fill="auto" w:val="clear"/>
          </w:tcPr>
          <w:p w:rsidR="00000000" w:rsidDel="00000000" w:rsidP="00000000" w:rsidRDefault="00000000" w:rsidRPr="00000000" w14:paraId="000003D0">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3D1">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3D2">
            <w:pPr>
              <w:widowControl w:val="0"/>
              <w:rPr>
                <w:b w:val="0"/>
                <w:sz w:val="22"/>
                <w:szCs w:val="22"/>
              </w:rPr>
            </w:pPr>
            <w:r w:rsidDel="00000000" w:rsidR="00000000" w:rsidRPr="00000000">
              <w:rPr>
                <w:rtl w:val="0"/>
              </w:rPr>
            </w:r>
          </w:p>
        </w:tc>
      </w:tr>
    </w:tbl>
    <w:p w:rsidR="00000000" w:rsidDel="00000000" w:rsidP="00000000" w:rsidRDefault="00000000" w:rsidRPr="00000000" w14:paraId="000003D3">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3D4">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3D5">
      <w:pPr>
        <w:widowControl w:val="0"/>
        <w:ind w:right="20"/>
        <w:jc w:val="both"/>
        <w:rPr>
          <w:b w:val="0"/>
          <w:sz w:val="22"/>
          <w:szCs w:val="22"/>
        </w:rPr>
      </w:pPr>
      <w:r w:rsidDel="00000000" w:rsidR="00000000" w:rsidRPr="00000000">
        <w:rPr>
          <w:b w:val="0"/>
          <w:sz w:val="22"/>
          <w:szCs w:val="22"/>
          <w:rtl w:val="0"/>
        </w:rPr>
        <w:t xml:space="preserve">PROFESSIONAL OR VOLUNTEER EXPERIENCE</w:t>
      </w:r>
    </w:p>
    <w:tbl>
      <w:tblPr>
        <w:tblStyle w:val="Table9"/>
        <w:tblW w:w="8309.0" w:type="dxa"/>
        <w:jc w:val="left"/>
        <w:tblLayout w:type="fixed"/>
        <w:tblLook w:val="0400"/>
      </w:tblPr>
      <w:tblGrid>
        <w:gridCol w:w="1783"/>
        <w:gridCol w:w="3152"/>
        <w:gridCol w:w="3374"/>
        <w:tblGridChange w:id="0">
          <w:tblGrid>
            <w:gridCol w:w="1783"/>
            <w:gridCol w:w="3152"/>
            <w:gridCol w:w="3374"/>
          </w:tblGrid>
        </w:tblGridChange>
      </w:tblGrid>
      <w:tr>
        <w:trPr>
          <w:cantSplit w:val="0"/>
          <w:tblHeader w:val="0"/>
        </w:trPr>
        <w:tc>
          <w:tcPr>
            <w:shd w:fill="auto" w:val="clear"/>
            <w:vAlign w:val="center"/>
          </w:tcPr>
          <w:p w:rsidR="00000000" w:rsidDel="00000000" w:rsidP="00000000" w:rsidRDefault="00000000" w:rsidRPr="00000000" w14:paraId="000003D6">
            <w:pPr>
              <w:widowControl w:val="0"/>
              <w:rPr>
                <w:b w:val="0"/>
                <w:sz w:val="22"/>
                <w:szCs w:val="22"/>
              </w:rPr>
            </w:pPr>
            <w:r w:rsidDel="00000000" w:rsidR="00000000" w:rsidRPr="00000000">
              <w:rPr>
                <w:b w:val="0"/>
                <w:sz w:val="22"/>
                <w:szCs w:val="22"/>
                <w:rtl w:val="0"/>
              </w:rPr>
              <w:t xml:space="preserve">Inclusive Dates</w:t>
            </w:r>
          </w:p>
        </w:tc>
        <w:tc>
          <w:tcPr>
            <w:shd w:fill="auto" w:val="clear"/>
            <w:vAlign w:val="center"/>
          </w:tcPr>
          <w:p w:rsidR="00000000" w:rsidDel="00000000" w:rsidP="00000000" w:rsidRDefault="00000000" w:rsidRPr="00000000" w14:paraId="000003D7">
            <w:pPr>
              <w:widowControl w:val="0"/>
              <w:rPr>
                <w:b w:val="0"/>
                <w:sz w:val="22"/>
                <w:szCs w:val="22"/>
              </w:rPr>
            </w:pPr>
            <w:r w:rsidDel="00000000" w:rsidR="00000000" w:rsidRPr="00000000">
              <w:rPr>
                <w:b w:val="0"/>
                <w:sz w:val="22"/>
                <w:szCs w:val="22"/>
                <w:rtl w:val="0"/>
              </w:rPr>
              <w:t xml:space="preserve">Nature of Experience/ </w:t>
            </w:r>
          </w:p>
          <w:p w:rsidR="00000000" w:rsidDel="00000000" w:rsidP="00000000" w:rsidRDefault="00000000" w:rsidRPr="00000000" w14:paraId="000003D8">
            <w:pPr>
              <w:widowControl w:val="0"/>
              <w:rPr>
                <w:b w:val="0"/>
                <w:sz w:val="22"/>
                <w:szCs w:val="22"/>
              </w:rPr>
            </w:pPr>
            <w:r w:rsidDel="00000000" w:rsidR="00000000" w:rsidRPr="00000000">
              <w:rPr>
                <w:b w:val="0"/>
                <w:sz w:val="22"/>
                <w:szCs w:val="22"/>
                <w:rtl w:val="0"/>
              </w:rPr>
              <w:t xml:space="preserve">Job Title</w:t>
            </w:r>
          </w:p>
        </w:tc>
        <w:tc>
          <w:tcPr>
            <w:shd w:fill="auto" w:val="clear"/>
            <w:vAlign w:val="center"/>
          </w:tcPr>
          <w:p w:rsidR="00000000" w:rsidDel="00000000" w:rsidP="00000000" w:rsidRDefault="00000000" w:rsidRPr="00000000" w14:paraId="000003D9">
            <w:pPr>
              <w:widowControl w:val="0"/>
              <w:rPr>
                <w:b w:val="0"/>
                <w:sz w:val="22"/>
                <w:szCs w:val="22"/>
              </w:rPr>
            </w:pPr>
            <w:r w:rsidDel="00000000" w:rsidR="00000000" w:rsidRPr="00000000">
              <w:rPr>
                <w:b w:val="0"/>
                <w:sz w:val="22"/>
                <w:szCs w:val="22"/>
                <w:rtl w:val="0"/>
              </w:rPr>
              <w:t xml:space="preserve">Name and Address of Company or Organization</w:t>
            </w:r>
          </w:p>
        </w:tc>
      </w:tr>
      <w:tr>
        <w:trPr>
          <w:cantSplit w:val="0"/>
          <w:tblHeader w:val="0"/>
        </w:trPr>
        <w:tc>
          <w:tcPr>
            <w:shd w:fill="auto" w:val="clear"/>
          </w:tcPr>
          <w:p w:rsidR="00000000" w:rsidDel="00000000" w:rsidP="00000000" w:rsidRDefault="00000000" w:rsidRPr="00000000" w14:paraId="000003DA">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3DB">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3DC">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DD">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3DE">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3DF">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E0">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3E1">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3E2">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E3">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3E4">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3E5">
            <w:pPr>
              <w:widowControl w:val="0"/>
              <w:rPr>
                <w:b w:val="0"/>
                <w:sz w:val="22"/>
                <w:szCs w:val="22"/>
              </w:rPr>
            </w:pPr>
            <w:r w:rsidDel="00000000" w:rsidR="00000000" w:rsidRPr="00000000">
              <w:rPr>
                <w:rtl w:val="0"/>
              </w:rPr>
            </w:r>
          </w:p>
        </w:tc>
      </w:tr>
    </w:tbl>
    <w:p w:rsidR="00000000" w:rsidDel="00000000" w:rsidP="00000000" w:rsidRDefault="00000000" w:rsidRPr="00000000" w14:paraId="000003E6">
      <w:pPr>
        <w:widowControl w:val="0"/>
        <w:ind w:right="20"/>
        <w:jc w:val="both"/>
        <w:rPr>
          <w:b w:val="0"/>
          <w:sz w:val="16"/>
          <w:szCs w:val="16"/>
        </w:rPr>
      </w:pPr>
      <w:r w:rsidDel="00000000" w:rsidR="00000000" w:rsidRPr="00000000">
        <w:rPr>
          <w:sz w:val="16"/>
          <w:szCs w:val="16"/>
          <w:rtl w:val="0"/>
        </w:rPr>
        <w:t xml:space="preserve">Listed in reverse chronological order (most recent first).</w:t>
      </w:r>
      <w:r w:rsidDel="00000000" w:rsidR="00000000" w:rsidRPr="00000000">
        <w:rPr>
          <w:rtl w:val="0"/>
        </w:rPr>
      </w:r>
    </w:p>
    <w:p w:rsidR="00000000" w:rsidDel="00000000" w:rsidP="00000000" w:rsidRDefault="00000000" w:rsidRPr="00000000" w14:paraId="000003E7">
      <w:pPr>
        <w:widowControl w:val="0"/>
        <w:ind w:right="20"/>
        <w:jc w:val="both"/>
        <w:rPr>
          <w:sz w:val="22"/>
          <w:szCs w:val="22"/>
        </w:rPr>
      </w:pPr>
      <w:r w:rsidDel="00000000" w:rsidR="00000000" w:rsidRPr="00000000">
        <w:rPr>
          <w:rtl w:val="0"/>
        </w:rPr>
      </w:r>
    </w:p>
    <w:p w:rsidR="00000000" w:rsidDel="00000000" w:rsidP="00000000" w:rsidRDefault="00000000" w:rsidRPr="00000000" w14:paraId="000003E8">
      <w:pPr>
        <w:widowControl w:val="0"/>
        <w:ind w:right="20"/>
        <w:jc w:val="both"/>
        <w:rPr>
          <w:sz w:val="22"/>
          <w:szCs w:val="22"/>
        </w:rPr>
      </w:pPr>
      <w:r w:rsidDel="00000000" w:rsidR="00000000" w:rsidRPr="00000000">
        <w:rPr>
          <w:rtl w:val="0"/>
        </w:rPr>
      </w:r>
    </w:p>
    <w:p w:rsidR="00000000" w:rsidDel="00000000" w:rsidP="00000000" w:rsidRDefault="00000000" w:rsidRPr="00000000" w14:paraId="000003E9">
      <w:pPr>
        <w:widowControl w:val="0"/>
        <w:ind w:right="20"/>
        <w:jc w:val="both"/>
        <w:rPr>
          <w:b w:val="0"/>
          <w:sz w:val="22"/>
          <w:szCs w:val="22"/>
        </w:rPr>
      </w:pPr>
      <w:r w:rsidDel="00000000" w:rsidR="00000000" w:rsidRPr="00000000">
        <w:rPr>
          <w:b w:val="0"/>
          <w:sz w:val="22"/>
          <w:szCs w:val="22"/>
          <w:rtl w:val="0"/>
        </w:rPr>
        <w:t xml:space="preserve">AFFILIATIONS</w:t>
      </w:r>
    </w:p>
    <w:tbl>
      <w:tblPr>
        <w:tblStyle w:val="Table10"/>
        <w:tblW w:w="8309.0" w:type="dxa"/>
        <w:jc w:val="left"/>
        <w:tblLayout w:type="fixed"/>
        <w:tblLook w:val="0400"/>
      </w:tblPr>
      <w:tblGrid>
        <w:gridCol w:w="1788"/>
        <w:gridCol w:w="3163"/>
        <w:gridCol w:w="3358"/>
        <w:tblGridChange w:id="0">
          <w:tblGrid>
            <w:gridCol w:w="1788"/>
            <w:gridCol w:w="3163"/>
            <w:gridCol w:w="3358"/>
          </w:tblGrid>
        </w:tblGridChange>
      </w:tblGrid>
      <w:tr>
        <w:trPr>
          <w:cantSplit w:val="0"/>
          <w:tblHeader w:val="0"/>
        </w:trPr>
        <w:tc>
          <w:tcPr>
            <w:shd w:fill="auto" w:val="clear"/>
            <w:vAlign w:val="center"/>
          </w:tcPr>
          <w:p w:rsidR="00000000" w:rsidDel="00000000" w:rsidP="00000000" w:rsidRDefault="00000000" w:rsidRPr="00000000" w14:paraId="000003EA">
            <w:pPr>
              <w:widowControl w:val="0"/>
              <w:rPr>
                <w:b w:val="0"/>
                <w:sz w:val="22"/>
                <w:szCs w:val="22"/>
              </w:rPr>
            </w:pPr>
            <w:r w:rsidDel="00000000" w:rsidR="00000000" w:rsidRPr="00000000">
              <w:rPr>
                <w:b w:val="0"/>
                <w:sz w:val="22"/>
                <w:szCs w:val="22"/>
                <w:rtl w:val="0"/>
              </w:rPr>
              <w:t xml:space="preserve">Inclusive Dates</w:t>
            </w:r>
          </w:p>
        </w:tc>
        <w:tc>
          <w:tcPr>
            <w:shd w:fill="auto" w:val="clear"/>
            <w:vAlign w:val="center"/>
          </w:tcPr>
          <w:p w:rsidR="00000000" w:rsidDel="00000000" w:rsidP="00000000" w:rsidRDefault="00000000" w:rsidRPr="00000000" w14:paraId="000003EB">
            <w:pPr>
              <w:widowControl w:val="0"/>
              <w:rPr>
                <w:b w:val="0"/>
                <w:sz w:val="22"/>
                <w:szCs w:val="22"/>
              </w:rPr>
            </w:pPr>
            <w:r w:rsidDel="00000000" w:rsidR="00000000" w:rsidRPr="00000000">
              <w:rPr>
                <w:b w:val="0"/>
                <w:sz w:val="22"/>
                <w:szCs w:val="22"/>
                <w:rtl w:val="0"/>
              </w:rPr>
              <w:t xml:space="preserve">Name of Organization</w:t>
            </w:r>
          </w:p>
        </w:tc>
        <w:tc>
          <w:tcPr>
            <w:shd w:fill="auto" w:val="clear"/>
            <w:vAlign w:val="center"/>
          </w:tcPr>
          <w:p w:rsidR="00000000" w:rsidDel="00000000" w:rsidP="00000000" w:rsidRDefault="00000000" w:rsidRPr="00000000" w14:paraId="000003EC">
            <w:pPr>
              <w:widowControl w:val="0"/>
              <w:rPr>
                <w:b w:val="0"/>
                <w:sz w:val="22"/>
                <w:szCs w:val="22"/>
              </w:rPr>
            </w:pPr>
            <w:r w:rsidDel="00000000" w:rsidR="00000000" w:rsidRPr="00000000">
              <w:rPr>
                <w:b w:val="0"/>
                <w:sz w:val="22"/>
                <w:szCs w:val="22"/>
                <w:rtl w:val="0"/>
              </w:rPr>
              <w:t xml:space="preserve">Position</w:t>
            </w:r>
          </w:p>
        </w:tc>
      </w:tr>
      <w:tr>
        <w:trPr>
          <w:cantSplit w:val="0"/>
          <w:tblHeader w:val="0"/>
        </w:trPr>
        <w:tc>
          <w:tcPr>
            <w:shd w:fill="auto" w:val="clear"/>
          </w:tcPr>
          <w:p w:rsidR="00000000" w:rsidDel="00000000" w:rsidP="00000000" w:rsidRDefault="00000000" w:rsidRPr="00000000" w14:paraId="000003ED">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3EE">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3EF">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F0">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3F1">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3F2">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F3">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3F4">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3F5">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F6">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3F7">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3F8">
            <w:pPr>
              <w:widowControl w:val="0"/>
              <w:rPr>
                <w:b w:val="0"/>
                <w:sz w:val="22"/>
                <w:szCs w:val="22"/>
              </w:rPr>
            </w:pPr>
            <w:r w:rsidDel="00000000" w:rsidR="00000000" w:rsidRPr="00000000">
              <w:rPr>
                <w:rtl w:val="0"/>
              </w:rPr>
            </w:r>
          </w:p>
        </w:tc>
      </w:tr>
    </w:tbl>
    <w:p w:rsidR="00000000" w:rsidDel="00000000" w:rsidP="00000000" w:rsidRDefault="00000000" w:rsidRPr="00000000" w14:paraId="000003F9">
      <w:pPr>
        <w:widowControl w:val="0"/>
        <w:ind w:right="20"/>
        <w:jc w:val="both"/>
        <w:rPr>
          <w:b w:val="0"/>
          <w:sz w:val="16"/>
          <w:szCs w:val="16"/>
        </w:rPr>
      </w:pPr>
      <w:r w:rsidDel="00000000" w:rsidR="00000000" w:rsidRPr="00000000">
        <w:rPr>
          <w:sz w:val="16"/>
          <w:szCs w:val="16"/>
          <w:rtl w:val="0"/>
        </w:rPr>
        <w:t xml:space="preserve">Listed in reverse chronological order (most recent first).</w:t>
      </w:r>
      <w:r w:rsidDel="00000000" w:rsidR="00000000" w:rsidRPr="00000000">
        <w:rPr>
          <w:rtl w:val="0"/>
        </w:rPr>
      </w:r>
    </w:p>
    <w:p w:rsidR="00000000" w:rsidDel="00000000" w:rsidP="00000000" w:rsidRDefault="00000000" w:rsidRPr="00000000" w14:paraId="000003FA">
      <w:pPr>
        <w:widowControl w:val="0"/>
        <w:ind w:right="20"/>
        <w:jc w:val="both"/>
        <w:rPr>
          <w:sz w:val="22"/>
          <w:szCs w:val="22"/>
        </w:rPr>
      </w:pPr>
      <w:r w:rsidDel="00000000" w:rsidR="00000000" w:rsidRPr="00000000">
        <w:rPr>
          <w:rtl w:val="0"/>
        </w:rPr>
      </w:r>
    </w:p>
    <w:p w:rsidR="00000000" w:rsidDel="00000000" w:rsidP="00000000" w:rsidRDefault="00000000" w:rsidRPr="00000000" w14:paraId="000003FB">
      <w:pPr>
        <w:widowControl w:val="0"/>
        <w:ind w:right="20"/>
        <w:jc w:val="both"/>
        <w:rPr>
          <w:b w:val="0"/>
          <w:sz w:val="22"/>
          <w:szCs w:val="22"/>
        </w:rPr>
      </w:pPr>
      <w:r w:rsidDel="00000000" w:rsidR="00000000" w:rsidRPr="00000000">
        <w:rPr>
          <w:sz w:val="22"/>
          <w:szCs w:val="22"/>
          <w:rtl w:val="0"/>
        </w:rPr>
        <w:br w:type="textWrapping"/>
      </w:r>
      <w:r w:rsidDel="00000000" w:rsidR="00000000" w:rsidRPr="00000000">
        <w:rPr>
          <w:b w:val="0"/>
          <w:sz w:val="22"/>
          <w:szCs w:val="22"/>
          <w:rtl w:val="0"/>
        </w:rPr>
        <w:t xml:space="preserve">SKILLS</w:t>
      </w:r>
    </w:p>
    <w:tbl>
      <w:tblPr>
        <w:tblStyle w:val="Table11"/>
        <w:tblW w:w="8309.0" w:type="dxa"/>
        <w:jc w:val="left"/>
        <w:tblLayout w:type="fixed"/>
        <w:tblLook w:val="0400"/>
      </w:tblPr>
      <w:tblGrid>
        <w:gridCol w:w="2903"/>
        <w:gridCol w:w="2639"/>
        <w:gridCol w:w="2767"/>
        <w:tblGridChange w:id="0">
          <w:tblGrid>
            <w:gridCol w:w="2903"/>
            <w:gridCol w:w="2639"/>
            <w:gridCol w:w="2767"/>
          </w:tblGrid>
        </w:tblGridChange>
      </w:tblGrid>
      <w:tr>
        <w:trPr>
          <w:cantSplit w:val="0"/>
          <w:tblHeader w:val="0"/>
        </w:trPr>
        <w:tc>
          <w:tcPr>
            <w:shd w:fill="auto" w:val="clear"/>
          </w:tcPr>
          <w:p w:rsidR="00000000" w:rsidDel="00000000" w:rsidP="00000000" w:rsidRDefault="00000000" w:rsidRPr="00000000" w14:paraId="000003FC">
            <w:pPr>
              <w:widowControl w:val="0"/>
              <w:ind w:right="20"/>
              <w:rPr>
                <w:b w:val="0"/>
                <w:sz w:val="22"/>
                <w:szCs w:val="22"/>
              </w:rPr>
            </w:pPr>
            <w:r w:rsidDel="00000000" w:rsidR="00000000" w:rsidRPr="00000000">
              <w:rPr>
                <w:b w:val="0"/>
                <w:sz w:val="22"/>
                <w:szCs w:val="22"/>
                <w:rtl w:val="0"/>
              </w:rPr>
              <w:t xml:space="preserve">SKILLS</w:t>
            </w:r>
          </w:p>
        </w:tc>
        <w:tc>
          <w:tcPr>
            <w:shd w:fill="auto" w:val="clear"/>
          </w:tcPr>
          <w:p w:rsidR="00000000" w:rsidDel="00000000" w:rsidP="00000000" w:rsidRDefault="00000000" w:rsidRPr="00000000" w14:paraId="000003FD">
            <w:pPr>
              <w:widowControl w:val="0"/>
              <w:ind w:right="20"/>
              <w:rPr>
                <w:b w:val="0"/>
                <w:sz w:val="22"/>
                <w:szCs w:val="22"/>
              </w:rPr>
            </w:pPr>
            <w:r w:rsidDel="00000000" w:rsidR="00000000" w:rsidRPr="00000000">
              <w:rPr>
                <w:b w:val="0"/>
                <w:sz w:val="22"/>
                <w:szCs w:val="22"/>
                <w:rtl w:val="0"/>
              </w:rPr>
              <w:t xml:space="preserve">Level of Competency</w:t>
            </w:r>
          </w:p>
        </w:tc>
        <w:tc>
          <w:tcPr>
            <w:shd w:fill="auto" w:val="clear"/>
          </w:tcPr>
          <w:p w:rsidR="00000000" w:rsidDel="00000000" w:rsidP="00000000" w:rsidRDefault="00000000" w:rsidRPr="00000000" w14:paraId="000003FE">
            <w:pPr>
              <w:widowControl w:val="0"/>
              <w:ind w:right="20"/>
              <w:rPr>
                <w:b w:val="0"/>
                <w:sz w:val="22"/>
                <w:szCs w:val="22"/>
              </w:rPr>
            </w:pPr>
            <w:r w:rsidDel="00000000" w:rsidR="00000000" w:rsidRPr="00000000">
              <w:rPr>
                <w:b w:val="0"/>
                <w:sz w:val="22"/>
                <w:szCs w:val="22"/>
                <w:rtl w:val="0"/>
              </w:rPr>
              <w:t xml:space="preserve">Date Acquired</w:t>
            </w:r>
          </w:p>
        </w:tc>
      </w:tr>
      <w:tr>
        <w:trPr>
          <w:cantSplit w:val="0"/>
          <w:tblHeader w:val="0"/>
        </w:trPr>
        <w:tc>
          <w:tcPr>
            <w:shd w:fill="auto" w:val="clear"/>
          </w:tcPr>
          <w:p w:rsidR="00000000" w:rsidDel="00000000" w:rsidP="00000000" w:rsidRDefault="00000000" w:rsidRPr="00000000" w14:paraId="000003FF">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00">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01">
            <w:pPr>
              <w:widowControl w:val="0"/>
              <w:ind w:right="20"/>
              <w:rPr>
                <w:b w:val="0"/>
                <w:sz w:val="22"/>
                <w:szCs w:val="22"/>
              </w:rPr>
            </w:pPr>
            <w:r w:rsidDel="00000000" w:rsidR="00000000" w:rsidRPr="00000000">
              <w:rPr>
                <w:b w:val="0"/>
                <w:sz w:val="22"/>
                <w:szCs w:val="22"/>
                <w:rtl w:val="0"/>
              </w:rPr>
              <w:t xml:space="preserve">month year</w:t>
            </w:r>
          </w:p>
        </w:tc>
      </w:tr>
      <w:tr>
        <w:trPr>
          <w:cantSplit w:val="0"/>
          <w:tblHeader w:val="0"/>
        </w:trPr>
        <w:tc>
          <w:tcPr>
            <w:shd w:fill="auto" w:val="clear"/>
          </w:tcPr>
          <w:p w:rsidR="00000000" w:rsidDel="00000000" w:rsidP="00000000" w:rsidRDefault="00000000" w:rsidRPr="00000000" w14:paraId="00000402">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03">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04">
            <w:pPr>
              <w:widowControl w:val="0"/>
              <w:ind w:right="20"/>
              <w:rPr>
                <w:b w:val="0"/>
                <w:sz w:val="22"/>
                <w:szCs w:val="22"/>
              </w:rPr>
            </w:pPr>
            <w:r w:rsidDel="00000000" w:rsidR="00000000" w:rsidRPr="00000000">
              <w:rPr>
                <w:b w:val="0"/>
                <w:sz w:val="22"/>
                <w:szCs w:val="22"/>
                <w:rtl w:val="0"/>
              </w:rPr>
              <w:t xml:space="preserve">month year</w:t>
            </w:r>
          </w:p>
        </w:tc>
      </w:tr>
      <w:tr>
        <w:trPr>
          <w:cantSplit w:val="0"/>
          <w:tblHeader w:val="0"/>
        </w:trPr>
        <w:tc>
          <w:tcPr>
            <w:shd w:fill="auto" w:val="clear"/>
          </w:tcPr>
          <w:p w:rsidR="00000000" w:rsidDel="00000000" w:rsidP="00000000" w:rsidRDefault="00000000" w:rsidRPr="00000000" w14:paraId="00000405">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06">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07">
            <w:pPr>
              <w:widowControl w:val="0"/>
              <w:ind w:right="20"/>
              <w:rPr>
                <w:b w:val="0"/>
                <w:sz w:val="22"/>
                <w:szCs w:val="22"/>
              </w:rPr>
            </w:pPr>
            <w:r w:rsidDel="00000000" w:rsidR="00000000" w:rsidRPr="00000000">
              <w:rPr>
                <w:b w:val="0"/>
                <w:sz w:val="22"/>
                <w:szCs w:val="22"/>
                <w:rtl w:val="0"/>
              </w:rPr>
              <w:t xml:space="preserve">month year</w:t>
            </w:r>
          </w:p>
        </w:tc>
      </w:tr>
    </w:tbl>
    <w:p w:rsidR="00000000" w:rsidDel="00000000" w:rsidP="00000000" w:rsidRDefault="00000000" w:rsidRPr="00000000" w14:paraId="00000408">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409">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40A">
      <w:pPr>
        <w:widowControl w:val="0"/>
        <w:ind w:right="20"/>
        <w:jc w:val="both"/>
        <w:rPr>
          <w:b w:val="0"/>
          <w:sz w:val="22"/>
          <w:szCs w:val="22"/>
        </w:rPr>
      </w:pPr>
      <w:r w:rsidDel="00000000" w:rsidR="00000000" w:rsidRPr="00000000">
        <w:rPr>
          <w:b w:val="0"/>
          <w:sz w:val="22"/>
          <w:szCs w:val="22"/>
          <w:rtl w:val="0"/>
        </w:rPr>
        <w:t xml:space="preserve">TRAININGS, SEMINARS OR WORKSHOP ATTENDED</w:t>
      </w:r>
    </w:p>
    <w:tbl>
      <w:tblPr>
        <w:tblStyle w:val="Table12"/>
        <w:tblW w:w="8309.0" w:type="dxa"/>
        <w:jc w:val="left"/>
        <w:tblLayout w:type="fixed"/>
        <w:tblLook w:val="0400"/>
      </w:tblPr>
      <w:tblGrid>
        <w:gridCol w:w="1710"/>
        <w:gridCol w:w="6599"/>
        <w:tblGridChange w:id="0">
          <w:tblGrid>
            <w:gridCol w:w="1710"/>
            <w:gridCol w:w="6599"/>
          </w:tblGrid>
        </w:tblGridChange>
      </w:tblGrid>
      <w:tr>
        <w:trPr>
          <w:cantSplit w:val="0"/>
          <w:tblHeader w:val="0"/>
        </w:trPr>
        <w:tc>
          <w:tcPr>
            <w:shd w:fill="auto" w:val="clear"/>
          </w:tcPr>
          <w:p w:rsidR="00000000" w:rsidDel="00000000" w:rsidP="00000000" w:rsidRDefault="00000000" w:rsidRPr="00000000" w14:paraId="0000040B">
            <w:pPr>
              <w:widowControl w:val="0"/>
              <w:ind w:right="20"/>
              <w:jc w:val="both"/>
              <w:rPr>
                <w:b w:val="0"/>
                <w:sz w:val="22"/>
                <w:szCs w:val="22"/>
              </w:rPr>
            </w:pPr>
            <w:r w:rsidDel="00000000" w:rsidR="00000000" w:rsidRPr="00000000">
              <w:rPr>
                <w:b w:val="0"/>
                <w:sz w:val="22"/>
                <w:szCs w:val="22"/>
                <w:rtl w:val="0"/>
              </w:rPr>
              <w:t xml:space="preserve">Inclusive Dates</w:t>
            </w:r>
          </w:p>
        </w:tc>
        <w:tc>
          <w:tcPr>
            <w:shd w:fill="auto" w:val="clear"/>
          </w:tcPr>
          <w:p w:rsidR="00000000" w:rsidDel="00000000" w:rsidP="00000000" w:rsidRDefault="00000000" w:rsidRPr="00000000" w14:paraId="0000040C">
            <w:pPr>
              <w:widowControl w:val="0"/>
              <w:ind w:right="20"/>
              <w:jc w:val="both"/>
              <w:rPr>
                <w:b w:val="0"/>
                <w:sz w:val="22"/>
                <w:szCs w:val="22"/>
              </w:rPr>
            </w:pPr>
            <w:r w:rsidDel="00000000" w:rsidR="00000000" w:rsidRPr="00000000">
              <w:rPr>
                <w:b w:val="0"/>
                <w:sz w:val="22"/>
                <w:szCs w:val="22"/>
                <w:rtl w:val="0"/>
              </w:rPr>
              <w:t xml:space="preserve">Title of Training, Seminar or Workshop</w:t>
            </w:r>
          </w:p>
        </w:tc>
      </w:tr>
      <w:tr>
        <w:trPr>
          <w:cantSplit w:val="0"/>
          <w:tblHeader w:val="0"/>
        </w:trPr>
        <w:tc>
          <w:tcPr>
            <w:shd w:fill="auto" w:val="clear"/>
          </w:tcPr>
          <w:p w:rsidR="00000000" w:rsidDel="00000000" w:rsidP="00000000" w:rsidRDefault="00000000" w:rsidRPr="00000000" w14:paraId="0000040D">
            <w:pPr>
              <w:widowControl w:val="0"/>
              <w:ind w:right="2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0E">
            <w:pPr>
              <w:widowControl w:val="0"/>
              <w:ind w:right="20"/>
              <w:jc w:val="both"/>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0F">
            <w:pPr>
              <w:widowControl w:val="0"/>
              <w:ind w:right="2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10">
            <w:pPr>
              <w:widowControl w:val="0"/>
              <w:ind w:right="20"/>
              <w:jc w:val="both"/>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11">
            <w:pPr>
              <w:widowControl w:val="0"/>
              <w:ind w:right="2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12">
            <w:pPr>
              <w:widowControl w:val="0"/>
              <w:ind w:right="20"/>
              <w:jc w:val="both"/>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13">
            <w:pPr>
              <w:widowControl w:val="0"/>
              <w:ind w:right="2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14">
            <w:pPr>
              <w:widowControl w:val="0"/>
              <w:ind w:right="20"/>
              <w:jc w:val="both"/>
              <w:rPr>
                <w:b w:val="0"/>
                <w:sz w:val="22"/>
                <w:szCs w:val="22"/>
              </w:rPr>
            </w:pPr>
            <w:r w:rsidDel="00000000" w:rsidR="00000000" w:rsidRPr="00000000">
              <w:rPr>
                <w:rtl w:val="0"/>
              </w:rPr>
            </w:r>
          </w:p>
        </w:tc>
      </w:tr>
    </w:tbl>
    <w:p w:rsidR="00000000" w:rsidDel="00000000" w:rsidP="00000000" w:rsidRDefault="00000000" w:rsidRPr="00000000" w14:paraId="00000415">
      <w:pPr>
        <w:widowControl w:val="0"/>
        <w:ind w:right="20"/>
        <w:jc w:val="both"/>
        <w:rPr>
          <w:b w:val="0"/>
          <w:sz w:val="16"/>
          <w:szCs w:val="16"/>
        </w:rPr>
      </w:pPr>
      <w:r w:rsidDel="00000000" w:rsidR="00000000" w:rsidRPr="00000000">
        <w:rPr>
          <w:sz w:val="16"/>
          <w:szCs w:val="16"/>
          <w:rtl w:val="0"/>
        </w:rPr>
        <w:t xml:space="preserve">Listed in reverse chronological order (most recent first).</w:t>
      </w:r>
      <w:r w:rsidDel="00000000" w:rsidR="00000000" w:rsidRPr="00000000">
        <w:rPr>
          <w:rtl w:val="0"/>
        </w:rPr>
      </w:r>
    </w:p>
    <w:p w:rsidR="00000000" w:rsidDel="00000000" w:rsidP="00000000" w:rsidRDefault="00000000" w:rsidRPr="00000000" w14:paraId="00000416">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417">
      <w:pPr>
        <w:widowControl w:val="0"/>
        <w:pBdr>
          <w:top w:space="0" w:sz="0" w:val="nil"/>
          <w:left w:space="0" w:sz="0" w:val="nil"/>
          <w:bottom w:space="0" w:sz="0" w:val="nil"/>
          <w:right w:space="0" w:sz="0" w:val="nil"/>
          <w:between w:space="0" w:sz="0" w:val="nil"/>
        </w:pBdr>
        <w:tabs>
          <w:tab w:val="left" w:leader="none" w:pos="5923"/>
        </w:tabs>
        <w:spacing w:after="240" w:line="360" w:lineRule="auto"/>
        <w:jc w:val="both"/>
        <w:rPr>
          <w:color w:val="000000"/>
        </w:rPr>
        <w:sectPr>
          <w:footerReference r:id="rId14" w:type="default"/>
          <w:type w:val="nextPage"/>
          <w:pgSz w:h="15840" w:w="12240" w:orient="portrait"/>
          <w:pgMar w:bottom="1440" w:top="1440" w:left="2160" w:right="1440" w:header="720" w:footer="288"/>
        </w:sectPr>
      </w:pPr>
      <w:r w:rsidDel="00000000" w:rsidR="00000000" w:rsidRPr="00000000">
        <w:rPr>
          <w:b w:val="0"/>
          <w:color w:val="000000"/>
          <w:rtl w:val="0"/>
        </w:rPr>
        <w:tab/>
      </w:r>
      <w:r w:rsidDel="00000000" w:rsidR="00000000" w:rsidRPr="00000000">
        <w:br w:type="page"/>
      </w:r>
      <w:r w:rsidDel="00000000" w:rsidR="00000000" w:rsidRPr="00000000">
        <w:rPr>
          <w:rtl w:val="0"/>
        </w:rPr>
      </w:r>
    </w:p>
    <w:p w:rsidR="00000000" w:rsidDel="00000000" w:rsidP="00000000" w:rsidRDefault="00000000" w:rsidRPr="00000000" w14:paraId="00000418">
      <w:pPr>
        <w:rPr>
          <w:b w:val="0"/>
          <w:sz w:val="18"/>
          <w:szCs w:val="18"/>
        </w:rPr>
      </w:pPr>
      <w:r w:rsidDel="00000000" w:rsidR="00000000" w:rsidRPr="00000000">
        <w:rPr>
          <w:b w:val="0"/>
          <w:sz w:val="18"/>
          <w:szCs w:val="18"/>
          <w:rtl w:val="0"/>
        </w:rPr>
        <w:t xml:space="preserve">Curriculum Vitae of </w:t>
      </w:r>
    </w:p>
    <w:p w:rsidR="00000000" w:rsidDel="00000000" w:rsidP="00000000" w:rsidRDefault="00000000" w:rsidRPr="00000000" w14:paraId="00000419">
      <w:pPr>
        <w:rPr>
          <w:b w:val="0"/>
          <w:sz w:val="32"/>
          <w:szCs w:val="32"/>
        </w:rPr>
      </w:pPr>
      <w:r w:rsidDel="00000000" w:rsidR="00000000" w:rsidRPr="00000000">
        <w:rPr>
          <w:b w:val="0"/>
          <w:sz w:val="32"/>
          <w:szCs w:val="32"/>
          <w:rtl w:val="0"/>
        </w:rPr>
        <w:t xml:space="preserve">Jose Ricardo Cepe</w:t>
      </w:r>
      <w:bookmarkStart w:colFirst="0" w:colLast="0" w:name="kix.rcplk5ezrhkz" w:id="27"/>
      <w:bookmarkEnd w:id="27"/>
      <w:r w:rsidDel="00000000" w:rsidR="00000000" w:rsidRPr="00000000">
        <w:rPr>
          <w:rtl w:val="0"/>
        </w:rPr>
      </w:r>
    </w:p>
    <w:p w:rsidR="00000000" w:rsidDel="00000000" w:rsidP="00000000" w:rsidRDefault="00000000" w:rsidRPr="00000000" w14:paraId="0000041A">
      <w:pPr>
        <w:widowControl w:val="0"/>
        <w:rPr>
          <w:sz w:val="22"/>
          <w:szCs w:val="22"/>
        </w:rPr>
      </w:pPr>
      <w:r w:rsidDel="00000000" w:rsidR="00000000" w:rsidRPr="00000000">
        <w:rPr>
          <w:sz w:val="22"/>
          <w:szCs w:val="22"/>
          <w:rtl w:val="0"/>
        </w:rPr>
        <w:t xml:space="preserve">adress</w:t>
      </w:r>
    </w:p>
    <w:p w:rsidR="00000000" w:rsidDel="00000000" w:rsidP="00000000" w:rsidRDefault="00000000" w:rsidRPr="00000000" w14:paraId="0000041B">
      <w:pPr>
        <w:widowControl w:val="0"/>
        <w:rPr>
          <w:sz w:val="22"/>
          <w:szCs w:val="22"/>
        </w:rPr>
      </w:pPr>
      <w:r w:rsidDel="00000000" w:rsidR="00000000" w:rsidRPr="00000000">
        <w:rPr>
          <w:sz w:val="22"/>
          <w:szCs w:val="22"/>
          <w:rtl w:val="0"/>
        </w:rPr>
        <w:t xml:space="preserve">email</w:t>
      </w:r>
    </w:p>
    <w:p w:rsidR="00000000" w:rsidDel="00000000" w:rsidP="00000000" w:rsidRDefault="00000000" w:rsidRPr="00000000" w14:paraId="0000041C">
      <w:pPr>
        <w:widowControl w:val="0"/>
        <w:rPr>
          <w:sz w:val="22"/>
          <w:szCs w:val="22"/>
        </w:rPr>
      </w:pPr>
      <w:r w:rsidDel="00000000" w:rsidR="00000000" w:rsidRPr="00000000">
        <w:rPr>
          <w:sz w:val="22"/>
          <w:szCs w:val="22"/>
          <w:rtl w:val="0"/>
        </w:rPr>
        <w:t xml:space="preserve">number</w:t>
      </w:r>
      <w:bookmarkStart w:colFirst="0" w:colLast="0" w:name="kix.qgqr19yzgfiq" w:id="28"/>
      <w:bookmarkEnd w:id="28"/>
      <w:r w:rsidDel="00000000" w:rsidR="00000000" w:rsidRPr="00000000">
        <w:rPr>
          <w:rtl w:val="0"/>
        </w:rPr>
      </w:r>
    </w:p>
    <w:p w:rsidR="00000000" w:rsidDel="00000000" w:rsidP="00000000" w:rsidRDefault="00000000" w:rsidRPr="00000000" w14:paraId="0000041D">
      <w:pPr>
        <w:widowControl w:val="0"/>
        <w:rPr>
          <w:sz w:val="22"/>
          <w:szCs w:val="22"/>
        </w:rPr>
      </w:pPr>
      <w:r w:rsidDel="00000000" w:rsidR="00000000" w:rsidRPr="00000000">
        <w:rPr>
          <w:rtl w:val="0"/>
        </w:rPr>
      </w:r>
    </w:p>
    <w:p w:rsidR="00000000" w:rsidDel="00000000" w:rsidP="00000000" w:rsidRDefault="00000000" w:rsidRPr="00000000" w14:paraId="0000041E">
      <w:pPr>
        <w:widowControl w:val="0"/>
        <w:rPr>
          <w:sz w:val="22"/>
          <w:szCs w:val="22"/>
        </w:rPr>
      </w:pPr>
      <w:r w:rsidDel="00000000" w:rsidR="00000000" w:rsidRPr="00000000">
        <w:rPr>
          <w:rtl w:val="0"/>
        </w:rPr>
      </w:r>
    </w:p>
    <w:p w:rsidR="00000000" w:rsidDel="00000000" w:rsidP="00000000" w:rsidRDefault="00000000" w:rsidRPr="00000000" w14:paraId="0000041F">
      <w:pPr>
        <w:widowControl w:val="0"/>
        <w:rPr>
          <w:sz w:val="22"/>
          <w:szCs w:val="22"/>
        </w:rPr>
      </w:pPr>
      <w:r w:rsidDel="00000000" w:rsidR="00000000" w:rsidRPr="00000000">
        <w:rPr>
          <w:rtl w:val="0"/>
        </w:rPr>
      </w:r>
    </w:p>
    <w:p w:rsidR="00000000" w:rsidDel="00000000" w:rsidP="00000000" w:rsidRDefault="00000000" w:rsidRPr="00000000" w14:paraId="00000420">
      <w:pPr>
        <w:widowControl w:val="0"/>
        <w:rPr>
          <w:b w:val="0"/>
          <w:sz w:val="22"/>
          <w:szCs w:val="22"/>
        </w:rPr>
      </w:pPr>
      <w:r w:rsidDel="00000000" w:rsidR="00000000" w:rsidRPr="00000000">
        <w:rPr>
          <w:b w:val="0"/>
          <w:sz w:val="22"/>
          <w:szCs w:val="22"/>
          <w:rtl w:val="0"/>
        </w:rPr>
        <w:t xml:space="preserve">EDUCATIONAL BACKGROUND</w:t>
      </w:r>
    </w:p>
    <w:tbl>
      <w:tblPr>
        <w:tblStyle w:val="Table13"/>
        <w:tblW w:w="8309.0" w:type="dxa"/>
        <w:jc w:val="left"/>
        <w:tblLayout w:type="fixed"/>
        <w:tblLook w:val="0400"/>
      </w:tblPr>
      <w:tblGrid>
        <w:gridCol w:w="2394"/>
        <w:gridCol w:w="1972"/>
        <w:gridCol w:w="3943"/>
        <w:tblGridChange w:id="0">
          <w:tblGrid>
            <w:gridCol w:w="2394"/>
            <w:gridCol w:w="1972"/>
            <w:gridCol w:w="3943"/>
          </w:tblGrid>
        </w:tblGridChange>
      </w:tblGrid>
      <w:tr>
        <w:trPr>
          <w:cantSplit w:val="0"/>
          <w:tblHeader w:val="0"/>
        </w:trPr>
        <w:tc>
          <w:tcPr>
            <w:shd w:fill="auto" w:val="clear"/>
          </w:tcPr>
          <w:p w:rsidR="00000000" w:rsidDel="00000000" w:rsidP="00000000" w:rsidRDefault="00000000" w:rsidRPr="00000000" w14:paraId="00000421">
            <w:pPr>
              <w:widowControl w:val="0"/>
              <w:rPr>
                <w:b w:val="0"/>
                <w:sz w:val="22"/>
                <w:szCs w:val="22"/>
              </w:rPr>
            </w:pPr>
            <w:r w:rsidDel="00000000" w:rsidR="00000000" w:rsidRPr="00000000">
              <w:rPr>
                <w:b w:val="0"/>
                <w:sz w:val="22"/>
                <w:szCs w:val="22"/>
                <w:rtl w:val="0"/>
              </w:rPr>
              <w:t xml:space="preserve">Level</w:t>
            </w:r>
          </w:p>
        </w:tc>
        <w:tc>
          <w:tcPr>
            <w:shd w:fill="auto" w:val="clear"/>
          </w:tcPr>
          <w:p w:rsidR="00000000" w:rsidDel="00000000" w:rsidP="00000000" w:rsidRDefault="00000000" w:rsidRPr="00000000" w14:paraId="00000422">
            <w:pPr>
              <w:widowControl w:val="0"/>
              <w:rPr>
                <w:b w:val="0"/>
                <w:sz w:val="22"/>
                <w:szCs w:val="22"/>
              </w:rPr>
            </w:pPr>
            <w:r w:rsidDel="00000000" w:rsidR="00000000" w:rsidRPr="00000000">
              <w:rPr>
                <w:b w:val="0"/>
                <w:sz w:val="22"/>
                <w:szCs w:val="22"/>
                <w:rtl w:val="0"/>
              </w:rPr>
              <w:t xml:space="preserve">Inclusive Dates</w:t>
            </w:r>
          </w:p>
        </w:tc>
        <w:tc>
          <w:tcPr>
            <w:shd w:fill="auto" w:val="clear"/>
          </w:tcPr>
          <w:p w:rsidR="00000000" w:rsidDel="00000000" w:rsidP="00000000" w:rsidRDefault="00000000" w:rsidRPr="00000000" w14:paraId="00000423">
            <w:pPr>
              <w:widowControl w:val="0"/>
              <w:rPr>
                <w:b w:val="0"/>
                <w:sz w:val="22"/>
                <w:szCs w:val="22"/>
              </w:rPr>
            </w:pPr>
            <w:r w:rsidDel="00000000" w:rsidR="00000000" w:rsidRPr="00000000">
              <w:rPr>
                <w:b w:val="0"/>
                <w:sz w:val="22"/>
                <w:szCs w:val="22"/>
                <w:rtl w:val="0"/>
              </w:rPr>
              <w:t xml:space="preserve">Name of school/ Institution</w:t>
            </w:r>
          </w:p>
        </w:tc>
      </w:tr>
      <w:tr>
        <w:trPr>
          <w:cantSplit w:val="0"/>
          <w:tblHeader w:val="0"/>
        </w:trPr>
        <w:tc>
          <w:tcPr>
            <w:shd w:fill="auto" w:val="clear"/>
          </w:tcPr>
          <w:p w:rsidR="00000000" w:rsidDel="00000000" w:rsidP="00000000" w:rsidRDefault="00000000" w:rsidRPr="00000000" w14:paraId="00000424">
            <w:pPr>
              <w:widowControl w:val="0"/>
              <w:rPr>
                <w:b w:val="0"/>
                <w:sz w:val="22"/>
                <w:szCs w:val="22"/>
              </w:rPr>
            </w:pPr>
            <w:r w:rsidDel="00000000" w:rsidR="00000000" w:rsidRPr="00000000">
              <w:rPr>
                <w:b w:val="0"/>
                <w:sz w:val="22"/>
                <w:szCs w:val="22"/>
                <w:rtl w:val="0"/>
              </w:rPr>
              <w:t xml:space="preserve">Tertiary</w:t>
            </w:r>
          </w:p>
        </w:tc>
        <w:tc>
          <w:tcPr>
            <w:shd w:fill="auto" w:val="clear"/>
          </w:tcPr>
          <w:p w:rsidR="00000000" w:rsidDel="00000000" w:rsidP="00000000" w:rsidRDefault="00000000" w:rsidRPr="00000000" w14:paraId="00000425">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26">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27">
            <w:pPr>
              <w:widowControl w:val="0"/>
              <w:rPr>
                <w:b w:val="0"/>
                <w:sz w:val="22"/>
                <w:szCs w:val="22"/>
              </w:rPr>
            </w:pPr>
            <w:r w:rsidDel="00000000" w:rsidR="00000000" w:rsidRPr="00000000">
              <w:rPr>
                <w:b w:val="0"/>
                <w:sz w:val="22"/>
                <w:szCs w:val="22"/>
                <w:rtl w:val="0"/>
              </w:rPr>
              <w:t xml:space="preserve">Senior High School </w:t>
            </w:r>
          </w:p>
        </w:tc>
        <w:tc>
          <w:tcPr>
            <w:shd w:fill="auto" w:val="clear"/>
          </w:tcPr>
          <w:p w:rsidR="00000000" w:rsidDel="00000000" w:rsidP="00000000" w:rsidRDefault="00000000" w:rsidRPr="00000000" w14:paraId="00000428">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29">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2A">
            <w:pPr>
              <w:widowControl w:val="0"/>
              <w:rPr>
                <w:b w:val="0"/>
                <w:sz w:val="22"/>
                <w:szCs w:val="22"/>
              </w:rPr>
            </w:pPr>
            <w:r w:rsidDel="00000000" w:rsidR="00000000" w:rsidRPr="00000000">
              <w:rPr>
                <w:b w:val="0"/>
                <w:sz w:val="22"/>
                <w:szCs w:val="22"/>
                <w:rtl w:val="0"/>
              </w:rPr>
              <w:t xml:space="preserve">Junior High School</w:t>
            </w:r>
          </w:p>
          <w:p w:rsidR="00000000" w:rsidDel="00000000" w:rsidP="00000000" w:rsidRDefault="00000000" w:rsidRPr="00000000" w14:paraId="0000042B">
            <w:pPr>
              <w:widowControl w:val="0"/>
              <w:rPr>
                <w:b w:val="0"/>
                <w:sz w:val="22"/>
                <w:szCs w:val="22"/>
              </w:rPr>
            </w:pPr>
            <w:r w:rsidDel="00000000" w:rsidR="00000000" w:rsidRPr="00000000">
              <w:rPr>
                <w:rtl w:val="0"/>
              </w:rPr>
            </w:r>
          </w:p>
          <w:p w:rsidR="00000000" w:rsidDel="00000000" w:rsidP="00000000" w:rsidRDefault="00000000" w:rsidRPr="00000000" w14:paraId="0000042C">
            <w:pPr>
              <w:widowControl w:val="0"/>
              <w:rPr>
                <w:b w:val="0"/>
                <w:sz w:val="22"/>
                <w:szCs w:val="22"/>
              </w:rPr>
            </w:pPr>
            <w:r w:rsidDel="00000000" w:rsidR="00000000" w:rsidRPr="00000000">
              <w:rPr>
                <w:b w:val="0"/>
                <w:sz w:val="22"/>
                <w:szCs w:val="22"/>
                <w:rtl w:val="0"/>
              </w:rPr>
              <w:t xml:space="preserve">Elementary</w:t>
            </w:r>
          </w:p>
          <w:p w:rsidR="00000000" w:rsidDel="00000000" w:rsidP="00000000" w:rsidRDefault="00000000" w:rsidRPr="00000000" w14:paraId="0000042D">
            <w:pPr>
              <w:widowControl w:val="0"/>
              <w:rPr>
                <w:b w:val="0"/>
                <w:sz w:val="22"/>
                <w:szCs w:val="22"/>
              </w:rPr>
            </w:pPr>
            <w:r w:rsidDel="00000000" w:rsidR="00000000" w:rsidRPr="00000000">
              <w:rPr>
                <w:rtl w:val="0"/>
              </w:rPr>
            </w:r>
          </w:p>
          <w:p w:rsidR="00000000" w:rsidDel="00000000" w:rsidP="00000000" w:rsidRDefault="00000000" w:rsidRPr="00000000" w14:paraId="0000042E">
            <w:pPr>
              <w:widowControl w:val="0"/>
              <w:rPr>
                <w:b w:val="0"/>
                <w:sz w:val="22"/>
                <w:szCs w:val="22"/>
              </w:rPr>
            </w:pPr>
            <w:r w:rsidDel="00000000" w:rsidR="00000000" w:rsidRPr="00000000">
              <w:rPr>
                <w:b w:val="0"/>
                <w:sz w:val="22"/>
                <w:szCs w:val="22"/>
                <w:rtl w:val="0"/>
              </w:rPr>
              <w:t xml:space="preserve">Elementary </w:t>
            </w:r>
          </w:p>
        </w:tc>
        <w:tc>
          <w:tcPr>
            <w:shd w:fill="auto" w:val="clear"/>
          </w:tcPr>
          <w:p w:rsidR="00000000" w:rsidDel="00000000" w:rsidP="00000000" w:rsidRDefault="00000000" w:rsidRPr="00000000" w14:paraId="0000042F">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30">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31">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32">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33">
            <w:pPr>
              <w:widowControl w:val="0"/>
              <w:rPr>
                <w:b w:val="0"/>
                <w:sz w:val="22"/>
                <w:szCs w:val="22"/>
              </w:rPr>
            </w:pPr>
            <w:r w:rsidDel="00000000" w:rsidR="00000000" w:rsidRPr="00000000">
              <w:rPr>
                <w:rtl w:val="0"/>
              </w:rPr>
            </w:r>
          </w:p>
        </w:tc>
      </w:tr>
    </w:tbl>
    <w:p w:rsidR="00000000" w:rsidDel="00000000" w:rsidP="00000000" w:rsidRDefault="00000000" w:rsidRPr="00000000" w14:paraId="00000434">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435">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436">
      <w:pPr>
        <w:widowControl w:val="0"/>
        <w:ind w:right="20"/>
        <w:jc w:val="both"/>
        <w:rPr>
          <w:b w:val="0"/>
          <w:sz w:val="22"/>
          <w:szCs w:val="22"/>
        </w:rPr>
      </w:pPr>
      <w:r w:rsidDel="00000000" w:rsidR="00000000" w:rsidRPr="00000000">
        <w:rPr>
          <w:b w:val="0"/>
          <w:sz w:val="22"/>
          <w:szCs w:val="22"/>
          <w:rtl w:val="0"/>
        </w:rPr>
        <w:t xml:space="preserve">PROFESSIONAL OR VOLUNTEER EXPERIENCE</w:t>
      </w:r>
    </w:p>
    <w:tbl>
      <w:tblPr>
        <w:tblStyle w:val="Table14"/>
        <w:tblW w:w="8309.0" w:type="dxa"/>
        <w:jc w:val="left"/>
        <w:tblLayout w:type="fixed"/>
        <w:tblLook w:val="0400"/>
      </w:tblPr>
      <w:tblGrid>
        <w:gridCol w:w="1783"/>
        <w:gridCol w:w="3152"/>
        <w:gridCol w:w="3374"/>
        <w:tblGridChange w:id="0">
          <w:tblGrid>
            <w:gridCol w:w="1783"/>
            <w:gridCol w:w="3152"/>
            <w:gridCol w:w="3374"/>
          </w:tblGrid>
        </w:tblGridChange>
      </w:tblGrid>
      <w:tr>
        <w:trPr>
          <w:cantSplit w:val="0"/>
          <w:tblHeader w:val="0"/>
        </w:trPr>
        <w:tc>
          <w:tcPr>
            <w:shd w:fill="auto" w:val="clear"/>
            <w:vAlign w:val="center"/>
          </w:tcPr>
          <w:p w:rsidR="00000000" w:rsidDel="00000000" w:rsidP="00000000" w:rsidRDefault="00000000" w:rsidRPr="00000000" w14:paraId="00000437">
            <w:pPr>
              <w:widowControl w:val="0"/>
              <w:rPr>
                <w:b w:val="0"/>
                <w:sz w:val="22"/>
                <w:szCs w:val="22"/>
              </w:rPr>
            </w:pPr>
            <w:r w:rsidDel="00000000" w:rsidR="00000000" w:rsidRPr="00000000">
              <w:rPr>
                <w:b w:val="0"/>
                <w:sz w:val="22"/>
                <w:szCs w:val="22"/>
                <w:rtl w:val="0"/>
              </w:rPr>
              <w:t xml:space="preserve">Inclusive Dates</w:t>
            </w:r>
          </w:p>
        </w:tc>
        <w:tc>
          <w:tcPr>
            <w:shd w:fill="auto" w:val="clear"/>
            <w:vAlign w:val="center"/>
          </w:tcPr>
          <w:p w:rsidR="00000000" w:rsidDel="00000000" w:rsidP="00000000" w:rsidRDefault="00000000" w:rsidRPr="00000000" w14:paraId="00000438">
            <w:pPr>
              <w:widowControl w:val="0"/>
              <w:rPr>
                <w:b w:val="0"/>
                <w:sz w:val="22"/>
                <w:szCs w:val="22"/>
              </w:rPr>
            </w:pPr>
            <w:r w:rsidDel="00000000" w:rsidR="00000000" w:rsidRPr="00000000">
              <w:rPr>
                <w:b w:val="0"/>
                <w:sz w:val="22"/>
                <w:szCs w:val="22"/>
                <w:rtl w:val="0"/>
              </w:rPr>
              <w:t xml:space="preserve">Nature of Experience/ </w:t>
            </w:r>
          </w:p>
          <w:p w:rsidR="00000000" w:rsidDel="00000000" w:rsidP="00000000" w:rsidRDefault="00000000" w:rsidRPr="00000000" w14:paraId="00000439">
            <w:pPr>
              <w:widowControl w:val="0"/>
              <w:rPr>
                <w:b w:val="0"/>
                <w:sz w:val="22"/>
                <w:szCs w:val="22"/>
              </w:rPr>
            </w:pPr>
            <w:r w:rsidDel="00000000" w:rsidR="00000000" w:rsidRPr="00000000">
              <w:rPr>
                <w:b w:val="0"/>
                <w:sz w:val="22"/>
                <w:szCs w:val="22"/>
                <w:rtl w:val="0"/>
              </w:rPr>
              <w:t xml:space="preserve">Job Title</w:t>
            </w:r>
          </w:p>
        </w:tc>
        <w:tc>
          <w:tcPr>
            <w:shd w:fill="auto" w:val="clear"/>
            <w:vAlign w:val="center"/>
          </w:tcPr>
          <w:p w:rsidR="00000000" w:rsidDel="00000000" w:rsidP="00000000" w:rsidRDefault="00000000" w:rsidRPr="00000000" w14:paraId="0000043A">
            <w:pPr>
              <w:widowControl w:val="0"/>
              <w:rPr>
                <w:b w:val="0"/>
                <w:sz w:val="22"/>
                <w:szCs w:val="22"/>
              </w:rPr>
            </w:pPr>
            <w:r w:rsidDel="00000000" w:rsidR="00000000" w:rsidRPr="00000000">
              <w:rPr>
                <w:b w:val="0"/>
                <w:sz w:val="22"/>
                <w:szCs w:val="22"/>
                <w:rtl w:val="0"/>
              </w:rPr>
              <w:t xml:space="preserve">Name and Address of Company or Organization</w:t>
            </w:r>
          </w:p>
        </w:tc>
      </w:tr>
      <w:tr>
        <w:trPr>
          <w:cantSplit w:val="0"/>
          <w:tblHeader w:val="0"/>
        </w:trPr>
        <w:tc>
          <w:tcPr>
            <w:shd w:fill="auto" w:val="clear"/>
          </w:tcPr>
          <w:p w:rsidR="00000000" w:rsidDel="00000000" w:rsidP="00000000" w:rsidRDefault="00000000" w:rsidRPr="00000000" w14:paraId="0000043B">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3C">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3D">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3E">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3F">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40">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41">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42">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43">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44">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45">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46">
            <w:pPr>
              <w:widowControl w:val="0"/>
              <w:rPr>
                <w:b w:val="0"/>
                <w:sz w:val="22"/>
                <w:szCs w:val="22"/>
              </w:rPr>
            </w:pPr>
            <w:r w:rsidDel="00000000" w:rsidR="00000000" w:rsidRPr="00000000">
              <w:rPr>
                <w:rtl w:val="0"/>
              </w:rPr>
            </w:r>
          </w:p>
        </w:tc>
      </w:tr>
    </w:tbl>
    <w:p w:rsidR="00000000" w:rsidDel="00000000" w:rsidP="00000000" w:rsidRDefault="00000000" w:rsidRPr="00000000" w14:paraId="00000447">
      <w:pPr>
        <w:widowControl w:val="0"/>
        <w:ind w:right="20"/>
        <w:jc w:val="both"/>
        <w:rPr>
          <w:b w:val="0"/>
          <w:sz w:val="16"/>
          <w:szCs w:val="16"/>
        </w:rPr>
      </w:pPr>
      <w:r w:rsidDel="00000000" w:rsidR="00000000" w:rsidRPr="00000000">
        <w:rPr>
          <w:sz w:val="16"/>
          <w:szCs w:val="16"/>
          <w:rtl w:val="0"/>
        </w:rPr>
        <w:t xml:space="preserve">Listed in reverse chronological order (most recent first).</w:t>
      </w:r>
      <w:r w:rsidDel="00000000" w:rsidR="00000000" w:rsidRPr="00000000">
        <w:rPr>
          <w:rtl w:val="0"/>
        </w:rPr>
      </w:r>
    </w:p>
    <w:p w:rsidR="00000000" w:rsidDel="00000000" w:rsidP="00000000" w:rsidRDefault="00000000" w:rsidRPr="00000000" w14:paraId="00000448">
      <w:pPr>
        <w:widowControl w:val="0"/>
        <w:ind w:right="20"/>
        <w:jc w:val="both"/>
        <w:rPr>
          <w:sz w:val="22"/>
          <w:szCs w:val="22"/>
        </w:rPr>
      </w:pPr>
      <w:r w:rsidDel="00000000" w:rsidR="00000000" w:rsidRPr="00000000">
        <w:rPr>
          <w:rtl w:val="0"/>
        </w:rPr>
      </w:r>
    </w:p>
    <w:p w:rsidR="00000000" w:rsidDel="00000000" w:rsidP="00000000" w:rsidRDefault="00000000" w:rsidRPr="00000000" w14:paraId="00000449">
      <w:pPr>
        <w:widowControl w:val="0"/>
        <w:ind w:right="20"/>
        <w:jc w:val="both"/>
        <w:rPr>
          <w:sz w:val="22"/>
          <w:szCs w:val="22"/>
        </w:rPr>
      </w:pPr>
      <w:r w:rsidDel="00000000" w:rsidR="00000000" w:rsidRPr="00000000">
        <w:rPr>
          <w:rtl w:val="0"/>
        </w:rPr>
      </w:r>
    </w:p>
    <w:p w:rsidR="00000000" w:rsidDel="00000000" w:rsidP="00000000" w:rsidRDefault="00000000" w:rsidRPr="00000000" w14:paraId="0000044A">
      <w:pPr>
        <w:widowControl w:val="0"/>
        <w:ind w:right="20"/>
        <w:jc w:val="both"/>
        <w:rPr>
          <w:b w:val="0"/>
          <w:sz w:val="22"/>
          <w:szCs w:val="22"/>
        </w:rPr>
      </w:pPr>
      <w:r w:rsidDel="00000000" w:rsidR="00000000" w:rsidRPr="00000000">
        <w:rPr>
          <w:b w:val="0"/>
          <w:sz w:val="22"/>
          <w:szCs w:val="22"/>
          <w:rtl w:val="0"/>
        </w:rPr>
        <w:t xml:space="preserve">AFFILIATIONS</w:t>
      </w:r>
    </w:p>
    <w:tbl>
      <w:tblPr>
        <w:tblStyle w:val="Table15"/>
        <w:tblW w:w="8309.0" w:type="dxa"/>
        <w:jc w:val="left"/>
        <w:tblLayout w:type="fixed"/>
        <w:tblLook w:val="0400"/>
      </w:tblPr>
      <w:tblGrid>
        <w:gridCol w:w="1788"/>
        <w:gridCol w:w="3163"/>
        <w:gridCol w:w="3358"/>
        <w:tblGridChange w:id="0">
          <w:tblGrid>
            <w:gridCol w:w="1788"/>
            <w:gridCol w:w="3163"/>
            <w:gridCol w:w="3358"/>
          </w:tblGrid>
        </w:tblGridChange>
      </w:tblGrid>
      <w:tr>
        <w:trPr>
          <w:cantSplit w:val="0"/>
          <w:tblHeader w:val="0"/>
        </w:trPr>
        <w:tc>
          <w:tcPr>
            <w:shd w:fill="auto" w:val="clear"/>
            <w:vAlign w:val="center"/>
          </w:tcPr>
          <w:p w:rsidR="00000000" w:rsidDel="00000000" w:rsidP="00000000" w:rsidRDefault="00000000" w:rsidRPr="00000000" w14:paraId="0000044B">
            <w:pPr>
              <w:widowControl w:val="0"/>
              <w:rPr>
                <w:b w:val="0"/>
                <w:sz w:val="22"/>
                <w:szCs w:val="22"/>
              </w:rPr>
            </w:pPr>
            <w:r w:rsidDel="00000000" w:rsidR="00000000" w:rsidRPr="00000000">
              <w:rPr>
                <w:b w:val="0"/>
                <w:sz w:val="22"/>
                <w:szCs w:val="22"/>
                <w:rtl w:val="0"/>
              </w:rPr>
              <w:t xml:space="preserve">Inclusive Dates</w:t>
            </w:r>
          </w:p>
        </w:tc>
        <w:tc>
          <w:tcPr>
            <w:shd w:fill="auto" w:val="clear"/>
            <w:vAlign w:val="center"/>
          </w:tcPr>
          <w:p w:rsidR="00000000" w:rsidDel="00000000" w:rsidP="00000000" w:rsidRDefault="00000000" w:rsidRPr="00000000" w14:paraId="0000044C">
            <w:pPr>
              <w:widowControl w:val="0"/>
              <w:rPr>
                <w:b w:val="0"/>
                <w:sz w:val="22"/>
                <w:szCs w:val="22"/>
              </w:rPr>
            </w:pPr>
            <w:r w:rsidDel="00000000" w:rsidR="00000000" w:rsidRPr="00000000">
              <w:rPr>
                <w:b w:val="0"/>
                <w:sz w:val="22"/>
                <w:szCs w:val="22"/>
                <w:rtl w:val="0"/>
              </w:rPr>
              <w:t xml:space="preserve">Name of Organization</w:t>
            </w:r>
          </w:p>
        </w:tc>
        <w:tc>
          <w:tcPr>
            <w:shd w:fill="auto" w:val="clear"/>
            <w:vAlign w:val="center"/>
          </w:tcPr>
          <w:p w:rsidR="00000000" w:rsidDel="00000000" w:rsidP="00000000" w:rsidRDefault="00000000" w:rsidRPr="00000000" w14:paraId="0000044D">
            <w:pPr>
              <w:widowControl w:val="0"/>
              <w:rPr>
                <w:b w:val="0"/>
                <w:sz w:val="22"/>
                <w:szCs w:val="22"/>
              </w:rPr>
            </w:pPr>
            <w:r w:rsidDel="00000000" w:rsidR="00000000" w:rsidRPr="00000000">
              <w:rPr>
                <w:b w:val="0"/>
                <w:sz w:val="22"/>
                <w:szCs w:val="22"/>
                <w:rtl w:val="0"/>
              </w:rPr>
              <w:t xml:space="preserve">Position</w:t>
            </w:r>
          </w:p>
        </w:tc>
      </w:tr>
      <w:tr>
        <w:trPr>
          <w:cantSplit w:val="0"/>
          <w:tblHeader w:val="0"/>
        </w:trPr>
        <w:tc>
          <w:tcPr>
            <w:shd w:fill="auto" w:val="clear"/>
          </w:tcPr>
          <w:p w:rsidR="00000000" w:rsidDel="00000000" w:rsidP="00000000" w:rsidRDefault="00000000" w:rsidRPr="00000000" w14:paraId="0000044E">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4F">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50">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51">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52">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53">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54">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55">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56">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57">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58">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59">
            <w:pPr>
              <w:widowControl w:val="0"/>
              <w:rPr>
                <w:b w:val="0"/>
                <w:sz w:val="22"/>
                <w:szCs w:val="22"/>
              </w:rPr>
            </w:pPr>
            <w:r w:rsidDel="00000000" w:rsidR="00000000" w:rsidRPr="00000000">
              <w:rPr>
                <w:rtl w:val="0"/>
              </w:rPr>
            </w:r>
          </w:p>
        </w:tc>
      </w:tr>
    </w:tbl>
    <w:p w:rsidR="00000000" w:rsidDel="00000000" w:rsidP="00000000" w:rsidRDefault="00000000" w:rsidRPr="00000000" w14:paraId="0000045A">
      <w:pPr>
        <w:widowControl w:val="0"/>
        <w:ind w:right="20"/>
        <w:jc w:val="both"/>
        <w:rPr>
          <w:b w:val="0"/>
          <w:sz w:val="16"/>
          <w:szCs w:val="16"/>
        </w:rPr>
      </w:pPr>
      <w:r w:rsidDel="00000000" w:rsidR="00000000" w:rsidRPr="00000000">
        <w:rPr>
          <w:sz w:val="16"/>
          <w:szCs w:val="16"/>
          <w:rtl w:val="0"/>
        </w:rPr>
        <w:t xml:space="preserve">Listed in reverse chronological order (most recent first).</w:t>
      </w:r>
      <w:r w:rsidDel="00000000" w:rsidR="00000000" w:rsidRPr="00000000">
        <w:rPr>
          <w:rtl w:val="0"/>
        </w:rPr>
      </w:r>
    </w:p>
    <w:p w:rsidR="00000000" w:rsidDel="00000000" w:rsidP="00000000" w:rsidRDefault="00000000" w:rsidRPr="00000000" w14:paraId="0000045B">
      <w:pPr>
        <w:widowControl w:val="0"/>
        <w:ind w:right="20"/>
        <w:jc w:val="both"/>
        <w:rPr>
          <w:sz w:val="22"/>
          <w:szCs w:val="22"/>
        </w:rPr>
      </w:pPr>
      <w:r w:rsidDel="00000000" w:rsidR="00000000" w:rsidRPr="00000000">
        <w:rPr>
          <w:rtl w:val="0"/>
        </w:rPr>
      </w:r>
    </w:p>
    <w:p w:rsidR="00000000" w:rsidDel="00000000" w:rsidP="00000000" w:rsidRDefault="00000000" w:rsidRPr="00000000" w14:paraId="0000045C">
      <w:pPr>
        <w:widowControl w:val="0"/>
        <w:ind w:right="20"/>
        <w:jc w:val="both"/>
        <w:rPr>
          <w:b w:val="0"/>
          <w:sz w:val="22"/>
          <w:szCs w:val="22"/>
        </w:rPr>
      </w:pPr>
      <w:r w:rsidDel="00000000" w:rsidR="00000000" w:rsidRPr="00000000">
        <w:rPr>
          <w:sz w:val="22"/>
          <w:szCs w:val="22"/>
          <w:rtl w:val="0"/>
        </w:rPr>
        <w:br w:type="textWrapping"/>
      </w:r>
      <w:r w:rsidDel="00000000" w:rsidR="00000000" w:rsidRPr="00000000">
        <w:rPr>
          <w:b w:val="0"/>
          <w:sz w:val="22"/>
          <w:szCs w:val="22"/>
          <w:rtl w:val="0"/>
        </w:rPr>
        <w:t xml:space="preserve">SKILLS</w:t>
      </w:r>
    </w:p>
    <w:tbl>
      <w:tblPr>
        <w:tblStyle w:val="Table16"/>
        <w:tblW w:w="8309.0" w:type="dxa"/>
        <w:jc w:val="left"/>
        <w:tblLayout w:type="fixed"/>
        <w:tblLook w:val="0400"/>
      </w:tblPr>
      <w:tblGrid>
        <w:gridCol w:w="2903"/>
        <w:gridCol w:w="2639"/>
        <w:gridCol w:w="2767"/>
        <w:tblGridChange w:id="0">
          <w:tblGrid>
            <w:gridCol w:w="2903"/>
            <w:gridCol w:w="2639"/>
            <w:gridCol w:w="2767"/>
          </w:tblGrid>
        </w:tblGridChange>
      </w:tblGrid>
      <w:tr>
        <w:trPr>
          <w:cantSplit w:val="0"/>
          <w:tblHeader w:val="0"/>
        </w:trPr>
        <w:tc>
          <w:tcPr>
            <w:shd w:fill="auto" w:val="clear"/>
          </w:tcPr>
          <w:p w:rsidR="00000000" w:rsidDel="00000000" w:rsidP="00000000" w:rsidRDefault="00000000" w:rsidRPr="00000000" w14:paraId="0000045D">
            <w:pPr>
              <w:widowControl w:val="0"/>
              <w:ind w:right="20"/>
              <w:rPr>
                <w:b w:val="0"/>
                <w:sz w:val="22"/>
                <w:szCs w:val="22"/>
              </w:rPr>
            </w:pPr>
            <w:r w:rsidDel="00000000" w:rsidR="00000000" w:rsidRPr="00000000">
              <w:rPr>
                <w:b w:val="0"/>
                <w:sz w:val="22"/>
                <w:szCs w:val="22"/>
                <w:rtl w:val="0"/>
              </w:rPr>
              <w:t xml:space="preserve">SKILLS</w:t>
            </w:r>
          </w:p>
        </w:tc>
        <w:tc>
          <w:tcPr>
            <w:shd w:fill="auto" w:val="clear"/>
          </w:tcPr>
          <w:p w:rsidR="00000000" w:rsidDel="00000000" w:rsidP="00000000" w:rsidRDefault="00000000" w:rsidRPr="00000000" w14:paraId="0000045E">
            <w:pPr>
              <w:widowControl w:val="0"/>
              <w:ind w:right="20"/>
              <w:rPr>
                <w:b w:val="0"/>
                <w:sz w:val="22"/>
                <w:szCs w:val="22"/>
              </w:rPr>
            </w:pPr>
            <w:r w:rsidDel="00000000" w:rsidR="00000000" w:rsidRPr="00000000">
              <w:rPr>
                <w:b w:val="0"/>
                <w:sz w:val="22"/>
                <w:szCs w:val="22"/>
                <w:rtl w:val="0"/>
              </w:rPr>
              <w:t xml:space="preserve">Level of Competency</w:t>
            </w:r>
          </w:p>
        </w:tc>
        <w:tc>
          <w:tcPr>
            <w:shd w:fill="auto" w:val="clear"/>
          </w:tcPr>
          <w:p w:rsidR="00000000" w:rsidDel="00000000" w:rsidP="00000000" w:rsidRDefault="00000000" w:rsidRPr="00000000" w14:paraId="0000045F">
            <w:pPr>
              <w:widowControl w:val="0"/>
              <w:ind w:right="20"/>
              <w:rPr>
                <w:b w:val="0"/>
                <w:sz w:val="22"/>
                <w:szCs w:val="22"/>
              </w:rPr>
            </w:pPr>
            <w:r w:rsidDel="00000000" w:rsidR="00000000" w:rsidRPr="00000000">
              <w:rPr>
                <w:b w:val="0"/>
                <w:sz w:val="22"/>
                <w:szCs w:val="22"/>
                <w:rtl w:val="0"/>
              </w:rPr>
              <w:t xml:space="preserve">Date Acquired</w:t>
            </w:r>
          </w:p>
        </w:tc>
      </w:tr>
      <w:tr>
        <w:trPr>
          <w:cantSplit w:val="0"/>
          <w:tblHeader w:val="0"/>
        </w:trPr>
        <w:tc>
          <w:tcPr>
            <w:shd w:fill="auto" w:val="clear"/>
          </w:tcPr>
          <w:p w:rsidR="00000000" w:rsidDel="00000000" w:rsidP="00000000" w:rsidRDefault="00000000" w:rsidRPr="00000000" w14:paraId="00000460">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61">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62">
            <w:pPr>
              <w:widowControl w:val="0"/>
              <w:ind w:right="20"/>
              <w:rPr>
                <w:b w:val="0"/>
                <w:sz w:val="22"/>
                <w:szCs w:val="22"/>
              </w:rPr>
            </w:pPr>
            <w:r w:rsidDel="00000000" w:rsidR="00000000" w:rsidRPr="00000000">
              <w:rPr>
                <w:b w:val="0"/>
                <w:sz w:val="22"/>
                <w:szCs w:val="22"/>
                <w:rtl w:val="0"/>
              </w:rPr>
              <w:t xml:space="preserve">month year</w:t>
            </w:r>
          </w:p>
        </w:tc>
      </w:tr>
      <w:tr>
        <w:trPr>
          <w:cantSplit w:val="0"/>
          <w:tblHeader w:val="0"/>
        </w:trPr>
        <w:tc>
          <w:tcPr>
            <w:shd w:fill="auto" w:val="clear"/>
          </w:tcPr>
          <w:p w:rsidR="00000000" w:rsidDel="00000000" w:rsidP="00000000" w:rsidRDefault="00000000" w:rsidRPr="00000000" w14:paraId="00000463">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64">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65">
            <w:pPr>
              <w:widowControl w:val="0"/>
              <w:ind w:right="20"/>
              <w:rPr>
                <w:b w:val="0"/>
                <w:sz w:val="22"/>
                <w:szCs w:val="22"/>
              </w:rPr>
            </w:pPr>
            <w:r w:rsidDel="00000000" w:rsidR="00000000" w:rsidRPr="00000000">
              <w:rPr>
                <w:b w:val="0"/>
                <w:sz w:val="22"/>
                <w:szCs w:val="22"/>
                <w:rtl w:val="0"/>
              </w:rPr>
              <w:t xml:space="preserve">month year</w:t>
            </w:r>
          </w:p>
        </w:tc>
      </w:tr>
      <w:tr>
        <w:trPr>
          <w:cantSplit w:val="0"/>
          <w:tblHeader w:val="0"/>
        </w:trPr>
        <w:tc>
          <w:tcPr>
            <w:shd w:fill="auto" w:val="clear"/>
          </w:tcPr>
          <w:p w:rsidR="00000000" w:rsidDel="00000000" w:rsidP="00000000" w:rsidRDefault="00000000" w:rsidRPr="00000000" w14:paraId="00000466">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67">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68">
            <w:pPr>
              <w:widowControl w:val="0"/>
              <w:ind w:right="20"/>
              <w:rPr>
                <w:b w:val="0"/>
                <w:sz w:val="22"/>
                <w:szCs w:val="22"/>
              </w:rPr>
            </w:pPr>
            <w:r w:rsidDel="00000000" w:rsidR="00000000" w:rsidRPr="00000000">
              <w:rPr>
                <w:b w:val="0"/>
                <w:sz w:val="22"/>
                <w:szCs w:val="22"/>
                <w:rtl w:val="0"/>
              </w:rPr>
              <w:t xml:space="preserve">month year</w:t>
            </w:r>
          </w:p>
        </w:tc>
      </w:tr>
    </w:tbl>
    <w:p w:rsidR="00000000" w:rsidDel="00000000" w:rsidP="00000000" w:rsidRDefault="00000000" w:rsidRPr="00000000" w14:paraId="00000469">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46A">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46B">
      <w:pPr>
        <w:widowControl w:val="0"/>
        <w:ind w:right="20"/>
        <w:jc w:val="both"/>
        <w:rPr>
          <w:b w:val="0"/>
          <w:sz w:val="22"/>
          <w:szCs w:val="22"/>
        </w:rPr>
      </w:pPr>
      <w:r w:rsidDel="00000000" w:rsidR="00000000" w:rsidRPr="00000000">
        <w:rPr>
          <w:b w:val="0"/>
          <w:sz w:val="22"/>
          <w:szCs w:val="22"/>
          <w:rtl w:val="0"/>
        </w:rPr>
        <w:t xml:space="preserve">TRAININGS, SEMINARS OR WORKSHOP ATTENDED</w:t>
      </w:r>
    </w:p>
    <w:tbl>
      <w:tblPr>
        <w:tblStyle w:val="Table17"/>
        <w:tblW w:w="8309.0" w:type="dxa"/>
        <w:jc w:val="left"/>
        <w:tblLayout w:type="fixed"/>
        <w:tblLook w:val="0400"/>
      </w:tblPr>
      <w:tblGrid>
        <w:gridCol w:w="1710"/>
        <w:gridCol w:w="6599"/>
        <w:tblGridChange w:id="0">
          <w:tblGrid>
            <w:gridCol w:w="1710"/>
            <w:gridCol w:w="6599"/>
          </w:tblGrid>
        </w:tblGridChange>
      </w:tblGrid>
      <w:tr>
        <w:trPr>
          <w:cantSplit w:val="0"/>
          <w:tblHeader w:val="0"/>
        </w:trPr>
        <w:tc>
          <w:tcPr>
            <w:shd w:fill="auto" w:val="clear"/>
          </w:tcPr>
          <w:p w:rsidR="00000000" w:rsidDel="00000000" w:rsidP="00000000" w:rsidRDefault="00000000" w:rsidRPr="00000000" w14:paraId="0000046C">
            <w:pPr>
              <w:widowControl w:val="0"/>
              <w:ind w:right="20"/>
              <w:jc w:val="both"/>
              <w:rPr>
                <w:b w:val="0"/>
                <w:sz w:val="22"/>
                <w:szCs w:val="22"/>
              </w:rPr>
            </w:pPr>
            <w:r w:rsidDel="00000000" w:rsidR="00000000" w:rsidRPr="00000000">
              <w:rPr>
                <w:b w:val="0"/>
                <w:sz w:val="22"/>
                <w:szCs w:val="22"/>
                <w:rtl w:val="0"/>
              </w:rPr>
              <w:t xml:space="preserve">Inclusive Dates</w:t>
            </w:r>
          </w:p>
        </w:tc>
        <w:tc>
          <w:tcPr>
            <w:shd w:fill="auto" w:val="clear"/>
          </w:tcPr>
          <w:p w:rsidR="00000000" w:rsidDel="00000000" w:rsidP="00000000" w:rsidRDefault="00000000" w:rsidRPr="00000000" w14:paraId="0000046D">
            <w:pPr>
              <w:widowControl w:val="0"/>
              <w:ind w:right="20"/>
              <w:jc w:val="both"/>
              <w:rPr>
                <w:b w:val="0"/>
                <w:sz w:val="22"/>
                <w:szCs w:val="22"/>
              </w:rPr>
            </w:pPr>
            <w:r w:rsidDel="00000000" w:rsidR="00000000" w:rsidRPr="00000000">
              <w:rPr>
                <w:b w:val="0"/>
                <w:sz w:val="22"/>
                <w:szCs w:val="22"/>
                <w:rtl w:val="0"/>
              </w:rPr>
              <w:t xml:space="preserve">Title of Training, Seminar or Workshop</w:t>
            </w:r>
          </w:p>
        </w:tc>
      </w:tr>
      <w:tr>
        <w:trPr>
          <w:cantSplit w:val="0"/>
          <w:tblHeader w:val="0"/>
        </w:trPr>
        <w:tc>
          <w:tcPr>
            <w:shd w:fill="auto" w:val="clear"/>
          </w:tcPr>
          <w:p w:rsidR="00000000" w:rsidDel="00000000" w:rsidP="00000000" w:rsidRDefault="00000000" w:rsidRPr="00000000" w14:paraId="0000046E">
            <w:pPr>
              <w:widowControl w:val="0"/>
              <w:ind w:right="2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6F">
            <w:pPr>
              <w:widowControl w:val="0"/>
              <w:ind w:right="20"/>
              <w:jc w:val="both"/>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70">
            <w:pPr>
              <w:widowControl w:val="0"/>
              <w:ind w:right="2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71">
            <w:pPr>
              <w:widowControl w:val="0"/>
              <w:ind w:right="20"/>
              <w:jc w:val="both"/>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72">
            <w:pPr>
              <w:widowControl w:val="0"/>
              <w:ind w:right="2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73">
            <w:pPr>
              <w:widowControl w:val="0"/>
              <w:ind w:right="20"/>
              <w:jc w:val="both"/>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74">
            <w:pPr>
              <w:widowControl w:val="0"/>
              <w:ind w:right="2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75">
            <w:pPr>
              <w:widowControl w:val="0"/>
              <w:ind w:right="20"/>
              <w:jc w:val="both"/>
              <w:rPr>
                <w:b w:val="0"/>
                <w:sz w:val="22"/>
                <w:szCs w:val="22"/>
              </w:rPr>
            </w:pPr>
            <w:r w:rsidDel="00000000" w:rsidR="00000000" w:rsidRPr="00000000">
              <w:rPr>
                <w:rtl w:val="0"/>
              </w:rPr>
            </w:r>
          </w:p>
        </w:tc>
      </w:tr>
    </w:tbl>
    <w:p w:rsidR="00000000" w:rsidDel="00000000" w:rsidP="00000000" w:rsidRDefault="00000000" w:rsidRPr="00000000" w14:paraId="00000476">
      <w:pPr>
        <w:widowControl w:val="0"/>
        <w:ind w:right="20"/>
        <w:jc w:val="both"/>
        <w:rPr>
          <w:b w:val="0"/>
          <w:sz w:val="16"/>
          <w:szCs w:val="16"/>
        </w:rPr>
      </w:pPr>
      <w:r w:rsidDel="00000000" w:rsidR="00000000" w:rsidRPr="00000000">
        <w:rPr>
          <w:sz w:val="16"/>
          <w:szCs w:val="16"/>
          <w:rtl w:val="0"/>
        </w:rPr>
        <w:t xml:space="preserve">Listed in reverse chronological order (most recent first).</w:t>
      </w:r>
      <w:r w:rsidDel="00000000" w:rsidR="00000000" w:rsidRPr="00000000">
        <w:rPr>
          <w:rtl w:val="0"/>
        </w:rPr>
      </w:r>
    </w:p>
    <w:p w:rsidR="00000000" w:rsidDel="00000000" w:rsidP="00000000" w:rsidRDefault="00000000" w:rsidRPr="00000000" w14:paraId="00000477">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478">
      <w:pPr>
        <w:widowControl w:val="0"/>
        <w:tabs>
          <w:tab w:val="left" w:leader="none" w:pos="5923"/>
        </w:tabs>
        <w:spacing w:after="240" w:line="360" w:lineRule="auto"/>
        <w:jc w:val="both"/>
        <w:rPr>
          <w:sz w:val="22"/>
          <w:szCs w:val="22"/>
        </w:rPr>
      </w:pPr>
      <w:r w:rsidDel="00000000" w:rsidR="00000000" w:rsidRPr="00000000">
        <w:rPr>
          <w:b w:val="0"/>
          <w:rtl w:val="0"/>
        </w:rPr>
        <w:tab/>
      </w:r>
      <w:r w:rsidDel="00000000" w:rsidR="00000000" w:rsidRPr="00000000">
        <w:rPr>
          <w:rtl w:val="0"/>
        </w:rPr>
      </w:r>
    </w:p>
    <w:p w:rsidR="00000000" w:rsidDel="00000000" w:rsidP="00000000" w:rsidRDefault="00000000" w:rsidRPr="00000000" w14:paraId="00000479">
      <w:pPr>
        <w:spacing w:line="360" w:lineRule="auto"/>
        <w:rPr>
          <w:sz w:val="22"/>
          <w:szCs w:val="22"/>
        </w:rPr>
      </w:pPr>
      <w:r w:rsidDel="00000000" w:rsidR="00000000" w:rsidRPr="00000000">
        <w:rPr>
          <w:rtl w:val="0"/>
        </w:rPr>
      </w:r>
    </w:p>
    <w:p w:rsidR="00000000" w:rsidDel="00000000" w:rsidP="00000000" w:rsidRDefault="00000000" w:rsidRPr="00000000" w14:paraId="0000047A">
      <w:pPr>
        <w:spacing w:line="360" w:lineRule="auto"/>
        <w:rPr>
          <w:sz w:val="22"/>
          <w:szCs w:val="22"/>
        </w:rPr>
      </w:pPr>
      <w:r w:rsidDel="00000000" w:rsidR="00000000" w:rsidRPr="00000000">
        <w:rPr>
          <w:rtl w:val="0"/>
        </w:rPr>
      </w:r>
    </w:p>
    <w:p w:rsidR="00000000" w:rsidDel="00000000" w:rsidP="00000000" w:rsidRDefault="00000000" w:rsidRPr="00000000" w14:paraId="0000047B">
      <w:pPr>
        <w:spacing w:line="360" w:lineRule="auto"/>
        <w:rPr>
          <w:sz w:val="22"/>
          <w:szCs w:val="22"/>
        </w:rPr>
      </w:pPr>
      <w:r w:rsidDel="00000000" w:rsidR="00000000" w:rsidRPr="00000000">
        <w:rPr>
          <w:rtl w:val="0"/>
        </w:rPr>
      </w:r>
    </w:p>
    <w:p w:rsidR="00000000" w:rsidDel="00000000" w:rsidP="00000000" w:rsidRDefault="00000000" w:rsidRPr="00000000" w14:paraId="0000047C">
      <w:pPr>
        <w:spacing w:line="360" w:lineRule="auto"/>
        <w:rPr>
          <w:sz w:val="22"/>
          <w:szCs w:val="22"/>
        </w:rPr>
      </w:pPr>
      <w:r w:rsidDel="00000000" w:rsidR="00000000" w:rsidRPr="00000000">
        <w:rPr>
          <w:rtl w:val="0"/>
        </w:rPr>
      </w:r>
    </w:p>
    <w:p w:rsidR="00000000" w:rsidDel="00000000" w:rsidP="00000000" w:rsidRDefault="00000000" w:rsidRPr="00000000" w14:paraId="0000047D">
      <w:pPr>
        <w:spacing w:line="360" w:lineRule="auto"/>
        <w:rPr>
          <w:sz w:val="22"/>
          <w:szCs w:val="22"/>
        </w:rPr>
      </w:pPr>
      <w:r w:rsidDel="00000000" w:rsidR="00000000" w:rsidRPr="00000000">
        <w:rPr>
          <w:rtl w:val="0"/>
        </w:rPr>
      </w:r>
    </w:p>
    <w:p w:rsidR="00000000" w:rsidDel="00000000" w:rsidP="00000000" w:rsidRDefault="00000000" w:rsidRPr="00000000" w14:paraId="0000047E">
      <w:pPr>
        <w:spacing w:line="360" w:lineRule="auto"/>
        <w:rPr>
          <w:sz w:val="22"/>
          <w:szCs w:val="22"/>
        </w:rPr>
      </w:pPr>
      <w:r w:rsidDel="00000000" w:rsidR="00000000" w:rsidRPr="00000000">
        <w:rPr>
          <w:rtl w:val="0"/>
        </w:rPr>
      </w:r>
    </w:p>
    <w:p w:rsidR="00000000" w:rsidDel="00000000" w:rsidP="00000000" w:rsidRDefault="00000000" w:rsidRPr="00000000" w14:paraId="0000047F">
      <w:pPr>
        <w:spacing w:line="360" w:lineRule="auto"/>
        <w:rPr>
          <w:sz w:val="22"/>
          <w:szCs w:val="22"/>
        </w:rPr>
      </w:pPr>
      <w:r w:rsidDel="00000000" w:rsidR="00000000" w:rsidRPr="00000000">
        <w:rPr>
          <w:rtl w:val="0"/>
        </w:rPr>
      </w:r>
    </w:p>
    <w:p w:rsidR="00000000" w:rsidDel="00000000" w:rsidP="00000000" w:rsidRDefault="00000000" w:rsidRPr="00000000" w14:paraId="00000480">
      <w:pPr>
        <w:spacing w:line="360" w:lineRule="auto"/>
        <w:rPr>
          <w:sz w:val="22"/>
          <w:szCs w:val="22"/>
        </w:rPr>
      </w:pPr>
      <w:r w:rsidDel="00000000" w:rsidR="00000000" w:rsidRPr="00000000">
        <w:rPr>
          <w:rtl w:val="0"/>
        </w:rPr>
      </w:r>
    </w:p>
    <w:p w:rsidR="00000000" w:rsidDel="00000000" w:rsidP="00000000" w:rsidRDefault="00000000" w:rsidRPr="00000000" w14:paraId="00000481">
      <w:pPr>
        <w:spacing w:line="360" w:lineRule="auto"/>
        <w:rPr>
          <w:sz w:val="22"/>
          <w:szCs w:val="22"/>
        </w:rPr>
      </w:pPr>
      <w:r w:rsidDel="00000000" w:rsidR="00000000" w:rsidRPr="00000000">
        <w:rPr>
          <w:rtl w:val="0"/>
        </w:rPr>
      </w:r>
    </w:p>
    <w:p w:rsidR="00000000" w:rsidDel="00000000" w:rsidP="00000000" w:rsidRDefault="00000000" w:rsidRPr="00000000" w14:paraId="00000482">
      <w:pPr>
        <w:spacing w:line="360" w:lineRule="auto"/>
        <w:rPr>
          <w:sz w:val="22"/>
          <w:szCs w:val="22"/>
        </w:rPr>
      </w:pPr>
      <w:r w:rsidDel="00000000" w:rsidR="00000000" w:rsidRPr="00000000">
        <w:rPr>
          <w:rtl w:val="0"/>
        </w:rPr>
      </w:r>
    </w:p>
    <w:p w:rsidR="00000000" w:rsidDel="00000000" w:rsidP="00000000" w:rsidRDefault="00000000" w:rsidRPr="00000000" w14:paraId="00000483">
      <w:pPr>
        <w:spacing w:line="360" w:lineRule="auto"/>
        <w:rPr>
          <w:sz w:val="22"/>
          <w:szCs w:val="22"/>
        </w:rPr>
      </w:pPr>
      <w:r w:rsidDel="00000000" w:rsidR="00000000" w:rsidRPr="00000000">
        <w:rPr>
          <w:rtl w:val="0"/>
        </w:rPr>
      </w:r>
    </w:p>
    <w:p w:rsidR="00000000" w:rsidDel="00000000" w:rsidP="00000000" w:rsidRDefault="00000000" w:rsidRPr="00000000" w14:paraId="00000484">
      <w:pPr>
        <w:spacing w:line="360" w:lineRule="auto"/>
        <w:rPr>
          <w:sz w:val="22"/>
          <w:szCs w:val="22"/>
        </w:rPr>
      </w:pPr>
      <w:r w:rsidDel="00000000" w:rsidR="00000000" w:rsidRPr="00000000">
        <w:rPr>
          <w:rtl w:val="0"/>
        </w:rPr>
      </w:r>
    </w:p>
    <w:p w:rsidR="00000000" w:rsidDel="00000000" w:rsidP="00000000" w:rsidRDefault="00000000" w:rsidRPr="00000000" w14:paraId="00000485">
      <w:pPr>
        <w:spacing w:line="360" w:lineRule="auto"/>
        <w:rPr>
          <w:sz w:val="22"/>
          <w:szCs w:val="22"/>
        </w:rPr>
      </w:pPr>
      <w:r w:rsidDel="00000000" w:rsidR="00000000" w:rsidRPr="00000000">
        <w:rPr>
          <w:rtl w:val="0"/>
        </w:rPr>
      </w:r>
    </w:p>
    <w:p w:rsidR="00000000" w:rsidDel="00000000" w:rsidP="00000000" w:rsidRDefault="00000000" w:rsidRPr="00000000" w14:paraId="00000486">
      <w:pPr>
        <w:spacing w:line="360" w:lineRule="auto"/>
        <w:rPr>
          <w:sz w:val="22"/>
          <w:szCs w:val="22"/>
        </w:rPr>
      </w:pPr>
      <w:r w:rsidDel="00000000" w:rsidR="00000000" w:rsidRPr="00000000">
        <w:rPr>
          <w:rtl w:val="0"/>
        </w:rPr>
      </w:r>
    </w:p>
    <w:p w:rsidR="00000000" w:rsidDel="00000000" w:rsidP="00000000" w:rsidRDefault="00000000" w:rsidRPr="00000000" w14:paraId="00000487">
      <w:pPr>
        <w:spacing w:line="360" w:lineRule="auto"/>
        <w:rPr>
          <w:sz w:val="22"/>
          <w:szCs w:val="22"/>
        </w:rPr>
      </w:pPr>
      <w:r w:rsidDel="00000000" w:rsidR="00000000" w:rsidRPr="00000000">
        <w:rPr>
          <w:rtl w:val="0"/>
        </w:rPr>
      </w:r>
    </w:p>
    <w:p w:rsidR="00000000" w:rsidDel="00000000" w:rsidP="00000000" w:rsidRDefault="00000000" w:rsidRPr="00000000" w14:paraId="00000488">
      <w:pPr>
        <w:spacing w:line="360" w:lineRule="auto"/>
        <w:rPr>
          <w:sz w:val="22"/>
          <w:szCs w:val="22"/>
        </w:rPr>
      </w:pPr>
      <w:r w:rsidDel="00000000" w:rsidR="00000000" w:rsidRPr="00000000">
        <w:rPr>
          <w:rtl w:val="0"/>
        </w:rPr>
      </w:r>
    </w:p>
    <w:p w:rsidR="00000000" w:rsidDel="00000000" w:rsidP="00000000" w:rsidRDefault="00000000" w:rsidRPr="00000000" w14:paraId="00000489">
      <w:pPr>
        <w:rPr>
          <w:b w:val="0"/>
          <w:sz w:val="18"/>
          <w:szCs w:val="18"/>
        </w:rPr>
      </w:pPr>
      <w:r w:rsidDel="00000000" w:rsidR="00000000" w:rsidRPr="00000000">
        <w:rPr>
          <w:b w:val="0"/>
          <w:sz w:val="18"/>
          <w:szCs w:val="18"/>
          <w:rtl w:val="0"/>
        </w:rPr>
        <w:t xml:space="preserve">Curriculum Vitae of </w:t>
      </w:r>
    </w:p>
    <w:p w:rsidR="00000000" w:rsidDel="00000000" w:rsidP="00000000" w:rsidRDefault="00000000" w:rsidRPr="00000000" w14:paraId="0000048A">
      <w:pPr>
        <w:rPr>
          <w:b w:val="0"/>
          <w:sz w:val="32"/>
          <w:szCs w:val="32"/>
        </w:rPr>
      </w:pPr>
      <w:r w:rsidDel="00000000" w:rsidR="00000000" w:rsidRPr="00000000">
        <w:rPr>
          <w:b w:val="0"/>
          <w:sz w:val="32"/>
          <w:szCs w:val="32"/>
          <w:rtl w:val="0"/>
        </w:rPr>
        <w:t xml:space="preserve">Arnel James G. Delfin</w:t>
      </w:r>
      <w:bookmarkStart w:colFirst="0" w:colLast="0" w:name="kix.r7svsjctwyyf" w:id="29"/>
      <w:bookmarkEnd w:id="29"/>
      <w:r w:rsidDel="00000000" w:rsidR="00000000" w:rsidRPr="00000000">
        <w:rPr>
          <w:rtl w:val="0"/>
        </w:rPr>
      </w:r>
    </w:p>
    <w:p w:rsidR="00000000" w:rsidDel="00000000" w:rsidP="00000000" w:rsidRDefault="00000000" w:rsidRPr="00000000" w14:paraId="0000048B">
      <w:pPr>
        <w:widowControl w:val="0"/>
        <w:rPr>
          <w:sz w:val="22"/>
          <w:szCs w:val="22"/>
        </w:rPr>
      </w:pPr>
      <w:r w:rsidDel="00000000" w:rsidR="00000000" w:rsidRPr="00000000">
        <w:rPr>
          <w:sz w:val="22"/>
          <w:szCs w:val="22"/>
          <w:rtl w:val="0"/>
        </w:rPr>
        <w:t xml:space="preserve">Blk2,Lot3,Carcon Village, Barangay Lagao,General Santos City, South Cotabato</w:t>
      </w:r>
    </w:p>
    <w:p w:rsidR="00000000" w:rsidDel="00000000" w:rsidP="00000000" w:rsidRDefault="00000000" w:rsidRPr="00000000" w14:paraId="0000048C">
      <w:pPr>
        <w:widowControl w:val="0"/>
        <w:rPr>
          <w:sz w:val="22"/>
          <w:szCs w:val="22"/>
        </w:rPr>
      </w:pPr>
      <w:r w:rsidDel="00000000" w:rsidR="00000000" w:rsidRPr="00000000">
        <w:rPr>
          <w:rFonts w:ascii="Roboto" w:cs="Roboto" w:eastAsia="Roboto" w:hAnsi="Roboto"/>
          <w:color w:val="1f1f1f"/>
          <w:sz w:val="21"/>
          <w:szCs w:val="21"/>
          <w:shd w:fill="e9eef6" w:val="clear"/>
          <w:rtl w:val="0"/>
        </w:rPr>
        <w:t xml:space="preserve">arneljamesdelfin12@gmail.com</w:t>
      </w:r>
      <w:r w:rsidDel="00000000" w:rsidR="00000000" w:rsidRPr="00000000">
        <w:rPr>
          <w:rtl w:val="0"/>
        </w:rPr>
      </w:r>
    </w:p>
    <w:p w:rsidR="00000000" w:rsidDel="00000000" w:rsidP="00000000" w:rsidRDefault="00000000" w:rsidRPr="00000000" w14:paraId="0000048D">
      <w:pPr>
        <w:widowControl w:val="0"/>
        <w:rPr>
          <w:sz w:val="22"/>
          <w:szCs w:val="22"/>
        </w:rPr>
      </w:pPr>
      <w:r w:rsidDel="00000000" w:rsidR="00000000" w:rsidRPr="00000000">
        <w:rPr>
          <w:sz w:val="22"/>
          <w:szCs w:val="22"/>
          <w:rtl w:val="0"/>
        </w:rPr>
        <w:t xml:space="preserve">09635668689</w:t>
      </w:r>
      <w:bookmarkStart w:colFirst="0" w:colLast="0" w:name="kix.tdtd6pdjoz6w" w:id="30"/>
      <w:bookmarkEnd w:id="30"/>
      <w:r w:rsidDel="00000000" w:rsidR="00000000" w:rsidRPr="00000000">
        <w:rPr>
          <w:rtl w:val="0"/>
        </w:rPr>
      </w:r>
    </w:p>
    <w:p w:rsidR="00000000" w:rsidDel="00000000" w:rsidP="00000000" w:rsidRDefault="00000000" w:rsidRPr="00000000" w14:paraId="0000048E">
      <w:pPr>
        <w:widowControl w:val="0"/>
        <w:rPr>
          <w:sz w:val="22"/>
          <w:szCs w:val="22"/>
        </w:rPr>
      </w:pPr>
      <w:r w:rsidDel="00000000" w:rsidR="00000000" w:rsidRPr="00000000">
        <w:rPr>
          <w:rtl w:val="0"/>
        </w:rPr>
      </w:r>
    </w:p>
    <w:p w:rsidR="00000000" w:rsidDel="00000000" w:rsidP="00000000" w:rsidRDefault="00000000" w:rsidRPr="00000000" w14:paraId="0000048F">
      <w:pPr>
        <w:widowControl w:val="0"/>
        <w:rPr>
          <w:sz w:val="22"/>
          <w:szCs w:val="22"/>
        </w:rPr>
      </w:pPr>
      <w:r w:rsidDel="00000000" w:rsidR="00000000" w:rsidRPr="00000000">
        <w:rPr>
          <w:rtl w:val="0"/>
        </w:rPr>
      </w:r>
    </w:p>
    <w:p w:rsidR="00000000" w:rsidDel="00000000" w:rsidP="00000000" w:rsidRDefault="00000000" w:rsidRPr="00000000" w14:paraId="00000490">
      <w:pPr>
        <w:widowControl w:val="0"/>
        <w:rPr>
          <w:sz w:val="22"/>
          <w:szCs w:val="22"/>
        </w:rPr>
      </w:pPr>
      <w:r w:rsidDel="00000000" w:rsidR="00000000" w:rsidRPr="00000000">
        <w:rPr>
          <w:rtl w:val="0"/>
        </w:rPr>
      </w:r>
    </w:p>
    <w:p w:rsidR="00000000" w:rsidDel="00000000" w:rsidP="00000000" w:rsidRDefault="00000000" w:rsidRPr="00000000" w14:paraId="00000491">
      <w:pPr>
        <w:widowControl w:val="0"/>
        <w:rPr>
          <w:b w:val="0"/>
          <w:sz w:val="22"/>
          <w:szCs w:val="22"/>
        </w:rPr>
      </w:pPr>
      <w:r w:rsidDel="00000000" w:rsidR="00000000" w:rsidRPr="00000000">
        <w:rPr>
          <w:b w:val="0"/>
          <w:sz w:val="22"/>
          <w:szCs w:val="22"/>
          <w:rtl w:val="0"/>
        </w:rPr>
        <w:t xml:space="preserve">EDUCATIONAL BACKGROUND</w:t>
      </w:r>
    </w:p>
    <w:tbl>
      <w:tblPr>
        <w:tblStyle w:val="Table18"/>
        <w:tblW w:w="8310.0" w:type="dxa"/>
        <w:jc w:val="left"/>
        <w:tblLayout w:type="fixed"/>
        <w:tblLook w:val="0400"/>
      </w:tblPr>
      <w:tblGrid>
        <w:gridCol w:w="2400"/>
        <w:gridCol w:w="1995"/>
        <w:gridCol w:w="3915"/>
        <w:tblGridChange w:id="0">
          <w:tblGrid>
            <w:gridCol w:w="2400"/>
            <w:gridCol w:w="1995"/>
            <w:gridCol w:w="3915"/>
          </w:tblGrid>
        </w:tblGridChange>
      </w:tblGrid>
      <w:tr>
        <w:trPr>
          <w:cantSplit w:val="0"/>
          <w:tblHeader w:val="0"/>
        </w:trPr>
        <w:tc>
          <w:tcPr>
            <w:shd w:fill="auto" w:val="clear"/>
          </w:tcPr>
          <w:p w:rsidR="00000000" w:rsidDel="00000000" w:rsidP="00000000" w:rsidRDefault="00000000" w:rsidRPr="00000000" w14:paraId="00000492">
            <w:pPr>
              <w:widowControl w:val="0"/>
              <w:rPr>
                <w:b w:val="0"/>
                <w:sz w:val="22"/>
                <w:szCs w:val="22"/>
              </w:rPr>
            </w:pPr>
            <w:r w:rsidDel="00000000" w:rsidR="00000000" w:rsidRPr="00000000">
              <w:rPr>
                <w:b w:val="0"/>
                <w:sz w:val="22"/>
                <w:szCs w:val="22"/>
                <w:rtl w:val="0"/>
              </w:rPr>
              <w:t xml:space="preserve">Level</w:t>
            </w:r>
          </w:p>
        </w:tc>
        <w:tc>
          <w:tcPr>
            <w:shd w:fill="auto" w:val="clear"/>
          </w:tcPr>
          <w:p w:rsidR="00000000" w:rsidDel="00000000" w:rsidP="00000000" w:rsidRDefault="00000000" w:rsidRPr="00000000" w14:paraId="00000493">
            <w:pPr>
              <w:widowControl w:val="0"/>
              <w:rPr>
                <w:b w:val="0"/>
                <w:sz w:val="22"/>
                <w:szCs w:val="22"/>
              </w:rPr>
            </w:pPr>
            <w:r w:rsidDel="00000000" w:rsidR="00000000" w:rsidRPr="00000000">
              <w:rPr>
                <w:b w:val="0"/>
                <w:sz w:val="22"/>
                <w:szCs w:val="22"/>
                <w:rtl w:val="0"/>
              </w:rPr>
              <w:t xml:space="preserve">Inclusive Dates</w:t>
            </w:r>
          </w:p>
        </w:tc>
        <w:tc>
          <w:tcPr>
            <w:shd w:fill="auto" w:val="clear"/>
          </w:tcPr>
          <w:p w:rsidR="00000000" w:rsidDel="00000000" w:rsidP="00000000" w:rsidRDefault="00000000" w:rsidRPr="00000000" w14:paraId="00000494">
            <w:pPr>
              <w:widowControl w:val="0"/>
              <w:rPr>
                <w:b w:val="0"/>
                <w:sz w:val="22"/>
                <w:szCs w:val="22"/>
              </w:rPr>
            </w:pPr>
            <w:r w:rsidDel="00000000" w:rsidR="00000000" w:rsidRPr="00000000">
              <w:rPr>
                <w:b w:val="0"/>
                <w:sz w:val="22"/>
                <w:szCs w:val="22"/>
                <w:rtl w:val="0"/>
              </w:rPr>
              <w:t xml:space="preserve">Name of school/ Institution</w:t>
            </w:r>
          </w:p>
        </w:tc>
      </w:tr>
      <w:tr>
        <w:trPr>
          <w:cantSplit w:val="0"/>
          <w:tblHeader w:val="0"/>
        </w:trPr>
        <w:tc>
          <w:tcPr>
            <w:shd w:fill="auto" w:val="clear"/>
          </w:tcPr>
          <w:p w:rsidR="00000000" w:rsidDel="00000000" w:rsidP="00000000" w:rsidRDefault="00000000" w:rsidRPr="00000000" w14:paraId="00000495">
            <w:pPr>
              <w:widowControl w:val="0"/>
              <w:rPr>
                <w:b w:val="0"/>
                <w:sz w:val="22"/>
                <w:szCs w:val="22"/>
              </w:rPr>
            </w:pPr>
            <w:r w:rsidDel="00000000" w:rsidR="00000000" w:rsidRPr="00000000">
              <w:rPr>
                <w:b w:val="0"/>
                <w:sz w:val="22"/>
                <w:szCs w:val="22"/>
                <w:rtl w:val="0"/>
              </w:rPr>
              <w:t xml:space="preserve">Tertiary</w:t>
            </w:r>
          </w:p>
        </w:tc>
        <w:tc>
          <w:tcPr>
            <w:shd w:fill="auto" w:val="clear"/>
          </w:tcPr>
          <w:p w:rsidR="00000000" w:rsidDel="00000000" w:rsidP="00000000" w:rsidRDefault="00000000" w:rsidRPr="00000000" w14:paraId="00000496">
            <w:pPr>
              <w:widowControl w:val="0"/>
              <w:rPr>
                <w:b w:val="0"/>
                <w:sz w:val="22"/>
                <w:szCs w:val="22"/>
              </w:rPr>
            </w:pPr>
            <w:r w:rsidDel="00000000" w:rsidR="00000000" w:rsidRPr="00000000">
              <w:rPr>
                <w:b w:val="0"/>
                <w:sz w:val="22"/>
                <w:szCs w:val="22"/>
                <w:rtl w:val="0"/>
              </w:rPr>
              <w:t xml:space="preserve">2022- Present</w:t>
            </w:r>
          </w:p>
        </w:tc>
        <w:tc>
          <w:tcPr>
            <w:shd w:fill="auto" w:val="clear"/>
          </w:tcPr>
          <w:p w:rsidR="00000000" w:rsidDel="00000000" w:rsidP="00000000" w:rsidRDefault="00000000" w:rsidRPr="00000000" w14:paraId="00000497">
            <w:pPr>
              <w:widowControl w:val="0"/>
              <w:rPr>
                <w:b w:val="0"/>
                <w:sz w:val="22"/>
                <w:szCs w:val="22"/>
              </w:rPr>
            </w:pPr>
            <w:r w:rsidDel="00000000" w:rsidR="00000000" w:rsidRPr="00000000">
              <w:rPr>
                <w:b w:val="0"/>
                <w:sz w:val="22"/>
                <w:szCs w:val="22"/>
                <w:rtl w:val="0"/>
              </w:rPr>
              <w:t xml:space="preserve">STI College General Santos City</w:t>
            </w:r>
          </w:p>
        </w:tc>
      </w:tr>
      <w:tr>
        <w:trPr>
          <w:cantSplit w:val="0"/>
          <w:tblHeader w:val="0"/>
        </w:trPr>
        <w:tc>
          <w:tcPr>
            <w:shd w:fill="auto" w:val="clear"/>
          </w:tcPr>
          <w:p w:rsidR="00000000" w:rsidDel="00000000" w:rsidP="00000000" w:rsidRDefault="00000000" w:rsidRPr="00000000" w14:paraId="00000498">
            <w:pPr>
              <w:widowControl w:val="0"/>
              <w:rPr>
                <w:b w:val="0"/>
                <w:sz w:val="22"/>
                <w:szCs w:val="22"/>
              </w:rPr>
            </w:pPr>
            <w:r w:rsidDel="00000000" w:rsidR="00000000" w:rsidRPr="00000000">
              <w:rPr>
                <w:b w:val="0"/>
                <w:sz w:val="22"/>
                <w:szCs w:val="22"/>
                <w:rtl w:val="0"/>
              </w:rPr>
              <w:t xml:space="preserve">Senior High School </w:t>
            </w:r>
          </w:p>
        </w:tc>
        <w:tc>
          <w:tcPr>
            <w:shd w:fill="auto" w:val="clear"/>
          </w:tcPr>
          <w:p w:rsidR="00000000" w:rsidDel="00000000" w:rsidP="00000000" w:rsidRDefault="00000000" w:rsidRPr="00000000" w14:paraId="00000499">
            <w:pPr>
              <w:widowControl w:val="0"/>
              <w:rPr>
                <w:b w:val="0"/>
                <w:sz w:val="22"/>
                <w:szCs w:val="22"/>
              </w:rPr>
            </w:pPr>
            <w:r w:rsidDel="00000000" w:rsidR="00000000" w:rsidRPr="00000000">
              <w:rPr>
                <w:b w:val="0"/>
                <w:sz w:val="22"/>
                <w:szCs w:val="22"/>
                <w:rtl w:val="0"/>
              </w:rPr>
              <w:t xml:space="preserve">2020 - 2022</w:t>
            </w:r>
          </w:p>
        </w:tc>
        <w:tc>
          <w:tcPr>
            <w:shd w:fill="auto" w:val="clear"/>
          </w:tcPr>
          <w:p w:rsidR="00000000" w:rsidDel="00000000" w:rsidP="00000000" w:rsidRDefault="00000000" w:rsidRPr="00000000" w14:paraId="0000049A">
            <w:pPr>
              <w:widowControl w:val="0"/>
              <w:rPr>
                <w:b w:val="0"/>
                <w:sz w:val="22"/>
                <w:szCs w:val="22"/>
              </w:rPr>
            </w:pPr>
            <w:r w:rsidDel="00000000" w:rsidR="00000000" w:rsidRPr="00000000">
              <w:rPr>
                <w:b w:val="0"/>
                <w:sz w:val="22"/>
                <w:szCs w:val="22"/>
                <w:rtl w:val="0"/>
              </w:rPr>
              <w:t xml:space="preserve">Stratford International School</w:t>
            </w:r>
          </w:p>
        </w:tc>
      </w:tr>
      <w:tr>
        <w:trPr>
          <w:cantSplit w:val="0"/>
          <w:tblHeader w:val="0"/>
        </w:trPr>
        <w:tc>
          <w:tcPr>
            <w:shd w:fill="auto" w:val="clear"/>
          </w:tcPr>
          <w:p w:rsidR="00000000" w:rsidDel="00000000" w:rsidP="00000000" w:rsidRDefault="00000000" w:rsidRPr="00000000" w14:paraId="0000049B">
            <w:pPr>
              <w:widowControl w:val="0"/>
              <w:rPr>
                <w:b w:val="0"/>
                <w:sz w:val="22"/>
                <w:szCs w:val="22"/>
              </w:rPr>
            </w:pPr>
            <w:r w:rsidDel="00000000" w:rsidR="00000000" w:rsidRPr="00000000">
              <w:rPr>
                <w:b w:val="0"/>
                <w:sz w:val="22"/>
                <w:szCs w:val="22"/>
                <w:rtl w:val="0"/>
              </w:rPr>
              <w:t xml:space="preserve">Junior High School</w:t>
            </w:r>
          </w:p>
        </w:tc>
        <w:tc>
          <w:tcPr>
            <w:shd w:fill="auto" w:val="clear"/>
          </w:tcPr>
          <w:p w:rsidR="00000000" w:rsidDel="00000000" w:rsidP="00000000" w:rsidRDefault="00000000" w:rsidRPr="00000000" w14:paraId="0000049C">
            <w:pPr>
              <w:widowControl w:val="0"/>
              <w:rPr>
                <w:b w:val="0"/>
                <w:sz w:val="22"/>
                <w:szCs w:val="22"/>
              </w:rPr>
            </w:pPr>
            <w:r w:rsidDel="00000000" w:rsidR="00000000" w:rsidRPr="00000000">
              <w:rPr>
                <w:b w:val="0"/>
                <w:sz w:val="22"/>
                <w:szCs w:val="22"/>
                <w:rtl w:val="0"/>
              </w:rPr>
              <w:t xml:space="preserve">2017-2020 </w:t>
            </w:r>
          </w:p>
        </w:tc>
        <w:tc>
          <w:tcPr>
            <w:shd w:fill="auto" w:val="clear"/>
          </w:tcPr>
          <w:p w:rsidR="00000000" w:rsidDel="00000000" w:rsidP="00000000" w:rsidRDefault="00000000" w:rsidRPr="00000000" w14:paraId="0000049D">
            <w:pPr>
              <w:rPr>
                <w:b w:val="0"/>
                <w:sz w:val="22"/>
                <w:szCs w:val="22"/>
              </w:rPr>
            </w:pPr>
            <w:r w:rsidDel="00000000" w:rsidR="00000000" w:rsidRPr="00000000">
              <w:rPr>
                <w:b w:val="0"/>
                <w:rtl w:val="0"/>
              </w:rPr>
              <w:t xml:space="preserve">General Santos City National Secondary School Of Arts And Trades Extension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9E">
            <w:pPr>
              <w:widowControl w:val="0"/>
              <w:rPr>
                <w:b w:val="0"/>
                <w:sz w:val="22"/>
                <w:szCs w:val="22"/>
              </w:rPr>
            </w:pPr>
            <w:r w:rsidDel="00000000" w:rsidR="00000000" w:rsidRPr="00000000">
              <w:rPr>
                <w:b w:val="0"/>
                <w:sz w:val="22"/>
                <w:szCs w:val="22"/>
                <w:rtl w:val="0"/>
              </w:rPr>
              <w:t xml:space="preserve">Junior High School</w:t>
            </w:r>
          </w:p>
        </w:tc>
        <w:tc>
          <w:tcPr>
            <w:shd w:fill="auto" w:val="clear"/>
          </w:tcPr>
          <w:p w:rsidR="00000000" w:rsidDel="00000000" w:rsidP="00000000" w:rsidRDefault="00000000" w:rsidRPr="00000000" w14:paraId="0000049F">
            <w:pPr>
              <w:widowControl w:val="0"/>
              <w:rPr>
                <w:b w:val="0"/>
                <w:sz w:val="22"/>
                <w:szCs w:val="22"/>
              </w:rPr>
            </w:pPr>
            <w:r w:rsidDel="00000000" w:rsidR="00000000" w:rsidRPr="00000000">
              <w:rPr>
                <w:b w:val="0"/>
                <w:sz w:val="22"/>
                <w:szCs w:val="22"/>
                <w:rtl w:val="0"/>
              </w:rPr>
              <w:t xml:space="preserve">2016-2017 </w:t>
            </w:r>
          </w:p>
        </w:tc>
        <w:tc>
          <w:tcPr>
            <w:shd w:fill="auto" w:val="clear"/>
          </w:tcPr>
          <w:p w:rsidR="00000000" w:rsidDel="00000000" w:rsidP="00000000" w:rsidRDefault="00000000" w:rsidRPr="00000000" w14:paraId="000004A0">
            <w:pPr>
              <w:rPr>
                <w:b w:val="0"/>
                <w:sz w:val="22"/>
                <w:szCs w:val="22"/>
              </w:rPr>
            </w:pPr>
            <w:r w:rsidDel="00000000" w:rsidR="00000000" w:rsidRPr="00000000">
              <w:rPr>
                <w:b w:val="0"/>
                <w:rtl w:val="0"/>
              </w:rPr>
              <w:t xml:space="preserve">Dadiangas North Elementary School</w:t>
            </w:r>
            <w:r w:rsidDel="00000000" w:rsidR="00000000" w:rsidRPr="00000000">
              <w:rPr>
                <w:rtl w:val="0"/>
              </w:rPr>
            </w:r>
          </w:p>
          <w:p w:rsidR="00000000" w:rsidDel="00000000" w:rsidP="00000000" w:rsidRDefault="00000000" w:rsidRPr="00000000" w14:paraId="000004A1">
            <w:pPr>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A2">
            <w:pPr>
              <w:widowControl w:val="0"/>
              <w:rPr>
                <w:b w:val="0"/>
                <w:sz w:val="22"/>
                <w:szCs w:val="22"/>
              </w:rPr>
            </w:pPr>
            <w:r w:rsidDel="00000000" w:rsidR="00000000" w:rsidRPr="00000000">
              <w:rPr>
                <w:b w:val="0"/>
                <w:sz w:val="22"/>
                <w:szCs w:val="22"/>
                <w:rtl w:val="0"/>
              </w:rPr>
              <w:t xml:space="preserve">Elementary</w:t>
            </w:r>
          </w:p>
          <w:p w:rsidR="00000000" w:rsidDel="00000000" w:rsidP="00000000" w:rsidRDefault="00000000" w:rsidRPr="00000000" w14:paraId="000004A3">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A4">
            <w:pPr>
              <w:widowControl w:val="0"/>
              <w:rPr>
                <w:b w:val="0"/>
                <w:sz w:val="22"/>
                <w:szCs w:val="22"/>
              </w:rPr>
            </w:pPr>
            <w:r w:rsidDel="00000000" w:rsidR="00000000" w:rsidRPr="00000000">
              <w:rPr>
                <w:b w:val="0"/>
                <w:sz w:val="22"/>
                <w:szCs w:val="22"/>
                <w:rtl w:val="0"/>
              </w:rPr>
              <w:t xml:space="preserve">2013-2016 </w:t>
            </w:r>
          </w:p>
        </w:tc>
        <w:tc>
          <w:tcPr>
            <w:shd w:fill="auto" w:val="clear"/>
          </w:tcPr>
          <w:p w:rsidR="00000000" w:rsidDel="00000000" w:rsidP="00000000" w:rsidRDefault="00000000" w:rsidRPr="00000000" w14:paraId="000004A5">
            <w:pPr>
              <w:widowControl w:val="0"/>
              <w:rPr>
                <w:b w:val="0"/>
                <w:sz w:val="22"/>
                <w:szCs w:val="22"/>
              </w:rPr>
            </w:pPr>
            <w:r w:rsidDel="00000000" w:rsidR="00000000" w:rsidRPr="00000000">
              <w:rPr>
                <w:b w:val="0"/>
                <w:sz w:val="22"/>
                <w:szCs w:val="22"/>
                <w:rtl w:val="0"/>
              </w:rPr>
              <w:t xml:space="preserve">Dadiangas West Elementary School</w:t>
            </w:r>
          </w:p>
          <w:p w:rsidR="00000000" w:rsidDel="00000000" w:rsidP="00000000" w:rsidRDefault="00000000" w:rsidRPr="00000000" w14:paraId="000004A6">
            <w:pPr>
              <w:rPr>
                <w:b w:val="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A7">
            <w:pPr>
              <w:widowControl w:val="0"/>
              <w:rPr>
                <w:b w:val="0"/>
                <w:sz w:val="22"/>
                <w:szCs w:val="22"/>
              </w:rPr>
            </w:pPr>
            <w:r w:rsidDel="00000000" w:rsidR="00000000" w:rsidRPr="00000000">
              <w:rPr>
                <w:b w:val="0"/>
                <w:sz w:val="22"/>
                <w:szCs w:val="22"/>
                <w:rtl w:val="0"/>
              </w:rPr>
              <w:t xml:space="preserve">Elementary</w:t>
            </w:r>
          </w:p>
        </w:tc>
        <w:tc>
          <w:tcPr>
            <w:shd w:fill="auto" w:val="clear"/>
          </w:tcPr>
          <w:p w:rsidR="00000000" w:rsidDel="00000000" w:rsidP="00000000" w:rsidRDefault="00000000" w:rsidRPr="00000000" w14:paraId="000004A8">
            <w:pPr>
              <w:widowControl w:val="0"/>
              <w:rPr>
                <w:b w:val="0"/>
                <w:sz w:val="22"/>
                <w:szCs w:val="22"/>
              </w:rPr>
            </w:pPr>
            <w:r w:rsidDel="00000000" w:rsidR="00000000" w:rsidRPr="00000000">
              <w:rPr>
                <w:b w:val="0"/>
                <w:sz w:val="22"/>
                <w:szCs w:val="22"/>
                <w:rtl w:val="0"/>
              </w:rPr>
              <w:t xml:space="preserve">2011-2013 </w:t>
            </w:r>
          </w:p>
        </w:tc>
        <w:tc>
          <w:tcPr>
            <w:shd w:fill="auto" w:val="clear"/>
          </w:tcPr>
          <w:p w:rsidR="00000000" w:rsidDel="00000000" w:rsidP="00000000" w:rsidRDefault="00000000" w:rsidRPr="00000000" w14:paraId="000004A9">
            <w:pPr>
              <w:widowControl w:val="0"/>
              <w:rPr>
                <w:b w:val="0"/>
                <w:sz w:val="22"/>
                <w:szCs w:val="22"/>
              </w:rPr>
            </w:pPr>
            <w:r w:rsidDel="00000000" w:rsidR="00000000" w:rsidRPr="00000000">
              <w:rPr>
                <w:b w:val="0"/>
                <w:sz w:val="22"/>
                <w:szCs w:val="22"/>
                <w:rtl w:val="0"/>
              </w:rPr>
              <w:t xml:space="preserve">Jose P. Laurel Elementary School</w:t>
            </w:r>
          </w:p>
          <w:p w:rsidR="00000000" w:rsidDel="00000000" w:rsidP="00000000" w:rsidRDefault="00000000" w:rsidRPr="00000000" w14:paraId="000004AA">
            <w:pPr>
              <w:rPr>
                <w:b w:val="0"/>
              </w:rPr>
            </w:pPr>
            <w:r w:rsidDel="00000000" w:rsidR="00000000" w:rsidRPr="00000000">
              <w:rPr>
                <w:rtl w:val="0"/>
              </w:rPr>
            </w:r>
          </w:p>
          <w:p w:rsidR="00000000" w:rsidDel="00000000" w:rsidP="00000000" w:rsidRDefault="00000000" w:rsidRPr="00000000" w14:paraId="000004AB">
            <w:pPr>
              <w:rPr>
                <w:b w:val="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AC">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AD">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AE">
            <w:pPr>
              <w:widowControl w:val="0"/>
              <w:rPr>
                <w:b w:val="0"/>
                <w:sz w:val="22"/>
                <w:szCs w:val="22"/>
              </w:rPr>
            </w:pPr>
            <w:r w:rsidDel="00000000" w:rsidR="00000000" w:rsidRPr="00000000">
              <w:rPr>
                <w:rtl w:val="0"/>
              </w:rPr>
            </w:r>
          </w:p>
        </w:tc>
      </w:tr>
    </w:tbl>
    <w:p w:rsidR="00000000" w:rsidDel="00000000" w:rsidP="00000000" w:rsidRDefault="00000000" w:rsidRPr="00000000" w14:paraId="000004AF">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4B0">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4B1">
      <w:pPr>
        <w:widowControl w:val="0"/>
        <w:ind w:right="20"/>
        <w:jc w:val="both"/>
        <w:rPr>
          <w:b w:val="0"/>
          <w:sz w:val="22"/>
          <w:szCs w:val="22"/>
        </w:rPr>
      </w:pPr>
      <w:r w:rsidDel="00000000" w:rsidR="00000000" w:rsidRPr="00000000">
        <w:rPr>
          <w:b w:val="0"/>
          <w:sz w:val="22"/>
          <w:szCs w:val="22"/>
          <w:rtl w:val="0"/>
        </w:rPr>
        <w:t xml:space="preserve">PROFESSIONAL OR VOLUNTEER EXPERIENCE</w:t>
      </w:r>
    </w:p>
    <w:tbl>
      <w:tblPr>
        <w:tblStyle w:val="Table19"/>
        <w:tblW w:w="8309.0" w:type="dxa"/>
        <w:jc w:val="left"/>
        <w:tblLayout w:type="fixed"/>
        <w:tblLook w:val="0400"/>
      </w:tblPr>
      <w:tblGrid>
        <w:gridCol w:w="1783"/>
        <w:gridCol w:w="3152"/>
        <w:gridCol w:w="3374"/>
        <w:tblGridChange w:id="0">
          <w:tblGrid>
            <w:gridCol w:w="1783"/>
            <w:gridCol w:w="3152"/>
            <w:gridCol w:w="3374"/>
          </w:tblGrid>
        </w:tblGridChange>
      </w:tblGrid>
      <w:tr>
        <w:trPr>
          <w:cantSplit w:val="0"/>
          <w:tblHeader w:val="0"/>
        </w:trPr>
        <w:tc>
          <w:tcPr>
            <w:shd w:fill="auto" w:val="clear"/>
            <w:vAlign w:val="center"/>
          </w:tcPr>
          <w:p w:rsidR="00000000" w:rsidDel="00000000" w:rsidP="00000000" w:rsidRDefault="00000000" w:rsidRPr="00000000" w14:paraId="000004B2">
            <w:pPr>
              <w:widowControl w:val="0"/>
              <w:rPr>
                <w:b w:val="0"/>
                <w:sz w:val="22"/>
                <w:szCs w:val="22"/>
              </w:rPr>
            </w:pPr>
            <w:r w:rsidDel="00000000" w:rsidR="00000000" w:rsidRPr="00000000">
              <w:rPr>
                <w:b w:val="0"/>
                <w:sz w:val="22"/>
                <w:szCs w:val="22"/>
                <w:rtl w:val="0"/>
              </w:rPr>
              <w:t xml:space="preserve">Inclusive Dates</w:t>
            </w:r>
          </w:p>
        </w:tc>
        <w:tc>
          <w:tcPr>
            <w:shd w:fill="auto" w:val="clear"/>
            <w:vAlign w:val="center"/>
          </w:tcPr>
          <w:p w:rsidR="00000000" w:rsidDel="00000000" w:rsidP="00000000" w:rsidRDefault="00000000" w:rsidRPr="00000000" w14:paraId="000004B3">
            <w:pPr>
              <w:widowControl w:val="0"/>
              <w:rPr>
                <w:b w:val="0"/>
                <w:sz w:val="22"/>
                <w:szCs w:val="22"/>
              </w:rPr>
            </w:pPr>
            <w:r w:rsidDel="00000000" w:rsidR="00000000" w:rsidRPr="00000000">
              <w:rPr>
                <w:b w:val="0"/>
                <w:sz w:val="22"/>
                <w:szCs w:val="22"/>
                <w:rtl w:val="0"/>
              </w:rPr>
              <w:t xml:space="preserve">Nature of Experience/ </w:t>
            </w:r>
          </w:p>
          <w:p w:rsidR="00000000" w:rsidDel="00000000" w:rsidP="00000000" w:rsidRDefault="00000000" w:rsidRPr="00000000" w14:paraId="000004B4">
            <w:pPr>
              <w:widowControl w:val="0"/>
              <w:rPr>
                <w:b w:val="0"/>
                <w:sz w:val="22"/>
                <w:szCs w:val="22"/>
              </w:rPr>
            </w:pPr>
            <w:r w:rsidDel="00000000" w:rsidR="00000000" w:rsidRPr="00000000">
              <w:rPr>
                <w:b w:val="0"/>
                <w:sz w:val="22"/>
                <w:szCs w:val="22"/>
                <w:rtl w:val="0"/>
              </w:rPr>
              <w:t xml:space="preserve">Job Title</w:t>
            </w:r>
          </w:p>
        </w:tc>
        <w:tc>
          <w:tcPr>
            <w:shd w:fill="auto" w:val="clear"/>
            <w:vAlign w:val="center"/>
          </w:tcPr>
          <w:p w:rsidR="00000000" w:rsidDel="00000000" w:rsidP="00000000" w:rsidRDefault="00000000" w:rsidRPr="00000000" w14:paraId="000004B5">
            <w:pPr>
              <w:widowControl w:val="0"/>
              <w:rPr>
                <w:b w:val="0"/>
                <w:sz w:val="22"/>
                <w:szCs w:val="22"/>
              </w:rPr>
            </w:pPr>
            <w:r w:rsidDel="00000000" w:rsidR="00000000" w:rsidRPr="00000000">
              <w:rPr>
                <w:b w:val="0"/>
                <w:sz w:val="22"/>
                <w:szCs w:val="22"/>
                <w:rtl w:val="0"/>
              </w:rPr>
              <w:t xml:space="preserve">Name and Address of Company or Organization</w:t>
            </w:r>
          </w:p>
        </w:tc>
      </w:tr>
      <w:tr>
        <w:trPr>
          <w:cantSplit w:val="0"/>
          <w:tblHeader w:val="0"/>
        </w:trPr>
        <w:tc>
          <w:tcPr>
            <w:shd w:fill="auto" w:val="clear"/>
          </w:tcPr>
          <w:p w:rsidR="00000000" w:rsidDel="00000000" w:rsidP="00000000" w:rsidRDefault="00000000" w:rsidRPr="00000000" w14:paraId="000004B6">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B7">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B8">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B9">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BA">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BB">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BC">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BD">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BE">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BF">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C0">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C1">
            <w:pPr>
              <w:widowControl w:val="0"/>
              <w:rPr>
                <w:b w:val="0"/>
                <w:sz w:val="22"/>
                <w:szCs w:val="22"/>
              </w:rPr>
            </w:pPr>
            <w:r w:rsidDel="00000000" w:rsidR="00000000" w:rsidRPr="00000000">
              <w:rPr>
                <w:rtl w:val="0"/>
              </w:rPr>
            </w:r>
          </w:p>
        </w:tc>
      </w:tr>
    </w:tbl>
    <w:p w:rsidR="00000000" w:rsidDel="00000000" w:rsidP="00000000" w:rsidRDefault="00000000" w:rsidRPr="00000000" w14:paraId="000004C2">
      <w:pPr>
        <w:widowControl w:val="0"/>
        <w:ind w:right="20"/>
        <w:jc w:val="both"/>
        <w:rPr>
          <w:b w:val="0"/>
          <w:sz w:val="16"/>
          <w:szCs w:val="16"/>
        </w:rPr>
      </w:pPr>
      <w:r w:rsidDel="00000000" w:rsidR="00000000" w:rsidRPr="00000000">
        <w:rPr>
          <w:sz w:val="16"/>
          <w:szCs w:val="16"/>
          <w:rtl w:val="0"/>
        </w:rPr>
        <w:t xml:space="preserve">Listed in reverse chronological order (most recent first).</w:t>
      </w:r>
      <w:r w:rsidDel="00000000" w:rsidR="00000000" w:rsidRPr="00000000">
        <w:rPr>
          <w:rtl w:val="0"/>
        </w:rPr>
      </w:r>
    </w:p>
    <w:p w:rsidR="00000000" w:rsidDel="00000000" w:rsidP="00000000" w:rsidRDefault="00000000" w:rsidRPr="00000000" w14:paraId="000004C3">
      <w:pPr>
        <w:widowControl w:val="0"/>
        <w:ind w:right="20"/>
        <w:jc w:val="both"/>
        <w:rPr>
          <w:sz w:val="22"/>
          <w:szCs w:val="22"/>
        </w:rPr>
      </w:pPr>
      <w:r w:rsidDel="00000000" w:rsidR="00000000" w:rsidRPr="00000000">
        <w:rPr>
          <w:rtl w:val="0"/>
        </w:rPr>
      </w:r>
    </w:p>
    <w:p w:rsidR="00000000" w:rsidDel="00000000" w:rsidP="00000000" w:rsidRDefault="00000000" w:rsidRPr="00000000" w14:paraId="000004C4">
      <w:pPr>
        <w:widowControl w:val="0"/>
        <w:ind w:right="20"/>
        <w:jc w:val="both"/>
        <w:rPr>
          <w:sz w:val="22"/>
          <w:szCs w:val="22"/>
        </w:rPr>
      </w:pPr>
      <w:r w:rsidDel="00000000" w:rsidR="00000000" w:rsidRPr="00000000">
        <w:rPr>
          <w:rtl w:val="0"/>
        </w:rPr>
      </w:r>
    </w:p>
    <w:p w:rsidR="00000000" w:rsidDel="00000000" w:rsidP="00000000" w:rsidRDefault="00000000" w:rsidRPr="00000000" w14:paraId="000004C5">
      <w:pPr>
        <w:widowControl w:val="0"/>
        <w:ind w:right="20"/>
        <w:jc w:val="both"/>
        <w:rPr>
          <w:b w:val="0"/>
          <w:sz w:val="22"/>
          <w:szCs w:val="22"/>
        </w:rPr>
      </w:pPr>
      <w:r w:rsidDel="00000000" w:rsidR="00000000" w:rsidRPr="00000000">
        <w:rPr>
          <w:b w:val="0"/>
          <w:sz w:val="22"/>
          <w:szCs w:val="22"/>
          <w:rtl w:val="0"/>
        </w:rPr>
        <w:t xml:space="preserve">AFFILIATIONS</w:t>
      </w:r>
    </w:p>
    <w:tbl>
      <w:tblPr>
        <w:tblStyle w:val="Table20"/>
        <w:tblW w:w="8309.0" w:type="dxa"/>
        <w:jc w:val="left"/>
        <w:tblLayout w:type="fixed"/>
        <w:tblLook w:val="0400"/>
      </w:tblPr>
      <w:tblGrid>
        <w:gridCol w:w="1788"/>
        <w:gridCol w:w="3163"/>
        <w:gridCol w:w="3358"/>
        <w:tblGridChange w:id="0">
          <w:tblGrid>
            <w:gridCol w:w="1788"/>
            <w:gridCol w:w="3163"/>
            <w:gridCol w:w="3358"/>
          </w:tblGrid>
        </w:tblGridChange>
      </w:tblGrid>
      <w:tr>
        <w:trPr>
          <w:cantSplit w:val="0"/>
          <w:tblHeader w:val="0"/>
        </w:trPr>
        <w:tc>
          <w:tcPr>
            <w:shd w:fill="auto" w:val="clear"/>
            <w:vAlign w:val="center"/>
          </w:tcPr>
          <w:p w:rsidR="00000000" w:rsidDel="00000000" w:rsidP="00000000" w:rsidRDefault="00000000" w:rsidRPr="00000000" w14:paraId="000004C6">
            <w:pPr>
              <w:widowControl w:val="0"/>
              <w:rPr>
                <w:b w:val="0"/>
                <w:sz w:val="22"/>
                <w:szCs w:val="22"/>
              </w:rPr>
            </w:pPr>
            <w:r w:rsidDel="00000000" w:rsidR="00000000" w:rsidRPr="00000000">
              <w:rPr>
                <w:b w:val="0"/>
                <w:sz w:val="22"/>
                <w:szCs w:val="22"/>
                <w:rtl w:val="0"/>
              </w:rPr>
              <w:t xml:space="preserve">Inclusive Dates</w:t>
            </w:r>
          </w:p>
        </w:tc>
        <w:tc>
          <w:tcPr>
            <w:shd w:fill="auto" w:val="clear"/>
            <w:vAlign w:val="center"/>
          </w:tcPr>
          <w:p w:rsidR="00000000" w:rsidDel="00000000" w:rsidP="00000000" w:rsidRDefault="00000000" w:rsidRPr="00000000" w14:paraId="000004C7">
            <w:pPr>
              <w:widowControl w:val="0"/>
              <w:rPr>
                <w:b w:val="0"/>
                <w:sz w:val="22"/>
                <w:szCs w:val="22"/>
              </w:rPr>
            </w:pPr>
            <w:r w:rsidDel="00000000" w:rsidR="00000000" w:rsidRPr="00000000">
              <w:rPr>
                <w:b w:val="0"/>
                <w:sz w:val="22"/>
                <w:szCs w:val="22"/>
                <w:rtl w:val="0"/>
              </w:rPr>
              <w:t xml:space="preserve">Name of Organization</w:t>
            </w:r>
          </w:p>
        </w:tc>
        <w:tc>
          <w:tcPr>
            <w:shd w:fill="auto" w:val="clear"/>
            <w:vAlign w:val="center"/>
          </w:tcPr>
          <w:p w:rsidR="00000000" w:rsidDel="00000000" w:rsidP="00000000" w:rsidRDefault="00000000" w:rsidRPr="00000000" w14:paraId="000004C8">
            <w:pPr>
              <w:widowControl w:val="0"/>
              <w:rPr>
                <w:b w:val="0"/>
                <w:sz w:val="22"/>
                <w:szCs w:val="22"/>
              </w:rPr>
            </w:pPr>
            <w:r w:rsidDel="00000000" w:rsidR="00000000" w:rsidRPr="00000000">
              <w:rPr>
                <w:b w:val="0"/>
                <w:sz w:val="22"/>
                <w:szCs w:val="22"/>
                <w:rtl w:val="0"/>
              </w:rPr>
              <w:t xml:space="preserve">Position</w:t>
            </w:r>
          </w:p>
        </w:tc>
      </w:tr>
      <w:tr>
        <w:trPr>
          <w:cantSplit w:val="0"/>
          <w:tblHeader w:val="0"/>
        </w:trPr>
        <w:tc>
          <w:tcPr>
            <w:shd w:fill="auto" w:val="clear"/>
          </w:tcPr>
          <w:p w:rsidR="00000000" w:rsidDel="00000000" w:rsidP="00000000" w:rsidRDefault="00000000" w:rsidRPr="00000000" w14:paraId="000004C9">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CA">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CB">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CC">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CD">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CE">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CF">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D0">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D1">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D2">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D3">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4D4">
            <w:pPr>
              <w:widowControl w:val="0"/>
              <w:rPr>
                <w:b w:val="0"/>
                <w:sz w:val="22"/>
                <w:szCs w:val="22"/>
              </w:rPr>
            </w:pPr>
            <w:r w:rsidDel="00000000" w:rsidR="00000000" w:rsidRPr="00000000">
              <w:rPr>
                <w:rtl w:val="0"/>
              </w:rPr>
            </w:r>
          </w:p>
        </w:tc>
      </w:tr>
    </w:tbl>
    <w:p w:rsidR="00000000" w:rsidDel="00000000" w:rsidP="00000000" w:rsidRDefault="00000000" w:rsidRPr="00000000" w14:paraId="000004D5">
      <w:pPr>
        <w:widowControl w:val="0"/>
        <w:ind w:right="20"/>
        <w:jc w:val="both"/>
        <w:rPr>
          <w:b w:val="0"/>
          <w:sz w:val="16"/>
          <w:szCs w:val="16"/>
        </w:rPr>
      </w:pPr>
      <w:r w:rsidDel="00000000" w:rsidR="00000000" w:rsidRPr="00000000">
        <w:rPr>
          <w:sz w:val="16"/>
          <w:szCs w:val="16"/>
          <w:rtl w:val="0"/>
        </w:rPr>
        <w:t xml:space="preserve">Listed in reverse chronological order (most recent first).</w:t>
      </w:r>
      <w:r w:rsidDel="00000000" w:rsidR="00000000" w:rsidRPr="00000000">
        <w:rPr>
          <w:rtl w:val="0"/>
        </w:rPr>
      </w:r>
    </w:p>
    <w:p w:rsidR="00000000" w:rsidDel="00000000" w:rsidP="00000000" w:rsidRDefault="00000000" w:rsidRPr="00000000" w14:paraId="000004D6">
      <w:pPr>
        <w:widowControl w:val="0"/>
        <w:ind w:right="20"/>
        <w:jc w:val="both"/>
        <w:rPr>
          <w:sz w:val="22"/>
          <w:szCs w:val="22"/>
        </w:rPr>
      </w:pPr>
      <w:r w:rsidDel="00000000" w:rsidR="00000000" w:rsidRPr="00000000">
        <w:rPr>
          <w:rtl w:val="0"/>
        </w:rPr>
      </w:r>
    </w:p>
    <w:p w:rsidR="00000000" w:rsidDel="00000000" w:rsidP="00000000" w:rsidRDefault="00000000" w:rsidRPr="00000000" w14:paraId="000004D7">
      <w:pPr>
        <w:widowControl w:val="0"/>
        <w:ind w:right="20"/>
        <w:jc w:val="both"/>
        <w:rPr>
          <w:b w:val="0"/>
          <w:sz w:val="22"/>
          <w:szCs w:val="22"/>
        </w:rPr>
      </w:pPr>
      <w:r w:rsidDel="00000000" w:rsidR="00000000" w:rsidRPr="00000000">
        <w:rPr>
          <w:sz w:val="22"/>
          <w:szCs w:val="22"/>
          <w:rtl w:val="0"/>
        </w:rPr>
        <w:br w:type="textWrapping"/>
      </w:r>
      <w:r w:rsidDel="00000000" w:rsidR="00000000" w:rsidRPr="00000000">
        <w:rPr>
          <w:b w:val="0"/>
          <w:sz w:val="22"/>
          <w:szCs w:val="22"/>
          <w:rtl w:val="0"/>
        </w:rPr>
        <w:t xml:space="preserve">SKILLS</w:t>
      </w:r>
    </w:p>
    <w:tbl>
      <w:tblPr>
        <w:tblStyle w:val="Table21"/>
        <w:tblW w:w="8309.0" w:type="dxa"/>
        <w:jc w:val="left"/>
        <w:tblLayout w:type="fixed"/>
        <w:tblLook w:val="0400"/>
      </w:tblPr>
      <w:tblGrid>
        <w:gridCol w:w="2903"/>
        <w:gridCol w:w="2639"/>
        <w:gridCol w:w="2767"/>
        <w:tblGridChange w:id="0">
          <w:tblGrid>
            <w:gridCol w:w="2903"/>
            <w:gridCol w:w="2639"/>
            <w:gridCol w:w="2767"/>
          </w:tblGrid>
        </w:tblGridChange>
      </w:tblGrid>
      <w:tr>
        <w:trPr>
          <w:cantSplit w:val="0"/>
          <w:tblHeader w:val="0"/>
        </w:trPr>
        <w:tc>
          <w:tcPr>
            <w:shd w:fill="auto" w:val="clear"/>
          </w:tcPr>
          <w:p w:rsidR="00000000" w:rsidDel="00000000" w:rsidP="00000000" w:rsidRDefault="00000000" w:rsidRPr="00000000" w14:paraId="000004D8">
            <w:pPr>
              <w:widowControl w:val="0"/>
              <w:ind w:right="20"/>
              <w:rPr>
                <w:b w:val="0"/>
                <w:sz w:val="22"/>
                <w:szCs w:val="22"/>
              </w:rPr>
            </w:pPr>
            <w:r w:rsidDel="00000000" w:rsidR="00000000" w:rsidRPr="00000000">
              <w:rPr>
                <w:b w:val="0"/>
                <w:sz w:val="22"/>
                <w:szCs w:val="22"/>
                <w:rtl w:val="0"/>
              </w:rPr>
              <w:t xml:space="preserve">SKILLS</w:t>
            </w:r>
          </w:p>
        </w:tc>
        <w:tc>
          <w:tcPr>
            <w:shd w:fill="auto" w:val="clear"/>
          </w:tcPr>
          <w:p w:rsidR="00000000" w:rsidDel="00000000" w:rsidP="00000000" w:rsidRDefault="00000000" w:rsidRPr="00000000" w14:paraId="000004D9">
            <w:pPr>
              <w:widowControl w:val="0"/>
              <w:ind w:right="20"/>
              <w:rPr>
                <w:b w:val="0"/>
                <w:sz w:val="22"/>
                <w:szCs w:val="22"/>
              </w:rPr>
            </w:pPr>
            <w:r w:rsidDel="00000000" w:rsidR="00000000" w:rsidRPr="00000000">
              <w:rPr>
                <w:b w:val="0"/>
                <w:sz w:val="22"/>
                <w:szCs w:val="22"/>
                <w:rtl w:val="0"/>
              </w:rPr>
              <w:t xml:space="preserve">Level of Competency</w:t>
            </w:r>
          </w:p>
        </w:tc>
        <w:tc>
          <w:tcPr>
            <w:shd w:fill="auto" w:val="clear"/>
          </w:tcPr>
          <w:p w:rsidR="00000000" w:rsidDel="00000000" w:rsidP="00000000" w:rsidRDefault="00000000" w:rsidRPr="00000000" w14:paraId="000004DA">
            <w:pPr>
              <w:widowControl w:val="0"/>
              <w:ind w:right="20"/>
              <w:rPr>
                <w:b w:val="0"/>
                <w:sz w:val="22"/>
                <w:szCs w:val="22"/>
              </w:rPr>
            </w:pPr>
            <w:r w:rsidDel="00000000" w:rsidR="00000000" w:rsidRPr="00000000">
              <w:rPr>
                <w:b w:val="0"/>
                <w:sz w:val="22"/>
                <w:szCs w:val="22"/>
                <w:rtl w:val="0"/>
              </w:rPr>
              <w:t xml:space="preserve">Date Acquired</w:t>
            </w:r>
          </w:p>
        </w:tc>
      </w:tr>
      <w:tr>
        <w:trPr>
          <w:cantSplit w:val="0"/>
          <w:tblHeader w:val="0"/>
        </w:trPr>
        <w:tc>
          <w:tcPr>
            <w:shd w:fill="auto" w:val="clear"/>
          </w:tcPr>
          <w:p w:rsidR="00000000" w:rsidDel="00000000" w:rsidP="00000000" w:rsidRDefault="00000000" w:rsidRPr="00000000" w14:paraId="000004DB">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DC">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DD">
            <w:pPr>
              <w:widowControl w:val="0"/>
              <w:ind w:right="20"/>
              <w:rPr>
                <w:b w:val="0"/>
                <w:sz w:val="22"/>
                <w:szCs w:val="22"/>
              </w:rPr>
            </w:pPr>
            <w:r w:rsidDel="00000000" w:rsidR="00000000" w:rsidRPr="00000000">
              <w:rPr>
                <w:b w:val="0"/>
                <w:sz w:val="22"/>
                <w:szCs w:val="22"/>
                <w:rtl w:val="0"/>
              </w:rPr>
              <w:t xml:space="preserve">month year</w:t>
            </w:r>
          </w:p>
        </w:tc>
      </w:tr>
      <w:tr>
        <w:trPr>
          <w:cantSplit w:val="0"/>
          <w:tblHeader w:val="0"/>
        </w:trPr>
        <w:tc>
          <w:tcPr>
            <w:shd w:fill="auto" w:val="clear"/>
          </w:tcPr>
          <w:p w:rsidR="00000000" w:rsidDel="00000000" w:rsidP="00000000" w:rsidRDefault="00000000" w:rsidRPr="00000000" w14:paraId="000004DE">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DF">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E0">
            <w:pPr>
              <w:widowControl w:val="0"/>
              <w:ind w:right="20"/>
              <w:rPr>
                <w:b w:val="0"/>
                <w:sz w:val="22"/>
                <w:szCs w:val="22"/>
              </w:rPr>
            </w:pPr>
            <w:r w:rsidDel="00000000" w:rsidR="00000000" w:rsidRPr="00000000">
              <w:rPr>
                <w:b w:val="0"/>
                <w:sz w:val="22"/>
                <w:szCs w:val="22"/>
                <w:rtl w:val="0"/>
              </w:rPr>
              <w:t xml:space="preserve">month year</w:t>
            </w:r>
          </w:p>
        </w:tc>
      </w:tr>
      <w:tr>
        <w:trPr>
          <w:cantSplit w:val="0"/>
          <w:tblHeader w:val="0"/>
        </w:trPr>
        <w:tc>
          <w:tcPr>
            <w:shd w:fill="auto" w:val="clear"/>
          </w:tcPr>
          <w:p w:rsidR="00000000" w:rsidDel="00000000" w:rsidP="00000000" w:rsidRDefault="00000000" w:rsidRPr="00000000" w14:paraId="000004E1">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E2">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4E3">
            <w:pPr>
              <w:widowControl w:val="0"/>
              <w:ind w:right="20"/>
              <w:rPr>
                <w:b w:val="0"/>
                <w:sz w:val="22"/>
                <w:szCs w:val="22"/>
              </w:rPr>
            </w:pPr>
            <w:r w:rsidDel="00000000" w:rsidR="00000000" w:rsidRPr="00000000">
              <w:rPr>
                <w:b w:val="0"/>
                <w:sz w:val="22"/>
                <w:szCs w:val="22"/>
                <w:rtl w:val="0"/>
              </w:rPr>
              <w:t xml:space="preserve">month year</w:t>
            </w:r>
          </w:p>
        </w:tc>
      </w:tr>
    </w:tbl>
    <w:p w:rsidR="00000000" w:rsidDel="00000000" w:rsidP="00000000" w:rsidRDefault="00000000" w:rsidRPr="00000000" w14:paraId="000004E4">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4E5">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4E6">
      <w:pPr>
        <w:widowControl w:val="0"/>
        <w:ind w:right="20"/>
        <w:jc w:val="both"/>
        <w:rPr>
          <w:b w:val="0"/>
          <w:sz w:val="22"/>
          <w:szCs w:val="22"/>
        </w:rPr>
      </w:pPr>
      <w:r w:rsidDel="00000000" w:rsidR="00000000" w:rsidRPr="00000000">
        <w:rPr>
          <w:b w:val="0"/>
          <w:sz w:val="22"/>
          <w:szCs w:val="22"/>
          <w:rtl w:val="0"/>
        </w:rPr>
        <w:t xml:space="preserve">TRAININGS, SEMINARS OR WORKSHOP ATTENDED</w:t>
      </w:r>
    </w:p>
    <w:tbl>
      <w:tblPr>
        <w:tblStyle w:val="Table22"/>
        <w:tblW w:w="8309.0" w:type="dxa"/>
        <w:jc w:val="left"/>
        <w:tblLayout w:type="fixed"/>
        <w:tblLook w:val="0400"/>
      </w:tblPr>
      <w:tblGrid>
        <w:gridCol w:w="1710"/>
        <w:gridCol w:w="6599"/>
        <w:tblGridChange w:id="0">
          <w:tblGrid>
            <w:gridCol w:w="1710"/>
            <w:gridCol w:w="6599"/>
          </w:tblGrid>
        </w:tblGridChange>
      </w:tblGrid>
      <w:tr>
        <w:trPr>
          <w:cantSplit w:val="0"/>
          <w:tblHeader w:val="0"/>
        </w:trPr>
        <w:tc>
          <w:tcPr>
            <w:shd w:fill="auto" w:val="clear"/>
          </w:tcPr>
          <w:p w:rsidR="00000000" w:rsidDel="00000000" w:rsidP="00000000" w:rsidRDefault="00000000" w:rsidRPr="00000000" w14:paraId="000004E7">
            <w:pPr>
              <w:widowControl w:val="0"/>
              <w:ind w:right="20"/>
              <w:jc w:val="both"/>
              <w:rPr>
                <w:b w:val="0"/>
                <w:sz w:val="22"/>
                <w:szCs w:val="22"/>
              </w:rPr>
            </w:pPr>
            <w:r w:rsidDel="00000000" w:rsidR="00000000" w:rsidRPr="00000000">
              <w:rPr>
                <w:b w:val="0"/>
                <w:sz w:val="22"/>
                <w:szCs w:val="22"/>
                <w:rtl w:val="0"/>
              </w:rPr>
              <w:t xml:space="preserve">Inclusive Dates</w:t>
            </w:r>
          </w:p>
        </w:tc>
        <w:tc>
          <w:tcPr>
            <w:shd w:fill="auto" w:val="clear"/>
          </w:tcPr>
          <w:p w:rsidR="00000000" w:rsidDel="00000000" w:rsidP="00000000" w:rsidRDefault="00000000" w:rsidRPr="00000000" w14:paraId="000004E8">
            <w:pPr>
              <w:widowControl w:val="0"/>
              <w:ind w:right="20"/>
              <w:jc w:val="both"/>
              <w:rPr>
                <w:b w:val="0"/>
                <w:sz w:val="22"/>
                <w:szCs w:val="22"/>
              </w:rPr>
            </w:pPr>
            <w:r w:rsidDel="00000000" w:rsidR="00000000" w:rsidRPr="00000000">
              <w:rPr>
                <w:b w:val="0"/>
                <w:sz w:val="22"/>
                <w:szCs w:val="22"/>
                <w:rtl w:val="0"/>
              </w:rPr>
              <w:t xml:space="preserve">Title of Training, Seminar or Workshop</w:t>
            </w:r>
          </w:p>
        </w:tc>
      </w:tr>
      <w:tr>
        <w:trPr>
          <w:cantSplit w:val="0"/>
          <w:tblHeader w:val="0"/>
        </w:trPr>
        <w:tc>
          <w:tcPr>
            <w:shd w:fill="auto" w:val="clear"/>
          </w:tcPr>
          <w:p w:rsidR="00000000" w:rsidDel="00000000" w:rsidP="00000000" w:rsidRDefault="00000000" w:rsidRPr="00000000" w14:paraId="000004E9">
            <w:pPr>
              <w:widowControl w:val="0"/>
              <w:ind w:right="2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EA">
            <w:pPr>
              <w:widowControl w:val="0"/>
              <w:ind w:right="20"/>
              <w:jc w:val="both"/>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EB">
            <w:pPr>
              <w:widowControl w:val="0"/>
              <w:ind w:right="2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EC">
            <w:pPr>
              <w:widowControl w:val="0"/>
              <w:ind w:right="20"/>
              <w:jc w:val="both"/>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ED">
            <w:pPr>
              <w:widowControl w:val="0"/>
              <w:ind w:right="2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EE">
            <w:pPr>
              <w:widowControl w:val="0"/>
              <w:ind w:right="20"/>
              <w:jc w:val="both"/>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EF">
            <w:pPr>
              <w:widowControl w:val="0"/>
              <w:ind w:right="2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4F0">
            <w:pPr>
              <w:widowControl w:val="0"/>
              <w:ind w:right="20"/>
              <w:jc w:val="both"/>
              <w:rPr>
                <w:b w:val="0"/>
                <w:sz w:val="22"/>
                <w:szCs w:val="22"/>
              </w:rPr>
            </w:pPr>
            <w:r w:rsidDel="00000000" w:rsidR="00000000" w:rsidRPr="00000000">
              <w:rPr>
                <w:rtl w:val="0"/>
              </w:rPr>
            </w:r>
          </w:p>
        </w:tc>
      </w:tr>
    </w:tbl>
    <w:p w:rsidR="00000000" w:rsidDel="00000000" w:rsidP="00000000" w:rsidRDefault="00000000" w:rsidRPr="00000000" w14:paraId="000004F1">
      <w:pPr>
        <w:widowControl w:val="0"/>
        <w:ind w:right="20"/>
        <w:jc w:val="both"/>
        <w:rPr>
          <w:b w:val="0"/>
          <w:sz w:val="16"/>
          <w:szCs w:val="16"/>
        </w:rPr>
      </w:pPr>
      <w:r w:rsidDel="00000000" w:rsidR="00000000" w:rsidRPr="00000000">
        <w:rPr>
          <w:sz w:val="16"/>
          <w:szCs w:val="16"/>
          <w:rtl w:val="0"/>
        </w:rPr>
        <w:t xml:space="preserve">Listed in reverse chronological order (most recent first).</w:t>
      </w:r>
      <w:r w:rsidDel="00000000" w:rsidR="00000000" w:rsidRPr="00000000">
        <w:rPr>
          <w:rtl w:val="0"/>
        </w:rPr>
      </w:r>
    </w:p>
    <w:p w:rsidR="00000000" w:rsidDel="00000000" w:rsidP="00000000" w:rsidRDefault="00000000" w:rsidRPr="00000000" w14:paraId="000004F2">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4F3">
      <w:pPr>
        <w:widowControl w:val="0"/>
        <w:tabs>
          <w:tab w:val="left" w:leader="none" w:pos="5923"/>
        </w:tabs>
        <w:spacing w:after="240" w:line="360" w:lineRule="auto"/>
        <w:jc w:val="both"/>
        <w:rPr>
          <w:b w:val="0"/>
        </w:rPr>
      </w:pPr>
      <w:r w:rsidDel="00000000" w:rsidR="00000000" w:rsidRPr="00000000">
        <w:rPr>
          <w:b w:val="0"/>
          <w:rtl w:val="0"/>
        </w:rPr>
        <w:tab/>
      </w:r>
    </w:p>
    <w:p w:rsidR="00000000" w:rsidDel="00000000" w:rsidP="00000000" w:rsidRDefault="00000000" w:rsidRPr="00000000" w14:paraId="000004F4">
      <w:pPr>
        <w:widowControl w:val="0"/>
        <w:tabs>
          <w:tab w:val="left" w:leader="none" w:pos="5923"/>
        </w:tabs>
        <w:spacing w:after="240" w:line="360" w:lineRule="auto"/>
        <w:jc w:val="both"/>
        <w:rPr>
          <w:b w:val="0"/>
        </w:rPr>
      </w:pPr>
      <w:r w:rsidDel="00000000" w:rsidR="00000000" w:rsidRPr="00000000">
        <w:rPr>
          <w:rtl w:val="0"/>
        </w:rPr>
      </w:r>
    </w:p>
    <w:p w:rsidR="00000000" w:rsidDel="00000000" w:rsidP="00000000" w:rsidRDefault="00000000" w:rsidRPr="00000000" w14:paraId="000004F5">
      <w:pPr>
        <w:widowControl w:val="0"/>
        <w:tabs>
          <w:tab w:val="left" w:leader="none" w:pos="5923"/>
        </w:tabs>
        <w:spacing w:after="240" w:line="360" w:lineRule="auto"/>
        <w:jc w:val="both"/>
        <w:rPr>
          <w:b w:val="0"/>
        </w:rPr>
      </w:pPr>
      <w:r w:rsidDel="00000000" w:rsidR="00000000" w:rsidRPr="00000000">
        <w:rPr>
          <w:rtl w:val="0"/>
        </w:rPr>
      </w:r>
    </w:p>
    <w:p w:rsidR="00000000" w:rsidDel="00000000" w:rsidP="00000000" w:rsidRDefault="00000000" w:rsidRPr="00000000" w14:paraId="000004F6">
      <w:pPr>
        <w:spacing w:line="360" w:lineRule="auto"/>
        <w:rPr>
          <w:sz w:val="22"/>
          <w:szCs w:val="22"/>
        </w:rPr>
      </w:pPr>
      <w:r w:rsidDel="00000000" w:rsidR="00000000" w:rsidRPr="00000000">
        <w:rPr>
          <w:rtl w:val="0"/>
        </w:rPr>
      </w:r>
    </w:p>
    <w:p w:rsidR="00000000" w:rsidDel="00000000" w:rsidP="00000000" w:rsidRDefault="00000000" w:rsidRPr="00000000" w14:paraId="000004F7">
      <w:pPr>
        <w:spacing w:line="360" w:lineRule="auto"/>
        <w:rPr>
          <w:sz w:val="22"/>
          <w:szCs w:val="22"/>
        </w:rPr>
      </w:pPr>
      <w:r w:rsidDel="00000000" w:rsidR="00000000" w:rsidRPr="00000000">
        <w:rPr>
          <w:rtl w:val="0"/>
        </w:rPr>
      </w:r>
    </w:p>
    <w:p w:rsidR="00000000" w:rsidDel="00000000" w:rsidP="00000000" w:rsidRDefault="00000000" w:rsidRPr="00000000" w14:paraId="000004F8">
      <w:pPr>
        <w:spacing w:line="360" w:lineRule="auto"/>
        <w:rPr>
          <w:sz w:val="22"/>
          <w:szCs w:val="22"/>
        </w:rPr>
      </w:pPr>
      <w:r w:rsidDel="00000000" w:rsidR="00000000" w:rsidRPr="00000000">
        <w:rPr>
          <w:rtl w:val="0"/>
        </w:rPr>
      </w:r>
    </w:p>
    <w:p w:rsidR="00000000" w:rsidDel="00000000" w:rsidP="00000000" w:rsidRDefault="00000000" w:rsidRPr="00000000" w14:paraId="000004F9">
      <w:pPr>
        <w:spacing w:line="360" w:lineRule="auto"/>
        <w:rPr>
          <w:sz w:val="22"/>
          <w:szCs w:val="22"/>
        </w:rPr>
      </w:pPr>
      <w:r w:rsidDel="00000000" w:rsidR="00000000" w:rsidRPr="00000000">
        <w:rPr>
          <w:rtl w:val="0"/>
        </w:rPr>
      </w:r>
    </w:p>
    <w:p w:rsidR="00000000" w:rsidDel="00000000" w:rsidP="00000000" w:rsidRDefault="00000000" w:rsidRPr="00000000" w14:paraId="000004FA">
      <w:pPr>
        <w:spacing w:line="360" w:lineRule="auto"/>
        <w:rPr>
          <w:sz w:val="22"/>
          <w:szCs w:val="22"/>
        </w:rPr>
      </w:pPr>
      <w:r w:rsidDel="00000000" w:rsidR="00000000" w:rsidRPr="00000000">
        <w:rPr>
          <w:rtl w:val="0"/>
        </w:rPr>
      </w:r>
    </w:p>
    <w:p w:rsidR="00000000" w:rsidDel="00000000" w:rsidP="00000000" w:rsidRDefault="00000000" w:rsidRPr="00000000" w14:paraId="000004FB">
      <w:pPr>
        <w:spacing w:line="360" w:lineRule="auto"/>
        <w:rPr>
          <w:sz w:val="22"/>
          <w:szCs w:val="22"/>
        </w:rPr>
      </w:pPr>
      <w:r w:rsidDel="00000000" w:rsidR="00000000" w:rsidRPr="00000000">
        <w:rPr>
          <w:rtl w:val="0"/>
        </w:rPr>
      </w:r>
    </w:p>
    <w:p w:rsidR="00000000" w:rsidDel="00000000" w:rsidP="00000000" w:rsidRDefault="00000000" w:rsidRPr="00000000" w14:paraId="000004FC">
      <w:pPr>
        <w:spacing w:line="360" w:lineRule="auto"/>
        <w:rPr>
          <w:sz w:val="22"/>
          <w:szCs w:val="22"/>
        </w:rPr>
      </w:pPr>
      <w:r w:rsidDel="00000000" w:rsidR="00000000" w:rsidRPr="00000000">
        <w:rPr>
          <w:rtl w:val="0"/>
        </w:rPr>
      </w:r>
    </w:p>
    <w:p w:rsidR="00000000" w:rsidDel="00000000" w:rsidP="00000000" w:rsidRDefault="00000000" w:rsidRPr="00000000" w14:paraId="000004FD">
      <w:pPr>
        <w:spacing w:line="360" w:lineRule="auto"/>
        <w:jc w:val="left"/>
        <w:rPr>
          <w:sz w:val="22"/>
          <w:szCs w:val="22"/>
        </w:rPr>
      </w:pPr>
      <w:r w:rsidDel="00000000" w:rsidR="00000000" w:rsidRPr="00000000">
        <w:rPr>
          <w:rtl w:val="0"/>
        </w:rPr>
      </w:r>
    </w:p>
    <w:p w:rsidR="00000000" w:rsidDel="00000000" w:rsidP="00000000" w:rsidRDefault="00000000" w:rsidRPr="00000000" w14:paraId="000004FE">
      <w:pPr>
        <w:rPr>
          <w:b w:val="0"/>
          <w:sz w:val="18"/>
          <w:szCs w:val="18"/>
        </w:rPr>
      </w:pPr>
      <w:r w:rsidDel="00000000" w:rsidR="00000000" w:rsidRPr="00000000">
        <w:rPr>
          <w:b w:val="0"/>
          <w:sz w:val="18"/>
          <w:szCs w:val="18"/>
          <w:rtl w:val="0"/>
        </w:rPr>
        <w:t xml:space="preserve">Curriculum Vitae of </w:t>
      </w:r>
    </w:p>
    <w:p w:rsidR="00000000" w:rsidDel="00000000" w:rsidP="00000000" w:rsidRDefault="00000000" w:rsidRPr="00000000" w14:paraId="000004FF">
      <w:pPr>
        <w:rPr>
          <w:b w:val="0"/>
          <w:sz w:val="32"/>
          <w:szCs w:val="32"/>
        </w:rPr>
      </w:pPr>
      <w:r w:rsidDel="00000000" w:rsidR="00000000" w:rsidRPr="00000000">
        <w:rPr>
          <w:b w:val="0"/>
          <w:sz w:val="32"/>
          <w:szCs w:val="32"/>
          <w:rtl w:val="0"/>
        </w:rPr>
        <w:t xml:space="preserve">Shiela Frasco</w:t>
      </w:r>
      <w:bookmarkStart w:colFirst="0" w:colLast="0" w:name="kix.cbv3u86kdd5r" w:id="31"/>
      <w:bookmarkEnd w:id="31"/>
      <w:r w:rsidDel="00000000" w:rsidR="00000000" w:rsidRPr="00000000">
        <w:rPr>
          <w:rtl w:val="0"/>
        </w:rPr>
      </w:r>
    </w:p>
    <w:p w:rsidR="00000000" w:rsidDel="00000000" w:rsidP="00000000" w:rsidRDefault="00000000" w:rsidRPr="00000000" w14:paraId="00000500">
      <w:pPr>
        <w:widowControl w:val="0"/>
        <w:rPr>
          <w:sz w:val="22"/>
          <w:szCs w:val="22"/>
        </w:rPr>
      </w:pPr>
      <w:r w:rsidDel="00000000" w:rsidR="00000000" w:rsidRPr="00000000">
        <w:rPr>
          <w:sz w:val="22"/>
          <w:szCs w:val="22"/>
          <w:rtl w:val="0"/>
        </w:rPr>
        <w:t xml:space="preserve">address</w:t>
      </w:r>
    </w:p>
    <w:p w:rsidR="00000000" w:rsidDel="00000000" w:rsidP="00000000" w:rsidRDefault="00000000" w:rsidRPr="00000000" w14:paraId="00000501">
      <w:pPr>
        <w:widowControl w:val="0"/>
        <w:rPr>
          <w:sz w:val="22"/>
          <w:szCs w:val="22"/>
        </w:rPr>
      </w:pPr>
      <w:r w:rsidDel="00000000" w:rsidR="00000000" w:rsidRPr="00000000">
        <w:rPr>
          <w:sz w:val="22"/>
          <w:szCs w:val="22"/>
          <w:rtl w:val="0"/>
        </w:rPr>
        <w:t xml:space="preserve">email</w:t>
      </w:r>
    </w:p>
    <w:p w:rsidR="00000000" w:rsidDel="00000000" w:rsidP="00000000" w:rsidRDefault="00000000" w:rsidRPr="00000000" w14:paraId="00000502">
      <w:pPr>
        <w:widowControl w:val="0"/>
        <w:rPr>
          <w:sz w:val="22"/>
          <w:szCs w:val="22"/>
        </w:rPr>
      </w:pPr>
      <w:r w:rsidDel="00000000" w:rsidR="00000000" w:rsidRPr="00000000">
        <w:rPr>
          <w:sz w:val="22"/>
          <w:szCs w:val="22"/>
          <w:rtl w:val="0"/>
        </w:rPr>
        <w:t xml:space="preserve">phone number</w:t>
      </w:r>
      <w:bookmarkStart w:colFirst="0" w:colLast="0" w:name="kix.83jukqvnx5v" w:id="32"/>
      <w:bookmarkEnd w:id="32"/>
      <w:r w:rsidDel="00000000" w:rsidR="00000000" w:rsidRPr="00000000">
        <w:rPr>
          <w:rtl w:val="0"/>
        </w:rPr>
      </w:r>
    </w:p>
    <w:p w:rsidR="00000000" w:rsidDel="00000000" w:rsidP="00000000" w:rsidRDefault="00000000" w:rsidRPr="00000000" w14:paraId="00000503">
      <w:pPr>
        <w:widowControl w:val="0"/>
        <w:rPr>
          <w:sz w:val="22"/>
          <w:szCs w:val="22"/>
        </w:rPr>
      </w:pPr>
      <w:r w:rsidDel="00000000" w:rsidR="00000000" w:rsidRPr="00000000">
        <w:rPr>
          <w:rtl w:val="0"/>
        </w:rPr>
      </w:r>
    </w:p>
    <w:p w:rsidR="00000000" w:rsidDel="00000000" w:rsidP="00000000" w:rsidRDefault="00000000" w:rsidRPr="00000000" w14:paraId="00000504">
      <w:pPr>
        <w:widowControl w:val="0"/>
        <w:rPr>
          <w:sz w:val="22"/>
          <w:szCs w:val="22"/>
        </w:rPr>
      </w:pPr>
      <w:r w:rsidDel="00000000" w:rsidR="00000000" w:rsidRPr="00000000">
        <w:rPr>
          <w:rtl w:val="0"/>
        </w:rPr>
      </w:r>
    </w:p>
    <w:p w:rsidR="00000000" w:rsidDel="00000000" w:rsidP="00000000" w:rsidRDefault="00000000" w:rsidRPr="00000000" w14:paraId="00000505">
      <w:pPr>
        <w:widowControl w:val="0"/>
        <w:rPr>
          <w:sz w:val="22"/>
          <w:szCs w:val="22"/>
        </w:rPr>
      </w:pPr>
      <w:r w:rsidDel="00000000" w:rsidR="00000000" w:rsidRPr="00000000">
        <w:rPr>
          <w:rtl w:val="0"/>
        </w:rPr>
      </w:r>
    </w:p>
    <w:p w:rsidR="00000000" w:rsidDel="00000000" w:rsidP="00000000" w:rsidRDefault="00000000" w:rsidRPr="00000000" w14:paraId="00000506">
      <w:pPr>
        <w:widowControl w:val="0"/>
        <w:rPr>
          <w:b w:val="0"/>
          <w:sz w:val="22"/>
          <w:szCs w:val="22"/>
        </w:rPr>
      </w:pPr>
      <w:r w:rsidDel="00000000" w:rsidR="00000000" w:rsidRPr="00000000">
        <w:rPr>
          <w:b w:val="0"/>
          <w:sz w:val="22"/>
          <w:szCs w:val="22"/>
          <w:rtl w:val="0"/>
        </w:rPr>
        <w:t xml:space="preserve">EDUCATIONAL BACKGROUND</w:t>
      </w:r>
    </w:p>
    <w:tbl>
      <w:tblPr>
        <w:tblStyle w:val="Table23"/>
        <w:tblW w:w="8309.0" w:type="dxa"/>
        <w:jc w:val="left"/>
        <w:tblLayout w:type="fixed"/>
        <w:tblLook w:val="0400"/>
      </w:tblPr>
      <w:tblGrid>
        <w:gridCol w:w="2394"/>
        <w:gridCol w:w="1972"/>
        <w:gridCol w:w="3943"/>
        <w:tblGridChange w:id="0">
          <w:tblGrid>
            <w:gridCol w:w="2394"/>
            <w:gridCol w:w="1972"/>
            <w:gridCol w:w="3943"/>
          </w:tblGrid>
        </w:tblGridChange>
      </w:tblGrid>
      <w:tr>
        <w:trPr>
          <w:cantSplit w:val="0"/>
          <w:tblHeader w:val="0"/>
        </w:trPr>
        <w:tc>
          <w:tcPr>
            <w:shd w:fill="auto" w:val="clear"/>
          </w:tcPr>
          <w:p w:rsidR="00000000" w:rsidDel="00000000" w:rsidP="00000000" w:rsidRDefault="00000000" w:rsidRPr="00000000" w14:paraId="00000507">
            <w:pPr>
              <w:widowControl w:val="0"/>
              <w:rPr>
                <w:b w:val="0"/>
                <w:sz w:val="22"/>
                <w:szCs w:val="22"/>
              </w:rPr>
            </w:pPr>
            <w:r w:rsidDel="00000000" w:rsidR="00000000" w:rsidRPr="00000000">
              <w:rPr>
                <w:b w:val="0"/>
                <w:sz w:val="22"/>
                <w:szCs w:val="22"/>
                <w:rtl w:val="0"/>
              </w:rPr>
              <w:t xml:space="preserve">Level</w:t>
            </w:r>
          </w:p>
        </w:tc>
        <w:tc>
          <w:tcPr>
            <w:shd w:fill="auto" w:val="clear"/>
          </w:tcPr>
          <w:p w:rsidR="00000000" w:rsidDel="00000000" w:rsidP="00000000" w:rsidRDefault="00000000" w:rsidRPr="00000000" w14:paraId="00000508">
            <w:pPr>
              <w:widowControl w:val="0"/>
              <w:rPr>
                <w:b w:val="0"/>
                <w:sz w:val="22"/>
                <w:szCs w:val="22"/>
              </w:rPr>
            </w:pPr>
            <w:r w:rsidDel="00000000" w:rsidR="00000000" w:rsidRPr="00000000">
              <w:rPr>
                <w:b w:val="0"/>
                <w:sz w:val="22"/>
                <w:szCs w:val="22"/>
                <w:rtl w:val="0"/>
              </w:rPr>
              <w:t xml:space="preserve">Inclusive Dates</w:t>
            </w:r>
          </w:p>
        </w:tc>
        <w:tc>
          <w:tcPr>
            <w:shd w:fill="auto" w:val="clear"/>
          </w:tcPr>
          <w:p w:rsidR="00000000" w:rsidDel="00000000" w:rsidP="00000000" w:rsidRDefault="00000000" w:rsidRPr="00000000" w14:paraId="00000509">
            <w:pPr>
              <w:widowControl w:val="0"/>
              <w:rPr>
                <w:b w:val="0"/>
                <w:sz w:val="22"/>
                <w:szCs w:val="22"/>
              </w:rPr>
            </w:pPr>
            <w:r w:rsidDel="00000000" w:rsidR="00000000" w:rsidRPr="00000000">
              <w:rPr>
                <w:b w:val="0"/>
                <w:sz w:val="22"/>
                <w:szCs w:val="22"/>
                <w:rtl w:val="0"/>
              </w:rPr>
              <w:t xml:space="preserve">Name of school/ Institution</w:t>
            </w:r>
          </w:p>
        </w:tc>
      </w:tr>
      <w:tr>
        <w:trPr>
          <w:cantSplit w:val="0"/>
          <w:tblHeader w:val="0"/>
        </w:trPr>
        <w:tc>
          <w:tcPr>
            <w:shd w:fill="auto" w:val="clear"/>
          </w:tcPr>
          <w:p w:rsidR="00000000" w:rsidDel="00000000" w:rsidP="00000000" w:rsidRDefault="00000000" w:rsidRPr="00000000" w14:paraId="0000050A">
            <w:pPr>
              <w:widowControl w:val="0"/>
              <w:rPr>
                <w:b w:val="0"/>
                <w:sz w:val="22"/>
                <w:szCs w:val="22"/>
              </w:rPr>
            </w:pPr>
            <w:r w:rsidDel="00000000" w:rsidR="00000000" w:rsidRPr="00000000">
              <w:rPr>
                <w:b w:val="0"/>
                <w:sz w:val="22"/>
                <w:szCs w:val="22"/>
                <w:rtl w:val="0"/>
              </w:rPr>
              <w:t xml:space="preserve">Tertiary</w:t>
            </w:r>
          </w:p>
        </w:tc>
        <w:tc>
          <w:tcPr>
            <w:shd w:fill="auto" w:val="clear"/>
          </w:tcPr>
          <w:p w:rsidR="00000000" w:rsidDel="00000000" w:rsidP="00000000" w:rsidRDefault="00000000" w:rsidRPr="00000000" w14:paraId="0000050B">
            <w:pPr>
              <w:widowControl w:val="0"/>
              <w:rPr>
                <w:b w:val="0"/>
                <w:sz w:val="22"/>
                <w:szCs w:val="22"/>
              </w:rPr>
            </w:pPr>
            <w:r w:rsidDel="00000000" w:rsidR="00000000" w:rsidRPr="00000000">
              <w:rPr>
                <w:b w:val="0"/>
                <w:sz w:val="22"/>
                <w:szCs w:val="22"/>
                <w:rtl w:val="0"/>
              </w:rPr>
              <w:t xml:space="preserve">2022- Present</w:t>
            </w:r>
          </w:p>
        </w:tc>
        <w:tc>
          <w:tcPr>
            <w:shd w:fill="auto" w:val="clear"/>
          </w:tcPr>
          <w:p w:rsidR="00000000" w:rsidDel="00000000" w:rsidP="00000000" w:rsidRDefault="00000000" w:rsidRPr="00000000" w14:paraId="0000050C">
            <w:pPr>
              <w:widowControl w:val="0"/>
              <w:rPr>
                <w:b w:val="0"/>
                <w:sz w:val="22"/>
                <w:szCs w:val="22"/>
              </w:rPr>
            </w:pPr>
            <w:r w:rsidDel="00000000" w:rsidR="00000000" w:rsidRPr="00000000">
              <w:rPr>
                <w:b w:val="0"/>
                <w:sz w:val="22"/>
                <w:szCs w:val="22"/>
                <w:rtl w:val="0"/>
              </w:rPr>
              <w:t xml:space="preserve">STI College General Santos City</w:t>
            </w:r>
          </w:p>
        </w:tc>
      </w:tr>
      <w:tr>
        <w:trPr>
          <w:cantSplit w:val="0"/>
          <w:tblHeader w:val="0"/>
        </w:trPr>
        <w:tc>
          <w:tcPr>
            <w:shd w:fill="auto" w:val="clear"/>
          </w:tcPr>
          <w:p w:rsidR="00000000" w:rsidDel="00000000" w:rsidP="00000000" w:rsidRDefault="00000000" w:rsidRPr="00000000" w14:paraId="0000050D">
            <w:pPr>
              <w:widowControl w:val="0"/>
              <w:rPr>
                <w:b w:val="0"/>
                <w:sz w:val="22"/>
                <w:szCs w:val="22"/>
              </w:rPr>
            </w:pPr>
            <w:r w:rsidDel="00000000" w:rsidR="00000000" w:rsidRPr="00000000">
              <w:rPr>
                <w:b w:val="0"/>
                <w:sz w:val="22"/>
                <w:szCs w:val="22"/>
                <w:rtl w:val="0"/>
              </w:rPr>
              <w:t xml:space="preserve">Senior High School </w:t>
            </w:r>
          </w:p>
        </w:tc>
        <w:tc>
          <w:tcPr>
            <w:shd w:fill="auto" w:val="clear"/>
          </w:tcPr>
          <w:p w:rsidR="00000000" w:rsidDel="00000000" w:rsidP="00000000" w:rsidRDefault="00000000" w:rsidRPr="00000000" w14:paraId="0000050E">
            <w:pPr>
              <w:widowControl w:val="0"/>
              <w:rPr>
                <w:b w:val="0"/>
                <w:sz w:val="22"/>
                <w:szCs w:val="22"/>
              </w:rPr>
            </w:pPr>
            <w:r w:rsidDel="00000000" w:rsidR="00000000" w:rsidRPr="00000000">
              <w:rPr>
                <w:b w:val="0"/>
                <w:sz w:val="22"/>
                <w:szCs w:val="22"/>
                <w:rtl w:val="0"/>
              </w:rPr>
              <w:t xml:space="preserve">2020 - 2022</w:t>
            </w:r>
          </w:p>
        </w:tc>
        <w:tc>
          <w:tcPr>
            <w:shd w:fill="auto" w:val="clear"/>
          </w:tcPr>
          <w:p w:rsidR="00000000" w:rsidDel="00000000" w:rsidP="00000000" w:rsidRDefault="00000000" w:rsidRPr="00000000" w14:paraId="0000050F">
            <w:pPr>
              <w:widowControl w:val="0"/>
              <w:rPr>
                <w:b w:val="0"/>
                <w:sz w:val="22"/>
                <w:szCs w:val="22"/>
              </w:rPr>
            </w:pPr>
            <w:r w:rsidDel="00000000" w:rsidR="00000000" w:rsidRPr="00000000">
              <w:rPr>
                <w:b w:val="0"/>
                <w:sz w:val="22"/>
                <w:szCs w:val="22"/>
                <w:rtl w:val="0"/>
              </w:rPr>
              <w:t xml:space="preserve">Bula National School of Fisheries</w:t>
            </w:r>
          </w:p>
        </w:tc>
      </w:tr>
      <w:tr>
        <w:trPr>
          <w:cantSplit w:val="0"/>
          <w:tblHeader w:val="0"/>
        </w:trPr>
        <w:tc>
          <w:tcPr>
            <w:shd w:fill="auto" w:val="clear"/>
          </w:tcPr>
          <w:p w:rsidR="00000000" w:rsidDel="00000000" w:rsidP="00000000" w:rsidRDefault="00000000" w:rsidRPr="00000000" w14:paraId="00000510">
            <w:pPr>
              <w:widowControl w:val="0"/>
              <w:rPr>
                <w:b w:val="0"/>
                <w:sz w:val="22"/>
                <w:szCs w:val="22"/>
              </w:rPr>
            </w:pPr>
            <w:r w:rsidDel="00000000" w:rsidR="00000000" w:rsidRPr="00000000">
              <w:rPr>
                <w:b w:val="0"/>
                <w:sz w:val="22"/>
                <w:szCs w:val="22"/>
                <w:rtl w:val="0"/>
              </w:rPr>
              <w:t xml:space="preserve">Junior High School</w:t>
            </w:r>
          </w:p>
          <w:p w:rsidR="00000000" w:rsidDel="00000000" w:rsidP="00000000" w:rsidRDefault="00000000" w:rsidRPr="00000000" w14:paraId="00000511">
            <w:pPr>
              <w:widowControl w:val="0"/>
              <w:rPr>
                <w:b w:val="0"/>
                <w:sz w:val="22"/>
                <w:szCs w:val="22"/>
              </w:rPr>
            </w:pPr>
            <w:r w:rsidDel="00000000" w:rsidR="00000000" w:rsidRPr="00000000">
              <w:rPr>
                <w:rtl w:val="0"/>
              </w:rPr>
            </w:r>
          </w:p>
          <w:p w:rsidR="00000000" w:rsidDel="00000000" w:rsidP="00000000" w:rsidRDefault="00000000" w:rsidRPr="00000000" w14:paraId="00000512">
            <w:pPr>
              <w:widowControl w:val="0"/>
              <w:rPr>
                <w:b w:val="0"/>
                <w:sz w:val="22"/>
                <w:szCs w:val="22"/>
              </w:rPr>
            </w:pPr>
            <w:r w:rsidDel="00000000" w:rsidR="00000000" w:rsidRPr="00000000">
              <w:rPr>
                <w:b w:val="0"/>
                <w:sz w:val="22"/>
                <w:szCs w:val="22"/>
                <w:rtl w:val="0"/>
              </w:rPr>
              <w:t xml:space="preserve">Elementary</w:t>
            </w:r>
          </w:p>
          <w:p w:rsidR="00000000" w:rsidDel="00000000" w:rsidP="00000000" w:rsidRDefault="00000000" w:rsidRPr="00000000" w14:paraId="00000513">
            <w:pPr>
              <w:widowControl w:val="0"/>
              <w:rPr>
                <w:b w:val="0"/>
                <w:sz w:val="22"/>
                <w:szCs w:val="22"/>
              </w:rPr>
            </w:pPr>
            <w:r w:rsidDel="00000000" w:rsidR="00000000" w:rsidRPr="00000000">
              <w:rPr>
                <w:rtl w:val="0"/>
              </w:rPr>
            </w:r>
          </w:p>
          <w:p w:rsidR="00000000" w:rsidDel="00000000" w:rsidP="00000000" w:rsidRDefault="00000000" w:rsidRPr="00000000" w14:paraId="00000514">
            <w:pPr>
              <w:widowControl w:val="0"/>
              <w:rPr>
                <w:b w:val="0"/>
                <w:sz w:val="22"/>
                <w:szCs w:val="22"/>
              </w:rPr>
            </w:pPr>
            <w:r w:rsidDel="00000000" w:rsidR="00000000" w:rsidRPr="00000000">
              <w:rPr>
                <w:b w:val="0"/>
                <w:sz w:val="22"/>
                <w:szCs w:val="22"/>
                <w:rtl w:val="0"/>
              </w:rPr>
              <w:t xml:space="preserve">Elementary </w:t>
            </w:r>
          </w:p>
        </w:tc>
        <w:tc>
          <w:tcPr>
            <w:shd w:fill="auto" w:val="clear"/>
          </w:tcPr>
          <w:p w:rsidR="00000000" w:rsidDel="00000000" w:rsidP="00000000" w:rsidRDefault="00000000" w:rsidRPr="00000000" w14:paraId="00000515">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516">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17">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518">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519">
            <w:pPr>
              <w:widowControl w:val="0"/>
              <w:rPr>
                <w:b w:val="0"/>
                <w:sz w:val="22"/>
                <w:szCs w:val="22"/>
              </w:rPr>
            </w:pPr>
            <w:r w:rsidDel="00000000" w:rsidR="00000000" w:rsidRPr="00000000">
              <w:rPr>
                <w:rtl w:val="0"/>
              </w:rPr>
            </w:r>
          </w:p>
        </w:tc>
      </w:tr>
    </w:tbl>
    <w:p w:rsidR="00000000" w:rsidDel="00000000" w:rsidP="00000000" w:rsidRDefault="00000000" w:rsidRPr="00000000" w14:paraId="0000051A">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51B">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51C">
      <w:pPr>
        <w:widowControl w:val="0"/>
        <w:ind w:right="20"/>
        <w:jc w:val="both"/>
        <w:rPr>
          <w:b w:val="0"/>
          <w:sz w:val="22"/>
          <w:szCs w:val="22"/>
        </w:rPr>
      </w:pPr>
      <w:r w:rsidDel="00000000" w:rsidR="00000000" w:rsidRPr="00000000">
        <w:rPr>
          <w:b w:val="0"/>
          <w:sz w:val="22"/>
          <w:szCs w:val="22"/>
          <w:rtl w:val="0"/>
        </w:rPr>
        <w:t xml:space="preserve">PROFESSIONAL OR VOLUNTEER EXPERIENCE</w:t>
      </w:r>
    </w:p>
    <w:tbl>
      <w:tblPr>
        <w:tblStyle w:val="Table24"/>
        <w:tblW w:w="8309.0" w:type="dxa"/>
        <w:jc w:val="left"/>
        <w:tblLayout w:type="fixed"/>
        <w:tblLook w:val="0400"/>
      </w:tblPr>
      <w:tblGrid>
        <w:gridCol w:w="1783"/>
        <w:gridCol w:w="3152"/>
        <w:gridCol w:w="3374"/>
        <w:tblGridChange w:id="0">
          <w:tblGrid>
            <w:gridCol w:w="1783"/>
            <w:gridCol w:w="3152"/>
            <w:gridCol w:w="3374"/>
          </w:tblGrid>
        </w:tblGridChange>
      </w:tblGrid>
      <w:tr>
        <w:trPr>
          <w:cantSplit w:val="0"/>
          <w:tblHeader w:val="0"/>
        </w:trPr>
        <w:tc>
          <w:tcPr>
            <w:shd w:fill="auto" w:val="clear"/>
            <w:vAlign w:val="center"/>
          </w:tcPr>
          <w:p w:rsidR="00000000" w:rsidDel="00000000" w:rsidP="00000000" w:rsidRDefault="00000000" w:rsidRPr="00000000" w14:paraId="0000051D">
            <w:pPr>
              <w:widowControl w:val="0"/>
              <w:rPr>
                <w:b w:val="0"/>
                <w:sz w:val="22"/>
                <w:szCs w:val="22"/>
              </w:rPr>
            </w:pPr>
            <w:r w:rsidDel="00000000" w:rsidR="00000000" w:rsidRPr="00000000">
              <w:rPr>
                <w:b w:val="0"/>
                <w:sz w:val="22"/>
                <w:szCs w:val="22"/>
                <w:rtl w:val="0"/>
              </w:rPr>
              <w:t xml:space="preserve">Inclusive Dates</w:t>
            </w:r>
          </w:p>
        </w:tc>
        <w:tc>
          <w:tcPr>
            <w:shd w:fill="auto" w:val="clear"/>
            <w:vAlign w:val="center"/>
          </w:tcPr>
          <w:p w:rsidR="00000000" w:rsidDel="00000000" w:rsidP="00000000" w:rsidRDefault="00000000" w:rsidRPr="00000000" w14:paraId="0000051E">
            <w:pPr>
              <w:widowControl w:val="0"/>
              <w:rPr>
                <w:b w:val="0"/>
                <w:sz w:val="22"/>
                <w:szCs w:val="22"/>
              </w:rPr>
            </w:pPr>
            <w:r w:rsidDel="00000000" w:rsidR="00000000" w:rsidRPr="00000000">
              <w:rPr>
                <w:b w:val="0"/>
                <w:sz w:val="22"/>
                <w:szCs w:val="22"/>
                <w:rtl w:val="0"/>
              </w:rPr>
              <w:t xml:space="preserve">Nature of Experience/ </w:t>
            </w:r>
          </w:p>
          <w:p w:rsidR="00000000" w:rsidDel="00000000" w:rsidP="00000000" w:rsidRDefault="00000000" w:rsidRPr="00000000" w14:paraId="0000051F">
            <w:pPr>
              <w:widowControl w:val="0"/>
              <w:rPr>
                <w:b w:val="0"/>
                <w:sz w:val="22"/>
                <w:szCs w:val="22"/>
              </w:rPr>
            </w:pPr>
            <w:r w:rsidDel="00000000" w:rsidR="00000000" w:rsidRPr="00000000">
              <w:rPr>
                <w:b w:val="0"/>
                <w:sz w:val="22"/>
                <w:szCs w:val="22"/>
                <w:rtl w:val="0"/>
              </w:rPr>
              <w:t xml:space="preserve">Job Title</w:t>
            </w:r>
          </w:p>
        </w:tc>
        <w:tc>
          <w:tcPr>
            <w:shd w:fill="auto" w:val="clear"/>
            <w:vAlign w:val="center"/>
          </w:tcPr>
          <w:p w:rsidR="00000000" w:rsidDel="00000000" w:rsidP="00000000" w:rsidRDefault="00000000" w:rsidRPr="00000000" w14:paraId="00000520">
            <w:pPr>
              <w:widowControl w:val="0"/>
              <w:rPr>
                <w:b w:val="0"/>
                <w:sz w:val="22"/>
                <w:szCs w:val="22"/>
              </w:rPr>
            </w:pPr>
            <w:r w:rsidDel="00000000" w:rsidR="00000000" w:rsidRPr="00000000">
              <w:rPr>
                <w:b w:val="0"/>
                <w:sz w:val="22"/>
                <w:szCs w:val="22"/>
                <w:rtl w:val="0"/>
              </w:rPr>
              <w:t xml:space="preserve">Name and Address of Company or Organization</w:t>
            </w:r>
          </w:p>
        </w:tc>
      </w:tr>
      <w:tr>
        <w:trPr>
          <w:cantSplit w:val="0"/>
          <w:tblHeader w:val="0"/>
        </w:trPr>
        <w:tc>
          <w:tcPr>
            <w:shd w:fill="auto" w:val="clear"/>
          </w:tcPr>
          <w:p w:rsidR="00000000" w:rsidDel="00000000" w:rsidP="00000000" w:rsidRDefault="00000000" w:rsidRPr="00000000" w14:paraId="00000521">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522">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523">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24">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525">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526">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27">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528">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529">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2A">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52B">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52C">
            <w:pPr>
              <w:widowControl w:val="0"/>
              <w:rPr>
                <w:b w:val="0"/>
                <w:sz w:val="22"/>
                <w:szCs w:val="22"/>
              </w:rPr>
            </w:pPr>
            <w:r w:rsidDel="00000000" w:rsidR="00000000" w:rsidRPr="00000000">
              <w:rPr>
                <w:rtl w:val="0"/>
              </w:rPr>
            </w:r>
          </w:p>
        </w:tc>
      </w:tr>
    </w:tbl>
    <w:p w:rsidR="00000000" w:rsidDel="00000000" w:rsidP="00000000" w:rsidRDefault="00000000" w:rsidRPr="00000000" w14:paraId="0000052D">
      <w:pPr>
        <w:widowControl w:val="0"/>
        <w:ind w:right="20"/>
        <w:jc w:val="both"/>
        <w:rPr>
          <w:b w:val="0"/>
          <w:sz w:val="16"/>
          <w:szCs w:val="16"/>
        </w:rPr>
      </w:pPr>
      <w:r w:rsidDel="00000000" w:rsidR="00000000" w:rsidRPr="00000000">
        <w:rPr>
          <w:sz w:val="16"/>
          <w:szCs w:val="16"/>
          <w:rtl w:val="0"/>
        </w:rPr>
        <w:t xml:space="preserve">Listed in reverse chronological order (most recent first).</w:t>
      </w:r>
      <w:r w:rsidDel="00000000" w:rsidR="00000000" w:rsidRPr="00000000">
        <w:rPr>
          <w:rtl w:val="0"/>
        </w:rPr>
      </w:r>
    </w:p>
    <w:p w:rsidR="00000000" w:rsidDel="00000000" w:rsidP="00000000" w:rsidRDefault="00000000" w:rsidRPr="00000000" w14:paraId="0000052E">
      <w:pPr>
        <w:widowControl w:val="0"/>
        <w:ind w:right="20"/>
        <w:jc w:val="both"/>
        <w:rPr>
          <w:sz w:val="22"/>
          <w:szCs w:val="22"/>
        </w:rPr>
      </w:pPr>
      <w:r w:rsidDel="00000000" w:rsidR="00000000" w:rsidRPr="00000000">
        <w:rPr>
          <w:rtl w:val="0"/>
        </w:rPr>
      </w:r>
    </w:p>
    <w:p w:rsidR="00000000" w:rsidDel="00000000" w:rsidP="00000000" w:rsidRDefault="00000000" w:rsidRPr="00000000" w14:paraId="0000052F">
      <w:pPr>
        <w:widowControl w:val="0"/>
        <w:ind w:right="20"/>
        <w:jc w:val="both"/>
        <w:rPr>
          <w:sz w:val="22"/>
          <w:szCs w:val="22"/>
        </w:rPr>
      </w:pPr>
      <w:r w:rsidDel="00000000" w:rsidR="00000000" w:rsidRPr="00000000">
        <w:rPr>
          <w:rtl w:val="0"/>
        </w:rPr>
      </w:r>
    </w:p>
    <w:p w:rsidR="00000000" w:rsidDel="00000000" w:rsidP="00000000" w:rsidRDefault="00000000" w:rsidRPr="00000000" w14:paraId="00000530">
      <w:pPr>
        <w:widowControl w:val="0"/>
        <w:ind w:right="20"/>
        <w:jc w:val="both"/>
        <w:rPr>
          <w:b w:val="0"/>
          <w:sz w:val="22"/>
          <w:szCs w:val="22"/>
        </w:rPr>
      </w:pPr>
      <w:r w:rsidDel="00000000" w:rsidR="00000000" w:rsidRPr="00000000">
        <w:rPr>
          <w:b w:val="0"/>
          <w:sz w:val="22"/>
          <w:szCs w:val="22"/>
          <w:rtl w:val="0"/>
        </w:rPr>
        <w:t xml:space="preserve">AFFILIATIONS</w:t>
      </w:r>
    </w:p>
    <w:tbl>
      <w:tblPr>
        <w:tblStyle w:val="Table25"/>
        <w:tblW w:w="8309.0" w:type="dxa"/>
        <w:jc w:val="left"/>
        <w:tblLayout w:type="fixed"/>
        <w:tblLook w:val="0400"/>
      </w:tblPr>
      <w:tblGrid>
        <w:gridCol w:w="1788"/>
        <w:gridCol w:w="3163"/>
        <w:gridCol w:w="3358"/>
        <w:tblGridChange w:id="0">
          <w:tblGrid>
            <w:gridCol w:w="1788"/>
            <w:gridCol w:w="3163"/>
            <w:gridCol w:w="3358"/>
          </w:tblGrid>
        </w:tblGridChange>
      </w:tblGrid>
      <w:tr>
        <w:trPr>
          <w:cantSplit w:val="0"/>
          <w:tblHeader w:val="0"/>
        </w:trPr>
        <w:tc>
          <w:tcPr>
            <w:shd w:fill="auto" w:val="clear"/>
            <w:vAlign w:val="center"/>
          </w:tcPr>
          <w:p w:rsidR="00000000" w:rsidDel="00000000" w:rsidP="00000000" w:rsidRDefault="00000000" w:rsidRPr="00000000" w14:paraId="00000531">
            <w:pPr>
              <w:widowControl w:val="0"/>
              <w:rPr>
                <w:b w:val="0"/>
                <w:sz w:val="22"/>
                <w:szCs w:val="22"/>
              </w:rPr>
            </w:pPr>
            <w:r w:rsidDel="00000000" w:rsidR="00000000" w:rsidRPr="00000000">
              <w:rPr>
                <w:b w:val="0"/>
                <w:sz w:val="22"/>
                <w:szCs w:val="22"/>
                <w:rtl w:val="0"/>
              </w:rPr>
              <w:t xml:space="preserve">Inclusive Dates</w:t>
            </w:r>
          </w:p>
        </w:tc>
        <w:tc>
          <w:tcPr>
            <w:shd w:fill="auto" w:val="clear"/>
            <w:vAlign w:val="center"/>
          </w:tcPr>
          <w:p w:rsidR="00000000" w:rsidDel="00000000" w:rsidP="00000000" w:rsidRDefault="00000000" w:rsidRPr="00000000" w14:paraId="00000532">
            <w:pPr>
              <w:widowControl w:val="0"/>
              <w:rPr>
                <w:b w:val="0"/>
                <w:sz w:val="22"/>
                <w:szCs w:val="22"/>
              </w:rPr>
            </w:pPr>
            <w:r w:rsidDel="00000000" w:rsidR="00000000" w:rsidRPr="00000000">
              <w:rPr>
                <w:b w:val="0"/>
                <w:sz w:val="22"/>
                <w:szCs w:val="22"/>
                <w:rtl w:val="0"/>
              </w:rPr>
              <w:t xml:space="preserve">Name of Organization</w:t>
            </w:r>
          </w:p>
        </w:tc>
        <w:tc>
          <w:tcPr>
            <w:shd w:fill="auto" w:val="clear"/>
            <w:vAlign w:val="center"/>
          </w:tcPr>
          <w:p w:rsidR="00000000" w:rsidDel="00000000" w:rsidP="00000000" w:rsidRDefault="00000000" w:rsidRPr="00000000" w14:paraId="00000533">
            <w:pPr>
              <w:widowControl w:val="0"/>
              <w:rPr>
                <w:b w:val="0"/>
                <w:sz w:val="22"/>
                <w:szCs w:val="22"/>
              </w:rPr>
            </w:pPr>
            <w:r w:rsidDel="00000000" w:rsidR="00000000" w:rsidRPr="00000000">
              <w:rPr>
                <w:b w:val="0"/>
                <w:sz w:val="22"/>
                <w:szCs w:val="22"/>
                <w:rtl w:val="0"/>
              </w:rPr>
              <w:t xml:space="preserve">Position</w:t>
            </w:r>
          </w:p>
        </w:tc>
      </w:tr>
      <w:tr>
        <w:trPr>
          <w:cantSplit w:val="0"/>
          <w:tblHeader w:val="0"/>
        </w:trPr>
        <w:tc>
          <w:tcPr>
            <w:shd w:fill="auto" w:val="clear"/>
          </w:tcPr>
          <w:p w:rsidR="00000000" w:rsidDel="00000000" w:rsidP="00000000" w:rsidRDefault="00000000" w:rsidRPr="00000000" w14:paraId="00000534">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535">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536">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37">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538">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539">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3A">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53B">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53C">
            <w:pPr>
              <w:widowControl w:val="0"/>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3D">
            <w:pPr>
              <w:widowControl w:val="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53E">
            <w:pPr>
              <w:widowControl w:val="0"/>
              <w:rPr>
                <w:b w:val="0"/>
                <w:sz w:val="22"/>
                <w:szCs w:val="22"/>
              </w:rPr>
            </w:pPr>
            <w:r w:rsidDel="00000000" w:rsidR="00000000" w:rsidRPr="00000000">
              <w:rPr>
                <w:rtl w:val="0"/>
              </w:rPr>
            </w:r>
          </w:p>
        </w:tc>
        <w:tc>
          <w:tcPr>
            <w:shd w:fill="auto" w:val="clear"/>
          </w:tcPr>
          <w:p w:rsidR="00000000" w:rsidDel="00000000" w:rsidP="00000000" w:rsidRDefault="00000000" w:rsidRPr="00000000" w14:paraId="0000053F">
            <w:pPr>
              <w:widowControl w:val="0"/>
              <w:rPr>
                <w:b w:val="0"/>
                <w:sz w:val="22"/>
                <w:szCs w:val="22"/>
              </w:rPr>
            </w:pPr>
            <w:r w:rsidDel="00000000" w:rsidR="00000000" w:rsidRPr="00000000">
              <w:rPr>
                <w:rtl w:val="0"/>
              </w:rPr>
            </w:r>
          </w:p>
        </w:tc>
      </w:tr>
    </w:tbl>
    <w:p w:rsidR="00000000" w:rsidDel="00000000" w:rsidP="00000000" w:rsidRDefault="00000000" w:rsidRPr="00000000" w14:paraId="00000540">
      <w:pPr>
        <w:widowControl w:val="0"/>
        <w:ind w:right="20"/>
        <w:jc w:val="both"/>
        <w:rPr>
          <w:b w:val="0"/>
          <w:sz w:val="16"/>
          <w:szCs w:val="16"/>
        </w:rPr>
      </w:pPr>
      <w:r w:rsidDel="00000000" w:rsidR="00000000" w:rsidRPr="00000000">
        <w:rPr>
          <w:sz w:val="16"/>
          <w:szCs w:val="16"/>
          <w:rtl w:val="0"/>
        </w:rPr>
        <w:t xml:space="preserve">Listed in reverse chronological order (most recent first).</w:t>
      </w:r>
      <w:r w:rsidDel="00000000" w:rsidR="00000000" w:rsidRPr="00000000">
        <w:rPr>
          <w:rtl w:val="0"/>
        </w:rPr>
      </w:r>
    </w:p>
    <w:p w:rsidR="00000000" w:rsidDel="00000000" w:rsidP="00000000" w:rsidRDefault="00000000" w:rsidRPr="00000000" w14:paraId="00000541">
      <w:pPr>
        <w:widowControl w:val="0"/>
        <w:ind w:right="20"/>
        <w:jc w:val="both"/>
        <w:rPr>
          <w:sz w:val="22"/>
          <w:szCs w:val="22"/>
        </w:rPr>
      </w:pPr>
      <w:r w:rsidDel="00000000" w:rsidR="00000000" w:rsidRPr="00000000">
        <w:rPr>
          <w:rtl w:val="0"/>
        </w:rPr>
      </w:r>
    </w:p>
    <w:p w:rsidR="00000000" w:rsidDel="00000000" w:rsidP="00000000" w:rsidRDefault="00000000" w:rsidRPr="00000000" w14:paraId="00000542">
      <w:pPr>
        <w:widowControl w:val="0"/>
        <w:ind w:right="20"/>
        <w:jc w:val="both"/>
        <w:rPr>
          <w:b w:val="0"/>
          <w:sz w:val="22"/>
          <w:szCs w:val="22"/>
        </w:rPr>
      </w:pPr>
      <w:r w:rsidDel="00000000" w:rsidR="00000000" w:rsidRPr="00000000">
        <w:rPr>
          <w:sz w:val="22"/>
          <w:szCs w:val="22"/>
          <w:rtl w:val="0"/>
        </w:rPr>
        <w:br w:type="textWrapping"/>
      </w:r>
      <w:r w:rsidDel="00000000" w:rsidR="00000000" w:rsidRPr="00000000">
        <w:rPr>
          <w:b w:val="0"/>
          <w:sz w:val="22"/>
          <w:szCs w:val="22"/>
          <w:rtl w:val="0"/>
        </w:rPr>
        <w:t xml:space="preserve">SKILLS</w:t>
      </w:r>
    </w:p>
    <w:tbl>
      <w:tblPr>
        <w:tblStyle w:val="Table26"/>
        <w:tblW w:w="8309.0" w:type="dxa"/>
        <w:jc w:val="left"/>
        <w:tblLayout w:type="fixed"/>
        <w:tblLook w:val="0400"/>
      </w:tblPr>
      <w:tblGrid>
        <w:gridCol w:w="2903"/>
        <w:gridCol w:w="2639"/>
        <w:gridCol w:w="2767"/>
        <w:tblGridChange w:id="0">
          <w:tblGrid>
            <w:gridCol w:w="2903"/>
            <w:gridCol w:w="2639"/>
            <w:gridCol w:w="2767"/>
          </w:tblGrid>
        </w:tblGridChange>
      </w:tblGrid>
      <w:tr>
        <w:trPr>
          <w:cantSplit w:val="0"/>
          <w:tblHeader w:val="0"/>
        </w:trPr>
        <w:tc>
          <w:tcPr>
            <w:shd w:fill="auto" w:val="clear"/>
          </w:tcPr>
          <w:p w:rsidR="00000000" w:rsidDel="00000000" w:rsidP="00000000" w:rsidRDefault="00000000" w:rsidRPr="00000000" w14:paraId="00000543">
            <w:pPr>
              <w:widowControl w:val="0"/>
              <w:ind w:right="20"/>
              <w:rPr>
                <w:b w:val="0"/>
                <w:sz w:val="22"/>
                <w:szCs w:val="22"/>
              </w:rPr>
            </w:pPr>
            <w:r w:rsidDel="00000000" w:rsidR="00000000" w:rsidRPr="00000000">
              <w:rPr>
                <w:b w:val="0"/>
                <w:sz w:val="22"/>
                <w:szCs w:val="22"/>
                <w:rtl w:val="0"/>
              </w:rPr>
              <w:t xml:space="preserve">SKILLS</w:t>
            </w:r>
          </w:p>
        </w:tc>
        <w:tc>
          <w:tcPr>
            <w:shd w:fill="auto" w:val="clear"/>
          </w:tcPr>
          <w:p w:rsidR="00000000" w:rsidDel="00000000" w:rsidP="00000000" w:rsidRDefault="00000000" w:rsidRPr="00000000" w14:paraId="00000544">
            <w:pPr>
              <w:widowControl w:val="0"/>
              <w:ind w:right="20"/>
              <w:rPr>
                <w:b w:val="0"/>
                <w:sz w:val="22"/>
                <w:szCs w:val="22"/>
              </w:rPr>
            </w:pPr>
            <w:r w:rsidDel="00000000" w:rsidR="00000000" w:rsidRPr="00000000">
              <w:rPr>
                <w:b w:val="0"/>
                <w:sz w:val="22"/>
                <w:szCs w:val="22"/>
                <w:rtl w:val="0"/>
              </w:rPr>
              <w:t xml:space="preserve">Level of Competency</w:t>
            </w:r>
          </w:p>
        </w:tc>
        <w:tc>
          <w:tcPr>
            <w:shd w:fill="auto" w:val="clear"/>
          </w:tcPr>
          <w:p w:rsidR="00000000" w:rsidDel="00000000" w:rsidP="00000000" w:rsidRDefault="00000000" w:rsidRPr="00000000" w14:paraId="00000545">
            <w:pPr>
              <w:widowControl w:val="0"/>
              <w:ind w:right="20"/>
              <w:rPr>
                <w:b w:val="0"/>
                <w:sz w:val="22"/>
                <w:szCs w:val="22"/>
              </w:rPr>
            </w:pPr>
            <w:r w:rsidDel="00000000" w:rsidR="00000000" w:rsidRPr="00000000">
              <w:rPr>
                <w:b w:val="0"/>
                <w:sz w:val="22"/>
                <w:szCs w:val="22"/>
                <w:rtl w:val="0"/>
              </w:rPr>
              <w:t xml:space="preserve">Date Acquired</w:t>
            </w:r>
          </w:p>
        </w:tc>
      </w:tr>
      <w:tr>
        <w:trPr>
          <w:cantSplit w:val="0"/>
          <w:tblHeader w:val="0"/>
        </w:trPr>
        <w:tc>
          <w:tcPr>
            <w:shd w:fill="auto" w:val="clear"/>
          </w:tcPr>
          <w:p w:rsidR="00000000" w:rsidDel="00000000" w:rsidP="00000000" w:rsidRDefault="00000000" w:rsidRPr="00000000" w14:paraId="00000546">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547">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548">
            <w:pPr>
              <w:widowControl w:val="0"/>
              <w:ind w:right="20"/>
              <w:rPr>
                <w:b w:val="0"/>
                <w:sz w:val="22"/>
                <w:szCs w:val="22"/>
              </w:rPr>
            </w:pPr>
            <w:r w:rsidDel="00000000" w:rsidR="00000000" w:rsidRPr="00000000">
              <w:rPr>
                <w:b w:val="0"/>
                <w:sz w:val="22"/>
                <w:szCs w:val="22"/>
                <w:rtl w:val="0"/>
              </w:rPr>
              <w:t xml:space="preserve">month year</w:t>
            </w:r>
          </w:p>
        </w:tc>
      </w:tr>
      <w:tr>
        <w:trPr>
          <w:cantSplit w:val="0"/>
          <w:tblHeader w:val="0"/>
        </w:trPr>
        <w:tc>
          <w:tcPr>
            <w:shd w:fill="auto" w:val="clear"/>
          </w:tcPr>
          <w:p w:rsidR="00000000" w:rsidDel="00000000" w:rsidP="00000000" w:rsidRDefault="00000000" w:rsidRPr="00000000" w14:paraId="00000549">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54A">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54B">
            <w:pPr>
              <w:widowControl w:val="0"/>
              <w:ind w:right="20"/>
              <w:rPr>
                <w:b w:val="0"/>
                <w:sz w:val="22"/>
                <w:szCs w:val="22"/>
              </w:rPr>
            </w:pPr>
            <w:r w:rsidDel="00000000" w:rsidR="00000000" w:rsidRPr="00000000">
              <w:rPr>
                <w:b w:val="0"/>
                <w:sz w:val="22"/>
                <w:szCs w:val="22"/>
                <w:rtl w:val="0"/>
              </w:rPr>
              <w:t xml:space="preserve">month year</w:t>
            </w:r>
          </w:p>
        </w:tc>
      </w:tr>
      <w:tr>
        <w:trPr>
          <w:cantSplit w:val="0"/>
          <w:tblHeader w:val="0"/>
        </w:trPr>
        <w:tc>
          <w:tcPr>
            <w:shd w:fill="auto" w:val="clear"/>
          </w:tcPr>
          <w:p w:rsidR="00000000" w:rsidDel="00000000" w:rsidP="00000000" w:rsidRDefault="00000000" w:rsidRPr="00000000" w14:paraId="0000054C">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54D">
            <w:pPr>
              <w:widowControl w:val="0"/>
              <w:ind w:right="20"/>
              <w:jc w:val="both"/>
              <w:rPr>
                <w:b w:val="0"/>
                <w:sz w:val="22"/>
                <w:szCs w:val="22"/>
              </w:rPr>
            </w:pPr>
            <w:r w:rsidDel="00000000" w:rsidR="00000000" w:rsidRPr="00000000">
              <w:rPr>
                <w:rtl w:val="0"/>
              </w:rPr>
            </w:r>
          </w:p>
        </w:tc>
        <w:tc>
          <w:tcPr>
            <w:shd w:fill="auto" w:val="clear"/>
          </w:tcPr>
          <w:p w:rsidR="00000000" w:rsidDel="00000000" w:rsidP="00000000" w:rsidRDefault="00000000" w:rsidRPr="00000000" w14:paraId="0000054E">
            <w:pPr>
              <w:widowControl w:val="0"/>
              <w:ind w:right="20"/>
              <w:rPr>
                <w:b w:val="0"/>
                <w:sz w:val="22"/>
                <w:szCs w:val="22"/>
              </w:rPr>
            </w:pPr>
            <w:r w:rsidDel="00000000" w:rsidR="00000000" w:rsidRPr="00000000">
              <w:rPr>
                <w:b w:val="0"/>
                <w:sz w:val="22"/>
                <w:szCs w:val="22"/>
                <w:rtl w:val="0"/>
              </w:rPr>
              <w:t xml:space="preserve">month year</w:t>
            </w:r>
          </w:p>
        </w:tc>
      </w:tr>
    </w:tbl>
    <w:p w:rsidR="00000000" w:rsidDel="00000000" w:rsidP="00000000" w:rsidRDefault="00000000" w:rsidRPr="00000000" w14:paraId="0000054F">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550">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551">
      <w:pPr>
        <w:widowControl w:val="0"/>
        <w:ind w:right="20"/>
        <w:jc w:val="both"/>
        <w:rPr>
          <w:b w:val="0"/>
          <w:sz w:val="22"/>
          <w:szCs w:val="22"/>
        </w:rPr>
      </w:pPr>
      <w:r w:rsidDel="00000000" w:rsidR="00000000" w:rsidRPr="00000000">
        <w:rPr>
          <w:b w:val="0"/>
          <w:sz w:val="22"/>
          <w:szCs w:val="22"/>
          <w:rtl w:val="0"/>
        </w:rPr>
        <w:t xml:space="preserve">TRAININGS, SEMINARS OR WORKSHOP ATTENDED</w:t>
      </w:r>
    </w:p>
    <w:tbl>
      <w:tblPr>
        <w:tblStyle w:val="Table27"/>
        <w:tblW w:w="8309.0" w:type="dxa"/>
        <w:jc w:val="left"/>
        <w:tblLayout w:type="fixed"/>
        <w:tblLook w:val="0400"/>
      </w:tblPr>
      <w:tblGrid>
        <w:gridCol w:w="1710"/>
        <w:gridCol w:w="6599"/>
        <w:tblGridChange w:id="0">
          <w:tblGrid>
            <w:gridCol w:w="1710"/>
            <w:gridCol w:w="6599"/>
          </w:tblGrid>
        </w:tblGridChange>
      </w:tblGrid>
      <w:tr>
        <w:trPr>
          <w:cantSplit w:val="0"/>
          <w:tblHeader w:val="0"/>
        </w:trPr>
        <w:tc>
          <w:tcPr>
            <w:shd w:fill="auto" w:val="clear"/>
          </w:tcPr>
          <w:p w:rsidR="00000000" w:rsidDel="00000000" w:rsidP="00000000" w:rsidRDefault="00000000" w:rsidRPr="00000000" w14:paraId="00000552">
            <w:pPr>
              <w:widowControl w:val="0"/>
              <w:ind w:right="20"/>
              <w:jc w:val="both"/>
              <w:rPr>
                <w:b w:val="0"/>
                <w:sz w:val="22"/>
                <w:szCs w:val="22"/>
              </w:rPr>
            </w:pPr>
            <w:r w:rsidDel="00000000" w:rsidR="00000000" w:rsidRPr="00000000">
              <w:rPr>
                <w:b w:val="0"/>
                <w:sz w:val="22"/>
                <w:szCs w:val="22"/>
                <w:rtl w:val="0"/>
              </w:rPr>
              <w:t xml:space="preserve">Inclusive Dates</w:t>
            </w:r>
          </w:p>
        </w:tc>
        <w:tc>
          <w:tcPr>
            <w:shd w:fill="auto" w:val="clear"/>
          </w:tcPr>
          <w:p w:rsidR="00000000" w:rsidDel="00000000" w:rsidP="00000000" w:rsidRDefault="00000000" w:rsidRPr="00000000" w14:paraId="00000553">
            <w:pPr>
              <w:widowControl w:val="0"/>
              <w:ind w:right="20"/>
              <w:jc w:val="both"/>
              <w:rPr>
                <w:b w:val="0"/>
                <w:sz w:val="22"/>
                <w:szCs w:val="22"/>
              </w:rPr>
            </w:pPr>
            <w:r w:rsidDel="00000000" w:rsidR="00000000" w:rsidRPr="00000000">
              <w:rPr>
                <w:b w:val="0"/>
                <w:sz w:val="22"/>
                <w:szCs w:val="22"/>
                <w:rtl w:val="0"/>
              </w:rPr>
              <w:t xml:space="preserve">Title of Training, Seminar or Workshop</w:t>
            </w:r>
          </w:p>
        </w:tc>
      </w:tr>
      <w:tr>
        <w:trPr>
          <w:cantSplit w:val="0"/>
          <w:tblHeader w:val="0"/>
        </w:trPr>
        <w:tc>
          <w:tcPr>
            <w:shd w:fill="auto" w:val="clear"/>
          </w:tcPr>
          <w:p w:rsidR="00000000" w:rsidDel="00000000" w:rsidP="00000000" w:rsidRDefault="00000000" w:rsidRPr="00000000" w14:paraId="00000554">
            <w:pPr>
              <w:widowControl w:val="0"/>
              <w:ind w:right="2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555">
            <w:pPr>
              <w:widowControl w:val="0"/>
              <w:ind w:right="20"/>
              <w:jc w:val="both"/>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56">
            <w:pPr>
              <w:widowControl w:val="0"/>
              <w:ind w:right="2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557">
            <w:pPr>
              <w:widowControl w:val="0"/>
              <w:ind w:right="20"/>
              <w:jc w:val="both"/>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58">
            <w:pPr>
              <w:widowControl w:val="0"/>
              <w:ind w:right="2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559">
            <w:pPr>
              <w:widowControl w:val="0"/>
              <w:ind w:right="20"/>
              <w:jc w:val="both"/>
              <w:rPr>
                <w:b w:val="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5A">
            <w:pPr>
              <w:widowControl w:val="0"/>
              <w:ind w:right="20"/>
              <w:rPr>
                <w:b w:val="0"/>
                <w:sz w:val="22"/>
                <w:szCs w:val="22"/>
              </w:rPr>
            </w:pPr>
            <w:r w:rsidDel="00000000" w:rsidR="00000000" w:rsidRPr="00000000">
              <w:rPr>
                <w:b w:val="0"/>
                <w:sz w:val="22"/>
                <w:szCs w:val="22"/>
                <w:rtl w:val="0"/>
              </w:rPr>
              <w:t xml:space="preserve">month year</w:t>
            </w:r>
          </w:p>
        </w:tc>
        <w:tc>
          <w:tcPr>
            <w:shd w:fill="auto" w:val="clear"/>
          </w:tcPr>
          <w:p w:rsidR="00000000" w:rsidDel="00000000" w:rsidP="00000000" w:rsidRDefault="00000000" w:rsidRPr="00000000" w14:paraId="0000055B">
            <w:pPr>
              <w:widowControl w:val="0"/>
              <w:ind w:right="20"/>
              <w:jc w:val="both"/>
              <w:rPr>
                <w:b w:val="0"/>
                <w:sz w:val="22"/>
                <w:szCs w:val="22"/>
              </w:rPr>
            </w:pPr>
            <w:r w:rsidDel="00000000" w:rsidR="00000000" w:rsidRPr="00000000">
              <w:rPr>
                <w:rtl w:val="0"/>
              </w:rPr>
            </w:r>
          </w:p>
        </w:tc>
      </w:tr>
    </w:tbl>
    <w:p w:rsidR="00000000" w:rsidDel="00000000" w:rsidP="00000000" w:rsidRDefault="00000000" w:rsidRPr="00000000" w14:paraId="0000055C">
      <w:pPr>
        <w:widowControl w:val="0"/>
        <w:ind w:right="20"/>
        <w:jc w:val="both"/>
        <w:rPr>
          <w:b w:val="0"/>
          <w:sz w:val="16"/>
          <w:szCs w:val="16"/>
        </w:rPr>
      </w:pPr>
      <w:r w:rsidDel="00000000" w:rsidR="00000000" w:rsidRPr="00000000">
        <w:rPr>
          <w:sz w:val="16"/>
          <w:szCs w:val="16"/>
          <w:rtl w:val="0"/>
        </w:rPr>
        <w:t xml:space="preserve">Listed in reverse chronological order (most recent first).</w:t>
      </w:r>
      <w:r w:rsidDel="00000000" w:rsidR="00000000" w:rsidRPr="00000000">
        <w:rPr>
          <w:rtl w:val="0"/>
        </w:rPr>
      </w:r>
    </w:p>
    <w:p w:rsidR="00000000" w:rsidDel="00000000" w:rsidP="00000000" w:rsidRDefault="00000000" w:rsidRPr="00000000" w14:paraId="0000055D">
      <w:pPr>
        <w:widowControl w:val="0"/>
        <w:ind w:right="20"/>
        <w:jc w:val="both"/>
        <w:rPr>
          <w:b w:val="0"/>
          <w:sz w:val="22"/>
          <w:szCs w:val="22"/>
        </w:rPr>
      </w:pPr>
      <w:r w:rsidDel="00000000" w:rsidR="00000000" w:rsidRPr="00000000">
        <w:rPr>
          <w:rtl w:val="0"/>
        </w:rPr>
      </w:r>
    </w:p>
    <w:p w:rsidR="00000000" w:rsidDel="00000000" w:rsidP="00000000" w:rsidRDefault="00000000" w:rsidRPr="00000000" w14:paraId="0000055E">
      <w:pPr>
        <w:widowControl w:val="0"/>
        <w:tabs>
          <w:tab w:val="left" w:leader="none" w:pos="5923"/>
        </w:tabs>
        <w:spacing w:after="240" w:line="360" w:lineRule="auto"/>
        <w:jc w:val="both"/>
        <w:rPr>
          <w:sz w:val="22"/>
          <w:szCs w:val="22"/>
        </w:rPr>
      </w:pPr>
      <w:r w:rsidDel="00000000" w:rsidR="00000000" w:rsidRPr="00000000">
        <w:rPr>
          <w:b w:val="0"/>
          <w:rtl w:val="0"/>
        </w:rPr>
        <w:tab/>
      </w:r>
      <w:r w:rsidDel="00000000" w:rsidR="00000000" w:rsidRPr="00000000">
        <w:rPr>
          <w:rtl w:val="0"/>
        </w:rPr>
      </w:r>
    </w:p>
    <w:p w:rsidR="00000000" w:rsidDel="00000000" w:rsidP="00000000" w:rsidRDefault="00000000" w:rsidRPr="00000000" w14:paraId="0000055F">
      <w:pPr>
        <w:spacing w:line="360" w:lineRule="auto"/>
        <w:rPr>
          <w:sz w:val="22"/>
          <w:szCs w:val="22"/>
        </w:rPr>
      </w:pPr>
      <w:r w:rsidDel="00000000" w:rsidR="00000000" w:rsidRPr="00000000">
        <w:rPr>
          <w:rtl w:val="0"/>
        </w:rPr>
      </w:r>
    </w:p>
    <w:p w:rsidR="00000000" w:rsidDel="00000000" w:rsidP="00000000" w:rsidRDefault="00000000" w:rsidRPr="00000000" w14:paraId="00000560">
      <w:pPr>
        <w:spacing w:line="360" w:lineRule="auto"/>
        <w:rPr>
          <w:sz w:val="22"/>
          <w:szCs w:val="22"/>
        </w:rPr>
      </w:pPr>
      <w:r w:rsidDel="00000000" w:rsidR="00000000" w:rsidRPr="00000000">
        <w:rPr>
          <w:rtl w:val="0"/>
        </w:rPr>
      </w:r>
    </w:p>
    <w:p w:rsidR="00000000" w:rsidDel="00000000" w:rsidP="00000000" w:rsidRDefault="00000000" w:rsidRPr="00000000" w14:paraId="00000561">
      <w:pPr>
        <w:spacing w:line="360" w:lineRule="auto"/>
        <w:rPr>
          <w:sz w:val="22"/>
          <w:szCs w:val="22"/>
        </w:rPr>
      </w:pPr>
      <w:r w:rsidDel="00000000" w:rsidR="00000000" w:rsidRPr="00000000">
        <w:rPr>
          <w:rtl w:val="0"/>
        </w:rPr>
      </w:r>
    </w:p>
    <w:p w:rsidR="00000000" w:rsidDel="00000000" w:rsidP="00000000" w:rsidRDefault="00000000" w:rsidRPr="00000000" w14:paraId="00000562">
      <w:pPr>
        <w:spacing w:line="360" w:lineRule="auto"/>
        <w:rPr>
          <w:sz w:val="22"/>
          <w:szCs w:val="22"/>
        </w:rPr>
      </w:pPr>
      <w:r w:rsidDel="00000000" w:rsidR="00000000" w:rsidRPr="00000000">
        <w:rPr>
          <w:rtl w:val="0"/>
        </w:rPr>
      </w:r>
    </w:p>
    <w:p w:rsidR="00000000" w:rsidDel="00000000" w:rsidP="00000000" w:rsidRDefault="00000000" w:rsidRPr="00000000" w14:paraId="00000563">
      <w:pPr>
        <w:spacing w:line="360" w:lineRule="auto"/>
        <w:rPr>
          <w:sz w:val="22"/>
          <w:szCs w:val="22"/>
        </w:rPr>
      </w:pPr>
      <w:r w:rsidDel="00000000" w:rsidR="00000000" w:rsidRPr="00000000">
        <w:rPr>
          <w:rtl w:val="0"/>
        </w:rPr>
      </w:r>
    </w:p>
    <w:p w:rsidR="00000000" w:rsidDel="00000000" w:rsidP="00000000" w:rsidRDefault="00000000" w:rsidRPr="00000000" w14:paraId="00000564">
      <w:pPr>
        <w:spacing w:line="360" w:lineRule="auto"/>
        <w:rPr>
          <w:sz w:val="22"/>
          <w:szCs w:val="22"/>
        </w:rPr>
      </w:pPr>
      <w:r w:rsidDel="00000000" w:rsidR="00000000" w:rsidRPr="00000000">
        <w:rPr>
          <w:rtl w:val="0"/>
        </w:rPr>
      </w:r>
    </w:p>
    <w:p w:rsidR="00000000" w:rsidDel="00000000" w:rsidP="00000000" w:rsidRDefault="00000000" w:rsidRPr="00000000" w14:paraId="00000565">
      <w:pPr>
        <w:spacing w:line="360" w:lineRule="auto"/>
        <w:rPr>
          <w:sz w:val="22"/>
          <w:szCs w:val="22"/>
        </w:rPr>
      </w:pPr>
      <w:r w:rsidDel="00000000" w:rsidR="00000000" w:rsidRPr="00000000">
        <w:rPr>
          <w:rtl w:val="0"/>
        </w:rPr>
      </w:r>
    </w:p>
    <w:p w:rsidR="00000000" w:rsidDel="00000000" w:rsidP="00000000" w:rsidRDefault="00000000" w:rsidRPr="00000000" w14:paraId="00000566">
      <w:pPr>
        <w:spacing w:line="360" w:lineRule="auto"/>
        <w:rPr>
          <w:sz w:val="22"/>
          <w:szCs w:val="22"/>
        </w:rPr>
      </w:pPr>
      <w:r w:rsidDel="00000000" w:rsidR="00000000" w:rsidRPr="00000000">
        <w:rPr>
          <w:rtl w:val="0"/>
        </w:rPr>
      </w:r>
    </w:p>
    <w:p w:rsidR="00000000" w:rsidDel="00000000" w:rsidP="00000000" w:rsidRDefault="00000000" w:rsidRPr="00000000" w14:paraId="00000567">
      <w:pPr>
        <w:spacing w:line="360" w:lineRule="auto"/>
        <w:rPr>
          <w:sz w:val="22"/>
          <w:szCs w:val="22"/>
        </w:rPr>
      </w:pPr>
      <w:r w:rsidDel="00000000" w:rsidR="00000000" w:rsidRPr="00000000">
        <w:rPr>
          <w:rtl w:val="0"/>
        </w:rPr>
      </w:r>
    </w:p>
    <w:p w:rsidR="00000000" w:rsidDel="00000000" w:rsidP="00000000" w:rsidRDefault="00000000" w:rsidRPr="00000000" w14:paraId="00000568">
      <w:pPr>
        <w:spacing w:line="360" w:lineRule="auto"/>
        <w:rPr>
          <w:sz w:val="22"/>
          <w:szCs w:val="22"/>
        </w:rPr>
      </w:pPr>
      <w:r w:rsidDel="00000000" w:rsidR="00000000" w:rsidRPr="00000000">
        <w:rPr>
          <w:rtl w:val="0"/>
        </w:rPr>
      </w:r>
    </w:p>
    <w:p w:rsidR="00000000" w:rsidDel="00000000" w:rsidP="00000000" w:rsidRDefault="00000000" w:rsidRPr="00000000" w14:paraId="00000569">
      <w:pPr>
        <w:spacing w:line="360" w:lineRule="auto"/>
        <w:rPr>
          <w:sz w:val="22"/>
          <w:szCs w:val="22"/>
        </w:rPr>
      </w:pPr>
      <w:r w:rsidDel="00000000" w:rsidR="00000000" w:rsidRPr="00000000">
        <w:rPr>
          <w:rtl w:val="0"/>
        </w:rPr>
      </w:r>
    </w:p>
    <w:p w:rsidR="00000000" w:rsidDel="00000000" w:rsidP="00000000" w:rsidRDefault="00000000" w:rsidRPr="00000000" w14:paraId="0000056A">
      <w:pPr>
        <w:spacing w:line="360" w:lineRule="auto"/>
        <w:rPr>
          <w:sz w:val="22"/>
          <w:szCs w:val="22"/>
        </w:rPr>
      </w:pPr>
      <w:r w:rsidDel="00000000" w:rsidR="00000000" w:rsidRPr="00000000">
        <w:rPr>
          <w:rtl w:val="0"/>
        </w:rPr>
      </w:r>
    </w:p>
    <w:p w:rsidR="00000000" w:rsidDel="00000000" w:rsidP="00000000" w:rsidRDefault="00000000" w:rsidRPr="00000000" w14:paraId="0000056B">
      <w:pPr>
        <w:spacing w:line="360" w:lineRule="auto"/>
        <w:rPr>
          <w:sz w:val="22"/>
          <w:szCs w:val="22"/>
        </w:rPr>
      </w:pPr>
      <w:r w:rsidDel="00000000" w:rsidR="00000000" w:rsidRPr="00000000">
        <w:rPr>
          <w:rtl w:val="0"/>
        </w:rPr>
      </w:r>
    </w:p>
    <w:p w:rsidR="00000000" w:rsidDel="00000000" w:rsidP="00000000" w:rsidRDefault="00000000" w:rsidRPr="00000000" w14:paraId="0000056C">
      <w:pPr>
        <w:spacing w:line="360" w:lineRule="auto"/>
        <w:rPr>
          <w:sz w:val="22"/>
          <w:szCs w:val="22"/>
        </w:rPr>
      </w:pPr>
      <w:r w:rsidDel="00000000" w:rsidR="00000000" w:rsidRPr="00000000">
        <w:rPr>
          <w:rtl w:val="0"/>
        </w:rPr>
      </w:r>
    </w:p>
    <w:p w:rsidR="00000000" w:rsidDel="00000000" w:rsidP="00000000" w:rsidRDefault="00000000" w:rsidRPr="00000000" w14:paraId="0000056D">
      <w:pPr>
        <w:spacing w:line="360" w:lineRule="auto"/>
        <w:rPr>
          <w:sz w:val="22"/>
          <w:szCs w:val="22"/>
        </w:rPr>
      </w:pPr>
      <w:r w:rsidDel="00000000" w:rsidR="00000000" w:rsidRPr="00000000">
        <w:rPr>
          <w:rtl w:val="0"/>
        </w:rPr>
      </w:r>
    </w:p>
    <w:p w:rsidR="00000000" w:rsidDel="00000000" w:rsidP="00000000" w:rsidRDefault="00000000" w:rsidRPr="00000000" w14:paraId="0000056E">
      <w:pPr>
        <w:spacing w:line="360" w:lineRule="auto"/>
        <w:rPr>
          <w:sz w:val="22"/>
          <w:szCs w:val="22"/>
        </w:rPr>
      </w:pPr>
      <w:r w:rsidDel="00000000" w:rsidR="00000000" w:rsidRPr="00000000">
        <w:rPr>
          <w:rtl w:val="0"/>
        </w:rPr>
      </w:r>
    </w:p>
    <w:p w:rsidR="00000000" w:rsidDel="00000000" w:rsidP="00000000" w:rsidRDefault="00000000" w:rsidRPr="00000000" w14:paraId="0000056F">
      <w:pPr>
        <w:spacing w:line="360" w:lineRule="auto"/>
        <w:rPr>
          <w:b w:val="0"/>
          <w:sz w:val="22"/>
          <w:szCs w:val="22"/>
        </w:rPr>
      </w:pPr>
      <w:r w:rsidDel="00000000" w:rsidR="00000000" w:rsidRPr="00000000">
        <w:rPr>
          <w:sz w:val="22"/>
          <w:szCs w:val="22"/>
          <w:rtl w:val="0"/>
        </w:rPr>
        <w:t xml:space="preserve">ADVISER’S ACCEPTANCE FORM</w:t>
      </w:r>
      <w:r w:rsidDel="00000000" w:rsidR="00000000" w:rsidRPr="00000000">
        <w:rPr>
          <w:rtl w:val="0"/>
        </w:rPr>
      </w:r>
    </w:p>
    <w:p w:rsidR="00000000" w:rsidDel="00000000" w:rsidP="00000000" w:rsidRDefault="00000000" w:rsidRPr="00000000" w14:paraId="00000570">
      <w:pPr>
        <w:spacing w:line="360" w:lineRule="auto"/>
        <w:rPr>
          <w:b w:val="0"/>
          <w:sz w:val="22"/>
          <w:szCs w:val="22"/>
        </w:rPr>
      </w:pPr>
      <w:r w:rsidDel="00000000" w:rsidR="00000000" w:rsidRPr="00000000">
        <w:rPr>
          <w:rtl w:val="0"/>
        </w:rPr>
      </w:r>
    </w:p>
    <w:p w:rsidR="00000000" w:rsidDel="00000000" w:rsidP="00000000" w:rsidRDefault="00000000" w:rsidRPr="00000000" w14:paraId="00000571">
      <w:pPr>
        <w:spacing w:line="360" w:lineRule="auto"/>
        <w:jc w:val="left"/>
        <w:rPr>
          <w:sz w:val="22"/>
          <w:szCs w:val="22"/>
        </w:rPr>
      </w:pPr>
      <w:r w:rsidDel="00000000" w:rsidR="00000000" w:rsidRPr="00000000">
        <w:rPr>
          <w:rtl w:val="0"/>
        </w:rPr>
      </w:r>
    </w:p>
    <w:p w:rsidR="00000000" w:rsidDel="00000000" w:rsidP="00000000" w:rsidRDefault="00000000" w:rsidRPr="00000000" w14:paraId="00000572">
      <w:pPr>
        <w:spacing w:line="360" w:lineRule="auto"/>
        <w:jc w:val="left"/>
        <w:rPr/>
      </w:pPr>
      <w:r w:rsidDel="00000000" w:rsidR="00000000" w:rsidRPr="00000000">
        <w:rPr>
          <w:sz w:val="22"/>
          <w:szCs w:val="22"/>
          <w:rtl w:val="0"/>
        </w:rPr>
        <w:t xml:space="preserve">NAME OF PROPONENTS:</w:t>
        <w:tab/>
      </w:r>
      <w:r w:rsidDel="00000000" w:rsidR="00000000" w:rsidRPr="00000000">
        <w:rPr>
          <w:rtl w:val="0"/>
        </w:rPr>
        <w:t xml:space="preserve">Cherry Mae P. Bautista</w:t>
      </w:r>
    </w:p>
    <w:p w:rsidR="00000000" w:rsidDel="00000000" w:rsidP="00000000" w:rsidRDefault="00000000" w:rsidRPr="00000000" w14:paraId="00000573">
      <w:pPr>
        <w:ind w:firstLine="720"/>
        <w:jc w:val="both"/>
        <w:rPr/>
      </w:pPr>
      <w:r w:rsidDel="00000000" w:rsidR="00000000" w:rsidRPr="00000000">
        <w:rPr>
          <w:rtl w:val="0"/>
        </w:rPr>
        <w:t xml:space="preserve"> </w:t>
        <w:tab/>
        <w:tab/>
        <w:tab/>
        <w:t xml:space="preserve">Jose Ricardo T. Cepe</w:t>
      </w:r>
    </w:p>
    <w:p w:rsidR="00000000" w:rsidDel="00000000" w:rsidP="00000000" w:rsidRDefault="00000000" w:rsidRPr="00000000" w14:paraId="00000574">
      <w:pPr>
        <w:ind w:left="2160" w:firstLine="720"/>
        <w:jc w:val="both"/>
        <w:rPr/>
      </w:pPr>
      <w:r w:rsidDel="00000000" w:rsidR="00000000" w:rsidRPr="00000000">
        <w:rPr>
          <w:rtl w:val="0"/>
        </w:rPr>
        <w:t xml:space="preserve">Arnel James G. Delfin</w:t>
      </w:r>
    </w:p>
    <w:p w:rsidR="00000000" w:rsidDel="00000000" w:rsidP="00000000" w:rsidRDefault="00000000" w:rsidRPr="00000000" w14:paraId="00000575">
      <w:pPr>
        <w:ind w:left="2160" w:firstLine="720"/>
        <w:jc w:val="both"/>
        <w:rPr/>
      </w:pPr>
      <w:r w:rsidDel="00000000" w:rsidR="00000000" w:rsidRPr="00000000">
        <w:rPr>
          <w:rtl w:val="0"/>
        </w:rPr>
        <w:t xml:space="preserve">Shiela G. Frasco</w:t>
      </w:r>
    </w:p>
    <w:p w:rsidR="00000000" w:rsidDel="00000000" w:rsidP="00000000" w:rsidRDefault="00000000" w:rsidRPr="00000000" w14:paraId="00000576">
      <w:pPr>
        <w:spacing w:line="360" w:lineRule="auto"/>
        <w:jc w:val="left"/>
        <w:rPr>
          <w:sz w:val="22"/>
          <w:szCs w:val="22"/>
        </w:rPr>
      </w:pPr>
      <w:r w:rsidDel="00000000" w:rsidR="00000000" w:rsidRPr="00000000">
        <w:rPr>
          <w:rtl w:val="0"/>
        </w:rPr>
      </w:r>
    </w:p>
    <w:p w:rsidR="00000000" w:rsidDel="00000000" w:rsidP="00000000" w:rsidRDefault="00000000" w:rsidRPr="00000000" w14:paraId="00000577">
      <w:pPr>
        <w:spacing w:line="360" w:lineRule="auto"/>
        <w:jc w:val="left"/>
        <w:rPr>
          <w:sz w:val="22"/>
          <w:szCs w:val="22"/>
        </w:rPr>
      </w:pPr>
      <w:r w:rsidDel="00000000" w:rsidR="00000000" w:rsidRPr="00000000">
        <w:rPr>
          <w:rtl w:val="0"/>
        </w:rPr>
      </w:r>
    </w:p>
    <w:p w:rsidR="00000000" w:rsidDel="00000000" w:rsidP="00000000" w:rsidRDefault="00000000" w:rsidRPr="00000000" w14:paraId="00000578">
      <w:pPr>
        <w:spacing w:line="360" w:lineRule="auto"/>
        <w:jc w:val="left"/>
        <w:rPr>
          <w:b w:val="0"/>
        </w:rPr>
      </w:pPr>
      <w:r w:rsidDel="00000000" w:rsidR="00000000" w:rsidRPr="00000000">
        <w:rPr>
          <w:sz w:val="22"/>
          <w:szCs w:val="22"/>
          <w:rtl w:val="0"/>
        </w:rPr>
        <w:t xml:space="preserve">APPROVED RESEARCHE TITLE:</w:t>
      </w:r>
      <w:bookmarkStart w:colFirst="0" w:colLast="0" w:name="3o7alnk" w:id="33"/>
      <w:bookmarkEnd w:id="33"/>
      <w:r w:rsidDel="00000000" w:rsidR="00000000" w:rsidRPr="00000000">
        <w:rPr>
          <w:sz w:val="22"/>
          <w:szCs w:val="22"/>
          <w:rtl w:val="0"/>
        </w:rPr>
        <w:tab/>
      </w:r>
      <w:r w:rsidDel="00000000" w:rsidR="00000000" w:rsidRPr="00000000">
        <w:rPr>
          <w:rtl w:val="0"/>
        </w:rPr>
        <w:t xml:space="preserve">Gamified Learning Platform for B’laan Language</w:t>
      </w:r>
      <w:r w:rsidDel="00000000" w:rsidR="00000000" w:rsidRPr="00000000">
        <w:rPr>
          <w:rtl w:val="0"/>
        </w:rPr>
      </w:r>
    </w:p>
    <w:p w:rsidR="00000000" w:rsidDel="00000000" w:rsidP="00000000" w:rsidRDefault="00000000" w:rsidRPr="00000000" w14:paraId="00000579">
      <w:pPr>
        <w:spacing w:line="360" w:lineRule="auto"/>
        <w:jc w:val="left"/>
        <w:rPr>
          <w:sz w:val="22"/>
          <w:szCs w:val="22"/>
        </w:rPr>
      </w:pPr>
      <w:r w:rsidDel="00000000" w:rsidR="00000000" w:rsidRPr="00000000">
        <w:rPr>
          <w:rtl w:val="0"/>
        </w:rPr>
      </w:r>
    </w:p>
    <w:p w:rsidR="00000000" w:rsidDel="00000000" w:rsidP="00000000" w:rsidRDefault="00000000" w:rsidRPr="00000000" w14:paraId="0000057A">
      <w:pPr>
        <w:spacing w:line="360" w:lineRule="auto"/>
        <w:jc w:val="left"/>
        <w:rPr>
          <w:sz w:val="22"/>
          <w:szCs w:val="22"/>
        </w:rPr>
      </w:pPr>
      <w:r w:rsidDel="00000000" w:rsidR="00000000" w:rsidRPr="00000000">
        <w:rPr>
          <w:sz w:val="22"/>
          <w:szCs w:val="22"/>
          <w:rtl w:val="0"/>
        </w:rPr>
        <w:t xml:space="preserve">AREA OF STUDY:</w:t>
        <w:tab/>
        <w:tab/>
        <w:tab/>
      </w:r>
      <w:bookmarkStart w:colFirst="0" w:colLast="0" w:name="23ckvvd" w:id="34"/>
      <w:bookmarkEnd w:id="34"/>
      <w:r w:rsidDel="00000000" w:rsidR="00000000" w:rsidRPr="00000000">
        <w:rPr>
          <w:sz w:val="22"/>
          <w:szCs w:val="22"/>
          <w:rtl w:val="0"/>
        </w:rPr>
        <w:t xml:space="preserve">&lt;Area of Research and Field of Study&gt;</w:t>
      </w:r>
    </w:p>
    <w:p w:rsidR="00000000" w:rsidDel="00000000" w:rsidP="00000000" w:rsidRDefault="00000000" w:rsidRPr="00000000" w14:paraId="0000057B">
      <w:pPr>
        <w:spacing w:line="360" w:lineRule="auto"/>
        <w:rPr>
          <w:b w:val="0"/>
          <w:sz w:val="22"/>
          <w:szCs w:val="22"/>
        </w:rPr>
      </w:pPr>
      <w:r w:rsidDel="00000000" w:rsidR="00000000" w:rsidRPr="00000000">
        <w:rPr>
          <w:rtl w:val="0"/>
        </w:rPr>
      </w:r>
    </w:p>
    <w:p w:rsidR="00000000" w:rsidDel="00000000" w:rsidP="00000000" w:rsidRDefault="00000000" w:rsidRPr="00000000" w14:paraId="0000057C">
      <w:pPr>
        <w:widowControl w:val="0"/>
        <w:spacing w:line="360" w:lineRule="auto"/>
        <w:ind w:right="60"/>
        <w:rPr>
          <w:sz w:val="20"/>
          <w:szCs w:val="20"/>
        </w:rPr>
      </w:pPr>
      <w:r w:rsidDel="00000000" w:rsidR="00000000" w:rsidRPr="00000000">
        <w:rPr>
          <w:sz w:val="20"/>
          <w:szCs w:val="20"/>
          <w:rtl w:val="0"/>
        </w:rPr>
        <w:tab/>
        <w:tab/>
        <w:tab/>
      </w:r>
    </w:p>
    <w:p w:rsidR="00000000" w:rsidDel="00000000" w:rsidP="00000000" w:rsidRDefault="00000000" w:rsidRPr="00000000" w14:paraId="0000057D">
      <w:pPr>
        <w:widowControl w:val="0"/>
        <w:spacing w:line="360" w:lineRule="auto"/>
        <w:ind w:right="60"/>
        <w:rPr>
          <w:sz w:val="20"/>
          <w:szCs w:val="20"/>
        </w:rPr>
      </w:pPr>
      <w:r w:rsidDel="00000000" w:rsidR="00000000" w:rsidRPr="00000000">
        <w:rPr>
          <w:sz w:val="20"/>
          <w:szCs w:val="20"/>
          <w:rtl w:val="0"/>
        </w:rPr>
        <w:t xml:space="preserve">CONFORME:</w:t>
      </w:r>
    </w:p>
    <w:p w:rsidR="00000000" w:rsidDel="00000000" w:rsidP="00000000" w:rsidRDefault="00000000" w:rsidRPr="00000000" w14:paraId="0000057E">
      <w:pPr>
        <w:widowControl w:val="0"/>
        <w:spacing w:line="360" w:lineRule="auto"/>
        <w:ind w:right="60"/>
        <w:rPr>
          <w:sz w:val="20"/>
          <w:szCs w:val="20"/>
        </w:rPr>
      </w:pPr>
      <w:r w:rsidDel="00000000" w:rsidR="00000000" w:rsidRPr="00000000">
        <w:rPr>
          <w:rtl w:val="0"/>
        </w:rPr>
      </w:r>
    </w:p>
    <w:p w:rsidR="00000000" w:rsidDel="00000000" w:rsidP="00000000" w:rsidRDefault="00000000" w:rsidRPr="00000000" w14:paraId="0000057F">
      <w:pPr>
        <w:widowControl w:val="0"/>
        <w:spacing w:line="360" w:lineRule="auto"/>
        <w:ind w:right="60"/>
        <w:rPr>
          <w:sz w:val="20"/>
          <w:szCs w:val="20"/>
        </w:rPr>
      </w:pPr>
      <w:r w:rsidDel="00000000" w:rsidR="00000000" w:rsidRPr="00000000">
        <w:rPr>
          <w:rtl w:val="0"/>
        </w:rPr>
      </w:r>
    </w:p>
    <w:p w:rsidR="00000000" w:rsidDel="00000000" w:rsidP="00000000" w:rsidRDefault="00000000" w:rsidRPr="00000000" w14:paraId="00000580">
      <w:pPr>
        <w:widowControl w:val="0"/>
        <w:spacing w:line="360" w:lineRule="auto"/>
        <w:ind w:right="60"/>
        <w:rPr>
          <w:sz w:val="20"/>
          <w:szCs w:val="20"/>
        </w:rPr>
      </w:pPr>
      <w:r w:rsidDel="00000000" w:rsidR="00000000" w:rsidRPr="00000000">
        <w:rPr>
          <w:sz w:val="20"/>
          <w:szCs w:val="20"/>
          <w:rtl w:val="0"/>
        </w:rPr>
        <w:t xml:space="preserve">&lt;Given Name MI. Family Name of Thesis Adviser&gt;</w:t>
      </w:r>
    </w:p>
    <w:p w:rsidR="00000000" w:rsidDel="00000000" w:rsidP="00000000" w:rsidRDefault="00000000" w:rsidRPr="00000000" w14:paraId="00000581">
      <w:pPr>
        <w:widowControl w:val="0"/>
        <w:spacing w:line="360" w:lineRule="auto"/>
        <w:ind w:right="60"/>
        <w:rPr>
          <w:b w:val="0"/>
          <w:sz w:val="20"/>
          <w:szCs w:val="20"/>
        </w:rPr>
      </w:pPr>
      <w:r w:rsidDel="00000000" w:rsidR="00000000" w:rsidRPr="00000000">
        <w:rPr>
          <w:sz w:val="20"/>
          <w:szCs w:val="20"/>
          <w:rtl w:val="0"/>
        </w:rPr>
        <w:t xml:space="preserve">Thesis</w:t>
      </w:r>
      <w:r w:rsidDel="00000000" w:rsidR="00000000" w:rsidRPr="00000000">
        <w:rPr>
          <w:rtl w:val="0"/>
        </w:rPr>
      </w:r>
    </w:p>
    <w:p w:rsidR="00000000" w:rsidDel="00000000" w:rsidP="00000000" w:rsidRDefault="00000000" w:rsidRPr="00000000" w14:paraId="00000582">
      <w:pPr>
        <w:widowControl w:val="0"/>
        <w:spacing w:line="360" w:lineRule="auto"/>
        <w:ind w:right="60"/>
        <w:rPr>
          <w:sz w:val="20"/>
          <w:szCs w:val="20"/>
        </w:rPr>
      </w:pPr>
      <w:r w:rsidDel="00000000" w:rsidR="00000000" w:rsidRPr="00000000">
        <w:rPr>
          <w:rtl w:val="0"/>
        </w:rPr>
      </w:r>
    </w:p>
    <w:p w:rsidR="00000000" w:rsidDel="00000000" w:rsidP="00000000" w:rsidRDefault="00000000" w:rsidRPr="00000000" w14:paraId="00000583">
      <w:pPr>
        <w:widowControl w:val="0"/>
        <w:spacing w:line="360" w:lineRule="auto"/>
        <w:ind w:right="60"/>
        <w:rPr>
          <w:sz w:val="20"/>
          <w:szCs w:val="20"/>
        </w:rPr>
      </w:pPr>
      <w:r w:rsidDel="00000000" w:rsidR="00000000" w:rsidRPr="00000000">
        <w:rPr>
          <w:rtl w:val="0"/>
        </w:rPr>
      </w:r>
    </w:p>
    <w:p w:rsidR="00000000" w:rsidDel="00000000" w:rsidP="00000000" w:rsidRDefault="00000000" w:rsidRPr="00000000" w14:paraId="00000584">
      <w:pPr>
        <w:widowControl w:val="0"/>
        <w:spacing w:line="360" w:lineRule="auto"/>
        <w:ind w:right="60"/>
        <w:rPr>
          <w:b w:val="0"/>
          <w:sz w:val="20"/>
          <w:szCs w:val="20"/>
        </w:rPr>
      </w:pPr>
      <w:r w:rsidDel="00000000" w:rsidR="00000000" w:rsidRPr="00000000">
        <w:rPr>
          <w:sz w:val="20"/>
          <w:szCs w:val="20"/>
          <w:rtl w:val="0"/>
        </w:rPr>
        <w:t xml:space="preserve">APPROVED BY:</w:t>
      </w:r>
      <w:r w:rsidDel="00000000" w:rsidR="00000000" w:rsidRPr="00000000">
        <w:rPr>
          <w:rtl w:val="0"/>
        </w:rPr>
      </w:r>
    </w:p>
    <w:p w:rsidR="00000000" w:rsidDel="00000000" w:rsidP="00000000" w:rsidRDefault="00000000" w:rsidRPr="00000000" w14:paraId="00000585">
      <w:pPr>
        <w:widowControl w:val="0"/>
        <w:spacing w:line="360" w:lineRule="auto"/>
        <w:ind w:right="60"/>
        <w:rPr>
          <w:b w:val="0"/>
          <w:sz w:val="20"/>
          <w:szCs w:val="20"/>
        </w:rPr>
      </w:pPr>
      <w:r w:rsidDel="00000000" w:rsidR="00000000" w:rsidRPr="00000000">
        <w:rPr>
          <w:rtl w:val="0"/>
        </w:rPr>
      </w:r>
    </w:p>
    <w:p w:rsidR="00000000" w:rsidDel="00000000" w:rsidP="00000000" w:rsidRDefault="00000000" w:rsidRPr="00000000" w14:paraId="00000586">
      <w:pPr>
        <w:widowControl w:val="0"/>
        <w:spacing w:line="360" w:lineRule="auto"/>
        <w:ind w:right="60"/>
        <w:rPr>
          <w:b w:val="0"/>
          <w:sz w:val="20"/>
          <w:szCs w:val="20"/>
        </w:rPr>
      </w:pPr>
      <w:r w:rsidDel="00000000" w:rsidR="00000000" w:rsidRPr="00000000">
        <w:rPr>
          <w:rtl w:val="0"/>
        </w:rPr>
      </w:r>
    </w:p>
    <w:bookmarkStart w:colFirst="0" w:colLast="0" w:name="ihv636" w:id="35"/>
    <w:bookmarkEnd w:id="35"/>
    <w:p w:rsidR="00000000" w:rsidDel="00000000" w:rsidP="00000000" w:rsidRDefault="00000000" w:rsidRPr="00000000" w14:paraId="00000587">
      <w:pPr>
        <w:widowControl w:val="0"/>
        <w:tabs>
          <w:tab w:val="left" w:leader="none" w:pos="5160"/>
        </w:tabs>
        <w:spacing w:line="360" w:lineRule="auto"/>
        <w:ind w:right="58"/>
        <w:jc w:val="left"/>
        <w:rPr>
          <w:sz w:val="20"/>
          <w:szCs w:val="20"/>
        </w:rPr>
      </w:pPr>
      <w:r w:rsidDel="00000000" w:rsidR="00000000" w:rsidRPr="00000000">
        <w:rPr>
          <w:sz w:val="20"/>
          <w:szCs w:val="20"/>
          <w:rtl w:val="0"/>
        </w:rPr>
        <w:t xml:space="preserve">&lt;Given Name MI. Family Name of Thesis Coordinator&gt; </w:t>
        <w:tab/>
        <w:t xml:space="preserve">Date:   </w:t>
      </w:r>
      <w:bookmarkStart w:colFirst="0" w:colLast="0" w:name="32hioqz" w:id="36"/>
      <w:bookmarkEnd w:id="36"/>
      <w:r w:rsidDel="00000000" w:rsidR="00000000" w:rsidRPr="00000000">
        <w:rPr>
          <w:sz w:val="20"/>
          <w:szCs w:val="20"/>
          <w:rtl w:val="0"/>
        </w:rPr>
        <w:t xml:space="preserve">&lt;day Month, year&gt;</w:t>
      </w:r>
    </w:p>
    <w:p w:rsidR="00000000" w:rsidDel="00000000" w:rsidP="00000000" w:rsidRDefault="00000000" w:rsidRPr="00000000" w14:paraId="00000588">
      <w:pPr>
        <w:widowControl w:val="0"/>
        <w:spacing w:line="360" w:lineRule="auto"/>
        <w:ind w:left="1440" w:right="60" w:firstLine="0"/>
        <w:jc w:val="both"/>
        <w:rPr>
          <w:sz w:val="20"/>
          <w:szCs w:val="20"/>
        </w:rPr>
      </w:pPr>
      <w:r w:rsidDel="00000000" w:rsidR="00000000" w:rsidRPr="00000000">
        <w:rPr>
          <w:sz w:val="20"/>
          <w:szCs w:val="20"/>
          <w:rtl w:val="0"/>
        </w:rPr>
        <w:t xml:space="preserve">Thesis Coordinator</w:t>
      </w:r>
    </w:p>
    <w:p w:rsidR="00000000" w:rsidDel="00000000" w:rsidP="00000000" w:rsidRDefault="00000000" w:rsidRPr="00000000" w14:paraId="00000589">
      <w:pPr>
        <w:widowControl w:val="0"/>
        <w:spacing w:line="360" w:lineRule="auto"/>
        <w:ind w:right="60"/>
        <w:rPr>
          <w:sz w:val="20"/>
          <w:szCs w:val="20"/>
        </w:rPr>
      </w:pPr>
      <w:r w:rsidDel="00000000" w:rsidR="00000000" w:rsidRPr="00000000">
        <w:rPr>
          <w:rtl w:val="0"/>
        </w:rPr>
      </w:r>
    </w:p>
    <w:p w:rsidR="00000000" w:rsidDel="00000000" w:rsidP="00000000" w:rsidRDefault="00000000" w:rsidRPr="00000000" w14:paraId="0000058A">
      <w:pPr>
        <w:widowControl w:val="0"/>
        <w:spacing w:line="360" w:lineRule="auto"/>
        <w:ind w:right="60"/>
        <w:rPr>
          <w:sz w:val="20"/>
          <w:szCs w:val="20"/>
        </w:rPr>
      </w:pPr>
      <w:r w:rsidDel="00000000" w:rsidR="00000000" w:rsidRPr="00000000">
        <w:rPr>
          <w:rtl w:val="0"/>
        </w:rPr>
      </w:r>
    </w:p>
    <w:p w:rsidR="00000000" w:rsidDel="00000000" w:rsidP="00000000" w:rsidRDefault="00000000" w:rsidRPr="00000000" w14:paraId="0000058B">
      <w:pPr>
        <w:widowControl w:val="0"/>
        <w:spacing w:line="360" w:lineRule="auto"/>
        <w:ind w:right="60"/>
        <w:rPr>
          <w:b w:val="0"/>
          <w:sz w:val="20"/>
          <w:szCs w:val="20"/>
        </w:rPr>
      </w:pPr>
      <w:r w:rsidDel="00000000" w:rsidR="00000000" w:rsidRPr="00000000">
        <w:rPr>
          <w:sz w:val="20"/>
          <w:szCs w:val="20"/>
          <w:rtl w:val="0"/>
        </w:rPr>
        <w:t xml:space="preserve">NOTED BY:</w:t>
      </w:r>
      <w:r w:rsidDel="00000000" w:rsidR="00000000" w:rsidRPr="00000000">
        <w:rPr>
          <w:rtl w:val="0"/>
        </w:rPr>
      </w:r>
    </w:p>
    <w:p w:rsidR="00000000" w:rsidDel="00000000" w:rsidP="00000000" w:rsidRDefault="00000000" w:rsidRPr="00000000" w14:paraId="0000058C">
      <w:pPr>
        <w:widowControl w:val="0"/>
        <w:spacing w:line="360" w:lineRule="auto"/>
        <w:ind w:right="60"/>
        <w:rPr>
          <w:b w:val="0"/>
          <w:sz w:val="20"/>
          <w:szCs w:val="20"/>
        </w:rPr>
      </w:pPr>
      <w:r w:rsidDel="00000000" w:rsidR="00000000" w:rsidRPr="00000000">
        <w:rPr>
          <w:rtl w:val="0"/>
        </w:rPr>
      </w:r>
    </w:p>
    <w:p w:rsidR="00000000" w:rsidDel="00000000" w:rsidP="00000000" w:rsidRDefault="00000000" w:rsidRPr="00000000" w14:paraId="0000058D">
      <w:pPr>
        <w:widowControl w:val="0"/>
        <w:spacing w:line="360" w:lineRule="auto"/>
        <w:ind w:right="60"/>
        <w:rPr>
          <w:sz w:val="20"/>
          <w:szCs w:val="20"/>
        </w:rPr>
      </w:pPr>
      <w:r w:rsidDel="00000000" w:rsidR="00000000" w:rsidRPr="00000000">
        <w:rPr>
          <w:sz w:val="20"/>
          <w:szCs w:val="20"/>
          <w:rtl w:val="0"/>
        </w:rPr>
        <w:t xml:space="preserve">&lt;Given Name MI. Family Name of Program Head&gt;</w:t>
      </w:r>
    </w:p>
    <w:p w:rsidR="00000000" w:rsidDel="00000000" w:rsidP="00000000" w:rsidRDefault="00000000" w:rsidRPr="00000000" w14:paraId="0000058E">
      <w:pPr>
        <w:widowControl w:val="0"/>
        <w:spacing w:line="360" w:lineRule="auto"/>
        <w:ind w:right="60"/>
        <w:rPr>
          <w:b w:val="0"/>
          <w:sz w:val="20"/>
          <w:szCs w:val="20"/>
        </w:rPr>
      </w:pPr>
      <w:r w:rsidDel="00000000" w:rsidR="00000000" w:rsidRPr="00000000">
        <w:rPr>
          <w:sz w:val="20"/>
          <w:szCs w:val="20"/>
          <w:rtl w:val="0"/>
        </w:rPr>
        <w:t xml:space="preserve">Program Head</w:t>
      </w:r>
      <w:r w:rsidDel="00000000" w:rsidR="00000000" w:rsidRPr="00000000">
        <w:rPr>
          <w:rtl w:val="0"/>
        </w:rPr>
      </w:r>
    </w:p>
    <w:p w:rsidR="00000000" w:rsidDel="00000000" w:rsidP="00000000" w:rsidRDefault="00000000" w:rsidRPr="00000000" w14:paraId="0000058F">
      <w:pPr>
        <w:widowControl w:val="0"/>
        <w:tabs>
          <w:tab w:val="left" w:leader="none" w:pos="5160"/>
        </w:tabs>
        <w:spacing w:line="360" w:lineRule="auto"/>
        <w:ind w:right="58"/>
        <w:rPr>
          <w:sz w:val="20"/>
          <w:szCs w:val="20"/>
        </w:rPr>
      </w:pPr>
      <w:r w:rsidDel="00000000" w:rsidR="00000000" w:rsidRPr="00000000">
        <w:rPr>
          <w:rtl w:val="0"/>
        </w:rPr>
      </w:r>
    </w:p>
    <w:p w:rsidR="00000000" w:rsidDel="00000000" w:rsidP="00000000" w:rsidRDefault="00000000" w:rsidRPr="00000000" w14:paraId="00000590">
      <w:pPr>
        <w:pStyle w:val="Heading3"/>
        <w:keepNext w:val="0"/>
        <w:keepLines w:val="0"/>
        <w:spacing w:after="80" w:before="280" w:line="240" w:lineRule="auto"/>
        <w:rPr>
          <w:b w:val="1"/>
          <w:i w:val="0"/>
          <w:sz w:val="26"/>
          <w:szCs w:val="26"/>
        </w:rPr>
      </w:pPr>
      <w:bookmarkStart w:colFirst="0" w:colLast="0" w:name="_1hmsyys" w:id="37"/>
      <w:bookmarkEnd w:id="37"/>
      <w:r w:rsidDel="00000000" w:rsidR="00000000" w:rsidRPr="00000000">
        <w:rPr>
          <w:rtl w:val="0"/>
        </w:rPr>
      </w:r>
    </w:p>
    <w:p w:rsidR="00000000" w:rsidDel="00000000" w:rsidP="00000000" w:rsidRDefault="00000000" w:rsidRPr="00000000" w14:paraId="00000591">
      <w:pPr>
        <w:pStyle w:val="Heading3"/>
        <w:keepNext w:val="0"/>
        <w:keepLines w:val="0"/>
        <w:spacing w:after="80" w:before="280" w:line="240" w:lineRule="auto"/>
        <w:rPr>
          <w:b w:val="1"/>
          <w:i w:val="0"/>
          <w:sz w:val="26"/>
          <w:szCs w:val="26"/>
        </w:rPr>
      </w:pPr>
      <w:bookmarkStart w:colFirst="0" w:colLast="0" w:name="_ksuar2ofruqi" w:id="38"/>
      <w:bookmarkEnd w:id="38"/>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pStyle w:val="Heading3"/>
        <w:keepNext w:val="0"/>
        <w:keepLines w:val="0"/>
        <w:spacing w:after="80" w:before="280" w:line="240" w:lineRule="auto"/>
        <w:jc w:val="center"/>
        <w:rPr>
          <w:b w:val="1"/>
          <w:i w:val="0"/>
          <w:sz w:val="26"/>
          <w:szCs w:val="26"/>
        </w:rPr>
      </w:pPr>
      <w:bookmarkStart w:colFirst="0" w:colLast="0" w:name="_2grqrue" w:id="39"/>
      <w:bookmarkEnd w:id="39"/>
      <w:r w:rsidDel="00000000" w:rsidR="00000000" w:rsidRPr="00000000">
        <w:rPr>
          <w:b w:val="1"/>
          <w:i w:val="0"/>
          <w:sz w:val="26"/>
          <w:szCs w:val="26"/>
          <w:rtl w:val="0"/>
        </w:rPr>
        <w:t xml:space="preserve">References</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spacing w:line="480" w:lineRule="auto"/>
        <w:jc w:val="both"/>
        <w:rPr>
          <w:b w:val="0"/>
        </w:rPr>
      </w:pPr>
      <w:r w:rsidDel="00000000" w:rsidR="00000000" w:rsidRPr="00000000">
        <w:rPr>
          <w:b w:val="0"/>
          <w:rtl w:val="0"/>
        </w:rPr>
        <w:t xml:space="preserve">- Burton, L. (2019). Challenges in indigenous language education in the Philippines. University of the Philippines Press.</w:t>
      </w:r>
    </w:p>
    <w:p w:rsidR="00000000" w:rsidDel="00000000" w:rsidP="00000000" w:rsidRDefault="00000000" w:rsidRPr="00000000" w14:paraId="0000059A">
      <w:pPr>
        <w:spacing w:line="480" w:lineRule="auto"/>
        <w:jc w:val="both"/>
        <w:rPr>
          <w:b w:val="0"/>
        </w:rPr>
      </w:pPr>
      <w:r w:rsidDel="00000000" w:rsidR="00000000" w:rsidRPr="00000000">
        <w:rPr>
          <w:b w:val="0"/>
          <w:rtl w:val="0"/>
        </w:rPr>
        <w:t xml:space="preserve">- Doronila, M. L. (2018). Language and culture in the Philippines: Indigenous identity amidst globalization. Ateneo de Manila University Press.</w:t>
      </w:r>
    </w:p>
    <w:p w:rsidR="00000000" w:rsidDel="00000000" w:rsidP="00000000" w:rsidRDefault="00000000" w:rsidRPr="00000000" w14:paraId="0000059B">
      <w:pPr>
        <w:spacing w:line="480" w:lineRule="auto"/>
        <w:jc w:val="both"/>
        <w:rPr>
          <w:b w:val="0"/>
        </w:rPr>
      </w:pPr>
      <w:r w:rsidDel="00000000" w:rsidR="00000000" w:rsidRPr="00000000">
        <w:rPr>
          <w:b w:val="0"/>
          <w:rtl w:val="0"/>
        </w:rPr>
        <w:t xml:space="preserve">- Deterding, S., Dixon, D., Khaled, R., &amp; Nacke, L. (2011). From game design elements to gamefulness: Defining "gamification." In Proceedings of the 15th International Academic MindTrek Conference: Envisioning Future Media Environments* (pp. 9–15). ACM. </w:t>
      </w:r>
      <w:hyperlink r:id="rId15">
        <w:r w:rsidDel="00000000" w:rsidR="00000000" w:rsidRPr="00000000">
          <w:rPr>
            <w:b w:val="0"/>
            <w:color w:val="1155cc"/>
            <w:u w:val="single"/>
            <w:rtl w:val="0"/>
          </w:rPr>
          <w:t xml:space="preserve">https://doi.org/10.1145/2181037.2181040</w:t>
        </w:r>
      </w:hyperlink>
      <w:r w:rsidDel="00000000" w:rsidR="00000000" w:rsidRPr="00000000">
        <w:rPr>
          <w:b w:val="0"/>
          <w:rtl w:val="0"/>
        </w:rPr>
        <w:t xml:space="preserve"> </w:t>
      </w:r>
    </w:p>
    <w:p w:rsidR="00000000" w:rsidDel="00000000" w:rsidP="00000000" w:rsidRDefault="00000000" w:rsidRPr="00000000" w14:paraId="0000059C">
      <w:pPr>
        <w:spacing w:line="480" w:lineRule="auto"/>
        <w:jc w:val="both"/>
        <w:rPr>
          <w:b w:val="0"/>
        </w:rPr>
      </w:pPr>
      <w:r w:rsidDel="00000000" w:rsidR="00000000" w:rsidRPr="00000000">
        <w:rPr>
          <w:b w:val="0"/>
          <w:rtl w:val="0"/>
        </w:rPr>
        <w:t xml:space="preserve">- Hamari, J., Koivisto, J., &amp; Sarsa, H. (2014). Does gamification work? A literature review of empirical studies on gamification. In 2014 47th Hawaii International Conference on System Sciences (pp. 3025–3034). IEEE. </w:t>
      </w:r>
      <w:hyperlink r:id="rId16">
        <w:r w:rsidDel="00000000" w:rsidR="00000000" w:rsidRPr="00000000">
          <w:rPr>
            <w:b w:val="0"/>
            <w:color w:val="1155cc"/>
            <w:u w:val="single"/>
            <w:rtl w:val="0"/>
          </w:rPr>
          <w:t xml:space="preserve">https://doi.org/10.1109/HICSS.2014.377</w:t>
        </w:r>
      </w:hyperlink>
      <w:r w:rsidDel="00000000" w:rsidR="00000000" w:rsidRPr="00000000">
        <w:rPr>
          <w:b w:val="0"/>
          <w:rtl w:val="0"/>
        </w:rPr>
        <w:t xml:space="preserve"> </w:t>
      </w:r>
    </w:p>
    <w:p w:rsidR="00000000" w:rsidDel="00000000" w:rsidP="00000000" w:rsidRDefault="00000000" w:rsidRPr="00000000" w14:paraId="0000059D">
      <w:pPr>
        <w:spacing w:line="480" w:lineRule="auto"/>
        <w:jc w:val="both"/>
        <w:rPr>
          <w:b w:val="0"/>
        </w:rPr>
      </w:pPr>
      <w:r w:rsidDel="00000000" w:rsidR="00000000" w:rsidRPr="00000000">
        <w:rPr>
          <w:b w:val="0"/>
          <w:rtl w:val="0"/>
        </w:rPr>
        <w:t xml:space="preserve">- Peralta, R. M. (2020). Indigenous language learning: Challenges and solutions for the Philippines. National Commission for Culture and the Arts.</w:t>
      </w:r>
    </w:p>
    <w:p w:rsidR="00000000" w:rsidDel="00000000" w:rsidP="00000000" w:rsidRDefault="00000000" w:rsidRPr="00000000" w14:paraId="0000059E">
      <w:pPr>
        <w:spacing w:line="480" w:lineRule="auto"/>
        <w:jc w:val="both"/>
        <w:rPr>
          <w:b w:val="0"/>
        </w:rPr>
      </w:pPr>
      <w:r w:rsidDel="00000000" w:rsidR="00000000" w:rsidRPr="00000000">
        <w:rPr>
          <w:b w:val="0"/>
          <w:rtl w:val="0"/>
        </w:rPr>
        <w:t xml:space="preserve">- Philippine Statistics Authority. (2020). Census of population and housing. PSA.</w:t>
      </w:r>
    </w:p>
    <w:p w:rsidR="00000000" w:rsidDel="00000000" w:rsidP="00000000" w:rsidRDefault="00000000" w:rsidRPr="00000000" w14:paraId="0000059F">
      <w:pPr>
        <w:spacing w:line="480" w:lineRule="auto"/>
        <w:jc w:val="both"/>
        <w:rPr>
          <w:b w:val="0"/>
        </w:rPr>
      </w:pPr>
      <w:r w:rsidDel="00000000" w:rsidR="00000000" w:rsidRPr="00000000">
        <w:rPr>
          <w:b w:val="0"/>
          <w:rtl w:val="0"/>
        </w:rPr>
        <w:t xml:space="preserve">- UNESCO. (2019). UNESCO atlas of the world's languages in danger. United Nations Educational, Scientific and Cultural Organization. </w:t>
      </w:r>
      <w:hyperlink r:id="rId17">
        <w:r w:rsidDel="00000000" w:rsidR="00000000" w:rsidRPr="00000000">
          <w:rPr>
            <w:b w:val="0"/>
            <w:color w:val="1155cc"/>
            <w:u w:val="single"/>
            <w:rtl w:val="0"/>
          </w:rPr>
          <w:t xml:space="preserve">https://unesdoc.unesco.org/</w:t>
        </w:r>
      </w:hyperlink>
      <w:r w:rsidDel="00000000" w:rsidR="00000000" w:rsidRPr="00000000">
        <w:rPr>
          <w:b w:val="0"/>
          <w:rtl w:val="0"/>
        </w:rPr>
        <w:t xml:space="preserve"> </w:t>
      </w:r>
    </w:p>
    <w:p w:rsidR="00000000" w:rsidDel="00000000" w:rsidP="00000000" w:rsidRDefault="00000000" w:rsidRPr="00000000" w14:paraId="000005A0">
      <w:pPr>
        <w:spacing w:line="480" w:lineRule="auto"/>
        <w:jc w:val="both"/>
        <w:rPr>
          <w:b w:val="0"/>
        </w:rPr>
      </w:pPr>
      <w:r w:rsidDel="00000000" w:rsidR="00000000" w:rsidRPr="00000000">
        <w:rPr>
          <w:b w:val="0"/>
          <w:rtl w:val="0"/>
        </w:rPr>
        <w:t xml:space="preserve">- United Nations. (2021). International Decade of Indigenous Languages: Ensuring the protection and promotion of indigenous languages. United Nations Department of Economic and Social Affairs.</w:t>
      </w:r>
    </w:p>
    <w:p w:rsidR="00000000" w:rsidDel="00000000" w:rsidP="00000000" w:rsidRDefault="00000000" w:rsidRPr="00000000" w14:paraId="000005A1">
      <w:pPr>
        <w:spacing w:line="480" w:lineRule="auto"/>
        <w:jc w:val="both"/>
        <w:rPr>
          <w:b w:val="0"/>
        </w:rPr>
      </w:pPr>
      <w:r w:rsidDel="00000000" w:rsidR="00000000" w:rsidRPr="00000000">
        <w:rPr>
          <w:b w:val="0"/>
          <w:rtl w:val="0"/>
        </w:rPr>
        <w:t xml:space="preserve">- Villareal, L. (2019). Digital approaches to indigenous language preservation: Gamification for the youth. Journal of Philippine Indigenous Studies, 5(1), 45–60.</w:t>
      </w:r>
    </w:p>
    <w:p w:rsidR="00000000" w:rsidDel="00000000" w:rsidP="00000000" w:rsidRDefault="00000000" w:rsidRPr="00000000" w14:paraId="000005A2">
      <w:pPr>
        <w:spacing w:line="480" w:lineRule="auto"/>
        <w:jc w:val="both"/>
        <w:rPr>
          <w:b w:val="0"/>
        </w:rPr>
      </w:pPr>
      <w:r w:rsidDel="00000000" w:rsidR="00000000" w:rsidRPr="00000000">
        <w:rPr>
          <w:rtl w:val="0"/>
        </w:rPr>
      </w:r>
    </w:p>
    <w:p w:rsidR="00000000" w:rsidDel="00000000" w:rsidP="00000000" w:rsidRDefault="00000000" w:rsidRPr="00000000" w14:paraId="000005A3">
      <w:pPr>
        <w:spacing w:line="480" w:lineRule="auto"/>
        <w:ind w:left="0" w:firstLine="0"/>
        <w:jc w:val="both"/>
        <w:rPr>
          <w:b w:val="0"/>
        </w:rPr>
      </w:pPr>
      <w:r w:rsidDel="00000000" w:rsidR="00000000" w:rsidRPr="00000000">
        <w:rPr>
          <w:rtl w:val="0"/>
        </w:rPr>
      </w:r>
    </w:p>
    <w:sectPr>
      <w:type w:val="nextPage"/>
      <w:pgSz w:h="15840" w:w="12240" w:orient="portrait"/>
      <w:pgMar w:bottom="1440" w:top="1440" w:left="2160" w:right="1440" w:header="720" w:footer="28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ricardo cepe" w:id="1" w:date="2024-11-20T17:56:39Z">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pa unsa na ML, AI, NLP</w:t>
      </w:r>
    </w:p>
  </w:comment>
  <w:comment w:author="Shiela Gonzales" w:id="0" w:date="2024-11-20T13:36:36Z">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and filipino is your highlight why blaan language (di nasad nako gets ang sulat ni sir) in the blaan community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bl>
    <w:tblPr>
      <w:tblStyle w:val="Table28"/>
      <w:tblW w:w="8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191"/>
      <w:gridCol w:w="1439"/>
      <w:tblGridChange w:id="0">
        <w:tblGrid>
          <w:gridCol w:w="7191"/>
          <w:gridCol w:w="1439"/>
        </w:tblGrid>
      </w:tblGridChange>
    </w:tblGrid>
    <w:tr>
      <w:trPr>
        <w:cantSplit w:val="0"/>
        <w:tblHeader w:val="0"/>
      </w:trPr>
      <w:tc>
        <w:tcPr>
          <w:vAlign w:val="center"/>
        </w:tcPr>
        <w:p w:rsidR="00000000" w:rsidDel="00000000" w:rsidP="00000000" w:rsidRDefault="00000000" w:rsidRPr="00000000" w14:paraId="000005A5">
          <w:pPr>
            <w:pBdr>
              <w:top w:space="0" w:sz="0" w:val="nil"/>
              <w:left w:space="0" w:sz="0" w:val="nil"/>
              <w:bottom w:space="0" w:sz="0" w:val="nil"/>
              <w:right w:space="0" w:sz="0" w:val="nil"/>
              <w:between w:space="0" w:sz="0" w:val="nil"/>
            </w:pBdr>
            <w:tabs>
              <w:tab w:val="center" w:leader="none" w:pos="4680"/>
              <w:tab w:val="right" w:leader="none" w:pos="9360"/>
            </w:tabs>
            <w:jc w:val="left"/>
            <w:rPr>
              <w:rFonts w:ascii="Times New Roman" w:cs="Times New Roman" w:eastAsia="Times New Roman" w:hAnsi="Times New Roman"/>
              <w:b w:val="0"/>
              <w:i w:val="1"/>
              <w:color w:val="000000"/>
              <w:sz w:val="18"/>
              <w:szCs w:val="18"/>
            </w:rPr>
          </w:pPr>
          <w:r w:rsidDel="00000000" w:rsidR="00000000" w:rsidRPr="00000000">
            <w:rPr>
              <w:rFonts w:ascii="Times New Roman" w:cs="Times New Roman" w:eastAsia="Times New Roman" w:hAnsi="Times New Roman"/>
              <w:b w:val="0"/>
              <w:color w:val="000000"/>
              <w:sz w:val="18"/>
              <w:szCs w:val="18"/>
              <w:rtl w:val="0"/>
            </w:rPr>
            <w:t xml:space="preserve">FT-ARA-020-00 | </w:t>
          </w:r>
          <w:r w:rsidDel="00000000" w:rsidR="00000000" w:rsidRPr="00000000">
            <w:rPr>
              <w:rFonts w:ascii="Times New Roman" w:cs="Times New Roman" w:eastAsia="Times New Roman" w:hAnsi="Times New Roman"/>
              <w:b w:val="0"/>
              <w:i w:val="1"/>
              <w:color w:val="000000"/>
              <w:sz w:val="18"/>
              <w:szCs w:val="18"/>
              <w:rtl w:val="0"/>
            </w:rPr>
            <w:t xml:space="preserve">STI College – General Santos </w:t>
          </w:r>
        </w:p>
      </w:tc>
      <w:tc>
        <w:tcPr>
          <w:vAlign w:val="center"/>
        </w:tcPr>
        <w:p w:rsidR="00000000" w:rsidDel="00000000" w:rsidP="00000000" w:rsidRDefault="00000000" w:rsidRPr="00000000" w14:paraId="000005A6">
          <w:pPr>
            <w:pBdr>
              <w:top w:space="0" w:sz="0" w:val="nil"/>
              <w:left w:space="0" w:sz="0" w:val="nil"/>
              <w:bottom w:space="0" w:sz="0" w:val="nil"/>
              <w:right w:space="0" w:sz="0" w:val="nil"/>
              <w:between w:space="0" w:sz="0" w:val="nil"/>
            </w:pBdr>
            <w:tabs>
              <w:tab w:val="center" w:leader="none" w:pos="4680"/>
              <w:tab w:val="right" w:leader="none" w:pos="9360"/>
            </w:tabs>
            <w:jc w:val="right"/>
            <w:rPr>
              <w:rFonts w:ascii="Times New Roman" w:cs="Times New Roman" w:eastAsia="Times New Roman" w:hAnsi="Times New Roman"/>
              <w:b w:val="0"/>
              <w:i w:val="1"/>
              <w:color w:val="000000"/>
              <w:sz w:val="18"/>
              <w:szCs w:val="18"/>
            </w:rPr>
          </w:pPr>
          <w:r w:rsidDel="00000000" w:rsidR="00000000" w:rsidRPr="00000000">
            <w:rPr>
              <w:b w:val="0"/>
              <w:color w:val="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A7">
    <w:pPr>
      <w:pBdr>
        <w:top w:space="0" w:sz="0" w:val="nil"/>
        <w:left w:space="0" w:sz="0" w:val="nil"/>
        <w:bottom w:space="0" w:sz="0" w:val="nil"/>
        <w:right w:space="0" w:sz="0" w:val="nil"/>
        <w:between w:space="0" w:sz="0" w:val="nil"/>
      </w:pBdr>
      <w:tabs>
        <w:tab w:val="center" w:leader="none" w:pos="4680"/>
        <w:tab w:val="right" w:leader="none" w:pos="9360"/>
      </w:tabs>
      <w:jc w:val="left"/>
      <w:rPr>
        <w:b w:val="0"/>
        <w:color w:val="000000"/>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8">
    <w:pPr>
      <w:pBdr>
        <w:top w:space="0" w:sz="0" w:val="nil"/>
        <w:left w:space="0" w:sz="0" w:val="nil"/>
        <w:bottom w:space="0" w:sz="0" w:val="nil"/>
        <w:right w:space="0" w:sz="0" w:val="nil"/>
        <w:between w:space="0" w:sz="0" w:val="nil"/>
      </w:pBdr>
      <w:tabs>
        <w:tab w:val="center" w:leader="none" w:pos="4680"/>
        <w:tab w:val="right" w:leader="none" w:pos="9360"/>
      </w:tabs>
      <w:rPr>
        <w:b w:val="0"/>
        <w:color w:val="000000"/>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9">
    <w:pPr>
      <w:widowControl w:val="0"/>
      <w:pBdr>
        <w:top w:space="0" w:sz="0" w:val="nil"/>
        <w:left w:space="0" w:sz="0" w:val="nil"/>
        <w:bottom w:space="0" w:sz="0" w:val="nil"/>
        <w:right w:space="0" w:sz="0" w:val="nil"/>
        <w:between w:space="0" w:sz="0" w:val="nil"/>
      </w:pBdr>
      <w:spacing w:line="276" w:lineRule="auto"/>
      <w:jc w:val="left"/>
      <w:rPr>
        <w:b w:val="0"/>
        <w:color w:val="000000"/>
        <w:sz w:val="18"/>
        <w:szCs w:val="18"/>
      </w:rPr>
    </w:pPr>
    <w:r w:rsidDel="00000000" w:rsidR="00000000" w:rsidRPr="00000000">
      <w:rPr>
        <w:rtl w:val="0"/>
      </w:rPr>
    </w:r>
  </w:p>
  <w:tbl>
    <w:tblPr>
      <w:tblStyle w:val="Table29"/>
      <w:tblW w:w="12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475"/>
      <w:gridCol w:w="6475"/>
      <w:tblGridChange w:id="0">
        <w:tblGrid>
          <w:gridCol w:w="6475"/>
          <w:gridCol w:w="6475"/>
        </w:tblGrid>
      </w:tblGridChange>
    </w:tblGrid>
    <w:tr>
      <w:trPr>
        <w:cantSplit w:val="0"/>
        <w:tblHeader w:val="0"/>
      </w:trPr>
      <w:tc>
        <w:tcPr>
          <w:vAlign w:val="center"/>
        </w:tcPr>
        <w:p w:rsidR="00000000" w:rsidDel="00000000" w:rsidP="00000000" w:rsidRDefault="00000000" w:rsidRPr="00000000" w14:paraId="000005AA">
          <w:pPr>
            <w:pBdr>
              <w:top w:space="0" w:sz="0" w:val="nil"/>
              <w:left w:space="0" w:sz="0" w:val="nil"/>
              <w:bottom w:space="0" w:sz="0" w:val="nil"/>
              <w:right w:space="0" w:sz="0" w:val="nil"/>
              <w:between w:space="0" w:sz="0" w:val="nil"/>
            </w:pBdr>
            <w:tabs>
              <w:tab w:val="center" w:leader="none" w:pos="4680"/>
              <w:tab w:val="right" w:leader="none" w:pos="9360"/>
            </w:tabs>
            <w:jc w:val="left"/>
            <w:rPr>
              <w:rFonts w:ascii="Times New Roman" w:cs="Times New Roman" w:eastAsia="Times New Roman" w:hAnsi="Times New Roman"/>
              <w:b w:val="0"/>
              <w:color w:val="000000"/>
              <w:sz w:val="18"/>
              <w:szCs w:val="18"/>
            </w:rPr>
          </w:pPr>
          <w:r w:rsidDel="00000000" w:rsidR="00000000" w:rsidRPr="00000000">
            <w:rPr>
              <w:rFonts w:ascii="Times New Roman" w:cs="Times New Roman" w:eastAsia="Times New Roman" w:hAnsi="Times New Roman"/>
              <w:b w:val="0"/>
              <w:color w:val="000000"/>
              <w:sz w:val="18"/>
              <w:szCs w:val="18"/>
              <w:rtl w:val="0"/>
            </w:rPr>
            <w:t xml:space="preserve">FT-ARA-020-00 | </w:t>
          </w:r>
          <w:r w:rsidDel="00000000" w:rsidR="00000000" w:rsidRPr="00000000">
            <w:rPr>
              <w:rFonts w:ascii="Times New Roman" w:cs="Times New Roman" w:eastAsia="Times New Roman" w:hAnsi="Times New Roman"/>
              <w:b w:val="0"/>
              <w:i w:val="1"/>
              <w:color w:val="000000"/>
              <w:sz w:val="18"/>
              <w:szCs w:val="18"/>
              <w:rtl w:val="0"/>
            </w:rPr>
            <w:t xml:space="preserve">STI College</w:t>
          </w:r>
          <w:r w:rsidDel="00000000" w:rsidR="00000000" w:rsidRPr="00000000">
            <w:rPr>
              <w:rFonts w:ascii="Times New Roman" w:cs="Times New Roman" w:eastAsia="Times New Roman" w:hAnsi="Times New Roman"/>
              <w:b w:val="0"/>
              <w:i w:val="1"/>
              <w:sz w:val="18"/>
              <w:szCs w:val="18"/>
              <w:rtl w:val="0"/>
            </w:rPr>
            <w:t xml:space="preserve"> - General Santos </w:t>
          </w:r>
          <w:r w:rsidDel="00000000" w:rsidR="00000000" w:rsidRPr="00000000">
            <w:rPr>
              <w:rtl w:val="0"/>
            </w:rPr>
          </w:r>
        </w:p>
      </w:tc>
      <w:tc>
        <w:tcPr>
          <w:vAlign w:val="center"/>
        </w:tcPr>
        <w:p w:rsidR="00000000" w:rsidDel="00000000" w:rsidP="00000000" w:rsidRDefault="00000000" w:rsidRPr="00000000" w14:paraId="000005AB">
          <w:pPr>
            <w:pBdr>
              <w:top w:space="0" w:sz="0" w:val="nil"/>
              <w:left w:space="0" w:sz="0" w:val="nil"/>
              <w:bottom w:space="0" w:sz="0" w:val="nil"/>
              <w:right w:space="0" w:sz="0" w:val="nil"/>
              <w:between w:space="0" w:sz="0" w:val="nil"/>
            </w:pBdr>
            <w:tabs>
              <w:tab w:val="center" w:leader="none" w:pos="4680"/>
              <w:tab w:val="right" w:leader="none" w:pos="9360"/>
            </w:tabs>
            <w:jc w:val="right"/>
            <w:rPr>
              <w:rFonts w:ascii="Times New Roman" w:cs="Times New Roman" w:eastAsia="Times New Roman" w:hAnsi="Times New Roman"/>
              <w:b w:val="0"/>
              <w:color w:val="000000"/>
              <w:sz w:val="18"/>
              <w:szCs w:val="18"/>
            </w:rPr>
          </w:pPr>
          <w:r w:rsidDel="00000000" w:rsidR="00000000" w:rsidRPr="00000000">
            <w:rPr>
              <w:b w:val="0"/>
              <w:color w:val="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AC">
    <w:pPr>
      <w:pBdr>
        <w:top w:space="0" w:sz="0" w:val="nil"/>
        <w:left w:space="0" w:sz="0" w:val="nil"/>
        <w:bottom w:space="0" w:sz="0" w:val="nil"/>
        <w:right w:space="0" w:sz="0" w:val="nil"/>
        <w:between w:space="0" w:sz="0" w:val="nil"/>
      </w:pBdr>
      <w:tabs>
        <w:tab w:val="center" w:leader="none" w:pos="4680"/>
        <w:tab w:val="right" w:leader="none" w:pos="9360"/>
      </w:tabs>
      <w:jc w:val="left"/>
      <w:rPr>
        <w:b w:val="0"/>
        <w:color w:val="000000"/>
        <w:sz w:val="18"/>
        <w:szCs w:val="18"/>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D">
    <w:pPr>
      <w:widowControl w:val="0"/>
      <w:pBdr>
        <w:top w:space="0" w:sz="0" w:val="nil"/>
        <w:left w:space="0" w:sz="0" w:val="nil"/>
        <w:bottom w:space="0" w:sz="0" w:val="nil"/>
        <w:right w:space="0" w:sz="0" w:val="nil"/>
        <w:between w:space="0" w:sz="0" w:val="nil"/>
      </w:pBdr>
      <w:spacing w:line="276" w:lineRule="auto"/>
      <w:jc w:val="left"/>
      <w:rPr>
        <w:b w:val="0"/>
        <w:color w:val="000000"/>
        <w:sz w:val="18"/>
        <w:szCs w:val="18"/>
      </w:rPr>
    </w:pPr>
    <w:r w:rsidDel="00000000" w:rsidR="00000000" w:rsidRPr="00000000">
      <w:rPr>
        <w:rtl w:val="0"/>
      </w:rPr>
    </w:r>
  </w:p>
  <w:tbl>
    <w:tblPr>
      <w:tblStyle w:val="Table30"/>
      <w:tblW w:w="8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191"/>
      <w:gridCol w:w="1439"/>
      <w:tblGridChange w:id="0">
        <w:tblGrid>
          <w:gridCol w:w="7191"/>
          <w:gridCol w:w="1439"/>
        </w:tblGrid>
      </w:tblGridChange>
    </w:tblGrid>
    <w:tr>
      <w:trPr>
        <w:cantSplit w:val="0"/>
        <w:tblHeader w:val="0"/>
      </w:trPr>
      <w:tc>
        <w:tcPr>
          <w:vAlign w:val="center"/>
        </w:tcPr>
        <w:p w:rsidR="00000000" w:rsidDel="00000000" w:rsidP="00000000" w:rsidRDefault="00000000" w:rsidRPr="00000000" w14:paraId="000005AE">
          <w:pPr>
            <w:pBdr>
              <w:top w:space="0" w:sz="0" w:val="nil"/>
              <w:left w:space="0" w:sz="0" w:val="nil"/>
              <w:bottom w:space="0" w:sz="0" w:val="nil"/>
              <w:right w:space="0" w:sz="0" w:val="nil"/>
              <w:between w:space="0" w:sz="0" w:val="nil"/>
            </w:pBdr>
            <w:tabs>
              <w:tab w:val="center" w:leader="none" w:pos="4680"/>
              <w:tab w:val="right" w:leader="none" w:pos="9360"/>
            </w:tabs>
            <w:jc w:val="left"/>
            <w:rPr>
              <w:rFonts w:ascii="Times New Roman" w:cs="Times New Roman" w:eastAsia="Times New Roman" w:hAnsi="Times New Roman"/>
              <w:b w:val="0"/>
              <w:i w:val="1"/>
              <w:color w:val="000000"/>
              <w:sz w:val="18"/>
              <w:szCs w:val="18"/>
            </w:rPr>
          </w:pPr>
          <w:r w:rsidDel="00000000" w:rsidR="00000000" w:rsidRPr="00000000">
            <w:rPr>
              <w:rFonts w:ascii="Times New Roman" w:cs="Times New Roman" w:eastAsia="Times New Roman" w:hAnsi="Times New Roman"/>
              <w:b w:val="0"/>
              <w:color w:val="000000"/>
              <w:sz w:val="18"/>
              <w:szCs w:val="18"/>
              <w:rtl w:val="0"/>
            </w:rPr>
            <w:t xml:space="preserve">FT-ARA-020-00 | </w:t>
          </w:r>
          <w:r w:rsidDel="00000000" w:rsidR="00000000" w:rsidRPr="00000000">
            <w:rPr>
              <w:rFonts w:ascii="Times New Roman" w:cs="Times New Roman" w:eastAsia="Times New Roman" w:hAnsi="Times New Roman"/>
              <w:b w:val="0"/>
              <w:i w:val="1"/>
              <w:color w:val="000000"/>
              <w:sz w:val="18"/>
              <w:szCs w:val="18"/>
              <w:rtl w:val="0"/>
            </w:rPr>
            <w:t xml:space="preserve">STI College &lt;School Name&gt;</w:t>
          </w:r>
        </w:p>
      </w:tc>
      <w:tc>
        <w:tcPr>
          <w:vAlign w:val="center"/>
        </w:tcPr>
        <w:p w:rsidR="00000000" w:rsidDel="00000000" w:rsidP="00000000" w:rsidRDefault="00000000" w:rsidRPr="00000000" w14:paraId="000005AF">
          <w:pPr>
            <w:pBdr>
              <w:top w:space="0" w:sz="0" w:val="nil"/>
              <w:left w:space="0" w:sz="0" w:val="nil"/>
              <w:bottom w:space="0" w:sz="0" w:val="nil"/>
              <w:right w:space="0" w:sz="0" w:val="nil"/>
              <w:between w:space="0" w:sz="0" w:val="nil"/>
            </w:pBdr>
            <w:tabs>
              <w:tab w:val="center" w:leader="none" w:pos="4680"/>
              <w:tab w:val="right" w:leader="none" w:pos="9360"/>
            </w:tabs>
            <w:jc w:val="right"/>
            <w:rPr>
              <w:rFonts w:ascii="Times New Roman" w:cs="Times New Roman" w:eastAsia="Times New Roman" w:hAnsi="Times New Roman"/>
              <w:b w:val="0"/>
              <w:i w:val="1"/>
              <w:color w:val="000000"/>
              <w:sz w:val="18"/>
              <w:szCs w:val="18"/>
            </w:rPr>
          </w:pPr>
          <w:r w:rsidDel="00000000" w:rsidR="00000000" w:rsidRPr="00000000">
            <w:rPr>
              <w:b w:val="0"/>
              <w:color w:val="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B0">
    <w:pPr>
      <w:pBdr>
        <w:top w:space="0" w:sz="0" w:val="nil"/>
        <w:left w:space="0" w:sz="0" w:val="nil"/>
        <w:bottom w:space="0" w:sz="0" w:val="nil"/>
        <w:right w:space="0" w:sz="0" w:val="nil"/>
        <w:between w:space="0" w:sz="0" w:val="nil"/>
      </w:pBdr>
      <w:tabs>
        <w:tab w:val="center" w:leader="none" w:pos="4680"/>
        <w:tab w:val="right" w:leader="none" w:pos="9360"/>
      </w:tabs>
      <w:jc w:val="left"/>
      <w:rPr>
        <w:b w:val="0"/>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b w:val="1"/>
        <w:sz w:val="24"/>
        <w:szCs w:val="24"/>
        <w:lang w:val="en-PH"/>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80" w:before="120" w:line="360" w:lineRule="auto"/>
    </w:pPr>
    <w:rPr>
      <w:smallCaps w:val="1"/>
    </w:rPr>
  </w:style>
  <w:style w:type="paragraph" w:styleId="Heading2">
    <w:name w:val="heading 2"/>
    <w:basedOn w:val="Normal"/>
    <w:next w:val="Normal"/>
    <w:pPr>
      <w:keepNext w:val="1"/>
      <w:keepLines w:val="1"/>
      <w:spacing w:after="360" w:line="360" w:lineRule="auto"/>
      <w:jc w:val="both"/>
    </w:pPr>
    <w:rPr/>
  </w:style>
  <w:style w:type="paragraph" w:styleId="Heading3">
    <w:name w:val="heading 3"/>
    <w:basedOn w:val="Normal"/>
    <w:next w:val="Normal"/>
    <w:pPr>
      <w:keepNext w:val="1"/>
      <w:keepLines w:val="1"/>
      <w:spacing w:after="240" w:before="240" w:line="360" w:lineRule="auto"/>
      <w:jc w:val="both"/>
    </w:pPr>
    <w:rPr>
      <w:b w:val="0"/>
      <w:i w:val="1"/>
    </w:rPr>
  </w:style>
  <w:style w:type="paragraph" w:styleId="Heading4">
    <w:name w:val="heading 4"/>
    <w:basedOn w:val="Normal"/>
    <w:next w:val="Normal"/>
    <w:pPr>
      <w:keepNext w:val="1"/>
      <w:keepLines w:val="1"/>
      <w:spacing w:after="40" w:before="240" w:lineRule="auto"/>
    </w:pPr>
    <w:rPr/>
  </w:style>
  <w:style w:type="paragraph" w:styleId="Heading5">
    <w:name w:val="heading 5"/>
    <w:basedOn w:val="Normal"/>
    <w:next w:val="Normal"/>
    <w:pPr>
      <w:keepNext w:val="1"/>
      <w:keepLines w:val="1"/>
      <w:spacing w:after="40" w:before="220" w:lineRule="auto"/>
    </w:pPr>
    <w:rPr>
      <w:sz w:val="22"/>
      <w:szCs w:val="22"/>
    </w:rPr>
  </w:style>
  <w:style w:type="paragraph" w:styleId="Heading6">
    <w:name w:val="heading 6"/>
    <w:basedOn w:val="Normal"/>
    <w:next w:val="Normal"/>
    <w:pPr>
      <w:keepNext w:val="1"/>
      <w:keepLines w:val="1"/>
      <w:spacing w:after="40" w:before="200" w:lineRule="auto"/>
    </w:pPr>
    <w:rPr>
      <w:sz w:val="20"/>
      <w:szCs w:val="20"/>
    </w:rPr>
  </w:style>
  <w:style w:type="paragraph" w:styleId="Title">
    <w:name w:val="Title"/>
    <w:basedOn w:val="Normal"/>
    <w:next w:val="Normal"/>
    <w:pPr>
      <w:spacing w:after="1560" w:line="1200" w:lineRule="auto"/>
    </w:pPr>
    <w:rPr>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2">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3">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4">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5">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6">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7">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8">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9">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10">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11">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12">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13">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14">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15">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16">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17">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18">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19">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20">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21">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22">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23">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24">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25">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26">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27">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28">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29">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 w:type="table" w:styleId="Table30">
    <w:basedOn w:val="TableNormal"/>
    <w:rPr>
      <w:rFonts w:ascii="Calibri" w:cs="Calibri" w:eastAsia="Calibri" w:hAnsi="Calibri"/>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mailto:cmpbautista19@gmail.com" TargetMode="Externa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15" Type="http://schemas.openxmlformats.org/officeDocument/2006/relationships/hyperlink" Target="https://doi.org/10.1145/2181037.2181040" TargetMode="External"/><Relationship Id="rId14" Type="http://schemas.openxmlformats.org/officeDocument/2006/relationships/footer" Target="footer4.xml"/><Relationship Id="rId17" Type="http://schemas.openxmlformats.org/officeDocument/2006/relationships/hyperlink" Target="https://unesdoc.unesco.org/" TargetMode="External"/><Relationship Id="rId16" Type="http://schemas.openxmlformats.org/officeDocument/2006/relationships/hyperlink" Target="https://doi.org/10.1109/HICSS.2014.37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