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3A47" w14:textId="77777777" w:rsidR="00663AA4" w:rsidRDefault="00663AA4" w:rsidP="00663AA4">
      <w:pPr>
        <w:jc w:val="center"/>
      </w:pPr>
      <w:r>
        <w:rPr>
          <w:b/>
          <w:sz w:val="40"/>
        </w:rPr>
        <w:t>STANDARD OPERATING PROCEDURE (SOP)</w:t>
      </w:r>
    </w:p>
    <w:p w14:paraId="33468571" w14:textId="5C27B648" w:rsidR="00663AA4" w:rsidRDefault="00663AA4" w:rsidP="00663AA4">
      <w:pPr>
        <w:jc w:val="center"/>
      </w:pPr>
      <w:r>
        <w:rPr>
          <w:sz w:val="28"/>
        </w:rPr>
        <w:t>Document Title: [Setup</w:t>
      </w:r>
      <w:r w:rsidRPr="00A71F70">
        <w:rPr>
          <w:sz w:val="28"/>
          <w:szCs w:val="22"/>
        </w:rPr>
        <w:t xml:space="preserve"> of </w:t>
      </w:r>
      <w:r w:rsidR="006D6CD8">
        <w:rPr>
          <w:sz w:val="28"/>
          <w:szCs w:val="22"/>
        </w:rPr>
        <w:t>Master</w:t>
      </w:r>
      <w:r w:rsidRPr="00A71F70">
        <w:rPr>
          <w:sz w:val="28"/>
          <w:szCs w:val="22"/>
        </w:rPr>
        <w:t xml:space="preserve"> </w:t>
      </w:r>
      <w:r>
        <w:rPr>
          <w:sz w:val="28"/>
        </w:rPr>
        <w:t xml:space="preserve">config using </w:t>
      </w:r>
      <w:r w:rsidR="006D6CD8">
        <w:rPr>
          <w:sz w:val="28"/>
          <w:szCs w:val="22"/>
        </w:rPr>
        <w:t>Single Pipeline</w:t>
      </w:r>
      <w:r>
        <w:rPr>
          <w:sz w:val="28"/>
        </w:rPr>
        <w:t>]</w:t>
      </w:r>
    </w:p>
    <w:p w14:paraId="337A1D1D" w14:textId="77777777" w:rsidR="00663AA4" w:rsidRDefault="00663AA4" w:rsidP="00663AA4">
      <w:r>
        <w:br/>
        <w:t>Prepared For: Assessment Submission</w:t>
      </w:r>
    </w:p>
    <w:p w14:paraId="6EBBABF0" w14:textId="77777777" w:rsidR="00663AA4" w:rsidRDefault="00663AA4" w:rsidP="00663AA4">
      <w:r>
        <w:t>Prepared By: Leo Arvinth MS</w:t>
      </w:r>
    </w:p>
    <w:p w14:paraId="30BFFE30" w14:textId="77777777" w:rsidR="00663AA4" w:rsidRDefault="00663AA4" w:rsidP="00663AA4">
      <w:r>
        <w:t>Assessment Conducted By: Swiss Re Team</w:t>
      </w:r>
    </w:p>
    <w:p w14:paraId="508755C6" w14:textId="77777777" w:rsidR="00663AA4" w:rsidRDefault="00663AA4" w:rsidP="00663AA4">
      <w:r>
        <w:t>Version: 1.0</w:t>
      </w:r>
    </w:p>
    <w:p w14:paraId="72F25AB4" w14:textId="77777777" w:rsidR="00663AA4" w:rsidRDefault="00663AA4" w:rsidP="00663AA4">
      <w:r>
        <w:t>Date of Submission: 23-10-2025</w:t>
      </w:r>
    </w:p>
    <w:p w14:paraId="568E9A0F" w14:textId="77777777" w:rsidR="00663AA4" w:rsidRDefault="00663AA4" w:rsidP="00663AA4">
      <w:r>
        <w:t>Confidentiality Level: Restricted</w:t>
      </w:r>
    </w:p>
    <w:p w14:paraId="37B9163B" w14:textId="77777777" w:rsidR="00663AA4" w:rsidRDefault="00663AA4" w:rsidP="00663AA4">
      <w:r>
        <w:rPr>
          <w:b/>
        </w:rPr>
        <w:br/>
        <w:t>Document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3AA4" w14:paraId="252001A7" w14:textId="77777777" w:rsidTr="00AB1201">
        <w:tc>
          <w:tcPr>
            <w:tcW w:w="4320" w:type="dxa"/>
          </w:tcPr>
          <w:p w14:paraId="529694AC" w14:textId="77777777" w:rsidR="00663AA4" w:rsidRDefault="00663AA4" w:rsidP="00AB1201">
            <w:r>
              <w:t>Document Owner</w:t>
            </w:r>
          </w:p>
        </w:tc>
        <w:tc>
          <w:tcPr>
            <w:tcW w:w="4320" w:type="dxa"/>
          </w:tcPr>
          <w:p w14:paraId="75D27002" w14:textId="77777777" w:rsidR="00663AA4" w:rsidRDefault="00663AA4" w:rsidP="00AB1201">
            <w:r>
              <w:t>Leo Arvinth MS</w:t>
            </w:r>
          </w:p>
        </w:tc>
      </w:tr>
      <w:tr w:rsidR="00663AA4" w14:paraId="59E5ACCE" w14:textId="77777777" w:rsidTr="00AB1201">
        <w:tc>
          <w:tcPr>
            <w:tcW w:w="4320" w:type="dxa"/>
          </w:tcPr>
          <w:p w14:paraId="57EC2022" w14:textId="77777777" w:rsidR="00663AA4" w:rsidRDefault="00663AA4" w:rsidP="00AB1201">
            <w:r>
              <w:t>Prepared By</w:t>
            </w:r>
          </w:p>
        </w:tc>
        <w:tc>
          <w:tcPr>
            <w:tcW w:w="4320" w:type="dxa"/>
          </w:tcPr>
          <w:p w14:paraId="1899A899" w14:textId="77777777" w:rsidR="00663AA4" w:rsidRDefault="00663AA4" w:rsidP="00AB1201"/>
        </w:tc>
      </w:tr>
      <w:tr w:rsidR="00663AA4" w14:paraId="3401EB08" w14:textId="77777777" w:rsidTr="00AB1201">
        <w:tc>
          <w:tcPr>
            <w:tcW w:w="4320" w:type="dxa"/>
          </w:tcPr>
          <w:p w14:paraId="5B232FA7" w14:textId="77777777" w:rsidR="00663AA4" w:rsidRDefault="00663AA4" w:rsidP="00AB1201">
            <w:r>
              <w:t>Reviewed By</w:t>
            </w:r>
          </w:p>
        </w:tc>
        <w:tc>
          <w:tcPr>
            <w:tcW w:w="4320" w:type="dxa"/>
          </w:tcPr>
          <w:p w14:paraId="6FE80B2F" w14:textId="77777777" w:rsidR="00663AA4" w:rsidRDefault="00663AA4" w:rsidP="00AB1201"/>
        </w:tc>
      </w:tr>
      <w:tr w:rsidR="00663AA4" w14:paraId="3C021637" w14:textId="77777777" w:rsidTr="00AB1201">
        <w:tc>
          <w:tcPr>
            <w:tcW w:w="4320" w:type="dxa"/>
          </w:tcPr>
          <w:p w14:paraId="48A26D8B" w14:textId="77777777" w:rsidR="00663AA4" w:rsidRDefault="00663AA4" w:rsidP="00AB1201">
            <w:r>
              <w:t>Approved By</w:t>
            </w:r>
          </w:p>
        </w:tc>
        <w:tc>
          <w:tcPr>
            <w:tcW w:w="4320" w:type="dxa"/>
          </w:tcPr>
          <w:p w14:paraId="1A514CF5" w14:textId="77777777" w:rsidR="00663AA4" w:rsidRDefault="00663AA4" w:rsidP="00AB1201"/>
        </w:tc>
      </w:tr>
      <w:tr w:rsidR="00663AA4" w14:paraId="67423E95" w14:textId="77777777" w:rsidTr="00AB1201">
        <w:tc>
          <w:tcPr>
            <w:tcW w:w="4320" w:type="dxa"/>
          </w:tcPr>
          <w:p w14:paraId="371B1333" w14:textId="77777777" w:rsidR="00663AA4" w:rsidRDefault="00663AA4" w:rsidP="00AB1201">
            <w:r>
              <w:t>Effective Date</w:t>
            </w:r>
          </w:p>
        </w:tc>
        <w:tc>
          <w:tcPr>
            <w:tcW w:w="4320" w:type="dxa"/>
          </w:tcPr>
          <w:p w14:paraId="24BC4F7D" w14:textId="77777777" w:rsidR="00663AA4" w:rsidRDefault="00663AA4" w:rsidP="00AB1201">
            <w:r>
              <w:t>23-10-2025</w:t>
            </w:r>
          </w:p>
        </w:tc>
      </w:tr>
      <w:tr w:rsidR="00663AA4" w14:paraId="06363AB2" w14:textId="77777777" w:rsidTr="00AB1201">
        <w:tc>
          <w:tcPr>
            <w:tcW w:w="4320" w:type="dxa"/>
          </w:tcPr>
          <w:p w14:paraId="7367C19A" w14:textId="77777777" w:rsidR="00663AA4" w:rsidRDefault="00663AA4" w:rsidP="00AB1201">
            <w:r>
              <w:t>Next Review Date</w:t>
            </w:r>
          </w:p>
        </w:tc>
        <w:tc>
          <w:tcPr>
            <w:tcW w:w="4320" w:type="dxa"/>
          </w:tcPr>
          <w:p w14:paraId="6E7B2B3A" w14:textId="77777777" w:rsidR="00663AA4" w:rsidRDefault="00663AA4" w:rsidP="00AB1201"/>
        </w:tc>
      </w:tr>
    </w:tbl>
    <w:p w14:paraId="6976846C" w14:textId="77777777" w:rsidR="00663AA4" w:rsidRDefault="00663AA4" w:rsidP="00663AA4">
      <w:r>
        <w:rPr>
          <w:b/>
        </w:rPr>
        <w:br/>
        <w:t>Document Purpose</w:t>
      </w:r>
    </w:p>
    <w:p w14:paraId="02C30133" w14:textId="2D9389A6" w:rsidR="00663AA4" w:rsidRDefault="00663AA4" w:rsidP="00663AA4">
      <w:r>
        <w:t xml:space="preserve">This Standard Operating Procedure (SOP) defines the structured process and guidelines followed during the deployment of </w:t>
      </w:r>
      <w:r w:rsidR="006D6CD8">
        <w:t>master</w:t>
      </w:r>
      <w:r>
        <w:t xml:space="preserve"> file</w:t>
      </w:r>
      <w:r w:rsidR="006D6CD8">
        <w:t>s</w:t>
      </w:r>
      <w:r>
        <w:t xml:space="preserve"> as a part of Terraform assessment. It ensures consistency, traceability, and compliance with organizational and industry best practices in all phases of execution — from planning to delivery.</w:t>
      </w:r>
    </w:p>
    <w:p w14:paraId="0E11AC77" w14:textId="77777777" w:rsidR="00663AA4" w:rsidRDefault="00663AA4" w:rsidP="00663AA4">
      <w:r>
        <w:rPr>
          <w:b/>
        </w:rPr>
        <w:br/>
        <w:t>Scope</w:t>
      </w:r>
    </w:p>
    <w:p w14:paraId="571207C8" w14:textId="77777777" w:rsidR="00663AA4" w:rsidRDefault="00663AA4" w:rsidP="00663AA4">
      <w:r>
        <w:t>This SOP covers all key stages, tools, configurations, and validation steps performed as part of the [Terraform / Cloud Infra / Security / DevOps] assessment to meet the defined assessment criteria and objectives.</w:t>
      </w:r>
    </w:p>
    <w:p w14:paraId="69C15720" w14:textId="77777777" w:rsidR="00663AA4" w:rsidRDefault="00663AA4" w:rsidP="00663AA4">
      <w:r>
        <w:rPr>
          <w:b/>
        </w:rPr>
        <w:br/>
        <w:t>Confidentiality Statement</w:t>
      </w:r>
    </w:p>
    <w:p w14:paraId="39384DCD" w14:textId="77777777" w:rsidR="00663AA4" w:rsidRDefault="00663AA4" w:rsidP="00663AA4">
      <w:r>
        <w:t>Document Reference ID: SOP-SWISSRE-ASSESSMENT</w:t>
      </w:r>
    </w:p>
    <w:p w14:paraId="400D8FE2" w14:textId="77777777" w:rsidR="00663AA4" w:rsidRDefault="00663AA4" w:rsidP="00663AA4">
      <w:pPr>
        <w:ind w:left="720" w:hanging="360"/>
      </w:pPr>
    </w:p>
    <w:p w14:paraId="6355A5D8" w14:textId="77777777" w:rsidR="00663AA4" w:rsidRDefault="00663AA4" w:rsidP="00663AA4">
      <w:pPr>
        <w:pStyle w:val="ListParagraph"/>
        <w:numPr>
          <w:ilvl w:val="0"/>
          <w:numId w:val="1"/>
        </w:numPr>
      </w:pPr>
      <w:r>
        <w:t xml:space="preserve">Push your source code from </w:t>
      </w:r>
      <w:proofErr w:type="spellStart"/>
      <w:r>
        <w:t>Vscode</w:t>
      </w:r>
      <w:proofErr w:type="spellEnd"/>
      <w:r>
        <w:t xml:space="preserve"> into Azure Devops Repo using below Git commands.</w:t>
      </w:r>
    </w:p>
    <w:p w14:paraId="67C83A04" w14:textId="77777777" w:rsidR="00663AA4" w:rsidRDefault="00663AA4" w:rsidP="00663AA4">
      <w:pPr>
        <w:ind w:left="360"/>
      </w:pPr>
    </w:p>
    <w:p w14:paraId="07669089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>Git pull "Repo URL" main</w:t>
      </w:r>
    </w:p>
    <w:p w14:paraId="04C38C86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 xml:space="preserve">Git </w:t>
      </w:r>
      <w:proofErr w:type="gramStart"/>
      <w:r>
        <w:t>Add .</w:t>
      </w:r>
      <w:proofErr w:type="gramEnd"/>
      <w:r>
        <w:t>\</w:t>
      </w:r>
    </w:p>
    <w:p w14:paraId="5CF29F5C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>Git remote set-</w:t>
      </w:r>
      <w:proofErr w:type="spellStart"/>
      <w:r>
        <w:t>url</w:t>
      </w:r>
      <w:proofErr w:type="spellEnd"/>
      <w:r>
        <w:t xml:space="preserve"> "Repo URL"</w:t>
      </w:r>
    </w:p>
    <w:p w14:paraId="62D86C7A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>Git commit -m WebApp Build Commit</w:t>
      </w:r>
    </w:p>
    <w:p w14:paraId="23C67F48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proofErr w:type="gramStart"/>
      <w:r>
        <w:t>Enter :</w:t>
      </w:r>
      <w:proofErr w:type="spellStart"/>
      <w:r>
        <w:t>wq</w:t>
      </w:r>
      <w:proofErr w:type="spellEnd"/>
      <w:proofErr w:type="gramEnd"/>
    </w:p>
    <w:p w14:paraId="110DA368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>Git branch -a #Ensure All branches in both remote &amp; local are displayed</w:t>
      </w:r>
    </w:p>
    <w:p w14:paraId="534293BD" w14:textId="77777777" w:rsidR="00663AA4" w:rsidRDefault="00663AA4" w:rsidP="00663AA4">
      <w:pPr>
        <w:pStyle w:val="ListParagraph"/>
        <w:numPr>
          <w:ilvl w:val="0"/>
          <w:numId w:val="2"/>
        </w:numPr>
        <w:ind w:left="1080"/>
      </w:pPr>
      <w:r>
        <w:t xml:space="preserve">Git push origin </w:t>
      </w:r>
      <w:proofErr w:type="spellStart"/>
      <w:proofErr w:type="gramStart"/>
      <w:r>
        <w:t>localbranch:remotebranch</w:t>
      </w:r>
      <w:proofErr w:type="spellEnd"/>
      <w:proofErr w:type="gramEnd"/>
    </w:p>
    <w:p w14:paraId="3C2A9406" w14:textId="77777777" w:rsidR="00663AA4" w:rsidRDefault="00663AA4" w:rsidP="00663AA4"/>
    <w:p w14:paraId="487D8644" w14:textId="77777777" w:rsidR="00663AA4" w:rsidRDefault="00663AA4" w:rsidP="00663AA4">
      <w:pPr>
        <w:pStyle w:val="ListParagraph"/>
        <w:numPr>
          <w:ilvl w:val="0"/>
          <w:numId w:val="1"/>
        </w:numPr>
      </w:pPr>
      <w:r>
        <w:t xml:space="preserve">Now your latest Terraform config files will be displayed on the main branch of Azure Devops Repo, Prior </w:t>
      </w:r>
      <w:proofErr w:type="gramStart"/>
      <w:r>
        <w:t>to commit</w:t>
      </w:r>
      <w:proofErr w:type="gramEnd"/>
      <w:r>
        <w:t xml:space="preserve"> </w:t>
      </w:r>
      <w:proofErr w:type="gramStart"/>
      <w:r>
        <w:t>ensure</w:t>
      </w:r>
      <w:proofErr w:type="gramEnd"/>
      <w:r>
        <w:t xml:space="preserve"> your Azure Service Principal to stored inside variable groups to not expose your </w:t>
      </w:r>
      <w:proofErr w:type="spellStart"/>
      <w:r>
        <w:t>client_secret</w:t>
      </w:r>
      <w:proofErr w:type="spellEnd"/>
      <w:r>
        <w:t xml:space="preserve"> explicitly in the code.</w:t>
      </w:r>
    </w:p>
    <w:p w14:paraId="1294C19D" w14:textId="77777777" w:rsidR="00663AA4" w:rsidRDefault="00663AA4" w:rsidP="00663AA4">
      <w:pPr>
        <w:pStyle w:val="ListParagraph"/>
        <w:rPr>
          <w:noProof/>
        </w:rPr>
      </w:pPr>
      <w:r w:rsidRPr="00161A1D">
        <w:drawing>
          <wp:inline distT="0" distB="0" distL="0" distR="0" wp14:anchorId="22EA7092" wp14:editId="16ED5527">
            <wp:extent cx="5943600" cy="3859530"/>
            <wp:effectExtent l="0" t="0" r="0" b="7620"/>
            <wp:docPr id="2105217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78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A1D">
        <w:rPr>
          <w:noProof/>
        </w:rPr>
        <w:t xml:space="preserve"> </w:t>
      </w:r>
    </w:p>
    <w:p w14:paraId="6FD44E84" w14:textId="77777777" w:rsidR="00663AA4" w:rsidRDefault="00663AA4" w:rsidP="00663AA4">
      <w:pPr>
        <w:pStyle w:val="ListParagraph"/>
        <w:rPr>
          <w:noProof/>
        </w:rPr>
      </w:pPr>
    </w:p>
    <w:p w14:paraId="3ED51DC8" w14:textId="77777777" w:rsidR="00663AA4" w:rsidRDefault="00663AA4" w:rsidP="00663AA4">
      <w:pPr>
        <w:pStyle w:val="ListParagraph"/>
      </w:pPr>
      <w:r w:rsidRPr="00161A1D">
        <w:lastRenderedPageBreak/>
        <w:drawing>
          <wp:inline distT="0" distB="0" distL="0" distR="0" wp14:anchorId="29E870EB" wp14:editId="5540A03E">
            <wp:extent cx="3924848" cy="1562318"/>
            <wp:effectExtent l="0" t="0" r="0" b="0"/>
            <wp:docPr id="113110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5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701" w14:textId="789B0B77" w:rsidR="00663AA4" w:rsidRPr="00C139CA" w:rsidRDefault="00663AA4" w:rsidP="00663AA4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Commit any changes on </w:t>
      </w:r>
      <w:r w:rsidR="006D6CD8">
        <w:rPr>
          <w:lang w:val="en-IN"/>
        </w:rPr>
        <w:t>the main branch</w:t>
      </w:r>
      <w:r>
        <w:rPr>
          <w:lang w:val="en-IN"/>
        </w:rPr>
        <w:t xml:space="preserve"> </w:t>
      </w:r>
      <w:r>
        <w:t xml:space="preserve">to Trigger the </w:t>
      </w:r>
      <w:r w:rsidRPr="00B94EA0">
        <w:rPr>
          <w:b/>
          <w:bCs/>
        </w:rPr>
        <w:t>SRE-Bootstrap-Plan</w:t>
      </w:r>
      <w:r>
        <w:t xml:space="preserve"> pipeline.</w:t>
      </w:r>
      <w:r w:rsidR="006D6CD8" w:rsidRPr="006D6CD8">
        <w:rPr>
          <w:noProof/>
        </w:rPr>
        <w:t xml:space="preserve"> </w:t>
      </w:r>
      <w:r w:rsidR="006D6CD8" w:rsidRPr="006D6CD8">
        <w:drawing>
          <wp:inline distT="0" distB="0" distL="0" distR="0" wp14:anchorId="28F5288C" wp14:editId="667D300C">
            <wp:extent cx="5943600" cy="5078095"/>
            <wp:effectExtent l="0" t="0" r="0" b="8255"/>
            <wp:docPr id="1353056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65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B22" w14:textId="77777777" w:rsidR="00C139CA" w:rsidRPr="006D6CD8" w:rsidRDefault="00C139CA" w:rsidP="00C139CA">
      <w:pPr>
        <w:pStyle w:val="ListParagraph"/>
        <w:rPr>
          <w:lang w:val="en-IN"/>
        </w:rPr>
      </w:pPr>
    </w:p>
    <w:p w14:paraId="03946B68" w14:textId="189D6D8F" w:rsidR="006D6CD8" w:rsidRPr="00C139CA" w:rsidRDefault="006D6CD8" w:rsidP="00663A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t xml:space="preserve">Terraform Apply happens only after an </w:t>
      </w:r>
      <w:r w:rsidR="00C139CA">
        <w:rPr>
          <w:noProof/>
        </w:rPr>
        <w:t xml:space="preserve">manual </w:t>
      </w:r>
      <w:r>
        <w:rPr>
          <w:noProof/>
        </w:rPr>
        <w:t xml:space="preserve">approval </w:t>
      </w:r>
      <w:r w:rsidR="00C139CA">
        <w:rPr>
          <w:noProof/>
        </w:rPr>
        <w:t xml:space="preserve">as it is binded to the Azure devops environmnet </w:t>
      </w:r>
    </w:p>
    <w:p w14:paraId="1F4F060D" w14:textId="77777777" w:rsidR="00C139CA" w:rsidRPr="00C139CA" w:rsidRDefault="00C139CA" w:rsidP="00C139CA">
      <w:pPr>
        <w:pStyle w:val="ListParagraph"/>
        <w:rPr>
          <w:lang w:val="en-IN"/>
        </w:rPr>
      </w:pPr>
    </w:p>
    <w:p w14:paraId="6703FEB3" w14:textId="12B416EA" w:rsidR="00C139CA" w:rsidRPr="006D6CD8" w:rsidRDefault="00C139CA" w:rsidP="00C139CA">
      <w:pPr>
        <w:pStyle w:val="ListParagraph"/>
        <w:rPr>
          <w:lang w:val="en-IN"/>
        </w:rPr>
      </w:pPr>
      <w:r w:rsidRPr="00C139CA">
        <w:rPr>
          <w:lang w:val="en-IN"/>
        </w:rPr>
        <w:lastRenderedPageBreak/>
        <w:drawing>
          <wp:inline distT="0" distB="0" distL="0" distR="0" wp14:anchorId="073E5FA3" wp14:editId="3D6D07A5">
            <wp:extent cx="5943600" cy="1430020"/>
            <wp:effectExtent l="0" t="0" r="0" b="0"/>
            <wp:docPr id="689752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28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CA">
        <w:rPr>
          <w:noProof/>
        </w:rPr>
        <w:t xml:space="preserve"> </w:t>
      </w:r>
      <w:r w:rsidRPr="00C139CA">
        <w:rPr>
          <w:lang w:val="en-IN"/>
        </w:rPr>
        <w:drawing>
          <wp:inline distT="0" distB="0" distL="0" distR="0" wp14:anchorId="66B4AD05" wp14:editId="21DFDAB0">
            <wp:extent cx="4820323" cy="2534004"/>
            <wp:effectExtent l="0" t="0" r="0" b="0"/>
            <wp:docPr id="255374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41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A607" w14:textId="2AA800FE" w:rsidR="006D6CD8" w:rsidRPr="006D6CD8" w:rsidRDefault="006D6CD8" w:rsidP="00663A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Whereas terraform destroy does not happen automatically and only happens when triggered manually</w:t>
      </w:r>
      <w:r w:rsidRPr="006D6CD8">
        <w:rPr>
          <w:noProof/>
        </w:rPr>
        <w:t xml:space="preserve"> </w:t>
      </w:r>
      <w:r w:rsidRPr="006D6CD8">
        <w:rPr>
          <w:lang w:val="en-IN"/>
        </w:rPr>
        <w:drawing>
          <wp:inline distT="0" distB="0" distL="0" distR="0" wp14:anchorId="6EB6237D" wp14:editId="0A3AD25D">
            <wp:extent cx="4639322" cy="4963218"/>
            <wp:effectExtent l="0" t="0" r="8890" b="8890"/>
            <wp:docPr id="890466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67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A74E" w14:textId="56D2E957" w:rsidR="006D6CD8" w:rsidRPr="00B94EA0" w:rsidRDefault="00C139CA" w:rsidP="00663A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Remaining all steps would be same as executing bootstrap file during initial setup.</w:t>
      </w:r>
    </w:p>
    <w:p w14:paraId="1B41C33F" w14:textId="77777777" w:rsidR="007B78D8" w:rsidRDefault="007B78D8"/>
    <w:sectPr w:rsidR="007B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4AAF"/>
    <w:multiLevelType w:val="hybridMultilevel"/>
    <w:tmpl w:val="E910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D9F"/>
    <w:multiLevelType w:val="hybridMultilevel"/>
    <w:tmpl w:val="B42E0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52539">
    <w:abstractNumId w:val="1"/>
  </w:num>
  <w:num w:numId="2" w16cid:durableId="142149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4"/>
    <w:rsid w:val="0001245C"/>
    <w:rsid w:val="00663731"/>
    <w:rsid w:val="00663AA4"/>
    <w:rsid w:val="006D6CD8"/>
    <w:rsid w:val="007B78D8"/>
    <w:rsid w:val="00A6202B"/>
    <w:rsid w:val="00C139CA"/>
    <w:rsid w:val="00F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2F54"/>
  <w15:chartTrackingRefBased/>
  <w15:docId w15:val="{1895CA4D-3FB7-4601-8FE6-E9C69BDD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A4"/>
  </w:style>
  <w:style w:type="paragraph" w:styleId="Heading1">
    <w:name w:val="heading 1"/>
    <w:basedOn w:val="Normal"/>
    <w:next w:val="Normal"/>
    <w:link w:val="Heading1Char"/>
    <w:uiPriority w:val="9"/>
    <w:qFormat/>
    <w:rsid w:val="0066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A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63AA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271</Words>
  <Characters>1715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Arvinth Sureshkumar</dc:creator>
  <cp:keywords/>
  <dc:description/>
  <cp:lastModifiedBy>Leo Arvinth Sureshkumar</cp:lastModifiedBy>
  <cp:revision>1</cp:revision>
  <dcterms:created xsi:type="dcterms:W3CDTF">2025-10-22T13:55:00Z</dcterms:created>
  <dcterms:modified xsi:type="dcterms:W3CDTF">2025-10-23T12:07:00Z</dcterms:modified>
</cp:coreProperties>
</file>