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B10" w:rsidRDefault="00662B10" w:rsidP="00662B10">
      <w:pPr>
        <w:tabs>
          <w:tab w:val="right" w:pos="9638"/>
        </w:tabs>
        <w:rPr>
          <w:u w:val="single"/>
        </w:rPr>
      </w:pPr>
      <w:bookmarkStart w:id="0" w:name="_GoBack"/>
      <w:bookmarkEnd w:id="0"/>
    </w:p>
    <w:p w:rsidR="00662B10" w:rsidRPr="009F770F" w:rsidRDefault="00662B10" w:rsidP="00662B10">
      <w:pPr>
        <w:tabs>
          <w:tab w:val="right" w:pos="9638"/>
        </w:tabs>
        <w:rPr>
          <w:rFonts w:ascii="Times New Roman" w:hAnsi="Times New Roman"/>
          <w:u w:val="single"/>
        </w:rPr>
      </w:pPr>
    </w:p>
    <w:p w:rsidR="00662B10" w:rsidRPr="009F770F" w:rsidRDefault="00662B10" w:rsidP="00662B10">
      <w:pPr>
        <w:spacing w:line="360" w:lineRule="auto"/>
        <w:rPr>
          <w:rFonts w:ascii="Times New Roman" w:hAnsi="Times New Roman"/>
          <w:sz w:val="28"/>
          <w:szCs w:val="28"/>
        </w:rPr>
      </w:pPr>
      <w:r w:rsidRPr="009F770F">
        <w:rPr>
          <w:rFonts w:ascii="Times New Roman" w:hAnsi="Times New Roman"/>
          <w:b/>
          <w:sz w:val="28"/>
          <w:szCs w:val="28"/>
        </w:rPr>
        <w:t>Instructions</w:t>
      </w:r>
      <w:r w:rsidRPr="009F770F">
        <w:rPr>
          <w:rFonts w:ascii="Times New Roman" w:hAnsi="Times New Roman"/>
          <w:sz w:val="28"/>
          <w:szCs w:val="28"/>
        </w:rPr>
        <w:t xml:space="preserve">: You need to answer all the questions in English only. You have 100 minutes. </w:t>
      </w:r>
    </w:p>
    <w:p w:rsidR="00662B10" w:rsidRDefault="00662B10" w:rsidP="00662B10">
      <w:pPr>
        <w:widowControl w:val="0"/>
        <w:autoSpaceDE w:val="0"/>
        <w:autoSpaceDN w:val="0"/>
        <w:adjustRightInd w:val="0"/>
        <w:rPr>
          <w:rFonts w:ascii="Times New Roman" w:hAnsi="Times New Roman"/>
          <w:color w:val="000000"/>
          <w:highlight w:val="white"/>
        </w:rPr>
      </w:pPr>
    </w:p>
    <w:p w:rsidR="001D2C17" w:rsidRDefault="001D2C17" w:rsidP="00662B10">
      <w:pPr>
        <w:widowControl w:val="0"/>
        <w:autoSpaceDE w:val="0"/>
        <w:autoSpaceDN w:val="0"/>
        <w:adjustRightInd w:val="0"/>
        <w:rPr>
          <w:rFonts w:ascii="Times New Roman" w:hAnsi="Times New Roman"/>
          <w:color w:val="000000"/>
        </w:rPr>
      </w:pPr>
      <w:r>
        <w:rPr>
          <w:rFonts w:ascii="Times New Roman" w:hAnsi="Times New Roman"/>
          <w:color w:val="000000"/>
          <w:highlight w:val="white"/>
        </w:rPr>
        <w:t xml:space="preserve">1. </w:t>
      </w:r>
      <w:r w:rsidR="00A34621">
        <w:rPr>
          <w:rFonts w:ascii="Times New Roman" w:hAnsi="Times New Roman"/>
          <w:color w:val="000000"/>
          <w:highlight w:val="white"/>
        </w:rPr>
        <w:t xml:space="preserve">(6 points) </w:t>
      </w:r>
      <w:r>
        <w:rPr>
          <w:rFonts w:ascii="Times New Roman" w:hAnsi="Times New Roman"/>
          <w:color w:val="000000"/>
        </w:rPr>
        <w:t xml:space="preserve">The production function for an economy can be expressed as </w:t>
      </w:r>
      <w:r>
        <w:rPr>
          <w:rFonts w:ascii="Times New Roman" w:hAnsi="Times New Roman"/>
          <w:i/>
          <w:iCs/>
          <w:color w:val="000000"/>
        </w:rPr>
        <w:t>Y</w:t>
      </w:r>
      <w:r>
        <w:rPr>
          <w:rFonts w:ascii="Times New Roman" w:hAnsi="Times New Roman"/>
          <w:color w:val="000000"/>
        </w:rPr>
        <w:t xml:space="preserve"> = </w:t>
      </w:r>
      <w:r>
        <w:rPr>
          <w:rFonts w:ascii="Times New Roman" w:hAnsi="Times New Roman"/>
          <w:i/>
          <w:iCs/>
          <w:color w:val="000000"/>
        </w:rPr>
        <w:t>F</w:t>
      </w:r>
      <w:r>
        <w:rPr>
          <w:rFonts w:ascii="Times New Roman" w:hAnsi="Times New Roman"/>
          <w:color w:val="000000"/>
        </w:rPr>
        <w:t>(</w:t>
      </w:r>
      <w:r>
        <w:rPr>
          <w:rFonts w:ascii="Times New Roman" w:hAnsi="Times New Roman"/>
          <w:i/>
          <w:iCs/>
          <w:color w:val="000000"/>
        </w:rPr>
        <w:t>K,L</w:t>
      </w:r>
      <w:r>
        <w:rPr>
          <w:rFonts w:ascii="Times New Roman" w:hAnsi="Times New Roman"/>
          <w:color w:val="000000"/>
        </w:rPr>
        <w:t xml:space="preserve">), where </w:t>
      </w:r>
      <w:r>
        <w:rPr>
          <w:rFonts w:ascii="Times New Roman" w:hAnsi="Times New Roman"/>
          <w:i/>
          <w:iCs/>
          <w:color w:val="000000"/>
        </w:rPr>
        <w:t>Y</w:t>
      </w:r>
      <w:r>
        <w:rPr>
          <w:rFonts w:ascii="Times New Roman" w:hAnsi="Times New Roman"/>
          <w:color w:val="000000"/>
        </w:rPr>
        <w:t xml:space="preserve"> is real GDP, </w:t>
      </w:r>
      <w:r>
        <w:rPr>
          <w:rFonts w:ascii="Times New Roman" w:hAnsi="Times New Roman"/>
          <w:i/>
          <w:iCs/>
          <w:color w:val="000000"/>
        </w:rPr>
        <w:t>K</w:t>
      </w:r>
      <w:r>
        <w:rPr>
          <w:rFonts w:ascii="Times New Roman" w:hAnsi="Times New Roman"/>
          <w:color w:val="000000"/>
        </w:rPr>
        <w:t xml:space="preserve"> is the quantity of capital in the economy, and </w:t>
      </w:r>
      <w:r>
        <w:rPr>
          <w:rFonts w:ascii="Times New Roman" w:hAnsi="Times New Roman"/>
          <w:i/>
          <w:iCs/>
          <w:color w:val="000000"/>
        </w:rPr>
        <w:t>L</w:t>
      </w:r>
      <w:r>
        <w:rPr>
          <w:rFonts w:ascii="Times New Roman" w:hAnsi="Times New Roman"/>
          <w:color w:val="000000"/>
        </w:rPr>
        <w:t xml:space="preserve"> is the quantity of labor in the economy. </w:t>
      </w:r>
    </w:p>
    <w:tbl>
      <w:tblPr>
        <w:tblW w:w="0" w:type="auto"/>
        <w:tblInd w:w="400" w:type="dxa"/>
        <w:tblLayout w:type="fixed"/>
        <w:tblCellMar>
          <w:left w:w="0" w:type="dxa"/>
          <w:right w:w="0" w:type="dxa"/>
        </w:tblCellMar>
        <w:tblLook w:val="0000" w:firstRow="0" w:lastRow="0" w:firstColumn="0" w:lastColumn="0" w:noHBand="0" w:noVBand="0"/>
      </w:tblPr>
      <w:tblGrid>
        <w:gridCol w:w="400"/>
        <w:gridCol w:w="8960"/>
      </w:tblGrid>
      <w:tr w:rsidR="001D2C17" w:rsidRPr="001D2C17">
        <w:tc>
          <w:tcPr>
            <w:tcW w:w="400" w:type="dxa"/>
            <w:tcBorders>
              <w:top w:val="nil"/>
              <w:left w:val="nil"/>
              <w:bottom w:val="nil"/>
              <w:right w:val="nil"/>
            </w:tcBorders>
          </w:tcPr>
          <w:p w:rsidR="001D2C17" w:rsidRPr="001D2C17" w:rsidRDefault="001D2C17">
            <w:pPr>
              <w:widowControl w:val="0"/>
              <w:autoSpaceDE w:val="0"/>
              <w:autoSpaceDN w:val="0"/>
              <w:adjustRightInd w:val="0"/>
              <w:rPr>
                <w:rFonts w:ascii="Times New Roman" w:hAnsi="Times New Roman"/>
                <w:color w:val="000000"/>
              </w:rPr>
            </w:pPr>
            <w:r w:rsidRPr="001D2C17">
              <w:rPr>
                <w:rFonts w:ascii="Times New Roman" w:hAnsi="Times New Roman"/>
                <w:color w:val="000000"/>
              </w:rPr>
              <w:t>a.</w:t>
            </w:r>
          </w:p>
        </w:tc>
        <w:tc>
          <w:tcPr>
            <w:tcW w:w="8960" w:type="dxa"/>
            <w:tcBorders>
              <w:top w:val="nil"/>
              <w:left w:val="nil"/>
              <w:bottom w:val="nil"/>
              <w:right w:val="nil"/>
            </w:tcBorders>
          </w:tcPr>
          <w:p w:rsidR="001D2C17" w:rsidRPr="001D2C17" w:rsidRDefault="003F11A5" w:rsidP="00031661">
            <w:pPr>
              <w:widowControl w:val="0"/>
              <w:autoSpaceDE w:val="0"/>
              <w:autoSpaceDN w:val="0"/>
              <w:adjustRightInd w:val="0"/>
              <w:rPr>
                <w:rFonts w:ascii="Times New Roman" w:hAnsi="Times New Roman"/>
                <w:color w:val="000000"/>
              </w:rPr>
            </w:pPr>
            <w:r w:rsidRPr="001D2C17">
              <w:rPr>
                <w:rFonts w:ascii="Times New Roman" w:hAnsi="Times New Roman"/>
                <w:color w:val="000000"/>
              </w:rPr>
              <w:t xml:space="preserve">(2 points) </w:t>
            </w:r>
            <w:r w:rsidR="001D2C17" w:rsidRPr="001D2C17">
              <w:rPr>
                <w:rFonts w:ascii="Times New Roman" w:hAnsi="Times New Roman"/>
                <w:color w:val="000000"/>
              </w:rPr>
              <w:t xml:space="preserve">If </w:t>
            </w:r>
            <w:r w:rsidR="001D2C17" w:rsidRPr="001D2C17">
              <w:rPr>
                <w:rFonts w:ascii="Times New Roman" w:hAnsi="Times New Roman"/>
                <w:i/>
                <w:iCs/>
                <w:color w:val="000000"/>
              </w:rPr>
              <w:t>F</w:t>
            </w:r>
            <w:r w:rsidR="001D2C17" w:rsidRPr="001D2C17">
              <w:rPr>
                <w:rFonts w:ascii="Times New Roman" w:hAnsi="Times New Roman"/>
                <w:color w:val="000000"/>
              </w:rPr>
              <w:t>(</w:t>
            </w:r>
            <w:r w:rsidR="00031661">
              <w:rPr>
                <w:rFonts w:ascii="Times New Roman" w:hAnsi="Times New Roman"/>
                <w:i/>
                <w:iCs/>
                <w:color w:val="000000"/>
              </w:rPr>
              <w:t>K,L</w:t>
            </w:r>
            <w:r w:rsidR="001D2C17" w:rsidRPr="001D2C17">
              <w:rPr>
                <w:rFonts w:ascii="Times New Roman" w:hAnsi="Times New Roman"/>
                <w:color w:val="000000"/>
              </w:rPr>
              <w:t xml:space="preserve">) = 100 + </w:t>
            </w:r>
            <w:r w:rsidR="0041608B">
              <w:rPr>
                <w:rFonts w:ascii="Times New Roman" w:hAnsi="Times New Roman"/>
                <w:color w:val="000000"/>
              </w:rPr>
              <w:t>4</w:t>
            </w:r>
            <w:r w:rsidR="001D2C17" w:rsidRPr="001D2C17">
              <w:rPr>
                <w:rFonts w:ascii="Times New Roman" w:hAnsi="Times New Roman"/>
                <w:i/>
                <w:iCs/>
                <w:color w:val="000000"/>
              </w:rPr>
              <w:t>K</w:t>
            </w:r>
            <w:r w:rsidR="001D2C17" w:rsidRPr="001D2C17">
              <w:rPr>
                <w:rFonts w:ascii="Times New Roman" w:hAnsi="Times New Roman"/>
                <w:color w:val="000000"/>
              </w:rPr>
              <w:t xml:space="preserve"> + 9</w:t>
            </w:r>
            <w:r w:rsidR="001D2C17" w:rsidRPr="001D2C17">
              <w:rPr>
                <w:rFonts w:ascii="Times New Roman" w:hAnsi="Times New Roman"/>
                <w:i/>
                <w:iCs/>
                <w:color w:val="000000"/>
              </w:rPr>
              <w:t>L</w:t>
            </w:r>
            <w:r w:rsidR="001D2C17" w:rsidRPr="001D2C17">
              <w:rPr>
                <w:rFonts w:ascii="Times New Roman" w:hAnsi="Times New Roman"/>
                <w:color w:val="000000"/>
              </w:rPr>
              <w:t>, what is real GDP if the quantity of capital is 200 and the quantity of labor is 500?</w:t>
            </w:r>
          </w:p>
        </w:tc>
      </w:tr>
      <w:tr w:rsidR="001D2C17" w:rsidRPr="001D2C17">
        <w:tc>
          <w:tcPr>
            <w:tcW w:w="400" w:type="dxa"/>
            <w:tcBorders>
              <w:top w:val="nil"/>
              <w:left w:val="nil"/>
              <w:bottom w:val="nil"/>
              <w:right w:val="nil"/>
            </w:tcBorders>
          </w:tcPr>
          <w:p w:rsidR="001D2C17" w:rsidRPr="001D2C17" w:rsidRDefault="001D2C17">
            <w:pPr>
              <w:widowControl w:val="0"/>
              <w:autoSpaceDE w:val="0"/>
              <w:autoSpaceDN w:val="0"/>
              <w:adjustRightInd w:val="0"/>
              <w:rPr>
                <w:rFonts w:ascii="Times New Roman" w:hAnsi="Times New Roman"/>
                <w:color w:val="000000"/>
              </w:rPr>
            </w:pPr>
            <w:r w:rsidRPr="001D2C17">
              <w:rPr>
                <w:rFonts w:ascii="Times New Roman" w:hAnsi="Times New Roman"/>
                <w:color w:val="000000"/>
              </w:rPr>
              <w:t>b.</w:t>
            </w:r>
          </w:p>
        </w:tc>
        <w:tc>
          <w:tcPr>
            <w:tcW w:w="8960" w:type="dxa"/>
            <w:tcBorders>
              <w:top w:val="nil"/>
              <w:left w:val="nil"/>
              <w:bottom w:val="nil"/>
              <w:right w:val="nil"/>
            </w:tcBorders>
          </w:tcPr>
          <w:p w:rsidR="001D2C17" w:rsidRPr="001D2C17" w:rsidRDefault="003F11A5">
            <w:pPr>
              <w:widowControl w:val="0"/>
              <w:autoSpaceDE w:val="0"/>
              <w:autoSpaceDN w:val="0"/>
              <w:adjustRightInd w:val="0"/>
              <w:rPr>
                <w:rFonts w:ascii="Times New Roman" w:hAnsi="Times New Roman"/>
                <w:color w:val="000000"/>
              </w:rPr>
            </w:pPr>
            <w:r w:rsidRPr="001D2C17">
              <w:rPr>
                <w:rFonts w:ascii="Times New Roman" w:hAnsi="Times New Roman"/>
                <w:color w:val="000000"/>
              </w:rPr>
              <w:t xml:space="preserve">(2 points) </w:t>
            </w:r>
            <w:r w:rsidR="001D2C17" w:rsidRPr="001D2C17">
              <w:rPr>
                <w:rFonts w:ascii="Times New Roman" w:hAnsi="Times New Roman"/>
                <w:color w:val="000000"/>
              </w:rPr>
              <w:t>What is/are the endogenous variable(s) in this model?</w:t>
            </w:r>
          </w:p>
        </w:tc>
      </w:tr>
      <w:tr w:rsidR="001D2C17" w:rsidRPr="001D2C17">
        <w:tc>
          <w:tcPr>
            <w:tcW w:w="400" w:type="dxa"/>
            <w:tcBorders>
              <w:top w:val="nil"/>
              <w:left w:val="nil"/>
              <w:bottom w:val="nil"/>
              <w:right w:val="nil"/>
            </w:tcBorders>
          </w:tcPr>
          <w:p w:rsidR="001D2C17" w:rsidRPr="001D2C17" w:rsidRDefault="001D2C17">
            <w:pPr>
              <w:widowControl w:val="0"/>
              <w:autoSpaceDE w:val="0"/>
              <w:autoSpaceDN w:val="0"/>
              <w:adjustRightInd w:val="0"/>
              <w:rPr>
                <w:rFonts w:ascii="Times New Roman" w:hAnsi="Times New Roman"/>
                <w:color w:val="000000"/>
              </w:rPr>
            </w:pPr>
            <w:r w:rsidRPr="001D2C17">
              <w:rPr>
                <w:rFonts w:ascii="Times New Roman" w:hAnsi="Times New Roman"/>
                <w:color w:val="000000"/>
              </w:rPr>
              <w:t xml:space="preserve">c. </w:t>
            </w:r>
          </w:p>
        </w:tc>
        <w:tc>
          <w:tcPr>
            <w:tcW w:w="8960" w:type="dxa"/>
            <w:tcBorders>
              <w:top w:val="nil"/>
              <w:left w:val="nil"/>
              <w:bottom w:val="nil"/>
              <w:right w:val="nil"/>
            </w:tcBorders>
          </w:tcPr>
          <w:p w:rsidR="001D2C17" w:rsidRPr="001D2C17" w:rsidRDefault="003F11A5">
            <w:pPr>
              <w:widowControl w:val="0"/>
              <w:autoSpaceDE w:val="0"/>
              <w:autoSpaceDN w:val="0"/>
              <w:adjustRightInd w:val="0"/>
              <w:rPr>
                <w:rFonts w:ascii="Times New Roman" w:hAnsi="Times New Roman"/>
                <w:color w:val="000000"/>
              </w:rPr>
            </w:pPr>
            <w:r w:rsidRPr="001D2C17">
              <w:rPr>
                <w:rFonts w:ascii="Times New Roman" w:hAnsi="Times New Roman"/>
                <w:color w:val="000000"/>
              </w:rPr>
              <w:t xml:space="preserve">(2 points) </w:t>
            </w:r>
            <w:r w:rsidR="001D2C17" w:rsidRPr="001D2C17">
              <w:rPr>
                <w:rFonts w:ascii="Times New Roman" w:hAnsi="Times New Roman"/>
                <w:color w:val="000000"/>
              </w:rPr>
              <w:t>What is/are the exogenous variable(s) in this model?</w:t>
            </w:r>
          </w:p>
        </w:tc>
      </w:tr>
    </w:tbl>
    <w:p w:rsidR="001D2C17" w:rsidRDefault="001D2C17">
      <w:pPr>
        <w:widowControl w:val="0"/>
        <w:autoSpaceDE w:val="0"/>
        <w:autoSpaceDN w:val="0"/>
        <w:adjustRightInd w:val="0"/>
        <w:rPr>
          <w:rFonts w:ascii="Times New Roman" w:hAnsi="Times New Roman"/>
          <w:color w:val="000000"/>
          <w:highlight w:val="white"/>
        </w:rPr>
      </w:pPr>
    </w:p>
    <w:p w:rsidR="001D2C17" w:rsidRDefault="001D2C17">
      <w:pPr>
        <w:widowControl w:val="0"/>
        <w:autoSpaceDE w:val="0"/>
        <w:autoSpaceDN w:val="0"/>
        <w:adjustRightInd w:val="0"/>
        <w:rPr>
          <w:rFonts w:ascii="Times New Roman" w:hAnsi="Times New Roman"/>
          <w:color w:val="000000"/>
          <w:highlight w:val="white"/>
        </w:rPr>
      </w:pPr>
    </w:p>
    <w:p w:rsidR="00662B10" w:rsidRPr="00662B10" w:rsidRDefault="00662B10">
      <w:pPr>
        <w:widowControl w:val="0"/>
        <w:autoSpaceDE w:val="0"/>
        <w:autoSpaceDN w:val="0"/>
        <w:adjustRightInd w:val="0"/>
        <w:rPr>
          <w:rFonts w:ascii="Times New Roman" w:hAnsi="Times New Roman"/>
          <w:b/>
          <w:color w:val="000000"/>
          <w:highlight w:val="white"/>
        </w:rPr>
      </w:pPr>
      <w:r w:rsidRPr="00662B10">
        <w:rPr>
          <w:rFonts w:ascii="Times New Roman" w:hAnsi="Times New Roman" w:hint="eastAsia"/>
          <w:b/>
          <w:color w:val="000000"/>
          <w:highlight w:val="white"/>
        </w:rPr>
        <w:t>Answer:</w:t>
      </w:r>
    </w:p>
    <w:tbl>
      <w:tblPr>
        <w:tblW w:w="9360" w:type="dxa"/>
        <w:tblInd w:w="400" w:type="dxa"/>
        <w:tblLayout w:type="fixed"/>
        <w:tblCellMar>
          <w:left w:w="0" w:type="dxa"/>
          <w:right w:w="0" w:type="dxa"/>
        </w:tblCellMar>
        <w:tblLook w:val="0000" w:firstRow="0" w:lastRow="0" w:firstColumn="0" w:lastColumn="0" w:noHBand="0" w:noVBand="0"/>
      </w:tblPr>
      <w:tblGrid>
        <w:gridCol w:w="400"/>
        <w:gridCol w:w="8960"/>
      </w:tblGrid>
      <w:tr w:rsidR="00662B10" w:rsidRPr="001D2C17" w:rsidTr="00662B10">
        <w:tc>
          <w:tcPr>
            <w:tcW w:w="400" w:type="dxa"/>
            <w:tcBorders>
              <w:top w:val="nil"/>
              <w:left w:val="nil"/>
              <w:bottom w:val="nil"/>
              <w:right w:val="nil"/>
            </w:tcBorders>
          </w:tcPr>
          <w:p w:rsidR="00662B10" w:rsidRPr="001D2C17" w:rsidRDefault="00662B10" w:rsidP="000010DB">
            <w:pPr>
              <w:widowControl w:val="0"/>
              <w:autoSpaceDE w:val="0"/>
              <w:autoSpaceDN w:val="0"/>
              <w:adjustRightInd w:val="0"/>
              <w:rPr>
                <w:rFonts w:ascii="Times New Roman" w:hAnsi="Times New Roman"/>
                <w:color w:val="000000"/>
                <w:highlight w:val="white"/>
              </w:rPr>
            </w:pPr>
            <w:r w:rsidRPr="001D2C17">
              <w:rPr>
                <w:rFonts w:ascii="Times New Roman" w:hAnsi="Times New Roman"/>
                <w:color w:val="000000"/>
              </w:rPr>
              <w:t>a.</w:t>
            </w:r>
          </w:p>
        </w:tc>
        <w:tc>
          <w:tcPr>
            <w:tcW w:w="8960" w:type="dxa"/>
            <w:tcBorders>
              <w:top w:val="nil"/>
              <w:left w:val="nil"/>
              <w:bottom w:val="nil"/>
              <w:right w:val="nil"/>
            </w:tcBorders>
          </w:tcPr>
          <w:p w:rsidR="00662B10" w:rsidRPr="001D2C17" w:rsidRDefault="00662B10" w:rsidP="000010DB">
            <w:pPr>
              <w:widowControl w:val="0"/>
              <w:autoSpaceDE w:val="0"/>
              <w:autoSpaceDN w:val="0"/>
              <w:adjustRightInd w:val="0"/>
              <w:rPr>
                <w:rFonts w:ascii="Times New Roman" w:hAnsi="Times New Roman"/>
                <w:color w:val="000000"/>
                <w:highlight w:val="white"/>
              </w:rPr>
            </w:pPr>
            <w:r w:rsidRPr="001D2C17">
              <w:rPr>
                <w:rFonts w:ascii="Times New Roman" w:hAnsi="Times New Roman"/>
                <w:i/>
                <w:iCs/>
                <w:color w:val="000000"/>
              </w:rPr>
              <w:t>Y</w:t>
            </w:r>
            <w:r w:rsidRPr="001D2C17">
              <w:rPr>
                <w:rFonts w:ascii="Times New Roman" w:hAnsi="Times New Roman"/>
                <w:color w:val="000000"/>
              </w:rPr>
              <w:t xml:space="preserve"> = 100 + </w:t>
            </w:r>
            <w:r>
              <w:rPr>
                <w:rFonts w:ascii="Times New Roman" w:hAnsi="Times New Roman"/>
                <w:color w:val="000000"/>
              </w:rPr>
              <w:t>4</w:t>
            </w:r>
            <w:r w:rsidRPr="001D2C17">
              <w:rPr>
                <w:rFonts w:ascii="Times New Roman" w:hAnsi="Times New Roman"/>
                <w:color w:val="000000"/>
              </w:rPr>
              <w:t>(200) + 9(500) = 5,</w:t>
            </w:r>
            <w:r>
              <w:rPr>
                <w:rFonts w:ascii="Times New Roman" w:hAnsi="Times New Roman"/>
                <w:color w:val="000000"/>
              </w:rPr>
              <w:t>4</w:t>
            </w:r>
            <w:r w:rsidRPr="001D2C17">
              <w:rPr>
                <w:rFonts w:ascii="Times New Roman" w:hAnsi="Times New Roman"/>
                <w:color w:val="000000"/>
              </w:rPr>
              <w:t>00</w:t>
            </w:r>
          </w:p>
        </w:tc>
      </w:tr>
      <w:tr w:rsidR="00662B10" w:rsidRPr="001D2C17" w:rsidTr="00662B10">
        <w:tc>
          <w:tcPr>
            <w:tcW w:w="400" w:type="dxa"/>
            <w:tcBorders>
              <w:top w:val="nil"/>
              <w:left w:val="nil"/>
              <w:bottom w:val="nil"/>
              <w:right w:val="nil"/>
            </w:tcBorders>
          </w:tcPr>
          <w:p w:rsidR="00662B10" w:rsidRPr="001D2C17" w:rsidRDefault="00662B10" w:rsidP="000010DB">
            <w:pPr>
              <w:widowControl w:val="0"/>
              <w:autoSpaceDE w:val="0"/>
              <w:autoSpaceDN w:val="0"/>
              <w:adjustRightInd w:val="0"/>
              <w:rPr>
                <w:rFonts w:ascii="Times New Roman" w:hAnsi="Times New Roman"/>
                <w:color w:val="000000"/>
                <w:highlight w:val="white"/>
              </w:rPr>
            </w:pPr>
            <w:r w:rsidRPr="001D2C17">
              <w:rPr>
                <w:rFonts w:ascii="Times New Roman" w:hAnsi="Times New Roman"/>
                <w:color w:val="000000"/>
              </w:rPr>
              <w:t>b.</w:t>
            </w:r>
          </w:p>
        </w:tc>
        <w:tc>
          <w:tcPr>
            <w:tcW w:w="8960" w:type="dxa"/>
            <w:tcBorders>
              <w:top w:val="nil"/>
              <w:left w:val="nil"/>
              <w:bottom w:val="nil"/>
              <w:right w:val="nil"/>
            </w:tcBorders>
          </w:tcPr>
          <w:p w:rsidR="00662B10" w:rsidRPr="001D2C17" w:rsidRDefault="00662B10" w:rsidP="000010DB">
            <w:pPr>
              <w:widowControl w:val="0"/>
              <w:autoSpaceDE w:val="0"/>
              <w:autoSpaceDN w:val="0"/>
              <w:adjustRightInd w:val="0"/>
              <w:rPr>
                <w:rFonts w:ascii="Times New Roman" w:hAnsi="Times New Roman"/>
                <w:color w:val="000000"/>
                <w:highlight w:val="white"/>
              </w:rPr>
            </w:pPr>
            <w:r w:rsidRPr="001D2C17">
              <w:rPr>
                <w:rFonts w:ascii="Times New Roman" w:hAnsi="Times New Roman"/>
                <w:i/>
                <w:iCs/>
                <w:color w:val="000000"/>
              </w:rPr>
              <w:t>Y</w:t>
            </w:r>
          </w:p>
        </w:tc>
      </w:tr>
      <w:tr w:rsidR="00662B10" w:rsidRPr="001D2C17" w:rsidTr="00662B10">
        <w:tc>
          <w:tcPr>
            <w:tcW w:w="400" w:type="dxa"/>
            <w:tcBorders>
              <w:top w:val="nil"/>
              <w:left w:val="nil"/>
              <w:bottom w:val="nil"/>
              <w:right w:val="nil"/>
            </w:tcBorders>
          </w:tcPr>
          <w:p w:rsidR="00662B10" w:rsidRPr="001D2C17" w:rsidRDefault="00662B10" w:rsidP="000010DB">
            <w:pPr>
              <w:widowControl w:val="0"/>
              <w:autoSpaceDE w:val="0"/>
              <w:autoSpaceDN w:val="0"/>
              <w:adjustRightInd w:val="0"/>
              <w:rPr>
                <w:rFonts w:ascii="Times New Roman" w:hAnsi="Times New Roman"/>
                <w:color w:val="000000"/>
                <w:highlight w:val="white"/>
              </w:rPr>
            </w:pPr>
            <w:r w:rsidRPr="001D2C17">
              <w:rPr>
                <w:rFonts w:ascii="Times New Roman" w:hAnsi="Times New Roman"/>
                <w:color w:val="000000"/>
              </w:rPr>
              <w:t>c.</w:t>
            </w:r>
          </w:p>
        </w:tc>
        <w:tc>
          <w:tcPr>
            <w:tcW w:w="8960" w:type="dxa"/>
            <w:tcBorders>
              <w:top w:val="nil"/>
              <w:left w:val="nil"/>
              <w:bottom w:val="nil"/>
              <w:right w:val="nil"/>
            </w:tcBorders>
          </w:tcPr>
          <w:p w:rsidR="00662B10" w:rsidRPr="001D2C17" w:rsidRDefault="00662B10" w:rsidP="000010DB">
            <w:pPr>
              <w:widowControl w:val="0"/>
              <w:autoSpaceDE w:val="0"/>
              <w:autoSpaceDN w:val="0"/>
              <w:adjustRightInd w:val="0"/>
              <w:rPr>
                <w:rFonts w:ascii="Times New Roman" w:hAnsi="Times New Roman"/>
                <w:color w:val="000000"/>
                <w:highlight w:val="white"/>
              </w:rPr>
            </w:pPr>
            <w:r w:rsidRPr="001D2C17">
              <w:rPr>
                <w:rFonts w:ascii="Times New Roman" w:hAnsi="Times New Roman"/>
                <w:i/>
                <w:iCs/>
                <w:color w:val="000000"/>
              </w:rPr>
              <w:t>K,</w:t>
            </w:r>
            <w:r w:rsidR="003C67A5">
              <w:rPr>
                <w:rFonts w:ascii="Times New Roman" w:hAnsi="Times New Roman"/>
                <w:i/>
                <w:iCs/>
                <w:color w:val="000000"/>
              </w:rPr>
              <w:t xml:space="preserve"> </w:t>
            </w:r>
            <w:r w:rsidRPr="001D2C17">
              <w:rPr>
                <w:rFonts w:ascii="Times New Roman" w:hAnsi="Times New Roman"/>
                <w:i/>
                <w:iCs/>
                <w:color w:val="000000"/>
              </w:rPr>
              <w:t>L</w:t>
            </w:r>
          </w:p>
        </w:tc>
      </w:tr>
    </w:tbl>
    <w:p w:rsidR="00662B10" w:rsidRDefault="00662B10">
      <w:pPr>
        <w:widowControl w:val="0"/>
        <w:autoSpaceDE w:val="0"/>
        <w:autoSpaceDN w:val="0"/>
        <w:adjustRightInd w:val="0"/>
        <w:rPr>
          <w:rFonts w:ascii="Times New Roman" w:hAnsi="Times New Roman"/>
          <w:color w:val="000000"/>
          <w:highlight w:val="white"/>
        </w:rPr>
      </w:pPr>
    </w:p>
    <w:p w:rsidR="00662B10" w:rsidRDefault="00662B10">
      <w:pPr>
        <w:widowControl w:val="0"/>
        <w:autoSpaceDE w:val="0"/>
        <w:autoSpaceDN w:val="0"/>
        <w:adjustRightInd w:val="0"/>
        <w:rPr>
          <w:rFonts w:ascii="Times New Roman" w:hAnsi="Times New Roman"/>
          <w:color w:val="000000"/>
          <w:highlight w:val="white"/>
        </w:rPr>
      </w:pPr>
    </w:p>
    <w:p w:rsidR="00662B10" w:rsidRDefault="00662B10">
      <w:pPr>
        <w:widowControl w:val="0"/>
        <w:autoSpaceDE w:val="0"/>
        <w:autoSpaceDN w:val="0"/>
        <w:adjustRightInd w:val="0"/>
        <w:rPr>
          <w:rFonts w:ascii="Times New Roman" w:hAnsi="Times New Roman"/>
          <w:color w:val="000000"/>
          <w:highlight w:val="white"/>
        </w:rPr>
      </w:pPr>
    </w:p>
    <w:p w:rsidR="001D2C17" w:rsidRDefault="001D2C17">
      <w:pPr>
        <w:widowControl w:val="0"/>
        <w:autoSpaceDE w:val="0"/>
        <w:autoSpaceDN w:val="0"/>
        <w:adjustRightInd w:val="0"/>
        <w:rPr>
          <w:rFonts w:ascii="Times New Roman" w:hAnsi="Times New Roman"/>
          <w:color w:val="000000"/>
          <w:highlight w:val="white"/>
        </w:rPr>
      </w:pPr>
    </w:p>
    <w:p w:rsidR="00015001" w:rsidRDefault="00015001" w:rsidP="00015001">
      <w:pPr>
        <w:widowControl w:val="0"/>
        <w:autoSpaceDE w:val="0"/>
        <w:autoSpaceDN w:val="0"/>
        <w:adjustRightInd w:val="0"/>
        <w:ind w:left="400" w:hanging="420"/>
        <w:rPr>
          <w:rFonts w:ascii="Times New Roman" w:hAnsi="Times New Roman"/>
          <w:color w:val="000000"/>
        </w:rPr>
      </w:pPr>
      <w:r>
        <w:rPr>
          <w:rFonts w:ascii="Times New Roman" w:hAnsi="Times New Roman"/>
          <w:color w:val="000000"/>
          <w:highlight w:val="white"/>
        </w:rPr>
        <w:t xml:space="preserve">2. (10 points) </w:t>
      </w:r>
      <w:r>
        <w:rPr>
          <w:rFonts w:ascii="Times New Roman" w:hAnsi="Times New Roman"/>
          <w:color w:val="000000"/>
        </w:rPr>
        <w:t>Exhibit: Quantity Consumed and Price of Good</w:t>
      </w:r>
    </w:p>
    <w:p w:rsidR="004F21E7" w:rsidRDefault="004F21E7" w:rsidP="00015001">
      <w:pPr>
        <w:widowControl w:val="0"/>
        <w:autoSpaceDE w:val="0"/>
        <w:autoSpaceDN w:val="0"/>
        <w:adjustRightInd w:val="0"/>
        <w:ind w:left="400" w:hanging="420"/>
        <w:rPr>
          <w:rFonts w:ascii="Times New Roman" w:hAnsi="Times New Roman"/>
          <w:color w:val="000000"/>
        </w:rPr>
      </w:pPr>
    </w:p>
    <w:tbl>
      <w:tblPr>
        <w:tblW w:w="0" w:type="auto"/>
        <w:tblInd w:w="400" w:type="dxa"/>
        <w:tblLayout w:type="fixed"/>
        <w:tblCellMar>
          <w:left w:w="0" w:type="dxa"/>
          <w:right w:w="0" w:type="dxa"/>
        </w:tblCellMar>
        <w:tblLook w:val="0000" w:firstRow="0" w:lastRow="0" w:firstColumn="0" w:lastColumn="0" w:noHBand="0" w:noVBand="0"/>
      </w:tblPr>
      <w:tblGrid>
        <w:gridCol w:w="2520"/>
        <w:gridCol w:w="260"/>
        <w:gridCol w:w="900"/>
        <w:gridCol w:w="540"/>
        <w:gridCol w:w="1080"/>
        <w:gridCol w:w="360"/>
      </w:tblGrid>
      <w:tr w:rsidR="00015001" w:rsidRPr="001D2C17" w:rsidTr="001D2C17">
        <w:tc>
          <w:tcPr>
            <w:tcW w:w="2780" w:type="dxa"/>
            <w:gridSpan w:val="2"/>
            <w:tcBorders>
              <w:top w:val="nil"/>
              <w:left w:val="nil"/>
              <w:bottom w:val="nil"/>
              <w:right w:val="nil"/>
            </w:tcBorders>
          </w:tcPr>
          <w:p w:rsidR="00015001" w:rsidRPr="001D2C17" w:rsidRDefault="00015001" w:rsidP="001D2C17">
            <w:pPr>
              <w:widowControl w:val="0"/>
              <w:autoSpaceDE w:val="0"/>
              <w:autoSpaceDN w:val="0"/>
              <w:adjustRightInd w:val="0"/>
              <w:rPr>
                <w:rFonts w:ascii="Times New Roman" w:hAnsi="Times New Roman"/>
                <w:color w:val="000000"/>
              </w:rPr>
            </w:pPr>
          </w:p>
        </w:tc>
        <w:tc>
          <w:tcPr>
            <w:tcW w:w="1440" w:type="dxa"/>
            <w:gridSpan w:val="2"/>
            <w:tcBorders>
              <w:top w:val="nil"/>
              <w:left w:val="nil"/>
              <w:bottom w:val="nil"/>
              <w:right w:val="nil"/>
            </w:tcBorders>
          </w:tcPr>
          <w:p w:rsidR="00015001" w:rsidRPr="001D2C17" w:rsidRDefault="00015001" w:rsidP="001D2C17">
            <w:pPr>
              <w:widowControl w:val="0"/>
              <w:autoSpaceDE w:val="0"/>
              <w:autoSpaceDN w:val="0"/>
              <w:adjustRightInd w:val="0"/>
              <w:rPr>
                <w:rFonts w:ascii="Times New Roman" w:hAnsi="Times New Roman"/>
                <w:color w:val="000000"/>
              </w:rPr>
            </w:pPr>
            <w:r w:rsidRPr="001D2C17">
              <w:rPr>
                <w:rFonts w:ascii="Times New Roman" w:hAnsi="Times New Roman"/>
                <w:color w:val="000000"/>
              </w:rPr>
              <w:t>Base Year</w:t>
            </w:r>
          </w:p>
        </w:tc>
        <w:tc>
          <w:tcPr>
            <w:tcW w:w="1440" w:type="dxa"/>
            <w:gridSpan w:val="2"/>
            <w:tcBorders>
              <w:top w:val="nil"/>
              <w:left w:val="nil"/>
              <w:bottom w:val="nil"/>
              <w:right w:val="nil"/>
            </w:tcBorders>
          </w:tcPr>
          <w:p w:rsidR="00015001" w:rsidRPr="001D2C17" w:rsidRDefault="00015001" w:rsidP="001D2C17">
            <w:pPr>
              <w:widowControl w:val="0"/>
              <w:autoSpaceDE w:val="0"/>
              <w:autoSpaceDN w:val="0"/>
              <w:adjustRightInd w:val="0"/>
              <w:rPr>
                <w:rFonts w:ascii="Times New Roman" w:hAnsi="Times New Roman"/>
                <w:color w:val="000000"/>
              </w:rPr>
            </w:pPr>
            <w:r w:rsidRPr="001D2C17">
              <w:rPr>
                <w:rFonts w:ascii="Times New Roman" w:hAnsi="Times New Roman"/>
                <w:color w:val="000000"/>
              </w:rPr>
              <w:t>Later Year</w:t>
            </w:r>
          </w:p>
        </w:tc>
      </w:tr>
      <w:tr w:rsidR="00015001" w:rsidRPr="001D2C17" w:rsidTr="001D2C17">
        <w:trPr>
          <w:gridAfter w:val="1"/>
          <w:wAfter w:w="360" w:type="dxa"/>
        </w:trPr>
        <w:tc>
          <w:tcPr>
            <w:tcW w:w="2520" w:type="dxa"/>
            <w:tcBorders>
              <w:top w:val="nil"/>
              <w:left w:val="nil"/>
              <w:bottom w:val="nil"/>
              <w:right w:val="nil"/>
            </w:tcBorders>
          </w:tcPr>
          <w:p w:rsidR="00015001" w:rsidRPr="001D2C17" w:rsidRDefault="00015001" w:rsidP="001D2C17">
            <w:pPr>
              <w:widowControl w:val="0"/>
              <w:autoSpaceDE w:val="0"/>
              <w:autoSpaceDN w:val="0"/>
              <w:adjustRightInd w:val="0"/>
              <w:rPr>
                <w:rFonts w:ascii="Times New Roman" w:hAnsi="Times New Roman"/>
                <w:color w:val="000000"/>
              </w:rPr>
            </w:pPr>
            <w:r w:rsidRPr="001D2C17">
              <w:rPr>
                <w:rFonts w:ascii="Times New Roman" w:hAnsi="Times New Roman"/>
                <w:color w:val="000000"/>
              </w:rPr>
              <w:t>Price of good A</w:t>
            </w:r>
          </w:p>
        </w:tc>
        <w:tc>
          <w:tcPr>
            <w:tcW w:w="1160" w:type="dxa"/>
            <w:gridSpan w:val="2"/>
            <w:tcBorders>
              <w:top w:val="nil"/>
              <w:left w:val="nil"/>
              <w:bottom w:val="nil"/>
              <w:right w:val="nil"/>
            </w:tcBorders>
          </w:tcPr>
          <w:p w:rsidR="00015001" w:rsidRPr="001D2C17" w:rsidRDefault="00015001" w:rsidP="008036B0">
            <w:pPr>
              <w:widowControl w:val="0"/>
              <w:autoSpaceDE w:val="0"/>
              <w:autoSpaceDN w:val="0"/>
              <w:adjustRightInd w:val="0"/>
              <w:jc w:val="center"/>
              <w:rPr>
                <w:rFonts w:ascii="Times New Roman" w:hAnsi="Times New Roman"/>
                <w:color w:val="000000"/>
              </w:rPr>
            </w:pPr>
            <w:r w:rsidRPr="001D2C17">
              <w:rPr>
                <w:rFonts w:ascii="Times New Roman" w:hAnsi="Times New Roman"/>
                <w:color w:val="000000"/>
              </w:rPr>
              <w:t>100</w:t>
            </w:r>
          </w:p>
        </w:tc>
        <w:tc>
          <w:tcPr>
            <w:tcW w:w="1620" w:type="dxa"/>
            <w:gridSpan w:val="2"/>
            <w:tcBorders>
              <w:top w:val="nil"/>
              <w:left w:val="nil"/>
              <w:bottom w:val="nil"/>
              <w:right w:val="nil"/>
            </w:tcBorders>
          </w:tcPr>
          <w:p w:rsidR="00015001" w:rsidRPr="001D2C17" w:rsidRDefault="00015001" w:rsidP="008036B0">
            <w:pPr>
              <w:widowControl w:val="0"/>
              <w:autoSpaceDE w:val="0"/>
              <w:autoSpaceDN w:val="0"/>
              <w:adjustRightInd w:val="0"/>
              <w:jc w:val="center"/>
              <w:rPr>
                <w:rFonts w:ascii="Times New Roman" w:hAnsi="Times New Roman"/>
                <w:color w:val="000000"/>
              </w:rPr>
            </w:pPr>
            <w:r w:rsidRPr="001D2C17">
              <w:rPr>
                <w:rFonts w:ascii="Times New Roman" w:hAnsi="Times New Roman"/>
                <w:color w:val="000000"/>
              </w:rPr>
              <w:t>200</w:t>
            </w:r>
          </w:p>
        </w:tc>
      </w:tr>
      <w:tr w:rsidR="00015001" w:rsidRPr="001D2C17" w:rsidTr="001D2C17">
        <w:trPr>
          <w:gridAfter w:val="1"/>
          <w:wAfter w:w="360" w:type="dxa"/>
        </w:trPr>
        <w:tc>
          <w:tcPr>
            <w:tcW w:w="2520" w:type="dxa"/>
            <w:tcBorders>
              <w:top w:val="nil"/>
              <w:left w:val="nil"/>
              <w:bottom w:val="nil"/>
              <w:right w:val="nil"/>
            </w:tcBorders>
          </w:tcPr>
          <w:p w:rsidR="00015001" w:rsidRPr="001D2C17" w:rsidRDefault="00015001" w:rsidP="001D2C17">
            <w:pPr>
              <w:widowControl w:val="0"/>
              <w:autoSpaceDE w:val="0"/>
              <w:autoSpaceDN w:val="0"/>
              <w:adjustRightInd w:val="0"/>
              <w:rPr>
                <w:rFonts w:ascii="Times New Roman" w:hAnsi="Times New Roman"/>
                <w:color w:val="000000"/>
              </w:rPr>
            </w:pPr>
            <w:r w:rsidRPr="001D2C17">
              <w:rPr>
                <w:rFonts w:ascii="Times New Roman" w:hAnsi="Times New Roman"/>
                <w:color w:val="000000"/>
              </w:rPr>
              <w:t>Quantity of good A</w:t>
            </w:r>
          </w:p>
        </w:tc>
        <w:tc>
          <w:tcPr>
            <w:tcW w:w="1160" w:type="dxa"/>
            <w:gridSpan w:val="2"/>
            <w:tcBorders>
              <w:top w:val="nil"/>
              <w:left w:val="nil"/>
              <w:bottom w:val="nil"/>
              <w:right w:val="nil"/>
            </w:tcBorders>
          </w:tcPr>
          <w:p w:rsidR="00015001" w:rsidRPr="001D2C17" w:rsidRDefault="00015001" w:rsidP="008036B0">
            <w:pPr>
              <w:widowControl w:val="0"/>
              <w:autoSpaceDE w:val="0"/>
              <w:autoSpaceDN w:val="0"/>
              <w:adjustRightInd w:val="0"/>
              <w:jc w:val="center"/>
              <w:rPr>
                <w:rFonts w:ascii="Times New Roman" w:hAnsi="Times New Roman"/>
                <w:color w:val="000000"/>
              </w:rPr>
            </w:pPr>
            <w:r w:rsidRPr="001D2C17">
              <w:rPr>
                <w:rFonts w:ascii="Times New Roman" w:hAnsi="Times New Roman"/>
                <w:color w:val="000000"/>
              </w:rPr>
              <w:t>100</w:t>
            </w:r>
          </w:p>
        </w:tc>
        <w:tc>
          <w:tcPr>
            <w:tcW w:w="1620" w:type="dxa"/>
            <w:gridSpan w:val="2"/>
            <w:tcBorders>
              <w:top w:val="nil"/>
              <w:left w:val="nil"/>
              <w:bottom w:val="nil"/>
              <w:right w:val="nil"/>
            </w:tcBorders>
          </w:tcPr>
          <w:p w:rsidR="00015001" w:rsidRPr="001D2C17" w:rsidRDefault="00015001" w:rsidP="008036B0">
            <w:pPr>
              <w:widowControl w:val="0"/>
              <w:autoSpaceDE w:val="0"/>
              <w:autoSpaceDN w:val="0"/>
              <w:adjustRightInd w:val="0"/>
              <w:jc w:val="center"/>
              <w:rPr>
                <w:rFonts w:ascii="Times New Roman" w:hAnsi="Times New Roman"/>
                <w:color w:val="000000"/>
              </w:rPr>
            </w:pPr>
            <w:r w:rsidRPr="001D2C17">
              <w:rPr>
                <w:rFonts w:ascii="Times New Roman" w:hAnsi="Times New Roman"/>
                <w:color w:val="000000"/>
              </w:rPr>
              <w:t>200</w:t>
            </w:r>
          </w:p>
        </w:tc>
      </w:tr>
      <w:tr w:rsidR="00015001" w:rsidRPr="001D2C17" w:rsidTr="001D2C17">
        <w:trPr>
          <w:gridAfter w:val="1"/>
          <w:wAfter w:w="360" w:type="dxa"/>
        </w:trPr>
        <w:tc>
          <w:tcPr>
            <w:tcW w:w="2520" w:type="dxa"/>
            <w:tcBorders>
              <w:top w:val="nil"/>
              <w:left w:val="nil"/>
              <w:bottom w:val="nil"/>
              <w:right w:val="nil"/>
            </w:tcBorders>
          </w:tcPr>
          <w:p w:rsidR="00015001" w:rsidRPr="001D2C17" w:rsidRDefault="00015001" w:rsidP="001D2C17">
            <w:pPr>
              <w:widowControl w:val="0"/>
              <w:autoSpaceDE w:val="0"/>
              <w:autoSpaceDN w:val="0"/>
              <w:adjustRightInd w:val="0"/>
              <w:rPr>
                <w:rFonts w:ascii="Times New Roman" w:hAnsi="Times New Roman"/>
                <w:color w:val="000000"/>
              </w:rPr>
            </w:pPr>
            <w:r w:rsidRPr="001D2C17">
              <w:rPr>
                <w:rFonts w:ascii="Times New Roman" w:hAnsi="Times New Roman"/>
                <w:color w:val="000000"/>
              </w:rPr>
              <w:t>Price of good B</w:t>
            </w:r>
          </w:p>
        </w:tc>
        <w:tc>
          <w:tcPr>
            <w:tcW w:w="1160" w:type="dxa"/>
            <w:gridSpan w:val="2"/>
            <w:tcBorders>
              <w:top w:val="nil"/>
              <w:left w:val="nil"/>
              <w:bottom w:val="nil"/>
              <w:right w:val="nil"/>
            </w:tcBorders>
          </w:tcPr>
          <w:p w:rsidR="00015001" w:rsidRPr="001D2C17" w:rsidRDefault="00015001" w:rsidP="008036B0">
            <w:pPr>
              <w:widowControl w:val="0"/>
              <w:autoSpaceDE w:val="0"/>
              <w:autoSpaceDN w:val="0"/>
              <w:adjustRightInd w:val="0"/>
              <w:jc w:val="center"/>
              <w:rPr>
                <w:rFonts w:ascii="Times New Roman" w:hAnsi="Times New Roman"/>
                <w:color w:val="000000"/>
              </w:rPr>
            </w:pPr>
            <w:r w:rsidRPr="001D2C17">
              <w:rPr>
                <w:rFonts w:ascii="Times New Roman" w:hAnsi="Times New Roman"/>
                <w:color w:val="000000"/>
              </w:rPr>
              <w:t>100</w:t>
            </w:r>
          </w:p>
        </w:tc>
        <w:tc>
          <w:tcPr>
            <w:tcW w:w="1620" w:type="dxa"/>
            <w:gridSpan w:val="2"/>
            <w:tcBorders>
              <w:top w:val="nil"/>
              <w:left w:val="nil"/>
              <w:bottom w:val="nil"/>
              <w:right w:val="nil"/>
            </w:tcBorders>
          </w:tcPr>
          <w:p w:rsidR="00015001" w:rsidRPr="001D2C17" w:rsidRDefault="00E13BF5" w:rsidP="008036B0">
            <w:pPr>
              <w:widowControl w:val="0"/>
              <w:autoSpaceDE w:val="0"/>
              <w:autoSpaceDN w:val="0"/>
              <w:adjustRightInd w:val="0"/>
              <w:jc w:val="center"/>
              <w:rPr>
                <w:rFonts w:ascii="Times New Roman" w:hAnsi="Times New Roman"/>
                <w:color w:val="000000"/>
              </w:rPr>
            </w:pPr>
            <w:r>
              <w:rPr>
                <w:rFonts w:ascii="Times New Roman" w:hAnsi="Times New Roman"/>
                <w:color w:val="000000"/>
              </w:rPr>
              <w:t>200</w:t>
            </w:r>
          </w:p>
        </w:tc>
      </w:tr>
      <w:tr w:rsidR="00015001" w:rsidRPr="001D2C17" w:rsidTr="001D2C17">
        <w:trPr>
          <w:gridAfter w:val="1"/>
          <w:wAfter w:w="360" w:type="dxa"/>
        </w:trPr>
        <w:tc>
          <w:tcPr>
            <w:tcW w:w="2520" w:type="dxa"/>
            <w:tcBorders>
              <w:top w:val="nil"/>
              <w:left w:val="nil"/>
              <w:bottom w:val="nil"/>
              <w:right w:val="nil"/>
            </w:tcBorders>
          </w:tcPr>
          <w:p w:rsidR="00015001" w:rsidRPr="001D2C17" w:rsidRDefault="00015001" w:rsidP="001D2C17">
            <w:pPr>
              <w:widowControl w:val="0"/>
              <w:autoSpaceDE w:val="0"/>
              <w:autoSpaceDN w:val="0"/>
              <w:adjustRightInd w:val="0"/>
              <w:rPr>
                <w:rFonts w:ascii="Times New Roman" w:hAnsi="Times New Roman"/>
                <w:color w:val="000000"/>
              </w:rPr>
            </w:pPr>
            <w:r w:rsidRPr="001D2C17">
              <w:rPr>
                <w:rFonts w:ascii="Times New Roman" w:hAnsi="Times New Roman"/>
                <w:color w:val="000000"/>
              </w:rPr>
              <w:t>Quantity of good B</w:t>
            </w:r>
          </w:p>
        </w:tc>
        <w:tc>
          <w:tcPr>
            <w:tcW w:w="1160" w:type="dxa"/>
            <w:gridSpan w:val="2"/>
            <w:tcBorders>
              <w:top w:val="nil"/>
              <w:left w:val="nil"/>
              <w:bottom w:val="nil"/>
              <w:right w:val="nil"/>
            </w:tcBorders>
          </w:tcPr>
          <w:p w:rsidR="00015001" w:rsidRPr="001D2C17" w:rsidRDefault="00015001" w:rsidP="008036B0">
            <w:pPr>
              <w:widowControl w:val="0"/>
              <w:autoSpaceDE w:val="0"/>
              <w:autoSpaceDN w:val="0"/>
              <w:adjustRightInd w:val="0"/>
              <w:jc w:val="center"/>
              <w:rPr>
                <w:rFonts w:ascii="Times New Roman" w:hAnsi="Times New Roman"/>
                <w:color w:val="000000"/>
              </w:rPr>
            </w:pPr>
            <w:r w:rsidRPr="001D2C17">
              <w:rPr>
                <w:rFonts w:ascii="Times New Roman" w:hAnsi="Times New Roman"/>
                <w:color w:val="000000"/>
              </w:rPr>
              <w:t>100</w:t>
            </w:r>
          </w:p>
        </w:tc>
        <w:tc>
          <w:tcPr>
            <w:tcW w:w="1620" w:type="dxa"/>
            <w:gridSpan w:val="2"/>
            <w:tcBorders>
              <w:top w:val="nil"/>
              <w:left w:val="nil"/>
              <w:bottom w:val="nil"/>
              <w:right w:val="nil"/>
            </w:tcBorders>
          </w:tcPr>
          <w:p w:rsidR="00015001" w:rsidRPr="001D2C17" w:rsidRDefault="00F87532" w:rsidP="008036B0">
            <w:pPr>
              <w:widowControl w:val="0"/>
              <w:autoSpaceDE w:val="0"/>
              <w:autoSpaceDN w:val="0"/>
              <w:adjustRightInd w:val="0"/>
              <w:jc w:val="center"/>
              <w:rPr>
                <w:rFonts w:ascii="Times New Roman" w:hAnsi="Times New Roman"/>
                <w:color w:val="000000"/>
              </w:rPr>
            </w:pPr>
            <w:r>
              <w:rPr>
                <w:rFonts w:ascii="Times New Roman" w:hAnsi="Times New Roman"/>
                <w:color w:val="000000"/>
              </w:rPr>
              <w:t>150</w:t>
            </w:r>
          </w:p>
        </w:tc>
      </w:tr>
    </w:tbl>
    <w:p w:rsidR="004F21E7" w:rsidRDefault="004F21E7" w:rsidP="00015001">
      <w:pPr>
        <w:widowControl w:val="0"/>
        <w:autoSpaceDE w:val="0"/>
        <w:autoSpaceDN w:val="0"/>
        <w:adjustRightInd w:val="0"/>
        <w:rPr>
          <w:rFonts w:ascii="Times New Roman" w:hAnsi="Times New Roman"/>
          <w:color w:val="000000"/>
        </w:rPr>
      </w:pPr>
    </w:p>
    <w:p w:rsidR="00015001" w:rsidRDefault="00015001" w:rsidP="00015001">
      <w:pPr>
        <w:widowControl w:val="0"/>
        <w:autoSpaceDE w:val="0"/>
        <w:autoSpaceDN w:val="0"/>
        <w:adjustRightInd w:val="0"/>
        <w:rPr>
          <w:rFonts w:ascii="Times New Roman" w:hAnsi="Times New Roman"/>
          <w:color w:val="000000"/>
        </w:rPr>
      </w:pPr>
      <w:r>
        <w:rPr>
          <w:rFonts w:ascii="Times New Roman" w:hAnsi="Times New Roman"/>
          <w:color w:val="000000"/>
        </w:rPr>
        <w:t xml:space="preserve">In the exhibit, the citizens of country XYZ come to desire more of </w:t>
      </w:r>
      <w:r w:rsidR="003B22E2">
        <w:rPr>
          <w:rFonts w:ascii="Times New Roman" w:hAnsi="Times New Roman"/>
          <w:color w:val="000000"/>
        </w:rPr>
        <w:t xml:space="preserve">the </w:t>
      </w:r>
      <w:r w:rsidR="00896A7A">
        <w:rPr>
          <w:rFonts w:ascii="Times New Roman" w:hAnsi="Times New Roman"/>
          <w:color w:val="000000"/>
        </w:rPr>
        <w:t xml:space="preserve">two exhibited </w:t>
      </w:r>
      <w:r w:rsidR="003B22E2">
        <w:rPr>
          <w:rFonts w:ascii="Times New Roman" w:hAnsi="Times New Roman"/>
          <w:color w:val="000000"/>
        </w:rPr>
        <w:t>goods</w:t>
      </w:r>
      <w:r>
        <w:rPr>
          <w:rFonts w:ascii="Times New Roman" w:hAnsi="Times New Roman"/>
          <w:color w:val="000000"/>
        </w:rPr>
        <w:t>. As a result, the quantity and price of the</w:t>
      </w:r>
      <w:r w:rsidR="00F24404">
        <w:rPr>
          <w:rFonts w:ascii="Times New Roman" w:hAnsi="Times New Roman"/>
          <w:color w:val="000000"/>
        </w:rPr>
        <w:t xml:space="preserve"> </w:t>
      </w:r>
      <w:r w:rsidR="00465F3E">
        <w:rPr>
          <w:rFonts w:ascii="Times New Roman" w:hAnsi="Times New Roman"/>
          <w:color w:val="000000"/>
        </w:rPr>
        <w:t>two</w:t>
      </w:r>
      <w:r>
        <w:rPr>
          <w:rFonts w:ascii="Times New Roman" w:hAnsi="Times New Roman"/>
          <w:color w:val="000000"/>
        </w:rPr>
        <w:t xml:space="preserve"> good</w:t>
      </w:r>
      <w:r w:rsidR="00F24404">
        <w:rPr>
          <w:rFonts w:ascii="Times New Roman" w:hAnsi="Times New Roman"/>
          <w:color w:val="000000"/>
        </w:rPr>
        <w:t>s</w:t>
      </w:r>
      <w:r>
        <w:rPr>
          <w:rFonts w:ascii="Times New Roman" w:hAnsi="Times New Roman"/>
          <w:color w:val="000000"/>
        </w:rPr>
        <w:t xml:space="preserve"> rise.</w:t>
      </w:r>
    </w:p>
    <w:tbl>
      <w:tblPr>
        <w:tblW w:w="9360" w:type="dxa"/>
        <w:tblInd w:w="400" w:type="dxa"/>
        <w:tblLayout w:type="fixed"/>
        <w:tblCellMar>
          <w:left w:w="0" w:type="dxa"/>
          <w:right w:w="0" w:type="dxa"/>
        </w:tblCellMar>
        <w:tblLook w:val="0000" w:firstRow="0" w:lastRow="0" w:firstColumn="0" w:lastColumn="0" w:noHBand="0" w:noVBand="0"/>
      </w:tblPr>
      <w:tblGrid>
        <w:gridCol w:w="400"/>
        <w:gridCol w:w="8960"/>
      </w:tblGrid>
      <w:tr w:rsidR="003C67A5" w:rsidRPr="001D2C17" w:rsidTr="003C67A5">
        <w:tc>
          <w:tcPr>
            <w:tcW w:w="400" w:type="dxa"/>
            <w:tcBorders>
              <w:top w:val="nil"/>
              <w:left w:val="nil"/>
              <w:bottom w:val="nil"/>
              <w:right w:val="nil"/>
            </w:tcBorders>
          </w:tcPr>
          <w:p w:rsidR="003C67A5" w:rsidRPr="001D2C17" w:rsidRDefault="003C67A5" w:rsidP="000010DB">
            <w:pPr>
              <w:widowControl w:val="0"/>
              <w:autoSpaceDE w:val="0"/>
              <w:autoSpaceDN w:val="0"/>
              <w:adjustRightInd w:val="0"/>
              <w:rPr>
                <w:rFonts w:ascii="Times New Roman" w:hAnsi="Times New Roman"/>
                <w:color w:val="000000"/>
              </w:rPr>
            </w:pPr>
            <w:r w:rsidRPr="001D2C17">
              <w:rPr>
                <w:rFonts w:ascii="Times New Roman" w:hAnsi="Times New Roman"/>
                <w:color w:val="000000"/>
              </w:rPr>
              <w:t>a.</w:t>
            </w:r>
          </w:p>
        </w:tc>
        <w:tc>
          <w:tcPr>
            <w:tcW w:w="8960" w:type="dxa"/>
            <w:tcBorders>
              <w:top w:val="nil"/>
              <w:left w:val="nil"/>
              <w:bottom w:val="nil"/>
              <w:right w:val="nil"/>
            </w:tcBorders>
          </w:tcPr>
          <w:p w:rsidR="003C67A5" w:rsidRPr="001D2C17" w:rsidRDefault="003C67A5" w:rsidP="000010DB">
            <w:pPr>
              <w:widowControl w:val="0"/>
              <w:autoSpaceDE w:val="0"/>
              <w:autoSpaceDN w:val="0"/>
              <w:adjustRightInd w:val="0"/>
              <w:rPr>
                <w:rFonts w:ascii="Times New Roman" w:hAnsi="Times New Roman"/>
                <w:color w:val="000000"/>
              </w:rPr>
            </w:pPr>
            <w:r w:rsidRPr="001D2C17">
              <w:rPr>
                <w:rFonts w:ascii="Times New Roman" w:hAnsi="Times New Roman"/>
                <w:color w:val="000000"/>
              </w:rPr>
              <w:t>(3 points) Compute nominal GDP in the base year and later year.</w:t>
            </w:r>
          </w:p>
        </w:tc>
      </w:tr>
      <w:tr w:rsidR="003C67A5" w:rsidRPr="001D2C17" w:rsidTr="003C67A5">
        <w:tc>
          <w:tcPr>
            <w:tcW w:w="400" w:type="dxa"/>
            <w:tcBorders>
              <w:top w:val="nil"/>
              <w:left w:val="nil"/>
              <w:bottom w:val="nil"/>
              <w:right w:val="nil"/>
            </w:tcBorders>
          </w:tcPr>
          <w:p w:rsidR="003C67A5" w:rsidRPr="001D2C17" w:rsidRDefault="003C67A5" w:rsidP="000010DB">
            <w:pPr>
              <w:widowControl w:val="0"/>
              <w:autoSpaceDE w:val="0"/>
              <w:autoSpaceDN w:val="0"/>
              <w:adjustRightInd w:val="0"/>
              <w:rPr>
                <w:rFonts w:ascii="Times New Roman" w:hAnsi="Times New Roman"/>
                <w:color w:val="000000"/>
              </w:rPr>
            </w:pPr>
            <w:r>
              <w:rPr>
                <w:rFonts w:ascii="Times New Roman" w:hAnsi="Times New Roman" w:hint="eastAsia"/>
                <w:color w:val="000000"/>
              </w:rPr>
              <w:t>b.</w:t>
            </w:r>
          </w:p>
        </w:tc>
        <w:tc>
          <w:tcPr>
            <w:tcW w:w="8960" w:type="dxa"/>
            <w:tcBorders>
              <w:top w:val="nil"/>
              <w:left w:val="nil"/>
              <w:bottom w:val="nil"/>
              <w:right w:val="nil"/>
            </w:tcBorders>
          </w:tcPr>
          <w:p w:rsidR="003C67A5" w:rsidRPr="001D2C17" w:rsidRDefault="003C67A5" w:rsidP="000010DB">
            <w:pPr>
              <w:widowControl w:val="0"/>
              <w:autoSpaceDE w:val="0"/>
              <w:autoSpaceDN w:val="0"/>
              <w:adjustRightInd w:val="0"/>
              <w:rPr>
                <w:rFonts w:ascii="Times New Roman" w:hAnsi="Times New Roman"/>
                <w:color w:val="000000"/>
              </w:rPr>
            </w:pPr>
            <w:r w:rsidRPr="001D2C17">
              <w:rPr>
                <w:rFonts w:ascii="Times New Roman" w:hAnsi="Times New Roman"/>
                <w:color w:val="000000"/>
              </w:rPr>
              <w:t>(3 points) Compute real GDP in the base and later years (in base-year prices).</w:t>
            </w:r>
          </w:p>
        </w:tc>
      </w:tr>
      <w:tr w:rsidR="003C67A5" w:rsidRPr="001D2C17" w:rsidTr="003C67A5">
        <w:tc>
          <w:tcPr>
            <w:tcW w:w="400" w:type="dxa"/>
            <w:tcBorders>
              <w:top w:val="nil"/>
              <w:left w:val="nil"/>
              <w:bottom w:val="nil"/>
              <w:right w:val="nil"/>
            </w:tcBorders>
          </w:tcPr>
          <w:p w:rsidR="003C67A5" w:rsidRPr="001D2C17" w:rsidRDefault="003C67A5" w:rsidP="000010DB">
            <w:pPr>
              <w:widowControl w:val="0"/>
              <w:autoSpaceDE w:val="0"/>
              <w:autoSpaceDN w:val="0"/>
              <w:adjustRightInd w:val="0"/>
              <w:rPr>
                <w:rFonts w:ascii="Times New Roman" w:hAnsi="Times New Roman"/>
                <w:color w:val="000000"/>
              </w:rPr>
            </w:pPr>
            <w:r>
              <w:rPr>
                <w:rFonts w:ascii="Times New Roman" w:hAnsi="Times New Roman" w:hint="eastAsia"/>
                <w:color w:val="000000"/>
              </w:rPr>
              <w:t>c.</w:t>
            </w:r>
          </w:p>
        </w:tc>
        <w:tc>
          <w:tcPr>
            <w:tcW w:w="8960" w:type="dxa"/>
            <w:tcBorders>
              <w:top w:val="nil"/>
              <w:left w:val="nil"/>
              <w:bottom w:val="nil"/>
              <w:right w:val="nil"/>
            </w:tcBorders>
          </w:tcPr>
          <w:p w:rsidR="003C67A5" w:rsidRPr="001D2C17" w:rsidRDefault="003C67A5" w:rsidP="000010DB">
            <w:pPr>
              <w:widowControl w:val="0"/>
              <w:autoSpaceDE w:val="0"/>
              <w:autoSpaceDN w:val="0"/>
              <w:adjustRightInd w:val="0"/>
              <w:rPr>
                <w:rFonts w:ascii="Times New Roman" w:hAnsi="Times New Roman"/>
                <w:color w:val="000000"/>
              </w:rPr>
            </w:pPr>
            <w:r w:rsidRPr="001D2C17">
              <w:rPr>
                <w:rFonts w:ascii="Times New Roman" w:hAnsi="Times New Roman"/>
                <w:color w:val="000000"/>
              </w:rPr>
              <w:t>(2 points) Compute the GDP deflator in the later year, using your answers to parts a and b.</w:t>
            </w:r>
          </w:p>
        </w:tc>
      </w:tr>
      <w:tr w:rsidR="003C67A5" w:rsidRPr="001D2C17" w:rsidTr="003C67A5">
        <w:tc>
          <w:tcPr>
            <w:tcW w:w="400" w:type="dxa"/>
            <w:tcBorders>
              <w:top w:val="nil"/>
              <w:left w:val="nil"/>
              <w:bottom w:val="nil"/>
              <w:right w:val="nil"/>
            </w:tcBorders>
          </w:tcPr>
          <w:p w:rsidR="003C67A5" w:rsidRPr="001D2C17" w:rsidRDefault="003C67A5" w:rsidP="000010DB">
            <w:pPr>
              <w:widowControl w:val="0"/>
              <w:autoSpaceDE w:val="0"/>
              <w:autoSpaceDN w:val="0"/>
              <w:adjustRightInd w:val="0"/>
              <w:rPr>
                <w:rFonts w:ascii="Times New Roman" w:hAnsi="Times New Roman"/>
                <w:color w:val="000000"/>
              </w:rPr>
            </w:pPr>
            <w:r>
              <w:rPr>
                <w:rFonts w:ascii="Times New Roman" w:hAnsi="Times New Roman" w:hint="eastAsia"/>
                <w:color w:val="000000"/>
              </w:rPr>
              <w:t>d.</w:t>
            </w:r>
          </w:p>
        </w:tc>
        <w:tc>
          <w:tcPr>
            <w:tcW w:w="8960" w:type="dxa"/>
            <w:tcBorders>
              <w:top w:val="nil"/>
              <w:left w:val="nil"/>
              <w:bottom w:val="nil"/>
              <w:right w:val="nil"/>
            </w:tcBorders>
          </w:tcPr>
          <w:p w:rsidR="003C67A5" w:rsidRPr="001D2C17" w:rsidRDefault="003C67A5" w:rsidP="000010DB">
            <w:pPr>
              <w:widowControl w:val="0"/>
              <w:autoSpaceDE w:val="0"/>
              <w:autoSpaceDN w:val="0"/>
              <w:adjustRightInd w:val="0"/>
              <w:rPr>
                <w:rFonts w:ascii="Times New Roman" w:hAnsi="Times New Roman"/>
                <w:color w:val="000000"/>
              </w:rPr>
            </w:pPr>
            <w:r w:rsidRPr="001D2C17">
              <w:rPr>
                <w:rFonts w:ascii="Times New Roman" w:hAnsi="Times New Roman"/>
                <w:color w:val="000000"/>
              </w:rPr>
              <w:t>(2 points) Compute a fixed-weight price index for the later year, using the base-year quantities as weights.</w:t>
            </w:r>
          </w:p>
        </w:tc>
      </w:tr>
    </w:tbl>
    <w:p w:rsidR="003C67A5" w:rsidRPr="003C67A5" w:rsidRDefault="003C67A5" w:rsidP="00015001">
      <w:pPr>
        <w:widowControl w:val="0"/>
        <w:autoSpaceDE w:val="0"/>
        <w:autoSpaceDN w:val="0"/>
        <w:adjustRightInd w:val="0"/>
        <w:rPr>
          <w:rFonts w:ascii="Times New Roman" w:hAnsi="Times New Roman"/>
          <w:color w:val="000000"/>
        </w:rPr>
      </w:pPr>
    </w:p>
    <w:p w:rsidR="001D2C17" w:rsidRDefault="001D2C17" w:rsidP="0001420E">
      <w:pPr>
        <w:widowControl w:val="0"/>
        <w:autoSpaceDE w:val="0"/>
        <w:autoSpaceDN w:val="0"/>
        <w:adjustRightInd w:val="0"/>
        <w:rPr>
          <w:rFonts w:ascii="Times New Roman" w:hAnsi="Times New Roman"/>
          <w:color w:val="000000"/>
          <w:highlight w:val="white"/>
        </w:rPr>
      </w:pPr>
    </w:p>
    <w:p w:rsidR="0001420E" w:rsidRPr="0001420E" w:rsidRDefault="0001420E" w:rsidP="0001420E">
      <w:pPr>
        <w:widowControl w:val="0"/>
        <w:autoSpaceDE w:val="0"/>
        <w:autoSpaceDN w:val="0"/>
        <w:adjustRightInd w:val="0"/>
        <w:rPr>
          <w:rFonts w:ascii="Times New Roman" w:hAnsi="Times New Roman"/>
          <w:b/>
          <w:color w:val="000000"/>
          <w:highlight w:val="white"/>
        </w:rPr>
      </w:pPr>
      <w:r w:rsidRPr="0001420E">
        <w:rPr>
          <w:rFonts w:ascii="Times New Roman" w:hAnsi="Times New Roman" w:hint="eastAsia"/>
          <w:b/>
          <w:color w:val="000000"/>
          <w:highlight w:val="white"/>
        </w:rPr>
        <w:t>Answer:</w:t>
      </w:r>
    </w:p>
    <w:tbl>
      <w:tblPr>
        <w:tblW w:w="0" w:type="auto"/>
        <w:tblLayout w:type="fixed"/>
        <w:tblCellMar>
          <w:left w:w="0" w:type="dxa"/>
          <w:right w:w="0" w:type="dxa"/>
        </w:tblCellMar>
        <w:tblLook w:val="0000" w:firstRow="0" w:lastRow="0" w:firstColumn="0" w:lastColumn="0" w:noHBand="0" w:noVBand="0"/>
      </w:tblPr>
      <w:tblGrid>
        <w:gridCol w:w="400"/>
        <w:gridCol w:w="8960"/>
      </w:tblGrid>
      <w:tr w:rsidR="00786478" w:rsidRPr="001D2C17" w:rsidTr="000010DB">
        <w:tc>
          <w:tcPr>
            <w:tcW w:w="400" w:type="dxa"/>
            <w:tcBorders>
              <w:top w:val="nil"/>
              <w:left w:val="nil"/>
              <w:bottom w:val="nil"/>
              <w:right w:val="nil"/>
            </w:tcBorders>
          </w:tcPr>
          <w:p w:rsidR="00786478" w:rsidRPr="001D2C17" w:rsidRDefault="00786478" w:rsidP="000010DB">
            <w:pPr>
              <w:widowControl w:val="0"/>
              <w:autoSpaceDE w:val="0"/>
              <w:autoSpaceDN w:val="0"/>
              <w:adjustRightInd w:val="0"/>
              <w:rPr>
                <w:rFonts w:ascii="Times New Roman" w:hAnsi="Times New Roman"/>
                <w:color w:val="000000"/>
                <w:highlight w:val="white"/>
              </w:rPr>
            </w:pPr>
            <w:r w:rsidRPr="001D2C17">
              <w:rPr>
                <w:rFonts w:ascii="Times New Roman" w:hAnsi="Times New Roman"/>
                <w:color w:val="000000"/>
              </w:rPr>
              <w:t>a.</w:t>
            </w:r>
          </w:p>
        </w:tc>
        <w:tc>
          <w:tcPr>
            <w:tcW w:w="8960" w:type="dxa"/>
            <w:tcBorders>
              <w:top w:val="nil"/>
              <w:left w:val="nil"/>
              <w:bottom w:val="nil"/>
              <w:right w:val="nil"/>
            </w:tcBorders>
          </w:tcPr>
          <w:p w:rsidR="00786478" w:rsidRPr="001D2C17" w:rsidRDefault="00786478" w:rsidP="000010DB">
            <w:pPr>
              <w:widowControl w:val="0"/>
              <w:autoSpaceDE w:val="0"/>
              <w:autoSpaceDN w:val="0"/>
              <w:adjustRightInd w:val="0"/>
              <w:rPr>
                <w:rFonts w:ascii="Times New Roman" w:hAnsi="Times New Roman"/>
                <w:color w:val="000000"/>
                <w:highlight w:val="white"/>
              </w:rPr>
            </w:pPr>
            <w:r w:rsidRPr="001D2C17">
              <w:rPr>
                <w:rFonts w:ascii="Times New Roman" w:hAnsi="Times New Roman"/>
                <w:color w:val="000000"/>
              </w:rPr>
              <w:t>Base-year nominal GDP = 20,000.</w:t>
            </w:r>
          </w:p>
        </w:tc>
      </w:tr>
      <w:tr w:rsidR="00786478" w:rsidRPr="001D2C17" w:rsidTr="000010DB">
        <w:tc>
          <w:tcPr>
            <w:tcW w:w="400" w:type="dxa"/>
            <w:tcBorders>
              <w:top w:val="nil"/>
              <w:left w:val="nil"/>
              <w:bottom w:val="nil"/>
              <w:right w:val="nil"/>
            </w:tcBorders>
          </w:tcPr>
          <w:p w:rsidR="00786478" w:rsidRPr="001D2C17" w:rsidRDefault="00786478" w:rsidP="000010DB">
            <w:pPr>
              <w:widowControl w:val="0"/>
              <w:autoSpaceDE w:val="0"/>
              <w:autoSpaceDN w:val="0"/>
              <w:adjustRightInd w:val="0"/>
              <w:rPr>
                <w:rFonts w:ascii="Times New Roman" w:hAnsi="Times New Roman"/>
                <w:color w:val="000000"/>
                <w:highlight w:val="white"/>
              </w:rPr>
            </w:pPr>
          </w:p>
        </w:tc>
        <w:tc>
          <w:tcPr>
            <w:tcW w:w="8960" w:type="dxa"/>
            <w:tcBorders>
              <w:top w:val="nil"/>
              <w:left w:val="nil"/>
              <w:bottom w:val="nil"/>
              <w:right w:val="nil"/>
            </w:tcBorders>
          </w:tcPr>
          <w:p w:rsidR="00786478" w:rsidRPr="001D2C17" w:rsidRDefault="00786478" w:rsidP="000010DB">
            <w:pPr>
              <w:widowControl w:val="0"/>
              <w:autoSpaceDE w:val="0"/>
              <w:autoSpaceDN w:val="0"/>
              <w:adjustRightInd w:val="0"/>
              <w:rPr>
                <w:rFonts w:ascii="Times New Roman" w:hAnsi="Times New Roman"/>
                <w:color w:val="000000"/>
                <w:highlight w:val="white"/>
              </w:rPr>
            </w:pPr>
            <w:r w:rsidRPr="001D2C17">
              <w:rPr>
                <w:rFonts w:ascii="Times New Roman" w:hAnsi="Times New Roman"/>
                <w:color w:val="000000"/>
              </w:rPr>
              <w:t xml:space="preserve">Later-year nominal GDP = </w:t>
            </w:r>
            <w:r>
              <w:rPr>
                <w:rFonts w:ascii="Times New Roman" w:hAnsi="Times New Roman"/>
                <w:color w:val="000000"/>
              </w:rPr>
              <w:t>7</w:t>
            </w:r>
            <w:r w:rsidRPr="001D2C17">
              <w:rPr>
                <w:rFonts w:ascii="Times New Roman" w:hAnsi="Times New Roman"/>
                <w:color w:val="000000"/>
              </w:rPr>
              <w:t>0,000.</w:t>
            </w:r>
          </w:p>
        </w:tc>
      </w:tr>
      <w:tr w:rsidR="00786478" w:rsidRPr="001D2C17" w:rsidTr="000010DB">
        <w:tc>
          <w:tcPr>
            <w:tcW w:w="400" w:type="dxa"/>
            <w:tcBorders>
              <w:top w:val="nil"/>
              <w:left w:val="nil"/>
              <w:bottom w:val="nil"/>
              <w:right w:val="nil"/>
            </w:tcBorders>
          </w:tcPr>
          <w:p w:rsidR="00786478" w:rsidRPr="001D2C17" w:rsidRDefault="00786478" w:rsidP="000010DB">
            <w:pPr>
              <w:widowControl w:val="0"/>
              <w:autoSpaceDE w:val="0"/>
              <w:autoSpaceDN w:val="0"/>
              <w:adjustRightInd w:val="0"/>
              <w:rPr>
                <w:rFonts w:ascii="Times New Roman" w:hAnsi="Times New Roman"/>
                <w:color w:val="000000"/>
                <w:highlight w:val="white"/>
              </w:rPr>
            </w:pPr>
            <w:r w:rsidRPr="001D2C17">
              <w:rPr>
                <w:rFonts w:ascii="Times New Roman" w:hAnsi="Times New Roman"/>
                <w:color w:val="000000"/>
              </w:rPr>
              <w:t>b.</w:t>
            </w:r>
          </w:p>
        </w:tc>
        <w:tc>
          <w:tcPr>
            <w:tcW w:w="8960" w:type="dxa"/>
            <w:tcBorders>
              <w:top w:val="nil"/>
              <w:left w:val="nil"/>
              <w:bottom w:val="nil"/>
              <w:right w:val="nil"/>
            </w:tcBorders>
          </w:tcPr>
          <w:p w:rsidR="00786478" w:rsidRPr="001D2C17" w:rsidRDefault="00786478" w:rsidP="000010DB">
            <w:pPr>
              <w:widowControl w:val="0"/>
              <w:autoSpaceDE w:val="0"/>
              <w:autoSpaceDN w:val="0"/>
              <w:adjustRightInd w:val="0"/>
              <w:rPr>
                <w:rFonts w:ascii="Times New Roman" w:hAnsi="Times New Roman"/>
                <w:color w:val="000000"/>
                <w:highlight w:val="white"/>
              </w:rPr>
            </w:pPr>
            <w:r w:rsidRPr="001D2C17">
              <w:rPr>
                <w:rFonts w:ascii="Times New Roman" w:hAnsi="Times New Roman"/>
                <w:color w:val="000000"/>
              </w:rPr>
              <w:t>Real GDP in base year = 20,000.</w:t>
            </w:r>
          </w:p>
        </w:tc>
      </w:tr>
      <w:tr w:rsidR="00786478" w:rsidRPr="001D2C17" w:rsidTr="000010DB">
        <w:tc>
          <w:tcPr>
            <w:tcW w:w="400" w:type="dxa"/>
            <w:tcBorders>
              <w:top w:val="nil"/>
              <w:left w:val="nil"/>
              <w:bottom w:val="nil"/>
              <w:right w:val="nil"/>
            </w:tcBorders>
          </w:tcPr>
          <w:p w:rsidR="00786478" w:rsidRPr="001D2C17" w:rsidRDefault="00786478" w:rsidP="000010DB">
            <w:pPr>
              <w:widowControl w:val="0"/>
              <w:autoSpaceDE w:val="0"/>
              <w:autoSpaceDN w:val="0"/>
              <w:adjustRightInd w:val="0"/>
              <w:rPr>
                <w:rFonts w:ascii="Times New Roman" w:hAnsi="Times New Roman"/>
                <w:color w:val="000000"/>
                <w:highlight w:val="white"/>
              </w:rPr>
            </w:pPr>
          </w:p>
        </w:tc>
        <w:tc>
          <w:tcPr>
            <w:tcW w:w="8960" w:type="dxa"/>
            <w:tcBorders>
              <w:top w:val="nil"/>
              <w:left w:val="nil"/>
              <w:bottom w:val="nil"/>
              <w:right w:val="nil"/>
            </w:tcBorders>
          </w:tcPr>
          <w:p w:rsidR="00786478" w:rsidRPr="001D2C17" w:rsidRDefault="00786478" w:rsidP="000010DB">
            <w:pPr>
              <w:widowControl w:val="0"/>
              <w:autoSpaceDE w:val="0"/>
              <w:autoSpaceDN w:val="0"/>
              <w:adjustRightInd w:val="0"/>
              <w:rPr>
                <w:rFonts w:ascii="Times New Roman" w:hAnsi="Times New Roman"/>
                <w:color w:val="000000"/>
                <w:highlight w:val="white"/>
              </w:rPr>
            </w:pPr>
            <w:r w:rsidRPr="001D2C17">
              <w:rPr>
                <w:rFonts w:ascii="Times New Roman" w:hAnsi="Times New Roman"/>
                <w:color w:val="000000"/>
              </w:rPr>
              <w:t>Real GDP in later year = 3</w:t>
            </w:r>
            <w:r>
              <w:rPr>
                <w:rFonts w:ascii="Times New Roman" w:hAnsi="Times New Roman"/>
                <w:color w:val="000000"/>
              </w:rPr>
              <w:t>5</w:t>
            </w:r>
            <w:r w:rsidRPr="001D2C17">
              <w:rPr>
                <w:rFonts w:ascii="Times New Roman" w:hAnsi="Times New Roman"/>
                <w:color w:val="000000"/>
              </w:rPr>
              <w:t>,000.</w:t>
            </w:r>
          </w:p>
        </w:tc>
      </w:tr>
      <w:tr w:rsidR="00786478" w:rsidRPr="001D2C17" w:rsidTr="000010DB">
        <w:tc>
          <w:tcPr>
            <w:tcW w:w="400" w:type="dxa"/>
            <w:tcBorders>
              <w:top w:val="nil"/>
              <w:left w:val="nil"/>
              <w:bottom w:val="nil"/>
              <w:right w:val="nil"/>
            </w:tcBorders>
          </w:tcPr>
          <w:p w:rsidR="00786478" w:rsidRPr="001D2C17" w:rsidRDefault="00786478" w:rsidP="000010DB">
            <w:pPr>
              <w:widowControl w:val="0"/>
              <w:autoSpaceDE w:val="0"/>
              <w:autoSpaceDN w:val="0"/>
              <w:adjustRightInd w:val="0"/>
              <w:rPr>
                <w:rFonts w:ascii="Times New Roman" w:hAnsi="Times New Roman"/>
                <w:color w:val="000000"/>
                <w:highlight w:val="white"/>
              </w:rPr>
            </w:pPr>
            <w:r w:rsidRPr="001D2C17">
              <w:rPr>
                <w:rFonts w:ascii="Times New Roman" w:hAnsi="Times New Roman"/>
                <w:color w:val="000000"/>
              </w:rPr>
              <w:t>c.</w:t>
            </w:r>
          </w:p>
        </w:tc>
        <w:tc>
          <w:tcPr>
            <w:tcW w:w="8960" w:type="dxa"/>
            <w:tcBorders>
              <w:top w:val="nil"/>
              <w:left w:val="nil"/>
              <w:bottom w:val="nil"/>
              <w:right w:val="nil"/>
            </w:tcBorders>
          </w:tcPr>
          <w:p w:rsidR="00786478" w:rsidRPr="001D2C17" w:rsidRDefault="00786478" w:rsidP="000010DB">
            <w:pPr>
              <w:widowControl w:val="0"/>
              <w:autoSpaceDE w:val="0"/>
              <w:autoSpaceDN w:val="0"/>
              <w:adjustRightInd w:val="0"/>
              <w:rPr>
                <w:rFonts w:ascii="Times New Roman" w:hAnsi="Times New Roman"/>
                <w:color w:val="000000"/>
                <w:highlight w:val="white"/>
              </w:rPr>
            </w:pPr>
            <w:r w:rsidRPr="001D2C17">
              <w:rPr>
                <w:rFonts w:ascii="Times New Roman" w:hAnsi="Times New Roman"/>
                <w:color w:val="000000"/>
              </w:rPr>
              <w:t>G</w:t>
            </w:r>
            <w:r>
              <w:rPr>
                <w:rFonts w:ascii="Times New Roman" w:hAnsi="Times New Roman"/>
                <w:color w:val="000000"/>
              </w:rPr>
              <w:t>D</w:t>
            </w:r>
            <w:r w:rsidRPr="001D2C17">
              <w:rPr>
                <w:rFonts w:ascii="Times New Roman" w:hAnsi="Times New Roman"/>
                <w:color w:val="000000"/>
              </w:rPr>
              <w:t xml:space="preserve">P deflator in later year = </w:t>
            </w:r>
            <w:r>
              <w:rPr>
                <w:rFonts w:ascii="Times New Roman" w:hAnsi="Times New Roman"/>
                <w:color w:val="000000"/>
              </w:rPr>
              <w:t>2</w:t>
            </w:r>
            <w:r w:rsidRPr="001D2C17">
              <w:rPr>
                <w:rFonts w:ascii="Times New Roman" w:hAnsi="Times New Roman"/>
                <w:color w:val="000000"/>
              </w:rPr>
              <w:t>.</w:t>
            </w:r>
          </w:p>
        </w:tc>
      </w:tr>
      <w:tr w:rsidR="00786478" w:rsidRPr="001D2C17" w:rsidTr="000010DB">
        <w:tc>
          <w:tcPr>
            <w:tcW w:w="400" w:type="dxa"/>
            <w:tcBorders>
              <w:top w:val="nil"/>
              <w:left w:val="nil"/>
              <w:bottom w:val="nil"/>
              <w:right w:val="nil"/>
            </w:tcBorders>
          </w:tcPr>
          <w:p w:rsidR="00786478" w:rsidRPr="001D2C17" w:rsidRDefault="00786478" w:rsidP="000010DB">
            <w:pPr>
              <w:widowControl w:val="0"/>
              <w:autoSpaceDE w:val="0"/>
              <w:autoSpaceDN w:val="0"/>
              <w:adjustRightInd w:val="0"/>
              <w:rPr>
                <w:rFonts w:ascii="Times New Roman" w:hAnsi="Times New Roman"/>
                <w:color w:val="000000"/>
                <w:highlight w:val="white"/>
              </w:rPr>
            </w:pPr>
            <w:r w:rsidRPr="001D2C17">
              <w:rPr>
                <w:rFonts w:ascii="Times New Roman" w:hAnsi="Times New Roman"/>
                <w:color w:val="000000"/>
              </w:rPr>
              <w:lastRenderedPageBreak/>
              <w:t>d.</w:t>
            </w:r>
          </w:p>
        </w:tc>
        <w:tc>
          <w:tcPr>
            <w:tcW w:w="8960" w:type="dxa"/>
            <w:tcBorders>
              <w:top w:val="nil"/>
              <w:left w:val="nil"/>
              <w:bottom w:val="nil"/>
              <w:right w:val="nil"/>
            </w:tcBorders>
          </w:tcPr>
          <w:p w:rsidR="00786478" w:rsidRPr="001D2C17" w:rsidRDefault="00786478" w:rsidP="000010DB">
            <w:pPr>
              <w:widowControl w:val="0"/>
              <w:autoSpaceDE w:val="0"/>
              <w:autoSpaceDN w:val="0"/>
              <w:adjustRightInd w:val="0"/>
              <w:rPr>
                <w:rFonts w:ascii="Times New Roman" w:hAnsi="Times New Roman"/>
                <w:color w:val="000000"/>
                <w:highlight w:val="white"/>
              </w:rPr>
            </w:pPr>
            <w:r w:rsidRPr="001D2C17">
              <w:rPr>
                <w:rFonts w:ascii="Times New Roman" w:hAnsi="Times New Roman"/>
                <w:color w:val="000000"/>
              </w:rPr>
              <w:t xml:space="preserve">Fixed-weight index = </w:t>
            </w:r>
            <w:r>
              <w:rPr>
                <w:rFonts w:ascii="Times New Roman" w:hAnsi="Times New Roman"/>
                <w:color w:val="000000"/>
              </w:rPr>
              <w:t>2</w:t>
            </w:r>
            <w:r w:rsidRPr="001D2C17">
              <w:rPr>
                <w:rFonts w:ascii="Times New Roman" w:hAnsi="Times New Roman"/>
                <w:color w:val="000000"/>
              </w:rPr>
              <w:t>.</w:t>
            </w:r>
          </w:p>
        </w:tc>
      </w:tr>
    </w:tbl>
    <w:p w:rsidR="00786478" w:rsidRDefault="00786478" w:rsidP="00786478">
      <w:pPr>
        <w:widowControl w:val="0"/>
        <w:autoSpaceDE w:val="0"/>
        <w:autoSpaceDN w:val="0"/>
        <w:adjustRightInd w:val="0"/>
        <w:ind w:left="400" w:hanging="420"/>
        <w:rPr>
          <w:rFonts w:ascii="Times New Roman" w:hAnsi="Times New Roman"/>
          <w:color w:val="000000"/>
          <w:highlight w:val="white"/>
        </w:rPr>
      </w:pPr>
    </w:p>
    <w:p w:rsidR="0001420E" w:rsidRDefault="0001420E" w:rsidP="0001420E">
      <w:pPr>
        <w:widowControl w:val="0"/>
        <w:autoSpaceDE w:val="0"/>
        <w:autoSpaceDN w:val="0"/>
        <w:adjustRightInd w:val="0"/>
        <w:rPr>
          <w:rFonts w:ascii="Times New Roman" w:hAnsi="Times New Roman"/>
          <w:color w:val="000000"/>
          <w:highlight w:val="white"/>
        </w:rPr>
      </w:pPr>
    </w:p>
    <w:p w:rsidR="001D2C17" w:rsidRDefault="001D2C17">
      <w:pPr>
        <w:widowControl w:val="0"/>
        <w:autoSpaceDE w:val="0"/>
        <w:autoSpaceDN w:val="0"/>
        <w:adjustRightInd w:val="0"/>
        <w:rPr>
          <w:rFonts w:ascii="Times New Roman" w:hAnsi="Times New Roman"/>
          <w:color w:val="000000"/>
          <w:highlight w:val="white"/>
        </w:rPr>
      </w:pPr>
    </w:p>
    <w:p w:rsidR="001D2C17" w:rsidRDefault="00425AE5" w:rsidP="00031661">
      <w:pPr>
        <w:widowControl w:val="0"/>
        <w:autoSpaceDE w:val="0"/>
        <w:autoSpaceDN w:val="0"/>
        <w:adjustRightInd w:val="0"/>
        <w:rPr>
          <w:rFonts w:ascii="Times New Roman" w:hAnsi="Times New Roman"/>
          <w:color w:val="000000"/>
        </w:rPr>
      </w:pPr>
      <w:r>
        <w:rPr>
          <w:rFonts w:ascii="Times New Roman" w:hAnsi="Times New Roman"/>
          <w:color w:val="000000"/>
          <w:highlight w:val="white"/>
        </w:rPr>
        <w:t>3</w:t>
      </w:r>
      <w:r w:rsidR="001D2C17">
        <w:rPr>
          <w:rFonts w:ascii="Times New Roman" w:hAnsi="Times New Roman"/>
          <w:color w:val="000000"/>
          <w:highlight w:val="white"/>
        </w:rPr>
        <w:t xml:space="preserve">. </w:t>
      </w:r>
      <w:r w:rsidR="006A4B7A">
        <w:rPr>
          <w:rFonts w:ascii="Times New Roman" w:hAnsi="Times New Roman"/>
          <w:color w:val="000000"/>
          <w:highlight w:val="white"/>
        </w:rPr>
        <w:t xml:space="preserve">(4 points) </w:t>
      </w:r>
      <w:r w:rsidR="001D2C17">
        <w:rPr>
          <w:rFonts w:ascii="Times New Roman" w:hAnsi="Times New Roman"/>
          <w:color w:val="000000"/>
        </w:rPr>
        <w:t>Explain which expenditure category of GDP changes and the direction of the change that results for each transaction described.</w:t>
      </w:r>
    </w:p>
    <w:tbl>
      <w:tblPr>
        <w:tblW w:w="9360" w:type="dxa"/>
        <w:tblInd w:w="400" w:type="dxa"/>
        <w:tblLayout w:type="fixed"/>
        <w:tblCellMar>
          <w:left w:w="0" w:type="dxa"/>
          <w:right w:w="0" w:type="dxa"/>
        </w:tblCellMar>
        <w:tblLook w:val="0000" w:firstRow="0" w:lastRow="0" w:firstColumn="0" w:lastColumn="0" w:noHBand="0" w:noVBand="0"/>
      </w:tblPr>
      <w:tblGrid>
        <w:gridCol w:w="400"/>
        <w:gridCol w:w="8960"/>
      </w:tblGrid>
      <w:tr w:rsidR="001D2C17" w:rsidRPr="001D2C17" w:rsidTr="00665674">
        <w:tc>
          <w:tcPr>
            <w:tcW w:w="400" w:type="dxa"/>
            <w:tcBorders>
              <w:top w:val="nil"/>
              <w:left w:val="nil"/>
              <w:bottom w:val="nil"/>
              <w:right w:val="nil"/>
            </w:tcBorders>
          </w:tcPr>
          <w:p w:rsidR="001D2C17" w:rsidRPr="001D2C17" w:rsidRDefault="00EA6A92">
            <w:pPr>
              <w:widowControl w:val="0"/>
              <w:autoSpaceDE w:val="0"/>
              <w:autoSpaceDN w:val="0"/>
              <w:adjustRightInd w:val="0"/>
              <w:rPr>
                <w:rFonts w:ascii="Times New Roman" w:hAnsi="Times New Roman"/>
                <w:color w:val="000000"/>
              </w:rPr>
            </w:pPr>
            <w:r w:rsidRPr="001D2C17">
              <w:rPr>
                <w:rFonts w:ascii="Times New Roman" w:hAnsi="Times New Roman"/>
                <w:color w:val="000000"/>
              </w:rPr>
              <w:t>a</w:t>
            </w:r>
            <w:r w:rsidR="001D2C17" w:rsidRPr="001D2C17">
              <w:rPr>
                <w:rFonts w:ascii="Times New Roman" w:hAnsi="Times New Roman"/>
                <w:color w:val="000000"/>
              </w:rPr>
              <w:t>.</w:t>
            </w:r>
          </w:p>
        </w:tc>
        <w:tc>
          <w:tcPr>
            <w:tcW w:w="8960" w:type="dxa"/>
            <w:tcBorders>
              <w:top w:val="nil"/>
              <w:left w:val="nil"/>
              <w:bottom w:val="nil"/>
              <w:right w:val="nil"/>
            </w:tcBorders>
          </w:tcPr>
          <w:p w:rsidR="001D2C17" w:rsidRPr="001D2C17" w:rsidRDefault="00E91994">
            <w:pPr>
              <w:widowControl w:val="0"/>
              <w:autoSpaceDE w:val="0"/>
              <w:autoSpaceDN w:val="0"/>
              <w:adjustRightInd w:val="0"/>
              <w:rPr>
                <w:rFonts w:ascii="Times New Roman" w:hAnsi="Times New Roman"/>
                <w:color w:val="000000"/>
              </w:rPr>
            </w:pPr>
            <w:bookmarkStart w:id="1" w:name="_Hlk529133130"/>
            <w:r w:rsidRPr="001D2C17">
              <w:rPr>
                <w:rFonts w:ascii="Times New Roman" w:hAnsi="Times New Roman"/>
                <w:color w:val="000000"/>
              </w:rPr>
              <w:t xml:space="preserve">(2 points) </w:t>
            </w:r>
            <w:bookmarkEnd w:id="1"/>
            <w:r w:rsidR="001D2C17" w:rsidRPr="001D2C17">
              <w:rPr>
                <w:rFonts w:ascii="Times New Roman" w:hAnsi="Times New Roman"/>
                <w:color w:val="000000"/>
              </w:rPr>
              <w:t>The federal government purchases a domestically produced computer to use in a courthouse.</w:t>
            </w:r>
          </w:p>
        </w:tc>
      </w:tr>
      <w:tr w:rsidR="00665674" w:rsidTr="00665674">
        <w:tc>
          <w:tcPr>
            <w:tcW w:w="400" w:type="dxa"/>
            <w:tcBorders>
              <w:top w:val="nil"/>
              <w:left w:val="nil"/>
              <w:bottom w:val="nil"/>
              <w:right w:val="nil"/>
            </w:tcBorders>
          </w:tcPr>
          <w:p w:rsidR="00665674" w:rsidRDefault="00300B92" w:rsidP="0089771A">
            <w:pPr>
              <w:widowControl w:val="0"/>
              <w:autoSpaceDE w:val="0"/>
              <w:autoSpaceDN w:val="0"/>
              <w:adjustRightInd w:val="0"/>
              <w:rPr>
                <w:rFonts w:ascii="Times New Roman" w:hAnsi="Times New Roman"/>
                <w:color w:val="000000"/>
              </w:rPr>
            </w:pPr>
            <w:r>
              <w:rPr>
                <w:rFonts w:ascii="Times New Roman" w:hAnsi="Times New Roman"/>
                <w:color w:val="000000"/>
              </w:rPr>
              <w:t>b</w:t>
            </w:r>
            <w:r w:rsidR="00665674">
              <w:rPr>
                <w:rFonts w:ascii="Times New Roman" w:hAnsi="Times New Roman"/>
                <w:color w:val="000000"/>
              </w:rPr>
              <w:t>.</w:t>
            </w:r>
          </w:p>
        </w:tc>
        <w:tc>
          <w:tcPr>
            <w:tcW w:w="8960" w:type="dxa"/>
            <w:tcBorders>
              <w:top w:val="nil"/>
              <w:left w:val="nil"/>
              <w:bottom w:val="nil"/>
              <w:right w:val="nil"/>
            </w:tcBorders>
          </w:tcPr>
          <w:p w:rsidR="00665674" w:rsidRDefault="00665674" w:rsidP="0089771A">
            <w:pPr>
              <w:widowControl w:val="0"/>
              <w:autoSpaceDE w:val="0"/>
              <w:autoSpaceDN w:val="0"/>
              <w:adjustRightInd w:val="0"/>
              <w:rPr>
                <w:rFonts w:ascii="Times New Roman" w:hAnsi="Times New Roman"/>
                <w:color w:val="000000"/>
              </w:rPr>
            </w:pPr>
            <w:r w:rsidRPr="001D2C17">
              <w:rPr>
                <w:rFonts w:ascii="Times New Roman" w:hAnsi="Times New Roman"/>
                <w:color w:val="000000"/>
              </w:rPr>
              <w:t xml:space="preserve">(2 points) </w:t>
            </w:r>
            <w:r>
              <w:rPr>
                <w:rFonts w:ascii="Times New Roman" w:hAnsi="Times New Roman"/>
                <w:color w:val="000000"/>
              </w:rPr>
              <w:t>A domestic household purchases a computer produced in a foreign country to use in a home.</w:t>
            </w:r>
          </w:p>
        </w:tc>
      </w:tr>
    </w:tbl>
    <w:p w:rsidR="001D2C17" w:rsidRDefault="001D2C17">
      <w:pPr>
        <w:widowControl w:val="0"/>
        <w:autoSpaceDE w:val="0"/>
        <w:autoSpaceDN w:val="0"/>
        <w:adjustRightInd w:val="0"/>
        <w:rPr>
          <w:rFonts w:ascii="Times New Roman" w:hAnsi="Times New Roman"/>
          <w:color w:val="000000"/>
          <w:highlight w:val="white"/>
        </w:rPr>
      </w:pPr>
    </w:p>
    <w:p w:rsidR="001D2C17" w:rsidRDefault="001D2C17">
      <w:pPr>
        <w:widowControl w:val="0"/>
        <w:autoSpaceDE w:val="0"/>
        <w:autoSpaceDN w:val="0"/>
        <w:adjustRightInd w:val="0"/>
        <w:rPr>
          <w:rFonts w:ascii="Times New Roman" w:hAnsi="Times New Roman"/>
          <w:color w:val="000000"/>
          <w:highlight w:val="white"/>
        </w:rPr>
      </w:pPr>
    </w:p>
    <w:p w:rsidR="001D2C17" w:rsidRDefault="001D2C17">
      <w:pPr>
        <w:widowControl w:val="0"/>
        <w:autoSpaceDE w:val="0"/>
        <w:autoSpaceDN w:val="0"/>
        <w:adjustRightInd w:val="0"/>
        <w:rPr>
          <w:rFonts w:ascii="Times New Roman" w:hAnsi="Times New Roman"/>
          <w:color w:val="000000"/>
          <w:highlight w:val="white"/>
        </w:rPr>
      </w:pPr>
      <w:r>
        <w:rPr>
          <w:rFonts w:ascii="Times New Roman" w:hAnsi="Times New Roman"/>
          <w:b/>
          <w:bCs/>
          <w:color w:val="000000"/>
          <w:highlight w:val="white"/>
        </w:rPr>
        <w:t>Answer</w:t>
      </w:r>
      <w:r w:rsidR="005831E5">
        <w:rPr>
          <w:rFonts w:ascii="Times New Roman" w:hAnsi="Times New Roman"/>
          <w:b/>
          <w:bCs/>
          <w:color w:val="000000"/>
          <w:highlight w:val="white"/>
        </w:rPr>
        <w:t>:</w:t>
      </w:r>
      <w:r>
        <w:rPr>
          <w:rFonts w:ascii="Times New Roman" w:hAnsi="Times New Roman"/>
          <w:b/>
          <w:bCs/>
          <w:color w:val="000000"/>
          <w:highlight w:val="white"/>
        </w:rPr>
        <w:t xml:space="preserve"> </w:t>
      </w:r>
    </w:p>
    <w:tbl>
      <w:tblPr>
        <w:tblW w:w="0" w:type="auto"/>
        <w:tblLayout w:type="fixed"/>
        <w:tblCellMar>
          <w:left w:w="0" w:type="dxa"/>
          <w:right w:w="0" w:type="dxa"/>
        </w:tblCellMar>
        <w:tblLook w:val="0000" w:firstRow="0" w:lastRow="0" w:firstColumn="0" w:lastColumn="0" w:noHBand="0" w:noVBand="0"/>
      </w:tblPr>
      <w:tblGrid>
        <w:gridCol w:w="400"/>
        <w:gridCol w:w="8960"/>
      </w:tblGrid>
      <w:tr w:rsidR="001D2C17" w:rsidRPr="001D2C17">
        <w:tc>
          <w:tcPr>
            <w:tcW w:w="400" w:type="dxa"/>
            <w:tcBorders>
              <w:top w:val="nil"/>
              <w:left w:val="nil"/>
              <w:bottom w:val="nil"/>
              <w:right w:val="nil"/>
            </w:tcBorders>
          </w:tcPr>
          <w:p w:rsidR="001D2C17" w:rsidRPr="001D2C17" w:rsidRDefault="00B532F3">
            <w:pPr>
              <w:widowControl w:val="0"/>
              <w:autoSpaceDE w:val="0"/>
              <w:autoSpaceDN w:val="0"/>
              <w:adjustRightInd w:val="0"/>
              <w:rPr>
                <w:rFonts w:ascii="Times New Roman" w:hAnsi="Times New Roman"/>
                <w:color w:val="000000"/>
                <w:highlight w:val="white"/>
              </w:rPr>
            </w:pPr>
            <w:r w:rsidRPr="001D2C17">
              <w:rPr>
                <w:rFonts w:ascii="Times New Roman" w:hAnsi="Times New Roman"/>
                <w:color w:val="000000"/>
              </w:rPr>
              <w:t>a</w:t>
            </w:r>
            <w:r w:rsidR="001D2C17" w:rsidRPr="001D2C17">
              <w:rPr>
                <w:rFonts w:ascii="Times New Roman" w:hAnsi="Times New Roman"/>
                <w:color w:val="000000"/>
              </w:rPr>
              <w:t>.</w:t>
            </w:r>
          </w:p>
        </w:tc>
        <w:tc>
          <w:tcPr>
            <w:tcW w:w="8960" w:type="dxa"/>
            <w:tcBorders>
              <w:top w:val="nil"/>
              <w:left w:val="nil"/>
              <w:bottom w:val="nil"/>
              <w:right w:val="nil"/>
            </w:tcBorders>
          </w:tcPr>
          <w:p w:rsidR="001D2C17" w:rsidRPr="001D2C17" w:rsidRDefault="001D2C17">
            <w:pPr>
              <w:widowControl w:val="0"/>
              <w:autoSpaceDE w:val="0"/>
              <w:autoSpaceDN w:val="0"/>
              <w:adjustRightInd w:val="0"/>
              <w:rPr>
                <w:rFonts w:ascii="Times New Roman" w:hAnsi="Times New Roman"/>
                <w:color w:val="000000"/>
                <w:highlight w:val="white"/>
              </w:rPr>
            </w:pPr>
            <w:r w:rsidRPr="001D2C17">
              <w:rPr>
                <w:rFonts w:ascii="Times New Roman" w:hAnsi="Times New Roman"/>
                <w:color w:val="000000"/>
              </w:rPr>
              <w:t>Government spending increases.</w:t>
            </w:r>
          </w:p>
        </w:tc>
      </w:tr>
      <w:tr w:rsidR="00FF7E86" w:rsidTr="0089771A">
        <w:tc>
          <w:tcPr>
            <w:tcW w:w="400" w:type="dxa"/>
            <w:tcBorders>
              <w:top w:val="nil"/>
              <w:left w:val="nil"/>
              <w:bottom w:val="nil"/>
              <w:right w:val="nil"/>
            </w:tcBorders>
          </w:tcPr>
          <w:p w:rsidR="00FF7E86" w:rsidRDefault="00FF7E86" w:rsidP="0089771A">
            <w:pPr>
              <w:widowControl w:val="0"/>
              <w:autoSpaceDE w:val="0"/>
              <w:autoSpaceDN w:val="0"/>
              <w:adjustRightInd w:val="0"/>
              <w:rPr>
                <w:rFonts w:ascii="Times New Roman" w:hAnsi="Times New Roman"/>
                <w:color w:val="000000"/>
                <w:highlight w:val="white"/>
              </w:rPr>
            </w:pPr>
            <w:r>
              <w:rPr>
                <w:rFonts w:ascii="Times New Roman" w:hAnsi="Times New Roman"/>
                <w:color w:val="000000"/>
              </w:rPr>
              <w:t>b.</w:t>
            </w:r>
          </w:p>
        </w:tc>
        <w:tc>
          <w:tcPr>
            <w:tcW w:w="8960" w:type="dxa"/>
            <w:tcBorders>
              <w:top w:val="nil"/>
              <w:left w:val="nil"/>
              <w:bottom w:val="nil"/>
              <w:right w:val="nil"/>
            </w:tcBorders>
          </w:tcPr>
          <w:p w:rsidR="00FF7E86" w:rsidRDefault="00FF7E86" w:rsidP="0089771A">
            <w:pPr>
              <w:widowControl w:val="0"/>
              <w:autoSpaceDE w:val="0"/>
              <w:autoSpaceDN w:val="0"/>
              <w:adjustRightInd w:val="0"/>
              <w:rPr>
                <w:rFonts w:ascii="Times New Roman" w:hAnsi="Times New Roman"/>
                <w:color w:val="000000"/>
                <w:highlight w:val="white"/>
              </w:rPr>
            </w:pPr>
            <w:r>
              <w:rPr>
                <w:rFonts w:ascii="Times New Roman" w:hAnsi="Times New Roman"/>
                <w:color w:val="000000"/>
              </w:rPr>
              <w:t>Consumption spending increases by the price of the computer, but imports also increase by the price of the computer, so that net exports decrease by the price of the computer, and there will be no net change in GDP.</w:t>
            </w:r>
          </w:p>
        </w:tc>
      </w:tr>
    </w:tbl>
    <w:p w:rsidR="001D2C17" w:rsidRDefault="001D2C17" w:rsidP="005831E5">
      <w:pPr>
        <w:widowControl w:val="0"/>
        <w:autoSpaceDE w:val="0"/>
        <w:autoSpaceDN w:val="0"/>
        <w:adjustRightInd w:val="0"/>
        <w:rPr>
          <w:rFonts w:ascii="Times New Roman" w:hAnsi="Times New Roman"/>
          <w:color w:val="000000"/>
          <w:highlight w:val="white"/>
        </w:rPr>
      </w:pPr>
    </w:p>
    <w:p w:rsidR="005831E5" w:rsidRDefault="005831E5" w:rsidP="005831E5">
      <w:pPr>
        <w:widowControl w:val="0"/>
        <w:autoSpaceDE w:val="0"/>
        <w:autoSpaceDN w:val="0"/>
        <w:adjustRightInd w:val="0"/>
        <w:rPr>
          <w:rFonts w:ascii="Times New Roman" w:hAnsi="Times New Roman"/>
          <w:color w:val="000000"/>
          <w:highlight w:val="white"/>
        </w:rPr>
      </w:pPr>
    </w:p>
    <w:p w:rsidR="005831E5" w:rsidRDefault="005831E5" w:rsidP="005831E5">
      <w:pPr>
        <w:widowControl w:val="0"/>
        <w:autoSpaceDE w:val="0"/>
        <w:autoSpaceDN w:val="0"/>
        <w:adjustRightInd w:val="0"/>
        <w:rPr>
          <w:rFonts w:ascii="Times New Roman" w:hAnsi="Times New Roman"/>
          <w:color w:val="000000"/>
          <w:highlight w:val="white"/>
        </w:rPr>
      </w:pPr>
    </w:p>
    <w:p w:rsidR="005831E5" w:rsidRDefault="005831E5" w:rsidP="005831E5">
      <w:pPr>
        <w:widowControl w:val="0"/>
        <w:autoSpaceDE w:val="0"/>
        <w:autoSpaceDN w:val="0"/>
        <w:adjustRightInd w:val="0"/>
        <w:rPr>
          <w:rFonts w:ascii="Times New Roman" w:hAnsi="Times New Roman"/>
          <w:color w:val="000000"/>
          <w:highlight w:val="white"/>
        </w:rPr>
      </w:pPr>
    </w:p>
    <w:p w:rsidR="00CF26BF" w:rsidRPr="00CF26BF" w:rsidRDefault="00CF26BF" w:rsidP="00CF26BF">
      <w:pPr>
        <w:rPr>
          <w:rFonts w:ascii="Times New Roman" w:hAnsi="Times New Roman"/>
        </w:rPr>
      </w:pPr>
      <w:r>
        <w:rPr>
          <w:rFonts w:ascii="Times New Roman" w:hAnsi="Times New Roman" w:hint="eastAsia"/>
        </w:rPr>
        <w:t>4</w:t>
      </w:r>
      <w:r w:rsidR="00B77E8E" w:rsidRPr="004B799C">
        <w:rPr>
          <w:rFonts w:ascii="Times New Roman" w:hAnsi="Times New Roman"/>
        </w:rPr>
        <w:t xml:space="preserve">. </w:t>
      </w:r>
      <w:r>
        <w:rPr>
          <w:rFonts w:ascii="Times New Roman" w:hAnsi="Times New Roman"/>
        </w:rPr>
        <w:t xml:space="preserve">(20 points) </w:t>
      </w:r>
      <w:r w:rsidR="00B77E8E" w:rsidRPr="004B799C">
        <w:rPr>
          <w:rFonts w:ascii="Times New Roman" w:hAnsi="Times New Roman"/>
        </w:rPr>
        <w:t>Assume that GDP (</w:t>
      </w:r>
      <w:r w:rsidR="00B77E8E" w:rsidRPr="002F2F27">
        <w:rPr>
          <w:rFonts w:ascii="Times New Roman" w:hAnsi="Times New Roman"/>
          <w:i/>
        </w:rPr>
        <w:t>Y</w:t>
      </w:r>
      <w:r w:rsidR="00B77E8E" w:rsidRPr="004B799C">
        <w:rPr>
          <w:rFonts w:ascii="Times New Roman" w:hAnsi="Times New Roman"/>
        </w:rPr>
        <w:t>) is 6,000. Consumption (</w:t>
      </w:r>
      <w:r w:rsidR="00B77E8E" w:rsidRPr="002F2F27">
        <w:rPr>
          <w:rFonts w:ascii="Times New Roman" w:hAnsi="Times New Roman"/>
          <w:i/>
        </w:rPr>
        <w:t>C</w:t>
      </w:r>
      <w:r w:rsidR="00B77E8E" w:rsidRPr="004B799C">
        <w:rPr>
          <w:rFonts w:ascii="Times New Roman" w:hAnsi="Times New Roman"/>
        </w:rPr>
        <w:t xml:space="preserve">) is given by the equation </w:t>
      </w:r>
      <w:r w:rsidR="00B77E8E" w:rsidRPr="002F2F27">
        <w:rPr>
          <w:rFonts w:ascii="Times New Roman" w:hAnsi="Times New Roman"/>
          <w:i/>
        </w:rPr>
        <w:t>C</w:t>
      </w:r>
      <w:r w:rsidR="00B77E8E" w:rsidRPr="004B799C">
        <w:rPr>
          <w:rFonts w:ascii="Times New Roman" w:hAnsi="Times New Roman"/>
        </w:rPr>
        <w:t xml:space="preserve"> = 600 + 0.6(</w:t>
      </w:r>
      <w:r w:rsidR="00B77E8E" w:rsidRPr="002F2F27">
        <w:rPr>
          <w:rFonts w:ascii="Times New Roman" w:hAnsi="Times New Roman"/>
          <w:i/>
        </w:rPr>
        <w:t>Y</w:t>
      </w:r>
      <w:r w:rsidR="00B77E8E" w:rsidRPr="004B799C">
        <w:rPr>
          <w:rFonts w:ascii="Times New Roman" w:hAnsi="Times New Roman"/>
        </w:rPr>
        <w:t xml:space="preserve"> – </w:t>
      </w:r>
      <w:r w:rsidR="00B77E8E" w:rsidRPr="002F2F27">
        <w:rPr>
          <w:rFonts w:ascii="Times New Roman" w:hAnsi="Times New Roman"/>
          <w:i/>
        </w:rPr>
        <w:t>T</w:t>
      </w:r>
      <w:r w:rsidR="00B77E8E" w:rsidRPr="004B799C">
        <w:rPr>
          <w:rFonts w:ascii="Times New Roman" w:hAnsi="Times New Roman"/>
        </w:rPr>
        <w:t>). Investment (</w:t>
      </w:r>
      <w:r w:rsidR="00B77E8E" w:rsidRPr="002F2F27">
        <w:rPr>
          <w:rFonts w:ascii="Times New Roman" w:hAnsi="Times New Roman"/>
          <w:i/>
        </w:rPr>
        <w:t>I</w:t>
      </w:r>
      <w:r w:rsidR="00B77E8E" w:rsidRPr="004B799C">
        <w:rPr>
          <w:rFonts w:ascii="Times New Roman" w:hAnsi="Times New Roman"/>
        </w:rPr>
        <w:t xml:space="preserve">) is given by the equation </w:t>
      </w:r>
      <w:r w:rsidR="00B77E8E" w:rsidRPr="002F2F27">
        <w:rPr>
          <w:rFonts w:ascii="Times New Roman" w:hAnsi="Times New Roman"/>
          <w:i/>
        </w:rPr>
        <w:t>I</w:t>
      </w:r>
      <w:r w:rsidR="00B77E8E" w:rsidRPr="004B799C">
        <w:rPr>
          <w:rFonts w:ascii="Times New Roman" w:hAnsi="Times New Roman"/>
        </w:rPr>
        <w:t xml:space="preserve"> = 2,000 – 100</w:t>
      </w:r>
      <w:r w:rsidR="00B77E8E" w:rsidRPr="002F2F27">
        <w:rPr>
          <w:rFonts w:ascii="Times New Roman" w:hAnsi="Times New Roman"/>
          <w:i/>
        </w:rPr>
        <w:t>r</w:t>
      </w:r>
      <w:r w:rsidR="00B77E8E" w:rsidRPr="004B799C">
        <w:rPr>
          <w:rFonts w:ascii="Times New Roman" w:hAnsi="Times New Roman"/>
        </w:rPr>
        <w:t xml:space="preserve">, where </w:t>
      </w:r>
      <w:r w:rsidR="00B77E8E" w:rsidRPr="002F2F27">
        <w:rPr>
          <w:rFonts w:ascii="Times New Roman" w:hAnsi="Times New Roman"/>
          <w:i/>
        </w:rPr>
        <w:t>r</w:t>
      </w:r>
      <w:r w:rsidR="00B77E8E" w:rsidRPr="004B799C">
        <w:rPr>
          <w:rFonts w:ascii="Times New Roman" w:hAnsi="Times New Roman"/>
        </w:rPr>
        <w:t xml:space="preserve"> is the real rate of interest in percent. Taxes (</w:t>
      </w:r>
      <w:r w:rsidR="00B77E8E" w:rsidRPr="002F2F27">
        <w:rPr>
          <w:rFonts w:ascii="Times New Roman" w:hAnsi="Times New Roman"/>
          <w:i/>
        </w:rPr>
        <w:t>T</w:t>
      </w:r>
      <w:r w:rsidR="00B77E8E" w:rsidRPr="004B799C">
        <w:rPr>
          <w:rFonts w:ascii="Times New Roman" w:hAnsi="Times New Roman"/>
        </w:rPr>
        <w:t>) are 500 and government spending (</w:t>
      </w:r>
      <w:r w:rsidR="00B77E8E" w:rsidRPr="002F2F27">
        <w:rPr>
          <w:rFonts w:ascii="Times New Roman" w:hAnsi="Times New Roman"/>
          <w:i/>
        </w:rPr>
        <w:t>G</w:t>
      </w:r>
      <w:r w:rsidR="00B77E8E" w:rsidRPr="004B799C">
        <w:rPr>
          <w:rFonts w:ascii="Times New Roman" w:hAnsi="Times New Roman"/>
        </w:rPr>
        <w:t>) is also 500.</w:t>
      </w:r>
    </w:p>
    <w:tbl>
      <w:tblPr>
        <w:tblW w:w="9360" w:type="dxa"/>
        <w:tblInd w:w="400" w:type="dxa"/>
        <w:tblLayout w:type="fixed"/>
        <w:tblCellMar>
          <w:left w:w="0" w:type="dxa"/>
          <w:right w:w="0" w:type="dxa"/>
        </w:tblCellMar>
        <w:tblLook w:val="0000" w:firstRow="0" w:lastRow="0" w:firstColumn="0" w:lastColumn="0" w:noHBand="0" w:noVBand="0"/>
      </w:tblPr>
      <w:tblGrid>
        <w:gridCol w:w="400"/>
        <w:gridCol w:w="8960"/>
      </w:tblGrid>
      <w:tr w:rsidR="00CF26BF" w:rsidRPr="001D2C17" w:rsidTr="00A41889">
        <w:tc>
          <w:tcPr>
            <w:tcW w:w="400" w:type="dxa"/>
            <w:tcBorders>
              <w:top w:val="nil"/>
              <w:left w:val="nil"/>
              <w:bottom w:val="nil"/>
              <w:right w:val="nil"/>
            </w:tcBorders>
          </w:tcPr>
          <w:p w:rsidR="00CF26BF" w:rsidRPr="001D2C17" w:rsidRDefault="00CF26BF" w:rsidP="00A41889">
            <w:pPr>
              <w:widowControl w:val="0"/>
              <w:autoSpaceDE w:val="0"/>
              <w:autoSpaceDN w:val="0"/>
              <w:adjustRightInd w:val="0"/>
              <w:rPr>
                <w:rFonts w:ascii="Times New Roman" w:hAnsi="Times New Roman"/>
                <w:color w:val="000000"/>
              </w:rPr>
            </w:pPr>
            <w:r w:rsidRPr="001D2C17">
              <w:rPr>
                <w:rFonts w:ascii="Times New Roman" w:hAnsi="Times New Roman"/>
                <w:color w:val="000000"/>
              </w:rPr>
              <w:t>a.</w:t>
            </w:r>
          </w:p>
        </w:tc>
        <w:tc>
          <w:tcPr>
            <w:tcW w:w="8960" w:type="dxa"/>
            <w:tcBorders>
              <w:top w:val="nil"/>
              <w:left w:val="nil"/>
              <w:bottom w:val="nil"/>
              <w:right w:val="nil"/>
            </w:tcBorders>
          </w:tcPr>
          <w:p w:rsidR="00CF26BF" w:rsidRPr="001D2C17" w:rsidRDefault="00CF26BF" w:rsidP="00CF26BF">
            <w:pPr>
              <w:widowControl w:val="0"/>
              <w:autoSpaceDE w:val="0"/>
              <w:autoSpaceDN w:val="0"/>
              <w:adjustRightInd w:val="0"/>
              <w:rPr>
                <w:rFonts w:ascii="Times New Roman" w:hAnsi="Times New Roman"/>
                <w:color w:val="000000"/>
              </w:rPr>
            </w:pPr>
            <w:r w:rsidRPr="001D2C17">
              <w:rPr>
                <w:rFonts w:ascii="Times New Roman" w:hAnsi="Times New Roman"/>
                <w:color w:val="000000"/>
              </w:rPr>
              <w:t>(</w:t>
            </w:r>
            <w:r>
              <w:rPr>
                <w:rFonts w:ascii="Times New Roman" w:hAnsi="Times New Roman"/>
                <w:color w:val="000000"/>
              </w:rPr>
              <w:t>5</w:t>
            </w:r>
            <w:r w:rsidRPr="001D2C17">
              <w:rPr>
                <w:rFonts w:ascii="Times New Roman" w:hAnsi="Times New Roman"/>
                <w:color w:val="000000"/>
              </w:rPr>
              <w:t xml:space="preserve"> points)</w:t>
            </w:r>
            <w:r>
              <w:rPr>
                <w:rFonts w:ascii="Times New Roman" w:hAnsi="Times New Roman"/>
                <w:color w:val="000000"/>
              </w:rPr>
              <w:t xml:space="preserve"> </w:t>
            </w:r>
            <w:r w:rsidRPr="004B799C">
              <w:rPr>
                <w:rFonts w:ascii="Times New Roman" w:hAnsi="Times New Roman"/>
              </w:rPr>
              <w:t xml:space="preserve">What are the equilibrium values of </w:t>
            </w:r>
            <w:r w:rsidRPr="002F2F27">
              <w:rPr>
                <w:rFonts w:ascii="Times New Roman" w:hAnsi="Times New Roman"/>
                <w:i/>
              </w:rPr>
              <w:t>C</w:t>
            </w:r>
            <w:r w:rsidRPr="004B799C">
              <w:rPr>
                <w:rFonts w:ascii="Times New Roman" w:hAnsi="Times New Roman"/>
              </w:rPr>
              <w:t xml:space="preserve">, </w:t>
            </w:r>
            <w:r w:rsidRPr="002F2F27">
              <w:rPr>
                <w:rFonts w:ascii="Times New Roman" w:hAnsi="Times New Roman"/>
                <w:i/>
              </w:rPr>
              <w:t>I</w:t>
            </w:r>
            <w:r w:rsidRPr="004B799C">
              <w:rPr>
                <w:rFonts w:ascii="Times New Roman" w:hAnsi="Times New Roman"/>
              </w:rPr>
              <w:t xml:space="preserve"> and </w:t>
            </w:r>
            <w:r w:rsidRPr="002F2F27">
              <w:rPr>
                <w:rFonts w:ascii="Times New Roman" w:hAnsi="Times New Roman"/>
                <w:i/>
              </w:rPr>
              <w:t>r</w:t>
            </w:r>
            <w:r w:rsidRPr="004B799C">
              <w:rPr>
                <w:rFonts w:ascii="Times New Roman" w:hAnsi="Times New Roman"/>
              </w:rPr>
              <w:t>?</w:t>
            </w:r>
          </w:p>
        </w:tc>
      </w:tr>
      <w:tr w:rsidR="00CF26BF" w:rsidRPr="001D2C17" w:rsidTr="00A41889">
        <w:tc>
          <w:tcPr>
            <w:tcW w:w="400" w:type="dxa"/>
            <w:tcBorders>
              <w:top w:val="nil"/>
              <w:left w:val="nil"/>
              <w:bottom w:val="nil"/>
              <w:right w:val="nil"/>
            </w:tcBorders>
          </w:tcPr>
          <w:p w:rsidR="00CF26BF" w:rsidRPr="001D2C17" w:rsidRDefault="00CF26BF" w:rsidP="00A41889">
            <w:pPr>
              <w:widowControl w:val="0"/>
              <w:autoSpaceDE w:val="0"/>
              <w:autoSpaceDN w:val="0"/>
              <w:adjustRightInd w:val="0"/>
              <w:rPr>
                <w:rFonts w:ascii="Times New Roman" w:hAnsi="Times New Roman"/>
                <w:color w:val="000000"/>
              </w:rPr>
            </w:pPr>
            <w:r>
              <w:rPr>
                <w:rFonts w:ascii="Times New Roman" w:hAnsi="Times New Roman" w:hint="eastAsia"/>
                <w:color w:val="000000"/>
              </w:rPr>
              <w:t>b.</w:t>
            </w:r>
          </w:p>
        </w:tc>
        <w:tc>
          <w:tcPr>
            <w:tcW w:w="8960" w:type="dxa"/>
            <w:tcBorders>
              <w:top w:val="nil"/>
              <w:left w:val="nil"/>
              <w:bottom w:val="nil"/>
              <w:right w:val="nil"/>
            </w:tcBorders>
          </w:tcPr>
          <w:p w:rsidR="00CF26BF" w:rsidRPr="001D2C17" w:rsidRDefault="00CF26BF" w:rsidP="00CF26BF">
            <w:pPr>
              <w:widowControl w:val="0"/>
              <w:autoSpaceDE w:val="0"/>
              <w:autoSpaceDN w:val="0"/>
              <w:adjustRightInd w:val="0"/>
              <w:rPr>
                <w:rFonts w:ascii="Times New Roman" w:hAnsi="Times New Roman"/>
                <w:color w:val="000000"/>
              </w:rPr>
            </w:pPr>
            <w:r w:rsidRPr="001D2C17">
              <w:rPr>
                <w:rFonts w:ascii="Times New Roman" w:hAnsi="Times New Roman"/>
                <w:color w:val="000000"/>
              </w:rPr>
              <w:t>(</w:t>
            </w:r>
            <w:r>
              <w:rPr>
                <w:rFonts w:ascii="Times New Roman" w:hAnsi="Times New Roman"/>
                <w:color w:val="000000"/>
              </w:rPr>
              <w:t>5</w:t>
            </w:r>
            <w:r w:rsidRPr="001D2C17">
              <w:rPr>
                <w:rFonts w:ascii="Times New Roman" w:hAnsi="Times New Roman"/>
                <w:color w:val="000000"/>
              </w:rPr>
              <w:t xml:space="preserve"> points)</w:t>
            </w:r>
            <w:r>
              <w:rPr>
                <w:rFonts w:ascii="Times New Roman" w:hAnsi="Times New Roman"/>
                <w:color w:val="000000"/>
              </w:rPr>
              <w:t xml:space="preserve"> </w:t>
            </w:r>
            <w:r w:rsidRPr="004B799C">
              <w:rPr>
                <w:rFonts w:ascii="Times New Roman" w:hAnsi="Times New Roman"/>
              </w:rPr>
              <w:t>What are the values of private saving, public saving, and national saving?</w:t>
            </w:r>
          </w:p>
        </w:tc>
      </w:tr>
      <w:tr w:rsidR="00CF26BF" w:rsidRPr="001D2C17" w:rsidTr="00A41889">
        <w:tc>
          <w:tcPr>
            <w:tcW w:w="400" w:type="dxa"/>
            <w:tcBorders>
              <w:top w:val="nil"/>
              <w:left w:val="nil"/>
              <w:bottom w:val="nil"/>
              <w:right w:val="nil"/>
            </w:tcBorders>
          </w:tcPr>
          <w:p w:rsidR="00CF26BF" w:rsidRPr="001D2C17" w:rsidRDefault="00CF26BF" w:rsidP="00A41889">
            <w:pPr>
              <w:widowControl w:val="0"/>
              <w:autoSpaceDE w:val="0"/>
              <w:autoSpaceDN w:val="0"/>
              <w:adjustRightInd w:val="0"/>
              <w:rPr>
                <w:rFonts w:ascii="Times New Roman" w:hAnsi="Times New Roman"/>
                <w:color w:val="000000"/>
              </w:rPr>
            </w:pPr>
            <w:r>
              <w:rPr>
                <w:rFonts w:ascii="Times New Roman" w:hAnsi="Times New Roman" w:hint="eastAsia"/>
                <w:color w:val="000000"/>
              </w:rPr>
              <w:t>c.</w:t>
            </w:r>
          </w:p>
        </w:tc>
        <w:tc>
          <w:tcPr>
            <w:tcW w:w="8960" w:type="dxa"/>
            <w:tcBorders>
              <w:top w:val="nil"/>
              <w:left w:val="nil"/>
              <w:bottom w:val="nil"/>
              <w:right w:val="nil"/>
            </w:tcBorders>
          </w:tcPr>
          <w:p w:rsidR="00CF26BF" w:rsidRPr="001D2C17" w:rsidRDefault="00CF26BF" w:rsidP="00CF26BF">
            <w:pPr>
              <w:widowControl w:val="0"/>
              <w:autoSpaceDE w:val="0"/>
              <w:autoSpaceDN w:val="0"/>
              <w:adjustRightInd w:val="0"/>
              <w:rPr>
                <w:rFonts w:ascii="Times New Roman" w:hAnsi="Times New Roman"/>
                <w:color w:val="000000"/>
              </w:rPr>
            </w:pPr>
            <w:r w:rsidRPr="001D2C17">
              <w:rPr>
                <w:rFonts w:ascii="Times New Roman" w:hAnsi="Times New Roman"/>
                <w:color w:val="000000"/>
              </w:rPr>
              <w:t>(</w:t>
            </w:r>
            <w:r>
              <w:rPr>
                <w:rFonts w:ascii="Times New Roman" w:hAnsi="Times New Roman"/>
                <w:color w:val="000000"/>
              </w:rPr>
              <w:t>5</w:t>
            </w:r>
            <w:r w:rsidRPr="001D2C17">
              <w:rPr>
                <w:rFonts w:ascii="Times New Roman" w:hAnsi="Times New Roman"/>
                <w:color w:val="000000"/>
              </w:rPr>
              <w:t xml:space="preserve"> points)</w:t>
            </w:r>
            <w:r>
              <w:rPr>
                <w:rFonts w:ascii="Times New Roman" w:hAnsi="Times New Roman"/>
                <w:color w:val="000000"/>
              </w:rPr>
              <w:t xml:space="preserve"> </w:t>
            </w:r>
            <w:r w:rsidRPr="004B799C">
              <w:rPr>
                <w:rFonts w:ascii="Times New Roman" w:hAnsi="Times New Roman"/>
              </w:rPr>
              <w:t xml:space="preserve">If government spending rises to 1,000, what are the new equilibrium values of </w:t>
            </w:r>
            <w:r w:rsidRPr="003F62F7">
              <w:rPr>
                <w:rFonts w:ascii="Times New Roman" w:hAnsi="Times New Roman"/>
                <w:i/>
              </w:rPr>
              <w:t>C</w:t>
            </w:r>
            <w:r w:rsidRPr="004B799C">
              <w:rPr>
                <w:rFonts w:ascii="Times New Roman" w:hAnsi="Times New Roman"/>
              </w:rPr>
              <w:t xml:space="preserve">, </w:t>
            </w:r>
            <w:r w:rsidRPr="003F62F7">
              <w:rPr>
                <w:rFonts w:ascii="Times New Roman" w:hAnsi="Times New Roman"/>
                <w:i/>
              </w:rPr>
              <w:t>I</w:t>
            </w:r>
            <w:r w:rsidRPr="004B799C">
              <w:rPr>
                <w:rFonts w:ascii="Times New Roman" w:hAnsi="Times New Roman"/>
              </w:rPr>
              <w:t xml:space="preserve"> and </w:t>
            </w:r>
            <w:r w:rsidRPr="003F62F7">
              <w:rPr>
                <w:rFonts w:ascii="Times New Roman" w:hAnsi="Times New Roman"/>
                <w:i/>
              </w:rPr>
              <w:t>r</w:t>
            </w:r>
            <w:r w:rsidRPr="004B799C">
              <w:rPr>
                <w:rFonts w:ascii="Times New Roman" w:hAnsi="Times New Roman"/>
              </w:rPr>
              <w:t>?</w:t>
            </w:r>
          </w:p>
        </w:tc>
      </w:tr>
      <w:tr w:rsidR="00CF26BF" w:rsidRPr="001D2C17" w:rsidTr="00A41889">
        <w:tc>
          <w:tcPr>
            <w:tcW w:w="400" w:type="dxa"/>
            <w:tcBorders>
              <w:top w:val="nil"/>
              <w:left w:val="nil"/>
              <w:bottom w:val="nil"/>
              <w:right w:val="nil"/>
            </w:tcBorders>
          </w:tcPr>
          <w:p w:rsidR="00CF26BF" w:rsidRPr="001D2C17" w:rsidRDefault="00CF26BF" w:rsidP="00A41889">
            <w:pPr>
              <w:widowControl w:val="0"/>
              <w:autoSpaceDE w:val="0"/>
              <w:autoSpaceDN w:val="0"/>
              <w:adjustRightInd w:val="0"/>
              <w:rPr>
                <w:rFonts w:ascii="Times New Roman" w:hAnsi="Times New Roman"/>
                <w:color w:val="000000"/>
              </w:rPr>
            </w:pPr>
            <w:r>
              <w:rPr>
                <w:rFonts w:ascii="Times New Roman" w:hAnsi="Times New Roman" w:hint="eastAsia"/>
                <w:color w:val="000000"/>
              </w:rPr>
              <w:t>d.</w:t>
            </w:r>
          </w:p>
        </w:tc>
        <w:tc>
          <w:tcPr>
            <w:tcW w:w="8960" w:type="dxa"/>
            <w:tcBorders>
              <w:top w:val="nil"/>
              <w:left w:val="nil"/>
              <w:bottom w:val="nil"/>
              <w:right w:val="nil"/>
            </w:tcBorders>
          </w:tcPr>
          <w:p w:rsidR="00CF26BF" w:rsidRPr="001D2C17" w:rsidRDefault="00CF26BF" w:rsidP="00CF26BF">
            <w:pPr>
              <w:widowControl w:val="0"/>
              <w:autoSpaceDE w:val="0"/>
              <w:autoSpaceDN w:val="0"/>
              <w:adjustRightInd w:val="0"/>
              <w:rPr>
                <w:rFonts w:ascii="Times New Roman" w:hAnsi="Times New Roman"/>
                <w:color w:val="000000"/>
              </w:rPr>
            </w:pPr>
            <w:r w:rsidRPr="001D2C17">
              <w:rPr>
                <w:rFonts w:ascii="Times New Roman" w:hAnsi="Times New Roman"/>
                <w:color w:val="000000"/>
              </w:rPr>
              <w:t>(</w:t>
            </w:r>
            <w:r>
              <w:rPr>
                <w:rFonts w:ascii="Times New Roman" w:hAnsi="Times New Roman"/>
                <w:color w:val="000000"/>
              </w:rPr>
              <w:t>5</w:t>
            </w:r>
            <w:r w:rsidRPr="001D2C17">
              <w:rPr>
                <w:rFonts w:ascii="Times New Roman" w:hAnsi="Times New Roman"/>
                <w:color w:val="000000"/>
              </w:rPr>
              <w:t xml:space="preserve"> points)</w:t>
            </w:r>
            <w:r>
              <w:rPr>
                <w:rFonts w:ascii="Times New Roman" w:hAnsi="Times New Roman"/>
                <w:color w:val="000000"/>
              </w:rPr>
              <w:t xml:space="preserve"> </w:t>
            </w:r>
            <w:r w:rsidRPr="004B799C">
              <w:rPr>
                <w:rFonts w:ascii="Times New Roman" w:hAnsi="Times New Roman"/>
              </w:rPr>
              <w:t>What are the new equilibrium values of private saving, public saving, and national saving?</w:t>
            </w:r>
          </w:p>
        </w:tc>
      </w:tr>
    </w:tbl>
    <w:p w:rsidR="00CF26BF" w:rsidRPr="00CF26BF" w:rsidRDefault="00CF26BF" w:rsidP="00B77E8E">
      <w:pPr>
        <w:rPr>
          <w:rFonts w:ascii="Times New Roman" w:hAnsi="Times New Roman"/>
        </w:rPr>
      </w:pPr>
    </w:p>
    <w:p w:rsidR="00A53552" w:rsidRDefault="00A53552" w:rsidP="005831E5">
      <w:pPr>
        <w:widowControl w:val="0"/>
        <w:autoSpaceDE w:val="0"/>
        <w:autoSpaceDN w:val="0"/>
        <w:adjustRightInd w:val="0"/>
        <w:rPr>
          <w:rFonts w:ascii="Times New Roman" w:hAnsi="Times New Roman"/>
          <w:color w:val="000000"/>
          <w:highlight w:val="white"/>
        </w:rPr>
      </w:pPr>
    </w:p>
    <w:p w:rsidR="00A53552" w:rsidRDefault="00A53552" w:rsidP="005831E5">
      <w:pPr>
        <w:widowControl w:val="0"/>
        <w:autoSpaceDE w:val="0"/>
        <w:autoSpaceDN w:val="0"/>
        <w:adjustRightInd w:val="0"/>
        <w:rPr>
          <w:rFonts w:ascii="Times New Roman" w:hAnsi="Times New Roman"/>
          <w:color w:val="000000"/>
          <w:highlight w:val="white"/>
        </w:rPr>
      </w:pPr>
    </w:p>
    <w:p w:rsidR="00103F4F" w:rsidRPr="00103F4F" w:rsidRDefault="00103F4F" w:rsidP="00103F4F">
      <w:pPr>
        <w:autoSpaceDE w:val="0"/>
        <w:autoSpaceDN w:val="0"/>
        <w:adjustRightInd w:val="0"/>
        <w:rPr>
          <w:rFonts w:ascii="Times New Roman" w:eastAsiaTheme="minorEastAsia" w:hAnsi="Times New Roman"/>
        </w:rPr>
      </w:pPr>
      <w:r>
        <w:rPr>
          <w:rFonts w:ascii="Times New Roman" w:hAnsi="Times New Roman"/>
        </w:rPr>
        <w:t>5</w:t>
      </w:r>
      <w:r w:rsidR="00A53552" w:rsidRPr="00103F4F">
        <w:rPr>
          <w:rFonts w:ascii="Times New Roman" w:hAnsi="Times New Roman"/>
        </w:rPr>
        <w:t>.</w:t>
      </w:r>
      <w:r>
        <w:rPr>
          <w:rFonts w:ascii="Times New Roman" w:hAnsi="Times New Roman"/>
        </w:rPr>
        <w:t xml:space="preserve"> </w:t>
      </w:r>
      <w:r w:rsidR="00A53552" w:rsidRPr="00103F4F">
        <w:rPr>
          <w:rFonts w:ascii="Times New Roman" w:hAnsi="Times New Roman"/>
        </w:rPr>
        <w:t xml:space="preserve">(10 points) </w:t>
      </w:r>
      <w:r w:rsidR="00A53552" w:rsidRPr="00A53552">
        <w:rPr>
          <w:rFonts w:ascii="Times New Roman" w:eastAsia="Bembo" w:hAnsi="Times New Roman"/>
        </w:rPr>
        <w:t>In the nation of Wiknam, people hold $1,000 of currency and $4,000 of demand deposits in the only bank, Wikbank. The reserve–deposit ratio is 0.25.</w:t>
      </w:r>
    </w:p>
    <w:tbl>
      <w:tblPr>
        <w:tblW w:w="9360" w:type="dxa"/>
        <w:tblInd w:w="400" w:type="dxa"/>
        <w:tblLayout w:type="fixed"/>
        <w:tblCellMar>
          <w:left w:w="0" w:type="dxa"/>
          <w:right w:w="0" w:type="dxa"/>
        </w:tblCellMar>
        <w:tblLook w:val="0000" w:firstRow="0" w:lastRow="0" w:firstColumn="0" w:lastColumn="0" w:noHBand="0" w:noVBand="0"/>
      </w:tblPr>
      <w:tblGrid>
        <w:gridCol w:w="400"/>
        <w:gridCol w:w="8960"/>
      </w:tblGrid>
      <w:tr w:rsidR="00103F4F" w:rsidRPr="001D2C17" w:rsidTr="0034166C">
        <w:tc>
          <w:tcPr>
            <w:tcW w:w="400" w:type="dxa"/>
            <w:tcBorders>
              <w:top w:val="nil"/>
              <w:left w:val="nil"/>
              <w:bottom w:val="nil"/>
              <w:right w:val="nil"/>
            </w:tcBorders>
          </w:tcPr>
          <w:p w:rsidR="00103F4F" w:rsidRPr="001D2C17" w:rsidRDefault="00103F4F" w:rsidP="0034166C">
            <w:pPr>
              <w:widowControl w:val="0"/>
              <w:autoSpaceDE w:val="0"/>
              <w:autoSpaceDN w:val="0"/>
              <w:adjustRightInd w:val="0"/>
              <w:rPr>
                <w:rFonts w:ascii="Times New Roman" w:hAnsi="Times New Roman"/>
                <w:color w:val="000000"/>
              </w:rPr>
            </w:pPr>
            <w:r w:rsidRPr="001D2C17">
              <w:rPr>
                <w:rFonts w:ascii="Times New Roman" w:hAnsi="Times New Roman"/>
                <w:color w:val="000000"/>
              </w:rPr>
              <w:t>a.</w:t>
            </w:r>
          </w:p>
        </w:tc>
        <w:tc>
          <w:tcPr>
            <w:tcW w:w="8960" w:type="dxa"/>
            <w:tcBorders>
              <w:top w:val="nil"/>
              <w:left w:val="nil"/>
              <w:bottom w:val="nil"/>
              <w:right w:val="nil"/>
            </w:tcBorders>
          </w:tcPr>
          <w:p w:rsidR="00103F4F" w:rsidRPr="001D2C17" w:rsidRDefault="00103F4F" w:rsidP="00103F4F">
            <w:pPr>
              <w:widowControl w:val="0"/>
              <w:autoSpaceDE w:val="0"/>
              <w:autoSpaceDN w:val="0"/>
              <w:adjustRightInd w:val="0"/>
              <w:rPr>
                <w:rFonts w:ascii="Times New Roman" w:hAnsi="Times New Roman"/>
                <w:color w:val="000000"/>
              </w:rPr>
            </w:pPr>
            <w:r w:rsidRPr="001D2C17">
              <w:rPr>
                <w:rFonts w:ascii="Times New Roman" w:hAnsi="Times New Roman"/>
                <w:color w:val="000000"/>
              </w:rPr>
              <w:t>(</w:t>
            </w:r>
            <w:r>
              <w:rPr>
                <w:rFonts w:ascii="Times New Roman" w:hAnsi="Times New Roman"/>
                <w:color w:val="000000"/>
              </w:rPr>
              <w:t>5</w:t>
            </w:r>
            <w:r w:rsidRPr="001D2C17">
              <w:rPr>
                <w:rFonts w:ascii="Times New Roman" w:hAnsi="Times New Roman"/>
                <w:color w:val="000000"/>
              </w:rPr>
              <w:t xml:space="preserve"> points)</w:t>
            </w:r>
            <w:r>
              <w:rPr>
                <w:rFonts w:ascii="Times New Roman" w:hAnsi="Times New Roman"/>
                <w:color w:val="000000"/>
              </w:rPr>
              <w:t xml:space="preserve"> </w:t>
            </w:r>
            <w:r w:rsidRPr="00A53552">
              <w:rPr>
                <w:rFonts w:ascii="Times New Roman" w:hAnsi="Times New Roman"/>
              </w:rPr>
              <w:t xml:space="preserve">What are the money supply, the monetary </w:t>
            </w:r>
            <w:r w:rsidRPr="00A53552">
              <w:rPr>
                <w:rFonts w:ascii="Times New Roman" w:eastAsia="Bembo" w:hAnsi="Times New Roman"/>
              </w:rPr>
              <w:t>base, and the money multiplier?</w:t>
            </w:r>
          </w:p>
        </w:tc>
      </w:tr>
      <w:tr w:rsidR="00103F4F" w:rsidRPr="001D2C17" w:rsidTr="0034166C">
        <w:tc>
          <w:tcPr>
            <w:tcW w:w="400" w:type="dxa"/>
            <w:tcBorders>
              <w:top w:val="nil"/>
              <w:left w:val="nil"/>
              <w:bottom w:val="nil"/>
              <w:right w:val="nil"/>
            </w:tcBorders>
          </w:tcPr>
          <w:p w:rsidR="00103F4F" w:rsidRPr="001D2C17" w:rsidRDefault="00103F4F" w:rsidP="0034166C">
            <w:pPr>
              <w:widowControl w:val="0"/>
              <w:autoSpaceDE w:val="0"/>
              <w:autoSpaceDN w:val="0"/>
              <w:adjustRightInd w:val="0"/>
              <w:rPr>
                <w:rFonts w:ascii="Times New Roman" w:hAnsi="Times New Roman"/>
                <w:color w:val="000000"/>
              </w:rPr>
            </w:pPr>
            <w:r>
              <w:rPr>
                <w:rFonts w:ascii="Times New Roman" w:hAnsi="Times New Roman" w:hint="eastAsia"/>
                <w:color w:val="000000"/>
              </w:rPr>
              <w:t>b.</w:t>
            </w:r>
          </w:p>
        </w:tc>
        <w:tc>
          <w:tcPr>
            <w:tcW w:w="8960" w:type="dxa"/>
            <w:tcBorders>
              <w:top w:val="nil"/>
              <w:left w:val="nil"/>
              <w:bottom w:val="nil"/>
              <w:right w:val="nil"/>
            </w:tcBorders>
          </w:tcPr>
          <w:p w:rsidR="00103F4F" w:rsidRPr="001D2C17" w:rsidRDefault="00103F4F" w:rsidP="00103F4F">
            <w:pPr>
              <w:widowControl w:val="0"/>
              <w:autoSpaceDE w:val="0"/>
              <w:autoSpaceDN w:val="0"/>
              <w:adjustRightInd w:val="0"/>
              <w:rPr>
                <w:rFonts w:ascii="Times New Roman" w:hAnsi="Times New Roman"/>
                <w:color w:val="000000"/>
              </w:rPr>
            </w:pPr>
            <w:r>
              <w:rPr>
                <w:rFonts w:ascii="Times New Roman" w:hAnsi="Times New Roman" w:hint="eastAsia"/>
                <w:color w:val="000000"/>
              </w:rPr>
              <w:t>(5 points)</w:t>
            </w:r>
            <w:r>
              <w:rPr>
                <w:rFonts w:ascii="Times New Roman" w:hAnsi="Times New Roman"/>
                <w:color w:val="000000"/>
              </w:rPr>
              <w:t xml:space="preserve"> </w:t>
            </w:r>
            <w:r w:rsidRPr="00A53552">
              <w:rPr>
                <w:rFonts w:ascii="Times New Roman" w:eastAsia="Bembo" w:hAnsi="Times New Roman"/>
              </w:rPr>
              <w:t>Wiknam’s central bank wants to increase the money supply by 10 percent. Should it buy or sell government bonds in open-market operations? Assuming no change in the money multiplier, calculate, in dollars, how much central bank needs to transact.</w:t>
            </w:r>
          </w:p>
        </w:tc>
      </w:tr>
    </w:tbl>
    <w:p w:rsidR="00A53552" w:rsidRPr="00A53552" w:rsidRDefault="00A53552" w:rsidP="00A53552">
      <w:pPr>
        <w:autoSpaceDE w:val="0"/>
        <w:autoSpaceDN w:val="0"/>
        <w:adjustRightInd w:val="0"/>
        <w:rPr>
          <w:rFonts w:ascii="Times New Roman" w:eastAsia="Bembo" w:hAnsi="Times New Roman"/>
        </w:rPr>
      </w:pPr>
      <w:r w:rsidRPr="00A53552">
        <w:rPr>
          <w:rFonts w:ascii="Times New Roman" w:eastAsia="Bembo-Bold" w:hAnsi="Times New Roman"/>
          <w:bCs/>
        </w:rPr>
        <w:t xml:space="preserve"> </w:t>
      </w:r>
    </w:p>
    <w:p w:rsidR="00A53552" w:rsidRPr="00A53552" w:rsidRDefault="00A53552" w:rsidP="00A53552">
      <w:pPr>
        <w:rPr>
          <w:rFonts w:ascii="Times New Roman" w:hAnsi="Times New Roman"/>
        </w:rPr>
      </w:pPr>
    </w:p>
    <w:p w:rsidR="00A53552" w:rsidRPr="00BF4D00" w:rsidRDefault="00A53552" w:rsidP="00A53552">
      <w:pPr>
        <w:tabs>
          <w:tab w:val="left" w:pos="360"/>
          <w:tab w:val="left" w:pos="720"/>
        </w:tabs>
        <w:autoSpaceDE w:val="0"/>
        <w:autoSpaceDN w:val="0"/>
        <w:adjustRightInd w:val="0"/>
        <w:ind w:left="360" w:hanging="360"/>
        <w:rPr>
          <w:rFonts w:ascii="Times New Roman" w:eastAsiaTheme="minorEastAsia" w:hAnsi="Times New Roman"/>
          <w:b/>
          <w:color w:val="000000" w:themeColor="text1"/>
        </w:rPr>
      </w:pPr>
      <w:r w:rsidRPr="00BF4D00">
        <w:rPr>
          <w:rFonts w:ascii="Times New Roman" w:eastAsiaTheme="minorEastAsia" w:hAnsi="Times New Roman"/>
          <w:b/>
          <w:color w:val="000000" w:themeColor="text1"/>
        </w:rPr>
        <w:t>Answer:</w:t>
      </w:r>
      <w:r w:rsidRPr="00BF4D00">
        <w:rPr>
          <w:rFonts w:ascii="Times New Roman" w:eastAsiaTheme="minorEastAsia" w:hAnsi="Times New Roman"/>
          <w:b/>
          <w:color w:val="000000" w:themeColor="text1"/>
          <w:lang w:eastAsia="ja-JP"/>
        </w:rPr>
        <w:tab/>
      </w:r>
    </w:p>
    <w:p w:rsidR="00BF4D00" w:rsidRDefault="00A53552" w:rsidP="00BF4D00">
      <w:pPr>
        <w:tabs>
          <w:tab w:val="left" w:pos="360"/>
          <w:tab w:val="left" w:pos="720"/>
        </w:tabs>
        <w:autoSpaceDE w:val="0"/>
        <w:autoSpaceDN w:val="0"/>
        <w:adjustRightInd w:val="0"/>
        <w:ind w:left="360" w:hanging="360"/>
        <w:rPr>
          <w:rFonts w:ascii="Times New Roman" w:eastAsiaTheme="minorEastAsia" w:hAnsi="Times New Roman"/>
          <w:color w:val="000000" w:themeColor="text1"/>
          <w:lang w:eastAsia="ja-JP"/>
        </w:rPr>
      </w:pPr>
      <w:r w:rsidRPr="00103F4F">
        <w:rPr>
          <w:rFonts w:ascii="Times New Roman" w:eastAsiaTheme="minorEastAsia" w:hAnsi="Times New Roman"/>
          <w:color w:val="000000" w:themeColor="text1"/>
          <w:lang w:eastAsia="ja-JP"/>
        </w:rPr>
        <w:t xml:space="preserve">a. </w:t>
      </w:r>
      <w:r w:rsidRPr="00103F4F">
        <w:rPr>
          <w:rFonts w:ascii="Times New Roman" w:eastAsiaTheme="minorEastAsia" w:hAnsi="Times New Roman"/>
          <w:color w:val="000000" w:themeColor="text1"/>
          <w:lang w:eastAsia="ja-JP"/>
        </w:rPr>
        <w:tab/>
        <w:t xml:space="preserve">The money supply is equal to currency plus demand deposits or $5,000. The monetary base is equal to currency plus reserves. If we assume banks are not holding any excess reserves, then reserves must be 25percent of deposits, or $1,000. In this case the monetary base is equal to $2,000. The money multiplier is equal to the money supply divided by the monetary </w:t>
      </w:r>
      <w:r w:rsidRPr="00103F4F">
        <w:rPr>
          <w:rFonts w:ascii="Times New Roman" w:eastAsiaTheme="minorEastAsia" w:hAnsi="Times New Roman"/>
          <w:color w:val="000000" w:themeColor="text1"/>
          <w:lang w:eastAsia="ja-JP"/>
        </w:rPr>
        <w:lastRenderedPageBreak/>
        <w:t xml:space="preserve">base, or 2.5. Alternatively, the money multiplier can be calculated using the formula </w:t>
      </w:r>
      <w:r w:rsidRPr="00103F4F">
        <w:rPr>
          <w:rFonts w:ascii="Times New Roman" w:eastAsiaTheme="minorEastAsia" w:hAnsi="Times New Roman"/>
          <w:i/>
          <w:color w:val="000000" w:themeColor="text1"/>
          <w:lang w:eastAsia="ja-JP"/>
        </w:rPr>
        <w:t>m = (cr+1)/(cr+rr)</w:t>
      </w:r>
      <w:r w:rsidRPr="00103F4F">
        <w:rPr>
          <w:rFonts w:ascii="Times New Roman" w:eastAsiaTheme="minorEastAsia" w:hAnsi="Times New Roman"/>
          <w:color w:val="000000" w:themeColor="text1"/>
          <w:lang w:eastAsia="ja-JP"/>
        </w:rPr>
        <w:t xml:space="preserve">, where </w:t>
      </w:r>
      <w:r w:rsidRPr="00103F4F">
        <w:rPr>
          <w:rFonts w:ascii="Times New Roman" w:eastAsiaTheme="minorEastAsia" w:hAnsi="Times New Roman"/>
          <w:i/>
          <w:color w:val="000000" w:themeColor="text1"/>
          <w:lang w:eastAsia="ja-JP"/>
        </w:rPr>
        <w:t>cr</w:t>
      </w:r>
      <w:r w:rsidRPr="00103F4F">
        <w:rPr>
          <w:rFonts w:ascii="Times New Roman" w:eastAsiaTheme="minorEastAsia" w:hAnsi="Times New Roman"/>
          <w:color w:val="000000" w:themeColor="text1"/>
          <w:lang w:eastAsia="ja-JP"/>
        </w:rPr>
        <w:t xml:space="preserve"> is the currency deposit ratio (0.25) and </w:t>
      </w:r>
      <w:r w:rsidRPr="00103F4F">
        <w:rPr>
          <w:rFonts w:ascii="Times New Roman" w:eastAsiaTheme="minorEastAsia" w:hAnsi="Times New Roman"/>
          <w:i/>
          <w:color w:val="000000" w:themeColor="text1"/>
          <w:lang w:eastAsia="ja-JP"/>
        </w:rPr>
        <w:t>rr</w:t>
      </w:r>
      <w:r w:rsidRPr="00103F4F">
        <w:rPr>
          <w:rFonts w:ascii="Times New Roman" w:eastAsiaTheme="minorEastAsia" w:hAnsi="Times New Roman"/>
          <w:color w:val="000000" w:themeColor="text1"/>
          <w:lang w:eastAsia="ja-JP"/>
        </w:rPr>
        <w:t xml:space="preserve"> is the reserve deposit ratio (0.25).</w:t>
      </w:r>
    </w:p>
    <w:p w:rsidR="00A53552" w:rsidRPr="00103F4F" w:rsidRDefault="00A53552" w:rsidP="00BF4D00">
      <w:pPr>
        <w:tabs>
          <w:tab w:val="left" w:pos="360"/>
          <w:tab w:val="left" w:pos="720"/>
        </w:tabs>
        <w:autoSpaceDE w:val="0"/>
        <w:autoSpaceDN w:val="0"/>
        <w:adjustRightInd w:val="0"/>
        <w:ind w:left="360" w:hanging="360"/>
        <w:rPr>
          <w:rFonts w:ascii="Times New Roman" w:eastAsiaTheme="minorEastAsia" w:hAnsi="Times New Roman"/>
          <w:color w:val="000000" w:themeColor="text1"/>
          <w:lang w:eastAsia="ja-JP"/>
        </w:rPr>
      </w:pPr>
      <w:r w:rsidRPr="00103F4F">
        <w:rPr>
          <w:rFonts w:ascii="Times New Roman" w:eastAsiaTheme="minorEastAsia" w:hAnsi="Times New Roman"/>
          <w:color w:val="000000" w:themeColor="text1"/>
        </w:rPr>
        <w:t>b</w:t>
      </w:r>
      <w:r w:rsidRPr="00103F4F">
        <w:rPr>
          <w:rFonts w:ascii="Times New Roman" w:eastAsiaTheme="minorEastAsia" w:hAnsi="Times New Roman"/>
          <w:color w:val="000000" w:themeColor="text1"/>
          <w:lang w:eastAsia="ja-JP"/>
        </w:rPr>
        <w:t xml:space="preserve">. </w:t>
      </w:r>
      <w:r w:rsidRPr="00103F4F">
        <w:rPr>
          <w:rFonts w:ascii="Times New Roman" w:eastAsiaTheme="minorEastAsia" w:hAnsi="Times New Roman"/>
          <w:color w:val="000000" w:themeColor="text1"/>
          <w:lang w:eastAsia="ja-JP"/>
        </w:rPr>
        <w:tab/>
        <w:t xml:space="preserve">To increase the money supply the central bank should buy government bonds because this will increase reserves in the banking system, allowing loans, deposits, and the money supply to increase. We know that </w:t>
      </w:r>
      <w:r w:rsidRPr="00103F4F">
        <w:rPr>
          <w:rFonts w:ascii="Times New Roman" w:eastAsiaTheme="minorEastAsia" w:hAnsi="Times New Roman"/>
          <w:i/>
          <w:color w:val="000000" w:themeColor="text1"/>
          <w:lang w:eastAsia="ja-JP"/>
        </w:rPr>
        <w:t>M=mB</w:t>
      </w:r>
      <w:r w:rsidRPr="00103F4F">
        <w:rPr>
          <w:rFonts w:ascii="Times New Roman" w:eastAsiaTheme="minorEastAsia" w:hAnsi="Times New Roman"/>
          <w:color w:val="000000" w:themeColor="text1"/>
          <w:lang w:eastAsia="ja-JP"/>
        </w:rPr>
        <w:t xml:space="preserve">, so </w:t>
      </w:r>
      <w:r w:rsidRPr="005068B3">
        <w:rPr>
          <w:rFonts w:ascii="Symbol" w:eastAsiaTheme="minorEastAsia" w:hAnsi="Symbol"/>
          <w:i/>
          <w:color w:val="000000" w:themeColor="text1"/>
          <w:lang w:eastAsia="ja-JP"/>
        </w:rPr>
        <w:t></w:t>
      </w:r>
      <w:r w:rsidRPr="00103F4F">
        <w:rPr>
          <w:rFonts w:ascii="Times New Roman" w:eastAsiaTheme="minorEastAsia" w:hAnsi="Times New Roman"/>
          <w:i/>
          <w:color w:val="000000" w:themeColor="text1"/>
          <w:lang w:eastAsia="ja-JP"/>
        </w:rPr>
        <w:t xml:space="preserve">M = m </w:t>
      </w:r>
      <w:r w:rsidRPr="00103F4F">
        <w:rPr>
          <w:rFonts w:ascii="Times New Roman" w:eastAsiaTheme="minorEastAsia" w:hAnsi="Times New Roman"/>
          <w:color w:val="000000" w:themeColor="text1"/>
          <w:lang w:eastAsia="ja-JP"/>
        </w:rPr>
        <w:sym w:font="Symbol" w:char="F0B4"/>
      </w:r>
      <w:r w:rsidRPr="00103F4F">
        <w:rPr>
          <w:rFonts w:ascii="Times New Roman" w:eastAsiaTheme="minorEastAsia" w:hAnsi="Times New Roman"/>
          <w:i/>
          <w:color w:val="000000" w:themeColor="text1"/>
          <w:lang w:eastAsia="ja-JP"/>
        </w:rPr>
        <w:t xml:space="preserve"> </w:t>
      </w:r>
      <w:r w:rsidR="005068B3" w:rsidRPr="005068B3">
        <w:rPr>
          <w:rFonts w:ascii="Symbol" w:eastAsiaTheme="minorEastAsia" w:hAnsi="Symbol"/>
          <w:i/>
          <w:color w:val="000000" w:themeColor="text1"/>
          <w:lang w:eastAsia="ja-JP"/>
        </w:rPr>
        <w:t></w:t>
      </w:r>
      <w:r w:rsidRPr="00103F4F">
        <w:rPr>
          <w:rFonts w:ascii="Times New Roman" w:eastAsiaTheme="minorEastAsia" w:hAnsi="Times New Roman"/>
          <w:i/>
          <w:color w:val="000000" w:themeColor="text1"/>
          <w:lang w:eastAsia="ja-JP"/>
        </w:rPr>
        <w:t>B</w:t>
      </w:r>
      <w:r w:rsidRPr="00103F4F">
        <w:rPr>
          <w:rFonts w:ascii="Times New Roman" w:eastAsiaTheme="minorEastAsia" w:hAnsi="Times New Roman"/>
          <w:color w:val="000000" w:themeColor="text1"/>
          <w:lang w:eastAsia="ja-JP"/>
        </w:rPr>
        <w:t>. If the central bank wants the money supply to increase by 10 percent then they want the change</w:t>
      </w:r>
      <w:r w:rsidR="00884EEF">
        <w:rPr>
          <w:rFonts w:ascii="Times New Roman" w:eastAsiaTheme="minorEastAsia" w:hAnsi="Times New Roman"/>
          <w:color w:val="000000" w:themeColor="text1"/>
          <w:lang w:eastAsia="ja-JP"/>
        </w:rPr>
        <w:t xml:space="preserve"> in the money supply to equal $</w:t>
      </w:r>
      <w:r w:rsidR="00884EEF">
        <w:rPr>
          <w:rFonts w:ascii="Times New Roman" w:eastAsiaTheme="minorEastAsia" w:hAnsi="Times New Roman" w:hint="eastAsia"/>
          <w:color w:val="000000" w:themeColor="text1"/>
        </w:rPr>
        <w:t>5</w:t>
      </w:r>
      <w:r w:rsidRPr="00103F4F">
        <w:rPr>
          <w:rFonts w:ascii="Times New Roman" w:eastAsiaTheme="minorEastAsia" w:hAnsi="Times New Roman"/>
          <w:color w:val="000000" w:themeColor="text1"/>
          <w:lang w:eastAsia="ja-JP"/>
        </w:rPr>
        <w:t>00. We know the money multiplier is 2.5 so therefore the monetary base must increase by $</w:t>
      </w:r>
      <w:r w:rsidR="00884EEF">
        <w:rPr>
          <w:rFonts w:ascii="Times New Roman" w:eastAsiaTheme="minorEastAsia" w:hAnsi="Times New Roman" w:hint="eastAsia"/>
          <w:color w:val="000000" w:themeColor="text1"/>
        </w:rPr>
        <w:t>20</w:t>
      </w:r>
      <w:r w:rsidRPr="00103F4F">
        <w:rPr>
          <w:rFonts w:ascii="Times New Roman" w:eastAsiaTheme="minorEastAsia" w:hAnsi="Times New Roman"/>
          <w:color w:val="000000" w:themeColor="text1"/>
          <w:lang w:eastAsia="ja-JP"/>
        </w:rPr>
        <w:t>0, meaning the central bank must buy $</w:t>
      </w:r>
      <w:r w:rsidR="00884EEF">
        <w:rPr>
          <w:rFonts w:ascii="Times New Roman" w:eastAsiaTheme="minorEastAsia" w:hAnsi="Times New Roman" w:hint="eastAsia"/>
          <w:color w:val="000000" w:themeColor="text1"/>
        </w:rPr>
        <w:t>20</w:t>
      </w:r>
      <w:r w:rsidRPr="00103F4F">
        <w:rPr>
          <w:rFonts w:ascii="Times New Roman" w:eastAsiaTheme="minorEastAsia" w:hAnsi="Times New Roman"/>
          <w:color w:val="000000" w:themeColor="text1"/>
          <w:lang w:eastAsia="ja-JP"/>
        </w:rPr>
        <w:t>0 of government bonds.</w:t>
      </w:r>
    </w:p>
    <w:p w:rsidR="00A53552" w:rsidRPr="00103F4F" w:rsidRDefault="00A53552" w:rsidP="00A53552">
      <w:pPr>
        <w:rPr>
          <w:rFonts w:ascii="Times New Roman" w:hAnsi="Times New Roman"/>
          <w:color w:val="000000" w:themeColor="text1"/>
        </w:rPr>
      </w:pPr>
    </w:p>
    <w:p w:rsidR="00A53552" w:rsidRPr="00A53552" w:rsidRDefault="00A53552" w:rsidP="00A53552">
      <w:pPr>
        <w:rPr>
          <w:rFonts w:ascii="Times New Roman" w:hAnsi="Times New Roman"/>
        </w:rPr>
      </w:pPr>
    </w:p>
    <w:p w:rsidR="00397412" w:rsidRPr="00397412" w:rsidRDefault="009024EF" w:rsidP="00397412">
      <w:pPr>
        <w:spacing w:line="276" w:lineRule="auto"/>
        <w:rPr>
          <w:rFonts w:ascii="Times New Roman" w:hAnsi="Times New Roman"/>
        </w:rPr>
      </w:pPr>
      <w:r>
        <w:rPr>
          <w:rFonts w:ascii="Times New Roman" w:hAnsi="Times New Roman"/>
        </w:rPr>
        <w:t>6</w:t>
      </w:r>
      <w:r w:rsidR="00A53552" w:rsidRPr="00A53552">
        <w:rPr>
          <w:rFonts w:ascii="Times New Roman" w:hAnsi="Times New Roman"/>
        </w:rPr>
        <w:t>.</w:t>
      </w:r>
      <w:r>
        <w:rPr>
          <w:rFonts w:ascii="Times New Roman" w:hAnsi="Times New Roman"/>
        </w:rPr>
        <w:t xml:space="preserve"> (10 points)</w:t>
      </w:r>
      <w:r w:rsidR="00A53552" w:rsidRPr="00A53552">
        <w:rPr>
          <w:rFonts w:ascii="Times New Roman" w:hAnsi="Times New Roman"/>
        </w:rPr>
        <w:t xml:space="preserve"> Answer the following questions True OR False. Briefly explain your answers. </w:t>
      </w:r>
      <w:r>
        <w:rPr>
          <w:rFonts w:ascii="Times New Roman" w:hAnsi="Times New Roman"/>
        </w:rPr>
        <w:t>No credit without explanation</w:t>
      </w:r>
      <w:r w:rsidR="00A53552" w:rsidRPr="00A53552">
        <w:rPr>
          <w:rFonts w:ascii="Times New Roman" w:hAnsi="Times New Roman"/>
        </w:rPr>
        <w:t>.</w:t>
      </w:r>
    </w:p>
    <w:tbl>
      <w:tblPr>
        <w:tblW w:w="9360" w:type="dxa"/>
        <w:tblInd w:w="400" w:type="dxa"/>
        <w:tblLayout w:type="fixed"/>
        <w:tblCellMar>
          <w:left w:w="0" w:type="dxa"/>
          <w:right w:w="0" w:type="dxa"/>
        </w:tblCellMar>
        <w:tblLook w:val="0000" w:firstRow="0" w:lastRow="0" w:firstColumn="0" w:lastColumn="0" w:noHBand="0" w:noVBand="0"/>
      </w:tblPr>
      <w:tblGrid>
        <w:gridCol w:w="400"/>
        <w:gridCol w:w="8960"/>
      </w:tblGrid>
      <w:tr w:rsidR="00397412" w:rsidRPr="001D2C17" w:rsidTr="0034166C">
        <w:tc>
          <w:tcPr>
            <w:tcW w:w="400" w:type="dxa"/>
            <w:tcBorders>
              <w:top w:val="nil"/>
              <w:left w:val="nil"/>
              <w:bottom w:val="nil"/>
              <w:right w:val="nil"/>
            </w:tcBorders>
          </w:tcPr>
          <w:p w:rsidR="00397412" w:rsidRPr="001D2C17" w:rsidRDefault="00397412" w:rsidP="0034166C">
            <w:pPr>
              <w:widowControl w:val="0"/>
              <w:autoSpaceDE w:val="0"/>
              <w:autoSpaceDN w:val="0"/>
              <w:adjustRightInd w:val="0"/>
              <w:rPr>
                <w:rFonts w:ascii="Times New Roman" w:hAnsi="Times New Roman"/>
                <w:color w:val="000000"/>
              </w:rPr>
            </w:pPr>
            <w:r w:rsidRPr="001D2C17">
              <w:rPr>
                <w:rFonts w:ascii="Times New Roman" w:hAnsi="Times New Roman"/>
                <w:color w:val="000000"/>
              </w:rPr>
              <w:t>a.</w:t>
            </w:r>
          </w:p>
        </w:tc>
        <w:tc>
          <w:tcPr>
            <w:tcW w:w="8960" w:type="dxa"/>
            <w:tcBorders>
              <w:top w:val="nil"/>
              <w:left w:val="nil"/>
              <w:bottom w:val="nil"/>
              <w:right w:val="nil"/>
            </w:tcBorders>
          </w:tcPr>
          <w:p w:rsidR="00397412" w:rsidRPr="001D2C17" w:rsidRDefault="00397412" w:rsidP="00397412">
            <w:pPr>
              <w:widowControl w:val="0"/>
              <w:autoSpaceDE w:val="0"/>
              <w:autoSpaceDN w:val="0"/>
              <w:adjustRightInd w:val="0"/>
              <w:rPr>
                <w:rFonts w:ascii="Times New Roman" w:hAnsi="Times New Roman"/>
                <w:color w:val="000000"/>
              </w:rPr>
            </w:pPr>
            <w:r w:rsidRPr="001D2C17">
              <w:rPr>
                <w:rFonts w:ascii="Times New Roman" w:hAnsi="Times New Roman"/>
                <w:color w:val="000000"/>
              </w:rPr>
              <w:t>(</w:t>
            </w:r>
            <w:r>
              <w:rPr>
                <w:rFonts w:ascii="Times New Roman" w:hAnsi="Times New Roman"/>
                <w:color w:val="000000"/>
              </w:rPr>
              <w:t>5</w:t>
            </w:r>
            <w:r w:rsidRPr="001D2C17">
              <w:rPr>
                <w:rFonts w:ascii="Times New Roman" w:hAnsi="Times New Roman"/>
                <w:color w:val="000000"/>
              </w:rPr>
              <w:t xml:space="preserve"> points)</w:t>
            </w:r>
            <w:r>
              <w:rPr>
                <w:rFonts w:ascii="Times New Roman" w:hAnsi="Times New Roman"/>
                <w:color w:val="000000"/>
              </w:rPr>
              <w:t xml:space="preserve"> </w:t>
            </w:r>
            <w:r w:rsidRPr="00A53552">
              <w:rPr>
                <w:rFonts w:ascii="Times New Roman" w:hAnsi="Times New Roman"/>
              </w:rPr>
              <w:t>On the planet Vulcan, the velocity of money is constant. Real GDP grows by 4% per year, the money supply grows by 10% per year, and the nominal interest rate is 9%. Therefore, the real interest rate is 5%.</w:t>
            </w:r>
          </w:p>
        </w:tc>
      </w:tr>
      <w:tr w:rsidR="00397412" w:rsidRPr="001D2C17" w:rsidTr="0034166C">
        <w:tc>
          <w:tcPr>
            <w:tcW w:w="400" w:type="dxa"/>
            <w:tcBorders>
              <w:top w:val="nil"/>
              <w:left w:val="nil"/>
              <w:bottom w:val="nil"/>
              <w:right w:val="nil"/>
            </w:tcBorders>
          </w:tcPr>
          <w:p w:rsidR="00397412" w:rsidRPr="001D2C17" w:rsidRDefault="00397412" w:rsidP="0034166C">
            <w:pPr>
              <w:widowControl w:val="0"/>
              <w:autoSpaceDE w:val="0"/>
              <w:autoSpaceDN w:val="0"/>
              <w:adjustRightInd w:val="0"/>
              <w:rPr>
                <w:rFonts w:ascii="Times New Roman" w:hAnsi="Times New Roman"/>
                <w:color w:val="000000"/>
              </w:rPr>
            </w:pPr>
            <w:r>
              <w:rPr>
                <w:rFonts w:ascii="Times New Roman" w:hAnsi="Times New Roman" w:hint="eastAsia"/>
                <w:color w:val="000000"/>
              </w:rPr>
              <w:t>b.</w:t>
            </w:r>
          </w:p>
        </w:tc>
        <w:tc>
          <w:tcPr>
            <w:tcW w:w="8960" w:type="dxa"/>
            <w:tcBorders>
              <w:top w:val="nil"/>
              <w:left w:val="nil"/>
              <w:bottom w:val="nil"/>
              <w:right w:val="nil"/>
            </w:tcBorders>
          </w:tcPr>
          <w:p w:rsidR="00397412" w:rsidRPr="001D2C17" w:rsidRDefault="00397412" w:rsidP="00397412">
            <w:pPr>
              <w:widowControl w:val="0"/>
              <w:autoSpaceDE w:val="0"/>
              <w:autoSpaceDN w:val="0"/>
              <w:adjustRightInd w:val="0"/>
              <w:rPr>
                <w:rFonts w:ascii="Times New Roman" w:hAnsi="Times New Roman"/>
                <w:color w:val="000000"/>
              </w:rPr>
            </w:pPr>
            <w:r>
              <w:rPr>
                <w:rFonts w:ascii="Times New Roman" w:hAnsi="Times New Roman" w:hint="eastAsia"/>
                <w:color w:val="000000"/>
              </w:rPr>
              <w:t>(5 points)</w:t>
            </w:r>
            <w:r>
              <w:rPr>
                <w:rFonts w:ascii="Times New Roman" w:hAnsi="Times New Roman"/>
                <w:color w:val="000000"/>
              </w:rPr>
              <w:t xml:space="preserve"> </w:t>
            </w:r>
            <w:r w:rsidRPr="00A53552">
              <w:rPr>
                <w:rFonts w:ascii="Times New Roman" w:hAnsi="Times New Roman"/>
              </w:rPr>
              <w:t>Faster money growth always causes inflation to increase.</w:t>
            </w:r>
          </w:p>
        </w:tc>
      </w:tr>
    </w:tbl>
    <w:p w:rsidR="00426402" w:rsidRDefault="00426402" w:rsidP="00A53552">
      <w:pPr>
        <w:rPr>
          <w:rFonts w:ascii="Times New Roman" w:hAnsi="Times New Roman"/>
        </w:rPr>
      </w:pPr>
    </w:p>
    <w:p w:rsidR="00426402" w:rsidRDefault="00426402" w:rsidP="00A53552">
      <w:pPr>
        <w:rPr>
          <w:rFonts w:ascii="Times New Roman" w:hAnsi="Times New Roman"/>
        </w:rPr>
      </w:pPr>
    </w:p>
    <w:p w:rsidR="00426402" w:rsidRPr="00426402" w:rsidRDefault="00426402" w:rsidP="00A53552">
      <w:pPr>
        <w:rPr>
          <w:rFonts w:ascii="Times New Roman" w:hAnsi="Times New Roman"/>
          <w:b/>
          <w:color w:val="000000" w:themeColor="text1"/>
        </w:rPr>
      </w:pPr>
      <w:r w:rsidRPr="00426402">
        <w:rPr>
          <w:rFonts w:ascii="Times New Roman" w:hAnsi="Times New Roman"/>
          <w:b/>
          <w:color w:val="000000" w:themeColor="text1"/>
        </w:rPr>
        <w:t>Answers:</w:t>
      </w:r>
    </w:p>
    <w:p w:rsidR="00426402" w:rsidRPr="00426402" w:rsidRDefault="00426402" w:rsidP="00426402">
      <w:pPr>
        <w:rPr>
          <w:rFonts w:ascii="Times New Roman" w:hAnsi="Times New Roman"/>
          <w:color w:val="000000" w:themeColor="text1"/>
        </w:rPr>
      </w:pPr>
      <w:r w:rsidRPr="00426402">
        <w:rPr>
          <w:rFonts w:ascii="Times New Roman" w:hAnsi="Times New Roman" w:hint="eastAsia"/>
          <w:color w:val="000000" w:themeColor="text1"/>
        </w:rPr>
        <w:t xml:space="preserve">a. </w:t>
      </w:r>
      <w:r w:rsidRPr="00426402">
        <w:rPr>
          <w:rFonts w:ascii="Times New Roman" w:hAnsi="Times New Roman"/>
          <w:color w:val="000000" w:themeColor="text1"/>
        </w:rPr>
        <w:t>False. Using the notation from class, when velocity is constant we know µ = π + g From the Fisher equation, we know i = r + π. Therefore, µ = (i-r)+g. Plugging in the numbers gives .10 = .09+.04-r. Therefore, r = .03.</w:t>
      </w:r>
    </w:p>
    <w:p w:rsidR="00426402" w:rsidRPr="00426402" w:rsidRDefault="00426402" w:rsidP="00A53552">
      <w:pPr>
        <w:rPr>
          <w:rFonts w:ascii="Times New Roman" w:hAnsi="Times New Roman"/>
          <w:color w:val="000000" w:themeColor="text1"/>
        </w:rPr>
      </w:pPr>
    </w:p>
    <w:p w:rsidR="00A53552" w:rsidRPr="00426402" w:rsidRDefault="00426402" w:rsidP="00426402">
      <w:pPr>
        <w:rPr>
          <w:rFonts w:ascii="Times New Roman" w:hAnsi="Times New Roman"/>
          <w:color w:val="000000" w:themeColor="text1"/>
        </w:rPr>
      </w:pPr>
      <w:r w:rsidRPr="00426402">
        <w:rPr>
          <w:rFonts w:ascii="Times New Roman" w:hAnsi="Times New Roman"/>
          <w:color w:val="000000" w:themeColor="text1"/>
        </w:rPr>
        <w:t xml:space="preserve">b. </w:t>
      </w:r>
      <w:r w:rsidR="00A53552" w:rsidRPr="00426402">
        <w:rPr>
          <w:rFonts w:ascii="Times New Roman" w:hAnsi="Times New Roman"/>
          <w:color w:val="000000" w:themeColor="text1"/>
        </w:rPr>
        <w:t xml:space="preserve">False. </w:t>
      </w:r>
    </w:p>
    <w:p w:rsidR="00A53552" w:rsidRPr="00426402" w:rsidRDefault="00A53552" w:rsidP="00426402">
      <w:pPr>
        <w:pStyle w:val="a5"/>
        <w:tabs>
          <w:tab w:val="left" w:pos="480"/>
        </w:tabs>
        <w:ind w:firstLine="480"/>
        <w:rPr>
          <w:rFonts w:cs="Times New Roman"/>
          <w:color w:val="000000" w:themeColor="text1"/>
          <w:sz w:val="24"/>
          <w:szCs w:val="24"/>
        </w:rPr>
      </w:pPr>
      <w:r w:rsidRPr="00426402">
        <w:rPr>
          <w:rFonts w:cs="Times New Roman"/>
          <w:color w:val="000000" w:themeColor="text1"/>
          <w:sz w:val="24"/>
          <w:szCs w:val="24"/>
        </w:rPr>
        <w:t>Fisher equation: MV=PY</w:t>
      </w:r>
    </w:p>
    <w:p w:rsidR="00A53552" w:rsidRPr="00426402" w:rsidRDefault="00AE1412" w:rsidP="00426402">
      <w:pPr>
        <w:pStyle w:val="a5"/>
        <w:tabs>
          <w:tab w:val="left" w:pos="480"/>
        </w:tabs>
        <w:ind w:firstLine="480"/>
        <w:rPr>
          <w:rFonts w:cs="Times New Roman"/>
          <w:color w:val="000000" w:themeColor="text1"/>
          <w:sz w:val="24"/>
          <w:szCs w:val="24"/>
        </w:rPr>
      </w:pPr>
      <m:oMathPara>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∆P</m:t>
              </m:r>
            </m:num>
            <m:den>
              <m:r>
                <w:rPr>
                  <w:rFonts w:ascii="Cambria Math" w:hAnsi="Cambria Math" w:cs="Times New Roman"/>
                  <w:color w:val="000000" w:themeColor="text1"/>
                  <w:sz w:val="24"/>
                  <w:szCs w:val="24"/>
                </w:rPr>
                <m:t>P</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∆M</m:t>
              </m:r>
            </m:num>
            <m:den>
              <m:r>
                <w:rPr>
                  <w:rFonts w:ascii="Cambria Math" w:hAnsi="Cambria Math" w:cs="Times New Roman"/>
                  <w:color w:val="000000" w:themeColor="text1"/>
                  <w:sz w:val="24"/>
                  <w:szCs w:val="24"/>
                </w:rPr>
                <m:t>M</m:t>
              </m:r>
            </m:den>
          </m:f>
          <m:r>
            <m:rPr>
              <m:sty m:val="p"/>
            </m:rP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∆Y</m:t>
              </m:r>
            </m:num>
            <m:den>
              <m:r>
                <w:rPr>
                  <w:rFonts w:ascii="Cambria Math" w:hAnsi="Cambria Math" w:cs="Times New Roman"/>
                  <w:color w:val="000000" w:themeColor="text1"/>
                  <w:sz w:val="24"/>
                  <w:szCs w:val="24"/>
                </w:rPr>
                <m:t>Y</m:t>
              </m:r>
            </m:den>
          </m:f>
        </m:oMath>
      </m:oMathPara>
    </w:p>
    <w:p w:rsidR="00A53552" w:rsidRDefault="00A53552" w:rsidP="00426402">
      <w:pPr>
        <w:widowControl w:val="0"/>
        <w:autoSpaceDE w:val="0"/>
        <w:autoSpaceDN w:val="0"/>
        <w:adjustRightInd w:val="0"/>
        <w:ind w:left="240" w:firstLine="720"/>
        <w:rPr>
          <w:rFonts w:ascii="Times New Roman" w:eastAsiaTheme="minorEastAsia" w:hAnsi="Times New Roman"/>
          <w:color w:val="000000" w:themeColor="text1"/>
        </w:rPr>
      </w:pPr>
      <w:r w:rsidRPr="00426402">
        <w:rPr>
          <w:rFonts w:ascii="Times New Roman" w:eastAsiaTheme="minorEastAsia" w:hAnsi="Times New Roman"/>
          <w:color w:val="000000" w:themeColor="text1"/>
        </w:rPr>
        <w:t xml:space="preserve">If </w:t>
      </w:r>
      <m:oMath>
        <m:f>
          <m:fPr>
            <m:ctrlPr>
              <w:rPr>
                <w:rFonts w:ascii="Cambria Math" w:hAnsi="Cambria Math"/>
                <w:i/>
                <w:color w:val="000000" w:themeColor="text1"/>
              </w:rPr>
            </m:ctrlPr>
          </m:fPr>
          <m:num>
            <m:r>
              <w:rPr>
                <w:rFonts w:ascii="Cambria Math" w:hAnsi="Cambria Math"/>
                <w:color w:val="000000" w:themeColor="text1"/>
              </w:rPr>
              <m:t>∆M</m:t>
            </m:r>
          </m:num>
          <m:den>
            <m:r>
              <w:rPr>
                <w:rFonts w:ascii="Cambria Math" w:hAnsi="Cambria Math"/>
                <w:color w:val="000000" w:themeColor="text1"/>
              </w:rPr>
              <m:t>M</m:t>
            </m:r>
          </m:den>
        </m:f>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∆Y</m:t>
            </m:r>
          </m:num>
          <m:den>
            <m:r>
              <w:rPr>
                <w:rFonts w:ascii="Cambria Math" w:hAnsi="Cambria Math"/>
                <w:color w:val="000000" w:themeColor="text1"/>
              </w:rPr>
              <m:t>Y</m:t>
            </m:r>
          </m:den>
        </m:f>
      </m:oMath>
      <w:r w:rsidRPr="00426402">
        <w:rPr>
          <w:rFonts w:ascii="Times New Roman" w:eastAsiaTheme="minorEastAsia" w:hAnsi="Times New Roman"/>
          <w:color w:val="000000" w:themeColor="text1"/>
        </w:rPr>
        <w:t xml:space="preserve">, </w:t>
      </w:r>
      <m:oMath>
        <m:f>
          <m:fPr>
            <m:ctrlPr>
              <w:rPr>
                <w:rFonts w:ascii="Cambria Math" w:hAnsi="Cambria Math"/>
                <w:i/>
                <w:color w:val="000000" w:themeColor="text1"/>
              </w:rPr>
            </m:ctrlPr>
          </m:fPr>
          <m:num>
            <m:r>
              <w:rPr>
                <w:rFonts w:ascii="Cambria Math" w:hAnsi="Cambria Math"/>
                <w:color w:val="000000" w:themeColor="text1"/>
              </w:rPr>
              <m:t>∆P</m:t>
            </m:r>
          </m:num>
          <m:den>
            <m:r>
              <w:rPr>
                <w:rFonts w:ascii="Cambria Math" w:hAnsi="Cambria Math"/>
                <w:color w:val="000000" w:themeColor="text1"/>
              </w:rPr>
              <m:t>P</m:t>
            </m:r>
          </m:den>
        </m:f>
        <m:r>
          <w:rPr>
            <w:rFonts w:ascii="Cambria Math" w:hAnsi="Cambria Math"/>
            <w:color w:val="000000" w:themeColor="text1"/>
          </w:rPr>
          <m:t>=0</m:t>
        </m:r>
      </m:oMath>
      <w:r w:rsidRPr="00426402">
        <w:rPr>
          <w:rFonts w:ascii="Times New Roman" w:eastAsiaTheme="minorEastAsia" w:hAnsi="Times New Roman"/>
          <w:color w:val="000000" w:themeColor="text1"/>
        </w:rPr>
        <w:t>.</w:t>
      </w:r>
    </w:p>
    <w:p w:rsidR="00426402" w:rsidRDefault="00426402" w:rsidP="00426402">
      <w:pPr>
        <w:widowControl w:val="0"/>
        <w:autoSpaceDE w:val="0"/>
        <w:autoSpaceDN w:val="0"/>
        <w:adjustRightInd w:val="0"/>
        <w:rPr>
          <w:rFonts w:ascii="Times New Roman" w:eastAsiaTheme="minorEastAsia" w:hAnsi="Times New Roman"/>
          <w:color w:val="000000" w:themeColor="text1"/>
        </w:rPr>
      </w:pPr>
    </w:p>
    <w:p w:rsidR="00426402" w:rsidRDefault="00426402" w:rsidP="00426402">
      <w:pPr>
        <w:widowControl w:val="0"/>
        <w:autoSpaceDE w:val="0"/>
        <w:autoSpaceDN w:val="0"/>
        <w:adjustRightInd w:val="0"/>
        <w:rPr>
          <w:rFonts w:ascii="Times New Roman" w:eastAsiaTheme="minorEastAsia" w:hAnsi="Times New Roman"/>
          <w:color w:val="000000" w:themeColor="text1"/>
        </w:rPr>
      </w:pPr>
    </w:p>
    <w:p w:rsidR="00426402" w:rsidRDefault="00426402" w:rsidP="00426402">
      <w:pPr>
        <w:widowControl w:val="0"/>
        <w:autoSpaceDE w:val="0"/>
        <w:autoSpaceDN w:val="0"/>
        <w:adjustRightInd w:val="0"/>
        <w:rPr>
          <w:rFonts w:ascii="Times New Roman" w:hAnsi="Times New Roman"/>
          <w:color w:val="000000" w:themeColor="text1"/>
          <w:highlight w:val="white"/>
        </w:rPr>
      </w:pPr>
    </w:p>
    <w:p w:rsidR="0003382F" w:rsidRDefault="0003382F" w:rsidP="00426402">
      <w:pPr>
        <w:widowControl w:val="0"/>
        <w:autoSpaceDE w:val="0"/>
        <w:autoSpaceDN w:val="0"/>
        <w:adjustRightInd w:val="0"/>
        <w:rPr>
          <w:rFonts w:ascii="Times New Roman" w:hAnsi="Times New Roman"/>
          <w:color w:val="000000" w:themeColor="text1"/>
          <w:highlight w:val="white"/>
        </w:rPr>
      </w:pPr>
    </w:p>
    <w:p w:rsidR="00C141D1" w:rsidRPr="00C141D1" w:rsidRDefault="0003382F" w:rsidP="00C141D1">
      <w:pPr>
        <w:widowControl w:val="0"/>
        <w:autoSpaceDE w:val="0"/>
        <w:autoSpaceDN w:val="0"/>
        <w:adjustRightInd w:val="0"/>
        <w:rPr>
          <w:rFonts w:ascii="Times New Roman" w:eastAsia="Times New Roman" w:hAnsi="Times New Roman"/>
          <w:lang w:eastAsia="en-US"/>
        </w:rPr>
      </w:pPr>
      <w:r>
        <w:rPr>
          <w:rFonts w:ascii="Times New Roman" w:eastAsia="Times New Roman" w:hAnsi="Times New Roman"/>
          <w:lang w:eastAsia="en-US"/>
        </w:rPr>
        <w:t xml:space="preserve">7. (20 points) </w:t>
      </w:r>
      <w:r w:rsidRPr="0003382F">
        <w:rPr>
          <w:rFonts w:ascii="Times New Roman" w:eastAsia="Times New Roman" w:hAnsi="Times New Roman"/>
          <w:lang w:eastAsia="en-US"/>
        </w:rPr>
        <w:t>Consider a small open economy. Suppose that</w:t>
      </w:r>
      <w:r w:rsidRPr="0003382F">
        <w:rPr>
          <w:rFonts w:ascii="Times New Roman" w:eastAsiaTheme="minorEastAsia" w:hAnsi="Times New Roman" w:hint="eastAsia"/>
        </w:rPr>
        <w:t xml:space="preserve"> </w:t>
      </w:r>
      <w:r w:rsidRPr="0003382F">
        <w:rPr>
          <w:rFonts w:ascii="Times New Roman" w:eastAsia="Times New Roman" w:hAnsi="Times New Roman"/>
          <w:lang w:eastAsia="en-US"/>
        </w:rPr>
        <w:t>a large number of foreign countries begin to</w:t>
      </w:r>
      <w:r>
        <w:rPr>
          <w:rFonts w:ascii="Times New Roman" w:eastAsia="Times New Roman" w:hAnsi="Times New Roman"/>
          <w:lang w:eastAsia="en-US"/>
        </w:rPr>
        <w:t xml:space="preserve"> </w:t>
      </w:r>
      <w:r w:rsidRPr="0003382F">
        <w:rPr>
          <w:rFonts w:ascii="Times New Roman" w:eastAsia="Times New Roman" w:hAnsi="Times New Roman"/>
          <w:lang w:eastAsia="en-US"/>
        </w:rPr>
        <w:t>subsidize investment by instituting an investment</w:t>
      </w:r>
      <w:r w:rsidRPr="0003382F">
        <w:rPr>
          <w:rFonts w:ascii="Times New Roman" w:eastAsiaTheme="minorEastAsia" w:hAnsi="Times New Roman" w:hint="eastAsia"/>
        </w:rPr>
        <w:t xml:space="preserve"> </w:t>
      </w:r>
      <w:r w:rsidRPr="0003382F">
        <w:rPr>
          <w:rFonts w:ascii="Times New Roman" w:eastAsia="Times New Roman" w:hAnsi="Times New Roman"/>
          <w:lang w:eastAsia="en-US"/>
        </w:rPr>
        <w:t>tax credit (while adjusting other taxes to hold</w:t>
      </w:r>
      <w:r>
        <w:rPr>
          <w:rFonts w:ascii="Times New Roman" w:eastAsia="Times New Roman" w:hAnsi="Times New Roman"/>
          <w:lang w:eastAsia="en-US"/>
        </w:rPr>
        <w:t xml:space="preserve"> </w:t>
      </w:r>
      <w:r w:rsidRPr="0003382F">
        <w:rPr>
          <w:rFonts w:ascii="Times New Roman" w:eastAsia="Times New Roman" w:hAnsi="Times New Roman"/>
          <w:lang w:eastAsia="en-US"/>
        </w:rPr>
        <w:t>their tax revenue constant), but this small open economy does</w:t>
      </w:r>
      <w:r w:rsidRPr="0003382F">
        <w:rPr>
          <w:rFonts w:ascii="Times New Roman" w:eastAsiaTheme="minorEastAsia" w:hAnsi="Times New Roman" w:hint="eastAsia"/>
        </w:rPr>
        <w:t xml:space="preserve"> </w:t>
      </w:r>
      <w:r w:rsidRPr="0003382F">
        <w:rPr>
          <w:rFonts w:ascii="Times New Roman" w:eastAsia="Times New Roman" w:hAnsi="Times New Roman"/>
          <w:lang w:eastAsia="en-US"/>
        </w:rPr>
        <w:t>not institute such an investment subsidy.</w:t>
      </w:r>
    </w:p>
    <w:tbl>
      <w:tblPr>
        <w:tblW w:w="9360" w:type="dxa"/>
        <w:tblInd w:w="400" w:type="dxa"/>
        <w:tblLayout w:type="fixed"/>
        <w:tblCellMar>
          <w:left w:w="0" w:type="dxa"/>
          <w:right w:w="0" w:type="dxa"/>
        </w:tblCellMar>
        <w:tblLook w:val="0000" w:firstRow="0" w:lastRow="0" w:firstColumn="0" w:lastColumn="0" w:noHBand="0" w:noVBand="0"/>
      </w:tblPr>
      <w:tblGrid>
        <w:gridCol w:w="400"/>
        <w:gridCol w:w="8960"/>
      </w:tblGrid>
      <w:tr w:rsidR="00C141D1" w:rsidRPr="001D2C17" w:rsidTr="007030C3">
        <w:tc>
          <w:tcPr>
            <w:tcW w:w="400" w:type="dxa"/>
            <w:tcBorders>
              <w:top w:val="nil"/>
              <w:left w:val="nil"/>
              <w:bottom w:val="nil"/>
              <w:right w:val="nil"/>
            </w:tcBorders>
          </w:tcPr>
          <w:p w:rsidR="00C141D1" w:rsidRPr="001D2C17" w:rsidRDefault="00C141D1" w:rsidP="007030C3">
            <w:pPr>
              <w:widowControl w:val="0"/>
              <w:autoSpaceDE w:val="0"/>
              <w:autoSpaceDN w:val="0"/>
              <w:adjustRightInd w:val="0"/>
              <w:rPr>
                <w:rFonts w:ascii="Times New Roman" w:hAnsi="Times New Roman"/>
                <w:color w:val="000000"/>
              </w:rPr>
            </w:pPr>
            <w:r w:rsidRPr="001D2C17">
              <w:rPr>
                <w:rFonts w:ascii="Times New Roman" w:hAnsi="Times New Roman"/>
                <w:color w:val="000000"/>
              </w:rPr>
              <w:t>a.</w:t>
            </w:r>
          </w:p>
        </w:tc>
        <w:tc>
          <w:tcPr>
            <w:tcW w:w="8960" w:type="dxa"/>
            <w:tcBorders>
              <w:top w:val="nil"/>
              <w:left w:val="nil"/>
              <w:bottom w:val="nil"/>
              <w:right w:val="nil"/>
            </w:tcBorders>
          </w:tcPr>
          <w:p w:rsidR="00C141D1" w:rsidRPr="001D2C17" w:rsidRDefault="00C141D1" w:rsidP="00C141D1">
            <w:pPr>
              <w:widowControl w:val="0"/>
              <w:autoSpaceDE w:val="0"/>
              <w:autoSpaceDN w:val="0"/>
              <w:adjustRightInd w:val="0"/>
              <w:rPr>
                <w:rFonts w:ascii="Times New Roman" w:hAnsi="Times New Roman"/>
                <w:color w:val="000000"/>
              </w:rPr>
            </w:pPr>
            <w:r w:rsidRPr="0003382F">
              <w:rPr>
                <w:rFonts w:ascii="Times New Roman" w:eastAsia="Bembo" w:hAnsi="Times New Roman" w:cs="Bembo"/>
                <w:kern w:val="2"/>
              </w:rPr>
              <w:t>(4 points)</w:t>
            </w:r>
            <w:r w:rsidRPr="0003382F">
              <w:rPr>
                <w:rFonts w:ascii="Times New Roman" w:eastAsia="Times New Roman" w:hAnsi="Times New Roman"/>
                <w:lang w:eastAsia="en-US"/>
              </w:rPr>
              <w:t xml:space="preserve"> What happens to world investment demand</w:t>
            </w:r>
            <w:r w:rsidRPr="0003382F">
              <w:rPr>
                <w:rFonts w:ascii="Times New Roman" w:eastAsiaTheme="minorEastAsia" w:hAnsi="Times New Roman" w:hint="eastAsia"/>
              </w:rPr>
              <w:t xml:space="preserve"> </w:t>
            </w:r>
            <w:r w:rsidRPr="0003382F">
              <w:rPr>
                <w:rFonts w:ascii="Times New Roman" w:eastAsia="Times New Roman" w:hAnsi="Times New Roman"/>
                <w:lang w:eastAsia="en-US"/>
              </w:rPr>
              <w:t>as a function of the world interest rate?</w:t>
            </w:r>
          </w:p>
        </w:tc>
      </w:tr>
      <w:tr w:rsidR="00C141D1" w:rsidRPr="001D2C17" w:rsidTr="007030C3">
        <w:tc>
          <w:tcPr>
            <w:tcW w:w="400" w:type="dxa"/>
            <w:tcBorders>
              <w:top w:val="nil"/>
              <w:left w:val="nil"/>
              <w:bottom w:val="nil"/>
              <w:right w:val="nil"/>
            </w:tcBorders>
          </w:tcPr>
          <w:p w:rsidR="00C141D1" w:rsidRPr="001D2C17" w:rsidRDefault="00C141D1" w:rsidP="007030C3">
            <w:pPr>
              <w:widowControl w:val="0"/>
              <w:autoSpaceDE w:val="0"/>
              <w:autoSpaceDN w:val="0"/>
              <w:adjustRightInd w:val="0"/>
              <w:rPr>
                <w:rFonts w:ascii="Times New Roman" w:hAnsi="Times New Roman"/>
                <w:color w:val="000000"/>
              </w:rPr>
            </w:pPr>
            <w:r>
              <w:rPr>
                <w:rFonts w:ascii="Times New Roman" w:hAnsi="Times New Roman" w:hint="eastAsia"/>
                <w:color w:val="000000"/>
              </w:rPr>
              <w:t>b.</w:t>
            </w:r>
          </w:p>
        </w:tc>
        <w:tc>
          <w:tcPr>
            <w:tcW w:w="8960" w:type="dxa"/>
            <w:tcBorders>
              <w:top w:val="nil"/>
              <w:left w:val="nil"/>
              <w:bottom w:val="nil"/>
              <w:right w:val="nil"/>
            </w:tcBorders>
          </w:tcPr>
          <w:p w:rsidR="00C141D1" w:rsidRPr="001D2C17" w:rsidRDefault="00C141D1" w:rsidP="00C141D1">
            <w:pPr>
              <w:widowControl w:val="0"/>
              <w:autoSpaceDE w:val="0"/>
              <w:autoSpaceDN w:val="0"/>
              <w:adjustRightInd w:val="0"/>
              <w:rPr>
                <w:rFonts w:ascii="Times New Roman" w:hAnsi="Times New Roman"/>
                <w:color w:val="000000"/>
              </w:rPr>
            </w:pPr>
            <w:r w:rsidRPr="0003382F">
              <w:rPr>
                <w:rFonts w:ascii="Times New Roman" w:eastAsia="Bembo" w:hAnsi="Times New Roman" w:cs="Bembo"/>
                <w:kern w:val="2"/>
              </w:rPr>
              <w:t>(4 points)</w:t>
            </w:r>
            <w:r w:rsidRPr="0003382F">
              <w:rPr>
                <w:rFonts w:ascii="Times New Roman" w:eastAsia="Times New Roman" w:hAnsi="Times New Roman"/>
                <w:lang w:eastAsia="en-US"/>
              </w:rPr>
              <w:t xml:space="preserve"> What happens to the world interest rate?</w:t>
            </w:r>
          </w:p>
        </w:tc>
      </w:tr>
      <w:tr w:rsidR="00C141D1" w:rsidRPr="001D2C17" w:rsidTr="007030C3">
        <w:tc>
          <w:tcPr>
            <w:tcW w:w="400" w:type="dxa"/>
            <w:tcBorders>
              <w:top w:val="nil"/>
              <w:left w:val="nil"/>
              <w:bottom w:val="nil"/>
              <w:right w:val="nil"/>
            </w:tcBorders>
          </w:tcPr>
          <w:p w:rsidR="00C141D1" w:rsidRPr="001D2C17" w:rsidRDefault="00C141D1" w:rsidP="007030C3">
            <w:pPr>
              <w:widowControl w:val="0"/>
              <w:autoSpaceDE w:val="0"/>
              <w:autoSpaceDN w:val="0"/>
              <w:adjustRightInd w:val="0"/>
              <w:rPr>
                <w:rFonts w:ascii="Times New Roman" w:hAnsi="Times New Roman"/>
                <w:color w:val="000000"/>
              </w:rPr>
            </w:pPr>
            <w:r>
              <w:rPr>
                <w:rFonts w:ascii="Times New Roman" w:hAnsi="Times New Roman" w:hint="eastAsia"/>
                <w:color w:val="000000"/>
              </w:rPr>
              <w:t>c.</w:t>
            </w:r>
          </w:p>
        </w:tc>
        <w:tc>
          <w:tcPr>
            <w:tcW w:w="8960" w:type="dxa"/>
            <w:tcBorders>
              <w:top w:val="nil"/>
              <w:left w:val="nil"/>
              <w:bottom w:val="nil"/>
              <w:right w:val="nil"/>
            </w:tcBorders>
          </w:tcPr>
          <w:p w:rsidR="00C141D1" w:rsidRPr="001D2C17" w:rsidRDefault="00C141D1" w:rsidP="00C141D1">
            <w:pPr>
              <w:widowControl w:val="0"/>
              <w:autoSpaceDE w:val="0"/>
              <w:autoSpaceDN w:val="0"/>
              <w:adjustRightInd w:val="0"/>
              <w:rPr>
                <w:rFonts w:ascii="Times New Roman" w:hAnsi="Times New Roman"/>
                <w:color w:val="000000"/>
              </w:rPr>
            </w:pPr>
            <w:r w:rsidRPr="0003382F">
              <w:rPr>
                <w:rFonts w:ascii="Times New Roman" w:eastAsia="Bembo" w:hAnsi="Times New Roman" w:cs="Bembo"/>
                <w:kern w:val="2"/>
              </w:rPr>
              <w:t xml:space="preserve">(4 points) </w:t>
            </w:r>
            <w:r w:rsidRPr="0003382F">
              <w:rPr>
                <w:rFonts w:ascii="Times New Roman" w:eastAsia="Times New Roman" w:hAnsi="Times New Roman"/>
                <w:lang w:eastAsia="en-US"/>
              </w:rPr>
              <w:t>What happens to the investment in this small open economy?</w:t>
            </w:r>
          </w:p>
        </w:tc>
      </w:tr>
      <w:tr w:rsidR="00C141D1" w:rsidRPr="001D2C17" w:rsidTr="007030C3">
        <w:tc>
          <w:tcPr>
            <w:tcW w:w="400" w:type="dxa"/>
            <w:tcBorders>
              <w:top w:val="nil"/>
              <w:left w:val="nil"/>
              <w:bottom w:val="nil"/>
              <w:right w:val="nil"/>
            </w:tcBorders>
          </w:tcPr>
          <w:p w:rsidR="00C141D1" w:rsidRPr="001D2C17" w:rsidRDefault="00C141D1" w:rsidP="007030C3">
            <w:pPr>
              <w:widowControl w:val="0"/>
              <w:autoSpaceDE w:val="0"/>
              <w:autoSpaceDN w:val="0"/>
              <w:adjustRightInd w:val="0"/>
              <w:rPr>
                <w:rFonts w:ascii="Times New Roman" w:hAnsi="Times New Roman"/>
                <w:color w:val="000000"/>
              </w:rPr>
            </w:pPr>
            <w:r>
              <w:rPr>
                <w:rFonts w:ascii="Times New Roman" w:hAnsi="Times New Roman" w:hint="eastAsia"/>
                <w:color w:val="000000"/>
              </w:rPr>
              <w:t>d.</w:t>
            </w:r>
          </w:p>
        </w:tc>
        <w:tc>
          <w:tcPr>
            <w:tcW w:w="8960" w:type="dxa"/>
            <w:tcBorders>
              <w:top w:val="nil"/>
              <w:left w:val="nil"/>
              <w:bottom w:val="nil"/>
              <w:right w:val="nil"/>
            </w:tcBorders>
          </w:tcPr>
          <w:p w:rsidR="00C141D1" w:rsidRPr="001D2C17" w:rsidRDefault="00C141D1" w:rsidP="00C141D1">
            <w:pPr>
              <w:widowControl w:val="0"/>
              <w:autoSpaceDE w:val="0"/>
              <w:autoSpaceDN w:val="0"/>
              <w:adjustRightInd w:val="0"/>
              <w:rPr>
                <w:rFonts w:ascii="Times New Roman" w:hAnsi="Times New Roman"/>
                <w:color w:val="000000"/>
              </w:rPr>
            </w:pPr>
            <w:r w:rsidRPr="0003382F">
              <w:rPr>
                <w:rFonts w:ascii="Times New Roman" w:eastAsia="Bembo" w:hAnsi="Times New Roman" w:cs="Bembo"/>
                <w:kern w:val="2"/>
              </w:rPr>
              <w:t xml:space="preserve">(4 points) </w:t>
            </w:r>
            <w:r w:rsidRPr="0003382F">
              <w:rPr>
                <w:rFonts w:ascii="Times New Roman" w:eastAsia="Times New Roman" w:hAnsi="Times New Roman"/>
                <w:lang w:eastAsia="en-US"/>
              </w:rPr>
              <w:t>What happens to the trade balance of this small open economy?</w:t>
            </w:r>
          </w:p>
        </w:tc>
      </w:tr>
      <w:tr w:rsidR="00C141D1" w:rsidRPr="001D2C17" w:rsidTr="007030C3">
        <w:tc>
          <w:tcPr>
            <w:tcW w:w="400" w:type="dxa"/>
            <w:tcBorders>
              <w:top w:val="nil"/>
              <w:left w:val="nil"/>
              <w:bottom w:val="nil"/>
              <w:right w:val="nil"/>
            </w:tcBorders>
          </w:tcPr>
          <w:p w:rsidR="00C141D1" w:rsidRPr="001D2C17" w:rsidRDefault="00C141D1" w:rsidP="007030C3">
            <w:pPr>
              <w:widowControl w:val="0"/>
              <w:autoSpaceDE w:val="0"/>
              <w:autoSpaceDN w:val="0"/>
              <w:adjustRightInd w:val="0"/>
              <w:rPr>
                <w:rFonts w:ascii="Times New Roman" w:hAnsi="Times New Roman"/>
                <w:color w:val="000000"/>
              </w:rPr>
            </w:pPr>
            <w:r>
              <w:rPr>
                <w:rFonts w:ascii="Times New Roman" w:hAnsi="Times New Roman" w:hint="eastAsia"/>
                <w:color w:val="000000"/>
              </w:rPr>
              <w:t>e.</w:t>
            </w:r>
          </w:p>
        </w:tc>
        <w:tc>
          <w:tcPr>
            <w:tcW w:w="8960" w:type="dxa"/>
            <w:tcBorders>
              <w:top w:val="nil"/>
              <w:left w:val="nil"/>
              <w:bottom w:val="nil"/>
              <w:right w:val="nil"/>
            </w:tcBorders>
          </w:tcPr>
          <w:p w:rsidR="00C141D1" w:rsidRPr="001D2C17" w:rsidRDefault="00C141D1" w:rsidP="00C141D1">
            <w:pPr>
              <w:widowControl w:val="0"/>
              <w:autoSpaceDE w:val="0"/>
              <w:autoSpaceDN w:val="0"/>
              <w:adjustRightInd w:val="0"/>
              <w:rPr>
                <w:rFonts w:ascii="Times New Roman" w:hAnsi="Times New Roman"/>
                <w:color w:val="000000"/>
              </w:rPr>
            </w:pPr>
            <w:r w:rsidRPr="0003382F">
              <w:rPr>
                <w:rFonts w:ascii="Times New Roman" w:eastAsia="Bembo" w:hAnsi="Times New Roman" w:cs="Bembo"/>
                <w:kern w:val="2"/>
              </w:rPr>
              <w:t xml:space="preserve">(4 points) </w:t>
            </w:r>
            <w:r w:rsidRPr="0003382F">
              <w:rPr>
                <w:rFonts w:ascii="Times New Roman" w:eastAsia="Times New Roman" w:hAnsi="Times New Roman"/>
                <w:lang w:eastAsia="en-US"/>
              </w:rPr>
              <w:t>What happens to real exchange rate of this small open economy?</w:t>
            </w:r>
          </w:p>
        </w:tc>
      </w:tr>
    </w:tbl>
    <w:p w:rsidR="0003382F" w:rsidRPr="0003382F" w:rsidRDefault="0003382F" w:rsidP="0003382F">
      <w:pPr>
        <w:widowControl w:val="0"/>
        <w:autoSpaceDE w:val="0"/>
        <w:autoSpaceDN w:val="0"/>
        <w:adjustRightInd w:val="0"/>
        <w:rPr>
          <w:rFonts w:ascii="Times New Roman" w:eastAsia="Times New Roman" w:hAnsi="Times New Roman"/>
          <w:lang w:eastAsia="en-US"/>
        </w:rPr>
      </w:pPr>
    </w:p>
    <w:p w:rsidR="0003382F" w:rsidRPr="0003382F" w:rsidRDefault="0003382F" w:rsidP="0003382F">
      <w:pPr>
        <w:widowControl w:val="0"/>
        <w:autoSpaceDE w:val="0"/>
        <w:autoSpaceDN w:val="0"/>
        <w:adjustRightInd w:val="0"/>
        <w:rPr>
          <w:rFonts w:ascii="Times New Roman" w:eastAsia="Times New Roman" w:hAnsi="Times New Roman"/>
          <w:lang w:eastAsia="en-US"/>
        </w:rPr>
      </w:pPr>
    </w:p>
    <w:p w:rsidR="0003382F" w:rsidRPr="0003382F" w:rsidRDefault="0003382F" w:rsidP="0003382F">
      <w:pPr>
        <w:widowControl w:val="0"/>
        <w:jc w:val="both"/>
        <w:rPr>
          <w:rFonts w:ascii="Times New Roman" w:eastAsia="宋体" w:hAnsi="Times New Roman"/>
          <w:b/>
          <w:color w:val="000000" w:themeColor="text1"/>
          <w:kern w:val="2"/>
        </w:rPr>
      </w:pPr>
      <w:r w:rsidRPr="0003382F">
        <w:rPr>
          <w:rFonts w:ascii="Times New Roman" w:eastAsia="宋体" w:hAnsi="Times New Roman" w:hint="eastAsia"/>
          <w:b/>
          <w:color w:val="000000" w:themeColor="text1"/>
          <w:kern w:val="2"/>
        </w:rPr>
        <w:t>A</w:t>
      </w:r>
      <w:r w:rsidRPr="0003382F">
        <w:rPr>
          <w:rFonts w:ascii="Times New Roman" w:eastAsia="宋体" w:hAnsi="Times New Roman"/>
          <w:b/>
          <w:color w:val="000000" w:themeColor="text1"/>
          <w:kern w:val="2"/>
        </w:rPr>
        <w:t>nswer</w:t>
      </w:r>
      <w:r w:rsidR="00C141D1" w:rsidRPr="00C141D1">
        <w:rPr>
          <w:rFonts w:ascii="Times New Roman" w:eastAsia="宋体" w:hAnsi="Times New Roman"/>
          <w:b/>
          <w:color w:val="000000" w:themeColor="text1"/>
          <w:kern w:val="2"/>
        </w:rPr>
        <w:t>:</w:t>
      </w:r>
    </w:p>
    <w:p w:rsidR="0003382F" w:rsidRPr="0003382F" w:rsidRDefault="0003382F" w:rsidP="0003382F">
      <w:pPr>
        <w:widowControl w:val="0"/>
        <w:autoSpaceDE w:val="0"/>
        <w:autoSpaceDN w:val="0"/>
        <w:adjustRightInd w:val="0"/>
        <w:rPr>
          <w:rFonts w:ascii="Times New Roman" w:eastAsia="Times New Roman" w:hAnsi="Times New Roman"/>
          <w:color w:val="000000" w:themeColor="text1"/>
          <w:lang w:eastAsia="en-US"/>
        </w:rPr>
      </w:pPr>
    </w:p>
    <w:p w:rsidR="0003382F" w:rsidRPr="0003382F" w:rsidRDefault="0003382F" w:rsidP="0003382F">
      <w:pPr>
        <w:widowControl w:val="0"/>
        <w:tabs>
          <w:tab w:val="left" w:pos="360"/>
          <w:tab w:val="left" w:pos="720"/>
        </w:tabs>
        <w:autoSpaceDE w:val="0"/>
        <w:autoSpaceDN w:val="0"/>
        <w:adjustRightInd w:val="0"/>
        <w:ind w:left="720" w:hanging="720"/>
        <w:jc w:val="both"/>
        <w:rPr>
          <w:rFonts w:ascii="Times New Roman" w:eastAsiaTheme="minorEastAsia" w:hAnsi="Times New Roman"/>
          <w:color w:val="000000" w:themeColor="text1"/>
          <w:kern w:val="2"/>
          <w:lang w:eastAsia="ja-JP"/>
        </w:rPr>
      </w:pPr>
      <w:r w:rsidRPr="0003382F">
        <w:rPr>
          <w:rFonts w:ascii="Times New Roman" w:eastAsiaTheme="minorEastAsia" w:hAnsi="Times New Roman"/>
          <w:color w:val="000000" w:themeColor="text1"/>
          <w:kern w:val="2"/>
          <w:lang w:eastAsia="ja-JP"/>
        </w:rPr>
        <w:t>a.</w:t>
      </w:r>
      <w:r w:rsidRPr="0003382F">
        <w:rPr>
          <w:rFonts w:ascii="Times New Roman" w:eastAsiaTheme="minorEastAsia" w:hAnsi="Times New Roman"/>
          <w:color w:val="000000" w:themeColor="text1"/>
          <w:kern w:val="2"/>
          <w:lang w:eastAsia="ja-JP"/>
        </w:rPr>
        <w:tab/>
        <w:t>If the countries that institute an investment tax credit are large enough to shift the world investment demand schedule, then the tax credits shift the world investment demand schedule upward, as in Figure 6-14.</w:t>
      </w:r>
    </w:p>
    <w:p w:rsidR="0003382F" w:rsidRPr="0003382F" w:rsidRDefault="0003382F" w:rsidP="0003382F">
      <w:pPr>
        <w:widowControl w:val="0"/>
        <w:tabs>
          <w:tab w:val="left" w:pos="360"/>
          <w:tab w:val="left" w:pos="720"/>
        </w:tabs>
        <w:jc w:val="both"/>
        <w:rPr>
          <w:rFonts w:ascii="Times New Roman" w:eastAsiaTheme="minorEastAsia" w:hAnsi="Times New Roman"/>
          <w:color w:val="000000" w:themeColor="text1"/>
          <w:kern w:val="2"/>
          <w:lang w:eastAsia="ja-JP"/>
        </w:rPr>
      </w:pPr>
    </w:p>
    <w:p w:rsidR="0003382F" w:rsidRPr="0003382F" w:rsidRDefault="0003382F" w:rsidP="0003382F">
      <w:pPr>
        <w:widowControl w:val="0"/>
        <w:tabs>
          <w:tab w:val="left" w:pos="360"/>
          <w:tab w:val="left" w:pos="720"/>
        </w:tabs>
        <w:autoSpaceDE w:val="0"/>
        <w:autoSpaceDN w:val="0"/>
        <w:adjustRightInd w:val="0"/>
        <w:jc w:val="center"/>
        <w:rPr>
          <w:rFonts w:ascii="Times New Roman" w:eastAsiaTheme="minorEastAsia" w:hAnsi="Times New Roman"/>
          <w:color w:val="000000" w:themeColor="text1"/>
          <w:kern w:val="2"/>
          <w:lang w:eastAsia="ja-JP"/>
        </w:rPr>
      </w:pPr>
      <w:r w:rsidRPr="0003382F">
        <w:rPr>
          <w:rFonts w:ascii="Times New Roman" w:eastAsiaTheme="minorEastAsia" w:hAnsi="Times New Roman"/>
          <w:noProof/>
          <w:color w:val="000000" w:themeColor="text1"/>
          <w:kern w:val="2"/>
        </w:rPr>
        <w:drawing>
          <wp:inline distT="0" distB="0" distL="0" distR="0" wp14:anchorId="14EE3332" wp14:editId="112EBCEA">
            <wp:extent cx="3771438" cy="2286000"/>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 6 6-14 renamed.tif"/>
                    <pic:cNvPicPr/>
                  </pic:nvPicPr>
                  <pic:blipFill>
                    <a:blip r:embed="rId7">
                      <a:extLst>
                        <a:ext uri="{28A0092B-C50C-407E-A947-70E740481C1C}">
                          <a14:useLocalDpi xmlns:a14="http://schemas.microsoft.com/office/drawing/2010/main" val="0"/>
                        </a:ext>
                      </a:extLst>
                    </a:blip>
                    <a:stretch>
                      <a:fillRect/>
                    </a:stretch>
                  </pic:blipFill>
                  <pic:spPr>
                    <a:xfrm>
                      <a:off x="0" y="0"/>
                      <a:ext cx="3771438" cy="2286000"/>
                    </a:xfrm>
                    <a:prstGeom prst="rect">
                      <a:avLst/>
                    </a:prstGeom>
                  </pic:spPr>
                </pic:pic>
              </a:graphicData>
            </a:graphic>
          </wp:inline>
        </w:drawing>
      </w:r>
    </w:p>
    <w:p w:rsidR="0003382F" w:rsidRPr="0003382F" w:rsidRDefault="0003382F" w:rsidP="0003382F">
      <w:pPr>
        <w:widowControl w:val="0"/>
        <w:tabs>
          <w:tab w:val="left" w:pos="360"/>
          <w:tab w:val="left" w:pos="720"/>
        </w:tabs>
        <w:autoSpaceDE w:val="0"/>
        <w:autoSpaceDN w:val="0"/>
        <w:adjustRightInd w:val="0"/>
        <w:jc w:val="center"/>
        <w:rPr>
          <w:rFonts w:ascii="Times New Roman" w:eastAsiaTheme="minorEastAsia" w:hAnsi="Times New Roman"/>
          <w:color w:val="000000" w:themeColor="text1"/>
          <w:kern w:val="2"/>
          <w:lang w:eastAsia="ja-JP"/>
        </w:rPr>
      </w:pPr>
    </w:p>
    <w:p w:rsidR="0003382F" w:rsidRPr="0003382F" w:rsidRDefault="0003382F" w:rsidP="0003382F">
      <w:pPr>
        <w:widowControl w:val="0"/>
        <w:tabs>
          <w:tab w:val="left" w:pos="360"/>
          <w:tab w:val="left" w:pos="720"/>
        </w:tabs>
        <w:autoSpaceDE w:val="0"/>
        <w:autoSpaceDN w:val="0"/>
        <w:adjustRightInd w:val="0"/>
        <w:ind w:left="720" w:hanging="720"/>
        <w:jc w:val="both"/>
        <w:rPr>
          <w:rFonts w:ascii="Times New Roman" w:eastAsiaTheme="minorEastAsia" w:hAnsi="Times New Roman"/>
          <w:color w:val="000000" w:themeColor="text1"/>
          <w:kern w:val="2"/>
          <w:lang w:eastAsia="ja-JP"/>
        </w:rPr>
      </w:pPr>
      <w:r w:rsidRPr="0003382F">
        <w:rPr>
          <w:rFonts w:ascii="Times New Roman" w:eastAsiaTheme="minorEastAsia" w:hAnsi="Times New Roman"/>
          <w:color w:val="000000" w:themeColor="text1"/>
          <w:kern w:val="2"/>
          <w:lang w:eastAsia="ja-JP"/>
        </w:rPr>
        <w:tab/>
        <w:t>b.</w:t>
      </w:r>
      <w:r w:rsidRPr="0003382F">
        <w:rPr>
          <w:rFonts w:ascii="Times New Roman" w:eastAsiaTheme="minorEastAsia" w:hAnsi="Times New Roman"/>
          <w:color w:val="000000" w:themeColor="text1"/>
          <w:kern w:val="2"/>
          <w:lang w:eastAsia="ja-JP"/>
        </w:rPr>
        <w:tab/>
        <w:t xml:space="preserve">The world interest rate increases from </w:t>
      </w:r>
      <w:r w:rsidRPr="0003382F">
        <w:rPr>
          <w:rFonts w:ascii="Times New Roman" w:eastAsiaTheme="minorEastAsia" w:hAnsi="Times New Roman"/>
          <w:i/>
          <w:iCs/>
          <w:color w:val="000000" w:themeColor="text1"/>
          <w:kern w:val="2"/>
          <w:lang w:eastAsia="ja-JP"/>
        </w:rPr>
        <w:t>r</w:t>
      </w:r>
      <w:r w:rsidRPr="0003382F">
        <w:rPr>
          <w:rFonts w:ascii="Times New Roman" w:eastAsiaTheme="minorEastAsia" w:hAnsi="Times New Roman"/>
          <w:color w:val="000000" w:themeColor="text1"/>
          <w:kern w:val="2"/>
          <w:vertAlign w:val="superscript"/>
          <w:lang w:eastAsia="ja-JP"/>
        </w:rPr>
        <w:t>*</w:t>
      </w:r>
      <w:r w:rsidRPr="0003382F">
        <w:rPr>
          <w:rFonts w:ascii="Times New Roman" w:eastAsiaTheme="minorEastAsia" w:hAnsi="Times New Roman"/>
          <w:color w:val="000000" w:themeColor="text1"/>
          <w:kern w:val="2"/>
          <w:vertAlign w:val="subscript"/>
          <w:lang w:eastAsia="ja-JP"/>
        </w:rPr>
        <w:t>1</w:t>
      </w:r>
      <w:r w:rsidRPr="0003382F">
        <w:rPr>
          <w:rFonts w:ascii="Times New Roman" w:eastAsiaTheme="minorEastAsia" w:hAnsi="Times New Roman"/>
          <w:color w:val="000000" w:themeColor="text1"/>
          <w:kern w:val="2"/>
          <w:lang w:eastAsia="ja-JP"/>
        </w:rPr>
        <w:t xml:space="preserve"> to </w:t>
      </w:r>
      <w:r w:rsidRPr="0003382F">
        <w:rPr>
          <w:rFonts w:ascii="Times New Roman" w:eastAsiaTheme="minorEastAsia" w:hAnsi="Times New Roman"/>
          <w:i/>
          <w:iCs/>
          <w:color w:val="000000" w:themeColor="text1"/>
          <w:kern w:val="2"/>
          <w:lang w:eastAsia="ja-JP"/>
        </w:rPr>
        <w:t>r</w:t>
      </w:r>
      <w:r w:rsidRPr="0003382F">
        <w:rPr>
          <w:rFonts w:ascii="Times New Roman" w:eastAsiaTheme="minorEastAsia" w:hAnsi="Times New Roman"/>
          <w:color w:val="000000" w:themeColor="text1"/>
          <w:kern w:val="2"/>
          <w:vertAlign w:val="superscript"/>
          <w:lang w:eastAsia="ja-JP"/>
        </w:rPr>
        <w:t>*</w:t>
      </w:r>
      <w:r w:rsidRPr="0003382F">
        <w:rPr>
          <w:rFonts w:ascii="Times New Roman" w:eastAsiaTheme="minorEastAsia" w:hAnsi="Times New Roman"/>
          <w:color w:val="000000" w:themeColor="text1"/>
          <w:kern w:val="2"/>
          <w:vertAlign w:val="subscript"/>
          <w:lang w:eastAsia="ja-JP"/>
        </w:rPr>
        <w:t>2</w:t>
      </w:r>
      <w:r w:rsidRPr="0003382F">
        <w:rPr>
          <w:rFonts w:ascii="Times New Roman" w:eastAsiaTheme="minorEastAsia" w:hAnsi="Times New Roman"/>
          <w:color w:val="000000" w:themeColor="text1"/>
          <w:kern w:val="2"/>
          <w:lang w:eastAsia="ja-JP"/>
        </w:rPr>
        <w:t xml:space="preserve"> because of the increase in world investment demand; this is shown in Figure 6-15. (Remember that the world is a closed economy.)</w:t>
      </w:r>
    </w:p>
    <w:p w:rsidR="0003382F" w:rsidRPr="0003382F" w:rsidRDefault="0003382F" w:rsidP="0003382F">
      <w:pPr>
        <w:widowControl w:val="0"/>
        <w:tabs>
          <w:tab w:val="left" w:pos="360"/>
          <w:tab w:val="left" w:pos="720"/>
        </w:tabs>
        <w:autoSpaceDE w:val="0"/>
        <w:autoSpaceDN w:val="0"/>
        <w:adjustRightInd w:val="0"/>
        <w:jc w:val="both"/>
        <w:rPr>
          <w:rFonts w:ascii="Times New Roman" w:eastAsiaTheme="minorEastAsia" w:hAnsi="Times New Roman"/>
          <w:color w:val="000000" w:themeColor="text1"/>
          <w:kern w:val="2"/>
          <w:lang w:eastAsia="ja-JP"/>
        </w:rPr>
      </w:pPr>
    </w:p>
    <w:p w:rsidR="0003382F" w:rsidRPr="0003382F" w:rsidRDefault="0003382F" w:rsidP="0003382F">
      <w:pPr>
        <w:widowControl w:val="0"/>
        <w:tabs>
          <w:tab w:val="left" w:pos="360"/>
          <w:tab w:val="left" w:pos="720"/>
        </w:tabs>
        <w:autoSpaceDE w:val="0"/>
        <w:autoSpaceDN w:val="0"/>
        <w:adjustRightInd w:val="0"/>
        <w:ind w:left="720" w:hanging="720"/>
        <w:jc w:val="both"/>
        <w:rPr>
          <w:rFonts w:ascii="Times New Roman" w:eastAsiaTheme="minorEastAsia" w:hAnsi="Times New Roman"/>
          <w:color w:val="000000" w:themeColor="text1"/>
          <w:kern w:val="2"/>
          <w:lang w:eastAsia="ja-JP"/>
        </w:rPr>
      </w:pPr>
      <w:r w:rsidRPr="0003382F">
        <w:rPr>
          <w:rFonts w:ascii="Times New Roman" w:eastAsiaTheme="minorEastAsia" w:hAnsi="Times New Roman"/>
          <w:color w:val="000000" w:themeColor="text1"/>
          <w:kern w:val="2"/>
          <w:lang w:eastAsia="ja-JP"/>
        </w:rPr>
        <w:tab/>
        <w:t>c.</w:t>
      </w:r>
      <w:r w:rsidRPr="0003382F">
        <w:rPr>
          <w:rFonts w:ascii="Times New Roman" w:eastAsiaTheme="minorEastAsia" w:hAnsi="Times New Roman"/>
          <w:color w:val="000000" w:themeColor="text1"/>
          <w:kern w:val="2"/>
          <w:lang w:eastAsia="ja-JP"/>
        </w:rPr>
        <w:tab/>
        <w:t xml:space="preserve">The increase in the world interest rate increases the required rate of return on investments in </w:t>
      </w:r>
      <w:r w:rsidR="00146229">
        <w:rPr>
          <w:rFonts w:ascii="Times New Roman" w:eastAsia="Times New Roman" w:hAnsi="Times New Roman"/>
          <w:color w:val="000000" w:themeColor="text1"/>
          <w:lang w:eastAsia="en-US"/>
        </w:rPr>
        <w:t>this small open economy</w:t>
      </w:r>
      <w:r w:rsidRPr="0003382F">
        <w:rPr>
          <w:rFonts w:ascii="Times New Roman" w:eastAsiaTheme="minorEastAsia" w:hAnsi="Times New Roman"/>
          <w:color w:val="000000" w:themeColor="text1"/>
          <w:kern w:val="2"/>
          <w:lang w:eastAsia="ja-JP"/>
        </w:rPr>
        <w:t>. Because the investment schedule slopes downward, we know that a higher world interest rate means lower investment, as in Figure 6-15.</w:t>
      </w:r>
    </w:p>
    <w:p w:rsidR="0003382F" w:rsidRPr="0003382F" w:rsidRDefault="0003382F" w:rsidP="0003382F">
      <w:pPr>
        <w:widowControl w:val="0"/>
        <w:tabs>
          <w:tab w:val="left" w:pos="360"/>
          <w:tab w:val="left" w:pos="720"/>
        </w:tabs>
        <w:autoSpaceDE w:val="0"/>
        <w:autoSpaceDN w:val="0"/>
        <w:adjustRightInd w:val="0"/>
        <w:jc w:val="both"/>
        <w:rPr>
          <w:rFonts w:ascii="Times New Roman" w:eastAsiaTheme="minorEastAsia" w:hAnsi="Times New Roman"/>
          <w:color w:val="000000" w:themeColor="text1"/>
          <w:kern w:val="2"/>
          <w:lang w:eastAsia="ja-JP"/>
        </w:rPr>
      </w:pPr>
    </w:p>
    <w:p w:rsidR="0003382F" w:rsidRPr="0003382F" w:rsidRDefault="0003382F" w:rsidP="0003382F">
      <w:pPr>
        <w:widowControl w:val="0"/>
        <w:tabs>
          <w:tab w:val="left" w:pos="360"/>
          <w:tab w:val="left" w:pos="720"/>
        </w:tabs>
        <w:autoSpaceDE w:val="0"/>
        <w:autoSpaceDN w:val="0"/>
        <w:adjustRightInd w:val="0"/>
        <w:jc w:val="center"/>
        <w:rPr>
          <w:rFonts w:ascii="Times New Roman" w:eastAsiaTheme="minorEastAsia" w:hAnsi="Times New Roman"/>
          <w:color w:val="000000" w:themeColor="text1"/>
          <w:kern w:val="2"/>
          <w:lang w:eastAsia="ja-JP"/>
        </w:rPr>
      </w:pPr>
      <w:r w:rsidRPr="0003382F">
        <w:rPr>
          <w:rFonts w:ascii="Times New Roman" w:eastAsiaTheme="minorEastAsia" w:hAnsi="Times New Roman"/>
          <w:noProof/>
          <w:color w:val="000000" w:themeColor="text1"/>
          <w:kern w:val="2"/>
        </w:rPr>
        <w:drawing>
          <wp:inline distT="0" distB="0" distL="0" distR="0" wp14:anchorId="491215E1" wp14:editId="55DE2D68">
            <wp:extent cx="3637255" cy="2194560"/>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 6 6-15 renamed.tif"/>
                    <pic:cNvPicPr/>
                  </pic:nvPicPr>
                  <pic:blipFill>
                    <a:blip r:embed="rId8">
                      <a:extLst>
                        <a:ext uri="{28A0092B-C50C-407E-A947-70E740481C1C}">
                          <a14:useLocalDpi xmlns:a14="http://schemas.microsoft.com/office/drawing/2010/main" val="0"/>
                        </a:ext>
                      </a:extLst>
                    </a:blip>
                    <a:stretch>
                      <a:fillRect/>
                    </a:stretch>
                  </pic:blipFill>
                  <pic:spPr>
                    <a:xfrm>
                      <a:off x="0" y="0"/>
                      <a:ext cx="3637255" cy="2194560"/>
                    </a:xfrm>
                    <a:prstGeom prst="rect">
                      <a:avLst/>
                    </a:prstGeom>
                  </pic:spPr>
                </pic:pic>
              </a:graphicData>
            </a:graphic>
          </wp:inline>
        </w:drawing>
      </w:r>
    </w:p>
    <w:p w:rsidR="0003382F" w:rsidRPr="0003382F" w:rsidRDefault="0003382F" w:rsidP="0003382F">
      <w:pPr>
        <w:widowControl w:val="0"/>
        <w:tabs>
          <w:tab w:val="left" w:pos="360"/>
          <w:tab w:val="left" w:pos="720"/>
        </w:tabs>
        <w:autoSpaceDE w:val="0"/>
        <w:autoSpaceDN w:val="0"/>
        <w:adjustRightInd w:val="0"/>
        <w:jc w:val="center"/>
        <w:rPr>
          <w:rFonts w:ascii="Times New Roman" w:eastAsiaTheme="minorEastAsia" w:hAnsi="Times New Roman"/>
          <w:color w:val="000000" w:themeColor="text1"/>
          <w:kern w:val="2"/>
          <w:lang w:eastAsia="ja-JP"/>
        </w:rPr>
      </w:pPr>
    </w:p>
    <w:p w:rsidR="0003382F" w:rsidRPr="0003382F" w:rsidRDefault="0003382F" w:rsidP="0003382F">
      <w:pPr>
        <w:widowControl w:val="0"/>
        <w:tabs>
          <w:tab w:val="left" w:pos="360"/>
          <w:tab w:val="left" w:pos="720"/>
        </w:tabs>
        <w:autoSpaceDE w:val="0"/>
        <w:autoSpaceDN w:val="0"/>
        <w:adjustRightInd w:val="0"/>
        <w:ind w:left="720" w:hanging="720"/>
        <w:jc w:val="both"/>
        <w:rPr>
          <w:rFonts w:ascii="Times New Roman" w:eastAsiaTheme="minorEastAsia" w:hAnsi="Times New Roman"/>
          <w:color w:val="000000" w:themeColor="text1"/>
          <w:kern w:val="2"/>
          <w:lang w:eastAsia="ja-JP"/>
        </w:rPr>
      </w:pPr>
      <w:r w:rsidRPr="0003382F">
        <w:rPr>
          <w:rFonts w:ascii="Times New Roman" w:eastAsiaTheme="minorEastAsia" w:hAnsi="Times New Roman"/>
          <w:color w:val="000000" w:themeColor="text1"/>
          <w:kern w:val="2"/>
          <w:lang w:eastAsia="ja-JP"/>
        </w:rPr>
        <w:tab/>
        <w:t>d.</w:t>
      </w:r>
      <w:r w:rsidRPr="0003382F">
        <w:rPr>
          <w:rFonts w:ascii="Times New Roman" w:eastAsiaTheme="minorEastAsia" w:hAnsi="Times New Roman"/>
          <w:color w:val="000000" w:themeColor="text1"/>
          <w:kern w:val="2"/>
          <w:lang w:eastAsia="ja-JP"/>
        </w:rPr>
        <w:tab/>
        <w:t>Given that our saving has not changed, the higher world interest rate means that our trade balance increases, as in Figure 6-16.</w:t>
      </w:r>
    </w:p>
    <w:p w:rsidR="0003382F" w:rsidRPr="0003382F" w:rsidRDefault="0003382F" w:rsidP="0003382F">
      <w:pPr>
        <w:widowControl w:val="0"/>
        <w:tabs>
          <w:tab w:val="left" w:pos="360"/>
          <w:tab w:val="left" w:pos="720"/>
        </w:tabs>
        <w:autoSpaceDE w:val="0"/>
        <w:autoSpaceDN w:val="0"/>
        <w:adjustRightInd w:val="0"/>
        <w:jc w:val="both"/>
        <w:rPr>
          <w:rFonts w:ascii="Times New Roman" w:eastAsiaTheme="minorEastAsia" w:hAnsi="Times New Roman"/>
          <w:color w:val="000000" w:themeColor="text1"/>
          <w:kern w:val="2"/>
          <w:lang w:eastAsia="ja-JP"/>
        </w:rPr>
      </w:pPr>
    </w:p>
    <w:p w:rsidR="0003382F" w:rsidRPr="0003382F" w:rsidRDefault="0003382F" w:rsidP="0003382F">
      <w:pPr>
        <w:widowControl w:val="0"/>
        <w:tabs>
          <w:tab w:val="left" w:pos="360"/>
          <w:tab w:val="left" w:pos="720"/>
        </w:tabs>
        <w:autoSpaceDE w:val="0"/>
        <w:autoSpaceDN w:val="0"/>
        <w:adjustRightInd w:val="0"/>
        <w:jc w:val="center"/>
        <w:rPr>
          <w:rFonts w:ascii="Times New Roman" w:eastAsiaTheme="minorEastAsia" w:hAnsi="Times New Roman"/>
          <w:color w:val="000000" w:themeColor="text1"/>
          <w:kern w:val="2"/>
          <w:lang w:eastAsia="ja-JP"/>
        </w:rPr>
      </w:pPr>
      <w:r w:rsidRPr="0003382F">
        <w:rPr>
          <w:rFonts w:ascii="Times New Roman" w:eastAsiaTheme="minorEastAsia" w:hAnsi="Times New Roman"/>
          <w:noProof/>
          <w:color w:val="000000" w:themeColor="text1"/>
          <w:kern w:val="2"/>
        </w:rPr>
        <w:lastRenderedPageBreak/>
        <w:drawing>
          <wp:inline distT="0" distB="0" distL="0" distR="0" wp14:anchorId="4780D25C" wp14:editId="3412FC9F">
            <wp:extent cx="3685328" cy="21945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 6 6-16 renamed.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5328" cy="2194560"/>
                    </a:xfrm>
                    <a:prstGeom prst="rect">
                      <a:avLst/>
                    </a:prstGeom>
                  </pic:spPr>
                </pic:pic>
              </a:graphicData>
            </a:graphic>
          </wp:inline>
        </w:drawing>
      </w:r>
    </w:p>
    <w:p w:rsidR="0003382F" w:rsidRPr="0003382F" w:rsidRDefault="0003382F" w:rsidP="0003382F">
      <w:pPr>
        <w:widowControl w:val="0"/>
        <w:tabs>
          <w:tab w:val="left" w:pos="360"/>
          <w:tab w:val="left" w:pos="720"/>
        </w:tabs>
        <w:autoSpaceDE w:val="0"/>
        <w:autoSpaceDN w:val="0"/>
        <w:adjustRightInd w:val="0"/>
        <w:jc w:val="center"/>
        <w:rPr>
          <w:rFonts w:ascii="Times New Roman" w:eastAsiaTheme="minorEastAsia" w:hAnsi="Times New Roman"/>
          <w:color w:val="000000" w:themeColor="text1"/>
          <w:kern w:val="2"/>
          <w:lang w:eastAsia="ja-JP"/>
        </w:rPr>
      </w:pPr>
    </w:p>
    <w:p w:rsidR="0003382F" w:rsidRPr="0003382F" w:rsidRDefault="0003382F" w:rsidP="0003382F">
      <w:pPr>
        <w:widowControl w:val="0"/>
        <w:tabs>
          <w:tab w:val="left" w:pos="360"/>
          <w:tab w:val="left" w:pos="720"/>
        </w:tabs>
        <w:autoSpaceDE w:val="0"/>
        <w:autoSpaceDN w:val="0"/>
        <w:adjustRightInd w:val="0"/>
        <w:ind w:left="720" w:hanging="720"/>
        <w:jc w:val="both"/>
        <w:rPr>
          <w:rFonts w:ascii="Times New Roman" w:eastAsia="MS Mincho" w:hAnsi="Times New Roman"/>
          <w:color w:val="000000" w:themeColor="text1"/>
          <w:kern w:val="2"/>
          <w:lang w:eastAsia="ja-JP"/>
        </w:rPr>
      </w:pPr>
      <w:r w:rsidRPr="0003382F">
        <w:rPr>
          <w:rFonts w:ascii="Times New Roman" w:eastAsiaTheme="minorEastAsia" w:hAnsi="Times New Roman"/>
          <w:color w:val="000000" w:themeColor="text1"/>
          <w:kern w:val="2"/>
          <w:lang w:eastAsia="ja-JP"/>
        </w:rPr>
        <w:tab/>
        <w:t>e.</w:t>
      </w:r>
      <w:r w:rsidRPr="0003382F">
        <w:rPr>
          <w:rFonts w:ascii="Times New Roman" w:eastAsiaTheme="minorEastAsia" w:hAnsi="Times New Roman"/>
          <w:color w:val="000000" w:themeColor="text1"/>
          <w:kern w:val="2"/>
          <w:lang w:eastAsia="ja-JP"/>
        </w:rPr>
        <w:tab/>
        <w:t>The increase in the world interest rate reduces domestic investment, which increases the supply of dollars that are available to invest abroad. The domestic currency becomes less valuable, and domestic goods become less expensive relative to foreign goods. The real exchange rate falls, as is shown in Figure 6-17.</w:t>
      </w:r>
    </w:p>
    <w:p w:rsidR="0003382F" w:rsidRPr="0003382F" w:rsidRDefault="0003382F" w:rsidP="0003382F">
      <w:pPr>
        <w:widowControl w:val="0"/>
        <w:tabs>
          <w:tab w:val="left" w:pos="360"/>
          <w:tab w:val="left" w:pos="720"/>
        </w:tabs>
        <w:autoSpaceDE w:val="0"/>
        <w:autoSpaceDN w:val="0"/>
        <w:adjustRightInd w:val="0"/>
        <w:jc w:val="center"/>
        <w:rPr>
          <w:rFonts w:ascii="Times New Roman" w:eastAsiaTheme="minorEastAsia" w:hAnsi="Times New Roman"/>
          <w:color w:val="000000" w:themeColor="text1"/>
          <w:kern w:val="2"/>
          <w:lang w:eastAsia="ja-JP"/>
        </w:rPr>
      </w:pPr>
      <w:r w:rsidRPr="0003382F">
        <w:rPr>
          <w:rFonts w:ascii="Times New Roman" w:eastAsiaTheme="minorEastAsia" w:hAnsi="Times New Roman"/>
          <w:noProof/>
          <w:color w:val="000000" w:themeColor="text1"/>
          <w:kern w:val="2"/>
        </w:rPr>
        <w:drawing>
          <wp:inline distT="0" distB="0" distL="0" distR="0" wp14:anchorId="57723A80" wp14:editId="543B1910">
            <wp:extent cx="3582955" cy="23774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 6 6-18 renamed 6-17.tif"/>
                    <pic:cNvPicPr/>
                  </pic:nvPicPr>
                  <pic:blipFill>
                    <a:blip r:embed="rId10">
                      <a:extLst>
                        <a:ext uri="{28A0092B-C50C-407E-A947-70E740481C1C}">
                          <a14:useLocalDpi xmlns:a14="http://schemas.microsoft.com/office/drawing/2010/main" val="0"/>
                        </a:ext>
                      </a:extLst>
                    </a:blip>
                    <a:stretch>
                      <a:fillRect/>
                    </a:stretch>
                  </pic:blipFill>
                  <pic:spPr>
                    <a:xfrm>
                      <a:off x="0" y="0"/>
                      <a:ext cx="3582955" cy="2377440"/>
                    </a:xfrm>
                    <a:prstGeom prst="rect">
                      <a:avLst/>
                    </a:prstGeom>
                  </pic:spPr>
                </pic:pic>
              </a:graphicData>
            </a:graphic>
          </wp:inline>
        </w:drawing>
      </w:r>
    </w:p>
    <w:p w:rsidR="0003382F" w:rsidRPr="0003382F" w:rsidRDefault="0003382F" w:rsidP="0003382F">
      <w:pPr>
        <w:widowControl w:val="0"/>
        <w:tabs>
          <w:tab w:val="left" w:pos="360"/>
          <w:tab w:val="left" w:pos="450"/>
          <w:tab w:val="left" w:pos="720"/>
        </w:tabs>
        <w:autoSpaceDE w:val="0"/>
        <w:autoSpaceDN w:val="0"/>
        <w:adjustRightInd w:val="0"/>
        <w:ind w:left="360" w:hanging="360"/>
        <w:jc w:val="center"/>
        <w:rPr>
          <w:rFonts w:ascii="Times New Roman" w:eastAsiaTheme="minorEastAsia" w:hAnsi="Times New Roman"/>
          <w:color w:val="000000" w:themeColor="text1"/>
          <w:kern w:val="2"/>
          <w:lang w:eastAsia="ja-JP"/>
        </w:rPr>
      </w:pPr>
    </w:p>
    <w:p w:rsidR="0003382F" w:rsidRPr="0003382F" w:rsidRDefault="0003382F" w:rsidP="0003382F">
      <w:pPr>
        <w:widowControl w:val="0"/>
        <w:autoSpaceDE w:val="0"/>
        <w:autoSpaceDN w:val="0"/>
        <w:adjustRightInd w:val="0"/>
        <w:rPr>
          <w:rFonts w:ascii="Times New Roman" w:eastAsia="Times New Roman" w:hAnsi="Times New Roman"/>
          <w:color w:val="000000" w:themeColor="text1"/>
          <w:lang w:eastAsia="en-US"/>
        </w:rPr>
      </w:pPr>
    </w:p>
    <w:p w:rsidR="0003382F" w:rsidRDefault="00DC6428" w:rsidP="00DC6428">
      <w:pPr>
        <w:widowControl w:val="0"/>
        <w:autoSpaceDE w:val="0"/>
        <w:autoSpaceDN w:val="0"/>
        <w:adjustRightInd w:val="0"/>
        <w:rPr>
          <w:rFonts w:ascii="Times New Roman" w:hAnsi="Times New Roman"/>
          <w:color w:val="000000" w:themeColor="text1"/>
        </w:rPr>
      </w:pPr>
      <w:r>
        <w:rPr>
          <w:rFonts w:ascii="Times New Roman" w:hAnsi="Times New Roman" w:hint="eastAsia"/>
          <w:color w:val="000000" w:themeColor="text1"/>
          <w:highlight w:val="white"/>
        </w:rPr>
        <w:t>8</w:t>
      </w:r>
      <w:r>
        <w:rPr>
          <w:rFonts w:ascii="Times New Roman" w:hAnsi="Times New Roman"/>
          <w:color w:val="000000" w:themeColor="text1"/>
          <w:highlight w:val="white"/>
        </w:rPr>
        <w:t xml:space="preserve">. (20 points) </w:t>
      </w:r>
      <w:r w:rsidRPr="00DC6428">
        <w:rPr>
          <w:rFonts w:ascii="Times New Roman" w:hAnsi="Times New Roman"/>
          <w:color w:val="000000" w:themeColor="text1"/>
        </w:rPr>
        <w:t>Consider an economy with two</w:t>
      </w:r>
      <w:r>
        <w:rPr>
          <w:rFonts w:ascii="Times New Roman" w:hAnsi="Times New Roman"/>
          <w:color w:val="000000" w:themeColor="text1"/>
        </w:rPr>
        <w:t xml:space="preserve"> </w:t>
      </w:r>
      <w:r w:rsidRPr="00DC6428">
        <w:rPr>
          <w:rFonts w:ascii="Times New Roman" w:hAnsi="Times New Roman"/>
          <w:color w:val="000000" w:themeColor="text1"/>
        </w:rPr>
        <w:t>sectors: man</w:t>
      </w:r>
      <w:r w:rsidR="006A324E">
        <w:rPr>
          <w:rFonts w:ascii="Times New Roman" w:hAnsi="Times New Roman"/>
          <w:color w:val="000000" w:themeColor="text1"/>
        </w:rPr>
        <w:t xml:space="preserve">ufacturing and services. Demand </w:t>
      </w:r>
      <w:r w:rsidRPr="00DC6428">
        <w:rPr>
          <w:rFonts w:ascii="Times New Roman" w:hAnsi="Times New Roman"/>
          <w:color w:val="000000" w:themeColor="text1"/>
        </w:rPr>
        <w:t>for labor in manufacturing and services are</w:t>
      </w:r>
      <w:r>
        <w:rPr>
          <w:rFonts w:ascii="Times New Roman" w:hAnsi="Times New Roman"/>
          <w:color w:val="000000" w:themeColor="text1"/>
        </w:rPr>
        <w:t xml:space="preserve"> </w:t>
      </w:r>
      <w:r w:rsidRPr="00DC6428">
        <w:rPr>
          <w:rFonts w:ascii="Times New Roman" w:hAnsi="Times New Roman"/>
          <w:color w:val="000000" w:themeColor="text1"/>
        </w:rPr>
        <w:t>described by these equations:</w:t>
      </w:r>
    </w:p>
    <w:p w:rsidR="00DC6428" w:rsidRPr="00DC6428" w:rsidRDefault="00AE1412" w:rsidP="00DC6428">
      <w:pPr>
        <w:widowControl w:val="0"/>
        <w:autoSpaceDE w:val="0"/>
        <w:autoSpaceDN w:val="0"/>
        <w:adjustRightInd w:val="0"/>
        <w:jc w:val="center"/>
        <w:rPr>
          <w:rFonts w:ascii="Times New Roman" w:hAnsi="Times New Roman"/>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highlight w:val="white"/>
                </w:rPr>
                <m:t>L</m:t>
              </m:r>
              <m:ctrlPr>
                <w:rPr>
                  <w:rFonts w:ascii="Cambria Math" w:hAnsi="Cambria Math"/>
                  <w:i/>
                  <w:color w:val="000000" w:themeColor="text1"/>
                  <w:highlight w:val="white"/>
                </w:rPr>
              </m:ctrlPr>
            </m:e>
            <m:sub>
              <m:r>
                <w:rPr>
                  <w:rFonts w:ascii="Cambria Math" w:hAnsi="Cambria Math"/>
                  <w:color w:val="000000" w:themeColor="text1"/>
                  <w:highlight w:val="white"/>
                </w:rPr>
                <m:t>m</m:t>
              </m:r>
            </m:sub>
          </m:sSub>
          <m:r>
            <w:rPr>
              <w:rFonts w:ascii="Cambria Math" w:hAnsi="Cambria Math"/>
              <w:color w:val="000000" w:themeColor="text1"/>
            </w:rPr>
            <m:t>=200-6</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m</m:t>
              </m:r>
            </m:sub>
          </m:sSub>
        </m:oMath>
      </m:oMathPara>
    </w:p>
    <w:p w:rsidR="00DC6428" w:rsidRPr="0003382F" w:rsidRDefault="00AE1412" w:rsidP="00DC6428">
      <w:pPr>
        <w:widowControl w:val="0"/>
        <w:autoSpaceDE w:val="0"/>
        <w:autoSpaceDN w:val="0"/>
        <w:adjustRightInd w:val="0"/>
        <w:jc w:val="center"/>
        <w:rPr>
          <w:rFonts w:ascii="Times New Roman" w:hAnsi="Times New Roman"/>
          <w:color w:val="000000" w:themeColor="text1"/>
          <w:highlight w:val="white"/>
        </w:rPr>
      </w:pPr>
      <m:oMathPara>
        <m:oMath>
          <m:sSub>
            <m:sSubPr>
              <m:ctrlPr>
                <w:rPr>
                  <w:rFonts w:ascii="Cambria Math" w:hAnsi="Cambria Math"/>
                  <w:i/>
                  <w:color w:val="000000" w:themeColor="text1"/>
                </w:rPr>
              </m:ctrlPr>
            </m:sSubPr>
            <m:e>
              <m:r>
                <w:rPr>
                  <w:rFonts w:ascii="Cambria Math" w:hAnsi="Cambria Math"/>
                  <w:color w:val="000000" w:themeColor="text1"/>
                  <w:highlight w:val="white"/>
                </w:rPr>
                <m:t>L</m:t>
              </m:r>
              <m:ctrlPr>
                <w:rPr>
                  <w:rFonts w:ascii="Cambria Math" w:hAnsi="Cambria Math"/>
                  <w:i/>
                  <w:color w:val="000000" w:themeColor="text1"/>
                  <w:highlight w:val="white"/>
                </w:rPr>
              </m:ctrlPr>
            </m:e>
            <m:sub>
              <m:r>
                <w:rPr>
                  <w:rFonts w:ascii="Cambria Math" w:hAnsi="Cambria Math"/>
                  <w:color w:val="000000" w:themeColor="text1"/>
                </w:rPr>
                <m:t>s</m:t>
              </m:r>
            </m:sub>
          </m:sSub>
          <m:r>
            <w:rPr>
              <w:rFonts w:ascii="Cambria Math" w:hAnsi="Cambria Math"/>
              <w:color w:val="000000" w:themeColor="text1"/>
            </w:rPr>
            <m:t>=100-4</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s</m:t>
              </m:r>
            </m:sub>
          </m:sSub>
        </m:oMath>
      </m:oMathPara>
    </w:p>
    <w:p w:rsidR="00C90F3B" w:rsidRPr="00C90F3B" w:rsidRDefault="00DC6428" w:rsidP="00C90F3B">
      <w:pPr>
        <w:widowControl w:val="0"/>
        <w:autoSpaceDE w:val="0"/>
        <w:autoSpaceDN w:val="0"/>
        <w:adjustRightInd w:val="0"/>
        <w:rPr>
          <w:rFonts w:ascii="Times New Roman" w:hAnsi="Times New Roman"/>
          <w:color w:val="000000" w:themeColor="text1"/>
        </w:rPr>
      </w:pPr>
      <w:r w:rsidRPr="00DC6428">
        <w:rPr>
          <w:rFonts w:ascii="Times New Roman" w:hAnsi="Times New Roman"/>
          <w:color w:val="000000" w:themeColor="text1"/>
        </w:rPr>
        <w:t xml:space="preserve">where </w:t>
      </w:r>
      <w:r w:rsidRPr="006A324E">
        <w:rPr>
          <w:rFonts w:ascii="Times New Roman" w:hAnsi="Times New Roman"/>
          <w:i/>
          <w:color w:val="000000" w:themeColor="text1"/>
        </w:rPr>
        <w:t>L</w:t>
      </w:r>
      <w:r w:rsidRPr="00DC6428">
        <w:rPr>
          <w:rFonts w:ascii="Times New Roman" w:hAnsi="Times New Roman"/>
          <w:color w:val="000000" w:themeColor="text1"/>
        </w:rPr>
        <w:t xml:space="preserve"> is labor (in number of workers), </w:t>
      </w:r>
      <w:r w:rsidRPr="006A324E">
        <w:rPr>
          <w:rFonts w:ascii="Times New Roman" w:hAnsi="Times New Roman"/>
          <w:i/>
          <w:color w:val="000000" w:themeColor="text1"/>
        </w:rPr>
        <w:t>W</w:t>
      </w:r>
      <w:r w:rsidRPr="00DC6428">
        <w:rPr>
          <w:rFonts w:ascii="Times New Roman" w:hAnsi="Times New Roman"/>
          <w:color w:val="000000" w:themeColor="text1"/>
        </w:rPr>
        <w:t xml:space="preserve"> is</w:t>
      </w:r>
      <w:r>
        <w:rPr>
          <w:rFonts w:ascii="Times New Roman" w:hAnsi="Times New Roman"/>
          <w:color w:val="000000" w:themeColor="text1"/>
        </w:rPr>
        <w:t xml:space="preserve"> </w:t>
      </w:r>
      <w:r w:rsidRPr="00DC6428">
        <w:rPr>
          <w:rFonts w:ascii="Times New Roman" w:hAnsi="Times New Roman"/>
          <w:color w:val="000000" w:themeColor="text1"/>
        </w:rPr>
        <w:t>the wage (in doll</w:t>
      </w:r>
      <w:r w:rsidR="00C90F3B">
        <w:rPr>
          <w:rFonts w:ascii="Times New Roman" w:hAnsi="Times New Roman"/>
          <w:color w:val="000000" w:themeColor="text1"/>
        </w:rPr>
        <w:t>ars), and the subscripts denote</w:t>
      </w:r>
      <w:r w:rsidR="00C90F3B">
        <w:rPr>
          <w:rFonts w:ascii="Times New Roman" w:hAnsi="Times New Roman" w:hint="eastAsia"/>
          <w:color w:val="000000" w:themeColor="text1"/>
        </w:rPr>
        <w:t xml:space="preserve"> </w:t>
      </w:r>
      <w:r w:rsidRPr="00DC6428">
        <w:rPr>
          <w:rFonts w:ascii="Times New Roman" w:hAnsi="Times New Roman"/>
          <w:color w:val="000000" w:themeColor="text1"/>
        </w:rPr>
        <w:t>the sectors. The economy has 100 workers who</w:t>
      </w:r>
      <w:r>
        <w:rPr>
          <w:rFonts w:ascii="Times New Roman" w:hAnsi="Times New Roman"/>
          <w:color w:val="000000" w:themeColor="text1"/>
        </w:rPr>
        <w:t xml:space="preserve"> </w:t>
      </w:r>
      <w:r w:rsidRPr="00DC6428">
        <w:rPr>
          <w:rFonts w:ascii="Times New Roman" w:hAnsi="Times New Roman"/>
          <w:color w:val="000000" w:themeColor="text1"/>
        </w:rPr>
        <w:t>are willing and able to work in either sector.</w:t>
      </w:r>
    </w:p>
    <w:tbl>
      <w:tblPr>
        <w:tblW w:w="9360" w:type="dxa"/>
        <w:tblInd w:w="400" w:type="dxa"/>
        <w:tblLayout w:type="fixed"/>
        <w:tblCellMar>
          <w:left w:w="0" w:type="dxa"/>
          <w:right w:w="0" w:type="dxa"/>
        </w:tblCellMar>
        <w:tblLook w:val="0000" w:firstRow="0" w:lastRow="0" w:firstColumn="0" w:lastColumn="0" w:noHBand="0" w:noVBand="0"/>
      </w:tblPr>
      <w:tblGrid>
        <w:gridCol w:w="400"/>
        <w:gridCol w:w="8960"/>
      </w:tblGrid>
      <w:tr w:rsidR="00C90F3B" w:rsidRPr="001D2C17" w:rsidTr="00781F8D">
        <w:tc>
          <w:tcPr>
            <w:tcW w:w="400" w:type="dxa"/>
            <w:tcBorders>
              <w:top w:val="nil"/>
              <w:left w:val="nil"/>
              <w:bottom w:val="nil"/>
              <w:right w:val="nil"/>
            </w:tcBorders>
          </w:tcPr>
          <w:p w:rsidR="00C90F3B" w:rsidRPr="001D2C17" w:rsidRDefault="00C90F3B" w:rsidP="00781F8D">
            <w:pPr>
              <w:widowControl w:val="0"/>
              <w:autoSpaceDE w:val="0"/>
              <w:autoSpaceDN w:val="0"/>
              <w:adjustRightInd w:val="0"/>
              <w:rPr>
                <w:rFonts w:ascii="Times New Roman" w:hAnsi="Times New Roman"/>
                <w:color w:val="000000"/>
              </w:rPr>
            </w:pPr>
            <w:r w:rsidRPr="001D2C17">
              <w:rPr>
                <w:rFonts w:ascii="Times New Roman" w:hAnsi="Times New Roman"/>
                <w:color w:val="000000"/>
              </w:rPr>
              <w:t>a.</w:t>
            </w:r>
          </w:p>
        </w:tc>
        <w:tc>
          <w:tcPr>
            <w:tcW w:w="8960" w:type="dxa"/>
            <w:tcBorders>
              <w:top w:val="nil"/>
              <w:left w:val="nil"/>
              <w:bottom w:val="nil"/>
              <w:right w:val="nil"/>
            </w:tcBorders>
          </w:tcPr>
          <w:p w:rsidR="00C90F3B" w:rsidRPr="001D2C17" w:rsidRDefault="00C90F3B" w:rsidP="00A73E44">
            <w:pPr>
              <w:widowControl w:val="0"/>
              <w:autoSpaceDE w:val="0"/>
              <w:autoSpaceDN w:val="0"/>
              <w:adjustRightInd w:val="0"/>
              <w:rPr>
                <w:rFonts w:ascii="Times New Roman" w:hAnsi="Times New Roman"/>
                <w:color w:val="000000"/>
              </w:rPr>
            </w:pPr>
            <w:r w:rsidRPr="0003382F">
              <w:rPr>
                <w:rFonts w:ascii="Times New Roman" w:eastAsia="Bembo" w:hAnsi="Times New Roman" w:cs="Bembo"/>
                <w:kern w:val="2"/>
              </w:rPr>
              <w:t>(</w:t>
            </w:r>
            <w:r w:rsidR="00A73E44">
              <w:rPr>
                <w:rFonts w:ascii="Times New Roman" w:eastAsia="Bembo" w:hAnsi="Times New Roman" w:cs="Bembo"/>
                <w:kern w:val="2"/>
              </w:rPr>
              <w:t>5</w:t>
            </w:r>
            <w:r w:rsidRPr="0003382F">
              <w:rPr>
                <w:rFonts w:ascii="Times New Roman" w:eastAsia="Bembo" w:hAnsi="Times New Roman" w:cs="Bembo"/>
                <w:kern w:val="2"/>
              </w:rPr>
              <w:t xml:space="preserve"> points)</w:t>
            </w:r>
            <w:r w:rsidRPr="0003382F">
              <w:rPr>
                <w:rFonts w:ascii="Times New Roman" w:eastAsia="Times New Roman" w:hAnsi="Times New Roman"/>
                <w:lang w:eastAsia="en-US"/>
              </w:rPr>
              <w:t xml:space="preserve"> </w:t>
            </w:r>
            <w:r w:rsidRPr="00C90F3B">
              <w:rPr>
                <w:rFonts w:ascii="Times New Roman" w:eastAsia="Times New Roman" w:hAnsi="Times New Roman"/>
                <w:lang w:eastAsia="en-US"/>
              </w:rPr>
              <w:t>If workers are free to move between sectors,</w:t>
            </w:r>
            <w:r>
              <w:rPr>
                <w:rFonts w:ascii="Times New Roman" w:eastAsia="Times New Roman" w:hAnsi="Times New Roman"/>
                <w:lang w:eastAsia="en-US"/>
              </w:rPr>
              <w:t xml:space="preserve"> </w:t>
            </w:r>
            <w:r w:rsidRPr="00C90F3B">
              <w:rPr>
                <w:rFonts w:ascii="Times New Roman" w:eastAsia="Times New Roman" w:hAnsi="Times New Roman"/>
                <w:lang w:eastAsia="en-US"/>
              </w:rPr>
              <w:t>what relat</w:t>
            </w:r>
            <w:r>
              <w:rPr>
                <w:rFonts w:ascii="Times New Roman" w:eastAsia="Times New Roman" w:hAnsi="Times New Roman"/>
                <w:lang w:eastAsia="en-US"/>
              </w:rPr>
              <w:t xml:space="preserve">ionship will there be between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m</m:t>
                  </m:r>
                </m:sub>
              </m:sSub>
            </m:oMath>
            <w:r>
              <w:rPr>
                <w:rFonts w:ascii="Times New Roman" w:eastAsia="Times New Roman" w:hAnsi="Times New Roman"/>
                <w:lang w:eastAsia="en-US"/>
              </w:rPr>
              <w:t xml:space="preserve"> </w:t>
            </w:r>
            <w:r w:rsidRPr="00C90F3B">
              <w:rPr>
                <w:rFonts w:ascii="Times New Roman" w:eastAsia="Times New Roman" w:hAnsi="Times New Roman"/>
                <w:lang w:eastAsia="en-US"/>
              </w:rPr>
              <w:t xml:space="preserve">and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s</m:t>
                  </m:r>
                </m:sub>
              </m:sSub>
            </m:oMath>
            <w:r w:rsidRPr="00C90F3B">
              <w:rPr>
                <w:rFonts w:ascii="Times New Roman" w:eastAsia="Times New Roman" w:hAnsi="Times New Roman"/>
                <w:lang w:eastAsia="en-US"/>
              </w:rPr>
              <w:t>?</w:t>
            </w:r>
          </w:p>
        </w:tc>
      </w:tr>
      <w:tr w:rsidR="00213146" w:rsidRPr="001D2C17" w:rsidTr="00781F8D">
        <w:tc>
          <w:tcPr>
            <w:tcW w:w="400" w:type="dxa"/>
            <w:tcBorders>
              <w:top w:val="nil"/>
              <w:left w:val="nil"/>
              <w:bottom w:val="nil"/>
              <w:right w:val="nil"/>
            </w:tcBorders>
          </w:tcPr>
          <w:p w:rsidR="00213146" w:rsidRPr="001D2C17" w:rsidRDefault="00213146" w:rsidP="00781F8D">
            <w:pPr>
              <w:widowControl w:val="0"/>
              <w:autoSpaceDE w:val="0"/>
              <w:autoSpaceDN w:val="0"/>
              <w:adjustRightInd w:val="0"/>
              <w:rPr>
                <w:rFonts w:ascii="Times New Roman" w:hAnsi="Times New Roman"/>
                <w:color w:val="000000"/>
              </w:rPr>
            </w:pPr>
            <w:r>
              <w:rPr>
                <w:rFonts w:ascii="Times New Roman" w:hAnsi="Times New Roman" w:hint="eastAsia"/>
                <w:color w:val="000000"/>
              </w:rPr>
              <w:t>b.</w:t>
            </w:r>
          </w:p>
        </w:tc>
        <w:tc>
          <w:tcPr>
            <w:tcW w:w="8960" w:type="dxa"/>
            <w:tcBorders>
              <w:top w:val="nil"/>
              <w:left w:val="nil"/>
              <w:bottom w:val="nil"/>
              <w:right w:val="nil"/>
            </w:tcBorders>
          </w:tcPr>
          <w:p w:rsidR="00213146" w:rsidRPr="0003382F" w:rsidRDefault="005343ED" w:rsidP="00213146">
            <w:pPr>
              <w:widowControl w:val="0"/>
              <w:autoSpaceDE w:val="0"/>
              <w:autoSpaceDN w:val="0"/>
              <w:adjustRightInd w:val="0"/>
              <w:rPr>
                <w:rFonts w:ascii="Times New Roman" w:eastAsia="Bembo" w:hAnsi="Times New Roman" w:cs="Bembo"/>
                <w:kern w:val="2"/>
              </w:rPr>
            </w:pPr>
            <w:r>
              <w:rPr>
                <w:rFonts w:ascii="Times New Roman" w:eastAsia="Bembo" w:hAnsi="Times New Roman" w:cs="Bembo"/>
                <w:kern w:val="2"/>
              </w:rPr>
              <w:t>(</w:t>
            </w:r>
            <w:r w:rsidR="00A73E44">
              <w:rPr>
                <w:rFonts w:ascii="Times New Roman" w:eastAsia="Bembo" w:hAnsi="Times New Roman" w:cs="Bembo"/>
                <w:kern w:val="2"/>
              </w:rPr>
              <w:t>5 points</w:t>
            </w:r>
            <w:r>
              <w:rPr>
                <w:rFonts w:ascii="Times New Roman" w:eastAsia="Bembo" w:hAnsi="Times New Roman" w:cs="Bembo"/>
                <w:kern w:val="2"/>
              </w:rPr>
              <w:t xml:space="preserve">) </w:t>
            </w:r>
            <w:r w:rsidR="00213146" w:rsidRPr="00213146">
              <w:rPr>
                <w:rFonts w:ascii="Times New Roman" w:eastAsia="Bembo" w:hAnsi="Times New Roman" w:cs="Bembo"/>
                <w:kern w:val="2"/>
              </w:rPr>
              <w:t>Suppose that the condition in part (a) holds</w:t>
            </w:r>
            <w:r w:rsidR="00213146">
              <w:rPr>
                <w:rFonts w:ascii="Times New Roman" w:eastAsia="Bembo" w:hAnsi="Times New Roman" w:cs="Bembo"/>
                <w:kern w:val="2"/>
              </w:rPr>
              <w:t xml:space="preserve"> </w:t>
            </w:r>
            <w:r w:rsidR="00213146" w:rsidRPr="00213146">
              <w:rPr>
                <w:rFonts w:ascii="Times New Roman" w:eastAsia="Bembo" w:hAnsi="Times New Roman" w:cs="Bembo"/>
                <w:kern w:val="2"/>
              </w:rPr>
              <w:t>and wages adj</w:t>
            </w:r>
            <w:r>
              <w:rPr>
                <w:rFonts w:ascii="Times New Roman" w:eastAsia="Bembo" w:hAnsi="Times New Roman" w:cs="Bembo"/>
                <w:kern w:val="2"/>
              </w:rPr>
              <w:t>ust to equilibrate labor supply</w:t>
            </w:r>
            <w:r>
              <w:rPr>
                <w:rFonts w:ascii="Times New Roman" w:eastAsia="Bembo" w:hAnsi="Times New Roman" w:cs="Bembo" w:hint="eastAsia"/>
                <w:kern w:val="2"/>
              </w:rPr>
              <w:t xml:space="preserve"> </w:t>
            </w:r>
            <w:r w:rsidR="00213146" w:rsidRPr="00213146">
              <w:rPr>
                <w:rFonts w:ascii="Times New Roman" w:eastAsia="Bembo" w:hAnsi="Times New Roman" w:cs="Bembo"/>
                <w:kern w:val="2"/>
              </w:rPr>
              <w:t>and labor demand. Calculate the wage and</w:t>
            </w:r>
            <w:r w:rsidR="00213146">
              <w:rPr>
                <w:rFonts w:ascii="Times New Roman" w:eastAsia="Bembo" w:hAnsi="Times New Roman" w:cs="Bembo"/>
                <w:kern w:val="2"/>
              </w:rPr>
              <w:t xml:space="preserve"> </w:t>
            </w:r>
            <w:r w:rsidR="00213146" w:rsidRPr="00213146">
              <w:rPr>
                <w:rFonts w:ascii="Times New Roman" w:eastAsia="Bembo" w:hAnsi="Times New Roman" w:cs="Bembo"/>
                <w:kern w:val="2"/>
              </w:rPr>
              <w:t>employment in each sector.</w:t>
            </w:r>
          </w:p>
        </w:tc>
      </w:tr>
      <w:tr w:rsidR="006E2E22" w:rsidRPr="001D2C17" w:rsidTr="00781F8D">
        <w:tc>
          <w:tcPr>
            <w:tcW w:w="400" w:type="dxa"/>
            <w:tcBorders>
              <w:top w:val="nil"/>
              <w:left w:val="nil"/>
              <w:bottom w:val="nil"/>
              <w:right w:val="nil"/>
            </w:tcBorders>
          </w:tcPr>
          <w:p w:rsidR="006E2E22" w:rsidRDefault="006E2E22" w:rsidP="00781F8D">
            <w:pPr>
              <w:widowControl w:val="0"/>
              <w:autoSpaceDE w:val="0"/>
              <w:autoSpaceDN w:val="0"/>
              <w:adjustRightInd w:val="0"/>
              <w:rPr>
                <w:rFonts w:ascii="Times New Roman" w:hAnsi="Times New Roman"/>
                <w:color w:val="000000"/>
              </w:rPr>
            </w:pPr>
            <w:r>
              <w:rPr>
                <w:rFonts w:ascii="Times New Roman" w:hAnsi="Times New Roman" w:hint="eastAsia"/>
                <w:color w:val="000000"/>
              </w:rPr>
              <w:t>c.</w:t>
            </w:r>
          </w:p>
        </w:tc>
        <w:tc>
          <w:tcPr>
            <w:tcW w:w="8960" w:type="dxa"/>
            <w:tcBorders>
              <w:top w:val="nil"/>
              <w:left w:val="nil"/>
              <w:bottom w:val="nil"/>
              <w:right w:val="nil"/>
            </w:tcBorders>
          </w:tcPr>
          <w:p w:rsidR="006E2E22" w:rsidRPr="006E2E22" w:rsidRDefault="00A73E44" w:rsidP="006E2E22">
            <w:pPr>
              <w:widowControl w:val="0"/>
              <w:autoSpaceDE w:val="0"/>
              <w:autoSpaceDN w:val="0"/>
              <w:adjustRightInd w:val="0"/>
              <w:rPr>
                <w:rFonts w:ascii="Times New Roman" w:eastAsia="Bembo" w:hAnsi="Times New Roman" w:cs="Bembo"/>
                <w:kern w:val="2"/>
              </w:rPr>
            </w:pPr>
            <w:r>
              <w:rPr>
                <w:rFonts w:ascii="Times New Roman" w:eastAsia="Bembo" w:hAnsi="Times New Roman" w:cs="Bembo"/>
                <w:kern w:val="2"/>
              </w:rPr>
              <w:t xml:space="preserve">(5 points) </w:t>
            </w:r>
            <w:r w:rsidR="006E2E22" w:rsidRPr="006E2E22">
              <w:rPr>
                <w:rFonts w:ascii="Times New Roman" w:eastAsia="Bembo" w:hAnsi="Times New Roman" w:cs="Bembo"/>
                <w:kern w:val="2"/>
              </w:rPr>
              <w:t>Suppose a union establishes itself in manufacturing</w:t>
            </w:r>
            <w:r w:rsidR="006E2E22">
              <w:rPr>
                <w:rFonts w:ascii="Times New Roman" w:eastAsia="Bembo" w:hAnsi="Times New Roman" w:cs="Bembo"/>
                <w:kern w:val="2"/>
              </w:rPr>
              <w:t xml:space="preserve"> </w:t>
            </w:r>
            <w:r w:rsidR="006E2E22" w:rsidRPr="006E2E22">
              <w:rPr>
                <w:rFonts w:ascii="Times New Roman" w:eastAsia="Bembo" w:hAnsi="Times New Roman" w:cs="Bembo"/>
                <w:kern w:val="2"/>
              </w:rPr>
              <w:t>and pushes the manufacturing wage to</w:t>
            </w:r>
          </w:p>
          <w:p w:rsidR="006E2E22" w:rsidRDefault="006E2E22" w:rsidP="006E2E22">
            <w:pPr>
              <w:widowControl w:val="0"/>
              <w:autoSpaceDE w:val="0"/>
              <w:autoSpaceDN w:val="0"/>
              <w:adjustRightInd w:val="0"/>
              <w:rPr>
                <w:rFonts w:ascii="Times New Roman" w:eastAsia="Bembo" w:hAnsi="Times New Roman" w:cs="Bembo"/>
                <w:kern w:val="2"/>
              </w:rPr>
            </w:pPr>
            <w:r w:rsidRPr="006E2E22">
              <w:rPr>
                <w:rFonts w:ascii="Times New Roman" w:eastAsia="Bembo" w:hAnsi="Times New Roman" w:cs="Bembo"/>
                <w:kern w:val="2"/>
              </w:rPr>
              <w:t>$25. Calculate employment in manufacturing.</w:t>
            </w:r>
          </w:p>
        </w:tc>
      </w:tr>
      <w:tr w:rsidR="00A73E44" w:rsidRPr="001D2C17" w:rsidTr="00781F8D">
        <w:tc>
          <w:tcPr>
            <w:tcW w:w="400" w:type="dxa"/>
            <w:tcBorders>
              <w:top w:val="nil"/>
              <w:left w:val="nil"/>
              <w:bottom w:val="nil"/>
              <w:right w:val="nil"/>
            </w:tcBorders>
          </w:tcPr>
          <w:p w:rsidR="00A73E44" w:rsidRDefault="00A73E44" w:rsidP="00781F8D">
            <w:pPr>
              <w:widowControl w:val="0"/>
              <w:autoSpaceDE w:val="0"/>
              <w:autoSpaceDN w:val="0"/>
              <w:adjustRightInd w:val="0"/>
              <w:rPr>
                <w:rFonts w:ascii="Times New Roman" w:hAnsi="Times New Roman"/>
                <w:color w:val="000000"/>
              </w:rPr>
            </w:pPr>
            <w:r>
              <w:rPr>
                <w:rFonts w:ascii="Times New Roman" w:hAnsi="Times New Roman" w:hint="eastAsia"/>
                <w:color w:val="000000"/>
              </w:rPr>
              <w:lastRenderedPageBreak/>
              <w:t>d.</w:t>
            </w:r>
          </w:p>
        </w:tc>
        <w:tc>
          <w:tcPr>
            <w:tcW w:w="8960" w:type="dxa"/>
            <w:tcBorders>
              <w:top w:val="nil"/>
              <w:left w:val="nil"/>
              <w:bottom w:val="nil"/>
              <w:right w:val="nil"/>
            </w:tcBorders>
          </w:tcPr>
          <w:p w:rsidR="00A73E44" w:rsidRPr="006E2E22" w:rsidRDefault="00A73E44" w:rsidP="00A73E44">
            <w:pPr>
              <w:widowControl w:val="0"/>
              <w:autoSpaceDE w:val="0"/>
              <w:autoSpaceDN w:val="0"/>
              <w:adjustRightInd w:val="0"/>
              <w:rPr>
                <w:rFonts w:ascii="Times New Roman" w:eastAsia="Bembo" w:hAnsi="Times New Roman" w:cs="Bembo"/>
                <w:kern w:val="2"/>
              </w:rPr>
            </w:pPr>
            <w:r>
              <w:rPr>
                <w:rFonts w:ascii="Times New Roman" w:eastAsia="Bembo" w:hAnsi="Times New Roman" w:cs="Bembo" w:hint="eastAsia"/>
                <w:kern w:val="2"/>
              </w:rPr>
              <w:t>(</w:t>
            </w:r>
            <w:r>
              <w:rPr>
                <w:rFonts w:ascii="Times New Roman" w:eastAsia="Bembo" w:hAnsi="Times New Roman" w:cs="Bembo"/>
                <w:kern w:val="2"/>
              </w:rPr>
              <w:t>5 points</w:t>
            </w:r>
            <w:r>
              <w:rPr>
                <w:rFonts w:ascii="Times New Roman" w:eastAsia="Bembo" w:hAnsi="Times New Roman" w:cs="Bembo" w:hint="eastAsia"/>
                <w:kern w:val="2"/>
              </w:rPr>
              <w:t>)</w:t>
            </w:r>
            <w:r>
              <w:rPr>
                <w:rFonts w:ascii="Times New Roman" w:eastAsia="Bembo" w:hAnsi="Times New Roman" w:cs="Bembo"/>
                <w:kern w:val="2"/>
              </w:rPr>
              <w:t xml:space="preserve"> </w:t>
            </w:r>
            <w:r w:rsidRPr="00A73E44">
              <w:rPr>
                <w:rFonts w:ascii="Times New Roman" w:eastAsia="Bembo" w:hAnsi="Times New Roman" w:cs="Bembo"/>
                <w:kern w:val="2"/>
              </w:rPr>
              <w:t>In the aftermath of the unionization of manufacturing,</w:t>
            </w:r>
            <w:r>
              <w:rPr>
                <w:rFonts w:ascii="Times New Roman" w:eastAsia="Bembo" w:hAnsi="Times New Roman" w:cs="Bembo"/>
                <w:kern w:val="2"/>
              </w:rPr>
              <w:t xml:space="preserve"> </w:t>
            </w:r>
            <w:r w:rsidRPr="00A73E44">
              <w:rPr>
                <w:rFonts w:ascii="Times New Roman" w:eastAsia="Bembo" w:hAnsi="Times New Roman" w:cs="Bembo"/>
                <w:kern w:val="2"/>
              </w:rPr>
              <w:t>all workers who cannot get the highly</w:t>
            </w:r>
            <w:r>
              <w:rPr>
                <w:rFonts w:ascii="Times New Roman" w:eastAsia="Bembo" w:hAnsi="Times New Roman" w:cs="Bembo"/>
                <w:kern w:val="2"/>
              </w:rPr>
              <w:t xml:space="preserve"> </w:t>
            </w:r>
            <w:r w:rsidRPr="00A73E44">
              <w:rPr>
                <w:rFonts w:ascii="Times New Roman" w:eastAsia="Bembo" w:hAnsi="Times New Roman" w:cs="Bembo"/>
                <w:kern w:val="2"/>
              </w:rPr>
              <w:t>paid union jobs move to the service sector.</w:t>
            </w:r>
            <w:r>
              <w:rPr>
                <w:rFonts w:ascii="Times New Roman" w:eastAsia="Bembo" w:hAnsi="Times New Roman" w:cs="Bembo"/>
                <w:kern w:val="2"/>
              </w:rPr>
              <w:t xml:space="preserve"> </w:t>
            </w:r>
            <w:r w:rsidRPr="00A73E44">
              <w:rPr>
                <w:rFonts w:ascii="Times New Roman" w:eastAsia="Bembo" w:hAnsi="Times New Roman" w:cs="Bembo"/>
                <w:kern w:val="2"/>
              </w:rPr>
              <w:t>Calculate the wage and employment in services.</w:t>
            </w:r>
          </w:p>
        </w:tc>
      </w:tr>
    </w:tbl>
    <w:p w:rsidR="00DC6428" w:rsidRPr="00C90F3B" w:rsidRDefault="00DC6428" w:rsidP="00DC6428">
      <w:pPr>
        <w:widowControl w:val="0"/>
        <w:autoSpaceDE w:val="0"/>
        <w:autoSpaceDN w:val="0"/>
        <w:adjustRightInd w:val="0"/>
        <w:rPr>
          <w:rFonts w:ascii="Times New Roman" w:hAnsi="Times New Roman"/>
          <w:color w:val="000000" w:themeColor="text1"/>
        </w:rPr>
      </w:pPr>
    </w:p>
    <w:p w:rsidR="00DC6428" w:rsidRPr="005343ED" w:rsidRDefault="005343ED" w:rsidP="00DC6428">
      <w:pPr>
        <w:widowControl w:val="0"/>
        <w:autoSpaceDE w:val="0"/>
        <w:autoSpaceDN w:val="0"/>
        <w:adjustRightInd w:val="0"/>
        <w:rPr>
          <w:rFonts w:ascii="Times New Roman" w:hAnsi="Times New Roman"/>
          <w:b/>
          <w:color w:val="000000" w:themeColor="text1"/>
          <w:highlight w:val="white"/>
        </w:rPr>
      </w:pPr>
      <w:r w:rsidRPr="005343ED">
        <w:rPr>
          <w:rFonts w:ascii="Times New Roman" w:hAnsi="Times New Roman" w:hint="eastAsia"/>
          <w:b/>
          <w:color w:val="000000" w:themeColor="text1"/>
          <w:highlight w:val="white"/>
        </w:rPr>
        <w:t>Ans</w:t>
      </w:r>
      <w:r w:rsidRPr="005343ED">
        <w:rPr>
          <w:rFonts w:ascii="Times New Roman" w:hAnsi="Times New Roman"/>
          <w:b/>
          <w:color w:val="000000" w:themeColor="text1"/>
          <w:highlight w:val="white"/>
        </w:rPr>
        <w:t>wers:</w:t>
      </w:r>
    </w:p>
    <w:p w:rsidR="005343ED" w:rsidRDefault="005343ED" w:rsidP="00DC6428">
      <w:pPr>
        <w:widowControl w:val="0"/>
        <w:autoSpaceDE w:val="0"/>
        <w:autoSpaceDN w:val="0"/>
        <w:adjustRightInd w:val="0"/>
        <w:rPr>
          <w:rFonts w:ascii="Times New Roman" w:hAnsi="Times New Roman"/>
          <w:color w:val="000000" w:themeColor="text1"/>
          <w:highlight w:val="white"/>
        </w:rPr>
      </w:pPr>
      <w:r>
        <w:rPr>
          <w:rFonts w:ascii="Times New Roman" w:hAnsi="Times New Roman" w:hint="eastAsia"/>
          <w:color w:val="000000" w:themeColor="text1"/>
          <w:highlight w:val="white"/>
        </w:rPr>
        <w:t>a.</w:t>
      </w:r>
    </w:p>
    <w:p w:rsidR="005343ED" w:rsidRPr="00863E0F" w:rsidRDefault="00AE1412" w:rsidP="00DC6428">
      <w:pPr>
        <w:widowControl w:val="0"/>
        <w:autoSpaceDE w:val="0"/>
        <w:autoSpaceDN w:val="0"/>
        <w:adjustRightInd w:val="0"/>
        <w:rPr>
          <w:rFonts w:ascii="Times New Roman" w:hAnsi="Times New Roman"/>
          <w:color w:val="000000" w:themeColor="text1"/>
          <w:highlight w:val="white"/>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m</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s</m:t>
              </m:r>
            </m:sub>
          </m:sSub>
        </m:oMath>
      </m:oMathPara>
    </w:p>
    <w:p w:rsidR="005343ED" w:rsidRDefault="005343ED" w:rsidP="00DC6428">
      <w:pPr>
        <w:widowControl w:val="0"/>
        <w:autoSpaceDE w:val="0"/>
        <w:autoSpaceDN w:val="0"/>
        <w:adjustRightInd w:val="0"/>
        <w:rPr>
          <w:rFonts w:ascii="Times New Roman" w:hAnsi="Times New Roman"/>
          <w:color w:val="000000" w:themeColor="text1"/>
          <w:highlight w:val="white"/>
        </w:rPr>
      </w:pPr>
    </w:p>
    <w:p w:rsidR="00863E0F" w:rsidRDefault="00863E0F" w:rsidP="00DC6428">
      <w:pPr>
        <w:widowControl w:val="0"/>
        <w:autoSpaceDE w:val="0"/>
        <w:autoSpaceDN w:val="0"/>
        <w:adjustRightInd w:val="0"/>
        <w:rPr>
          <w:rFonts w:ascii="Times New Roman" w:hAnsi="Times New Roman"/>
          <w:color w:val="000000" w:themeColor="text1"/>
          <w:highlight w:val="white"/>
        </w:rPr>
      </w:pPr>
      <w:r>
        <w:rPr>
          <w:rFonts w:ascii="Times New Roman" w:hAnsi="Times New Roman" w:hint="eastAsia"/>
          <w:color w:val="000000" w:themeColor="text1"/>
          <w:highlight w:val="white"/>
        </w:rPr>
        <w:t xml:space="preserve">b. </w:t>
      </w:r>
    </w:p>
    <w:p w:rsidR="000F0DC4" w:rsidRPr="000F0DC4" w:rsidRDefault="000F0DC4" w:rsidP="000F0DC4">
      <w:pPr>
        <w:widowControl w:val="0"/>
        <w:autoSpaceDE w:val="0"/>
        <w:autoSpaceDN w:val="0"/>
        <w:adjustRightInd w:val="0"/>
        <w:rPr>
          <w:rFonts w:ascii="Times New Roman" w:hAnsi="Times New Roman"/>
          <w:color w:val="000000" w:themeColor="text1"/>
        </w:rPr>
      </w:pPr>
      <w:r>
        <w:rPr>
          <w:rFonts w:ascii="Times New Roman" w:hAnsi="Times New Roman" w:hint="eastAsia"/>
          <w:color w:val="000000" w:themeColor="text1"/>
          <w:highlight w:val="white"/>
        </w:rPr>
        <w:t xml:space="preserve">100 = </w:t>
      </w:r>
      <m:oMath>
        <m:sSub>
          <m:sSubPr>
            <m:ctrlPr>
              <w:rPr>
                <w:rFonts w:ascii="Cambria Math" w:hAnsi="Cambria Math"/>
                <w:i/>
                <w:color w:val="000000" w:themeColor="text1"/>
              </w:rPr>
            </m:ctrlPr>
          </m:sSubPr>
          <m:e>
            <m:r>
              <w:rPr>
                <w:rFonts w:ascii="Cambria Math" w:hAnsi="Cambria Math"/>
                <w:color w:val="000000" w:themeColor="text1"/>
                <w:highlight w:val="white"/>
              </w:rPr>
              <m:t>L</m:t>
            </m:r>
            <m:ctrlPr>
              <w:rPr>
                <w:rFonts w:ascii="Cambria Math" w:hAnsi="Cambria Math"/>
                <w:i/>
                <w:color w:val="000000" w:themeColor="text1"/>
                <w:highlight w:val="white"/>
              </w:rPr>
            </m:ctrlPr>
          </m:e>
          <m:sub>
            <m:r>
              <w:rPr>
                <w:rFonts w:ascii="Cambria Math" w:hAnsi="Cambria Math"/>
                <w:color w:val="000000" w:themeColor="text1"/>
                <w:highlight w:val="white"/>
              </w:rPr>
              <m:t>m</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highlight w:val="white"/>
              </w:rPr>
              <m:t>L</m:t>
            </m:r>
            <m:ctrlPr>
              <w:rPr>
                <w:rFonts w:ascii="Cambria Math" w:hAnsi="Cambria Math"/>
                <w:i/>
                <w:color w:val="000000" w:themeColor="text1"/>
                <w:highlight w:val="white"/>
              </w:rPr>
            </m:ctrlPr>
          </m:e>
          <m:sub>
            <m:r>
              <w:rPr>
                <w:rFonts w:ascii="Cambria Math" w:hAnsi="Cambria Math"/>
                <w:color w:val="000000" w:themeColor="text1"/>
              </w:rPr>
              <m:t>s</m:t>
            </m:r>
          </m:sub>
        </m:sSub>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200-6W</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100-4W</m:t>
            </m:r>
          </m:e>
        </m:d>
        <m:r>
          <w:rPr>
            <w:rFonts w:ascii="Cambria Math" w:hAnsi="Cambria Math"/>
            <w:color w:val="000000" w:themeColor="text1"/>
          </w:rPr>
          <m:t>=300-10W</m:t>
        </m:r>
      </m:oMath>
    </w:p>
    <w:p w:rsidR="000F0DC4" w:rsidRPr="000F0DC4" w:rsidRDefault="00AE1412" w:rsidP="000F0DC4">
      <w:pPr>
        <w:pStyle w:val="a6"/>
        <w:widowControl w:val="0"/>
        <w:numPr>
          <w:ilvl w:val="0"/>
          <w:numId w:val="2"/>
        </w:numPr>
        <w:autoSpaceDE w:val="0"/>
        <w:autoSpaceDN w:val="0"/>
        <w:adjustRightInd w:val="0"/>
        <w:ind w:firstLineChars="0"/>
        <w:rPr>
          <w:rFonts w:ascii="Times New Roman" w:hAnsi="Times New Roman"/>
          <w:color w:val="000000" w:themeColor="text1"/>
          <w:highlight w:val="white"/>
        </w:rPr>
      </w:pP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m</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s</m:t>
            </m:r>
          </m:sub>
        </m:sSub>
        <m:r>
          <w:rPr>
            <w:rFonts w:ascii="Cambria Math" w:hAnsi="Cambria Math"/>
            <w:color w:val="000000" w:themeColor="text1"/>
          </w:rPr>
          <m:t>=W=20</m:t>
        </m:r>
      </m:oMath>
    </w:p>
    <w:p w:rsidR="000F0DC4" w:rsidRDefault="000F0DC4" w:rsidP="000F0DC4">
      <w:pPr>
        <w:widowControl w:val="0"/>
        <w:autoSpaceDE w:val="0"/>
        <w:autoSpaceDN w:val="0"/>
        <w:adjustRightInd w:val="0"/>
        <w:rPr>
          <w:rFonts w:ascii="Times New Roman" w:hAnsi="Times New Roman"/>
          <w:color w:val="000000" w:themeColor="text1"/>
          <w:highlight w:val="white"/>
        </w:rPr>
      </w:pPr>
    </w:p>
    <w:p w:rsidR="000F0DC4" w:rsidRPr="000F0DC4" w:rsidRDefault="00AE1412" w:rsidP="000F0DC4">
      <w:pPr>
        <w:widowControl w:val="0"/>
        <w:autoSpaceDE w:val="0"/>
        <w:autoSpaceDN w:val="0"/>
        <w:adjustRightInd w:val="0"/>
        <w:rPr>
          <w:rFonts w:ascii="Times New Roman" w:hAnsi="Times New Roman"/>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highlight w:val="white"/>
                </w:rPr>
                <m:t>L</m:t>
              </m:r>
              <m:ctrlPr>
                <w:rPr>
                  <w:rFonts w:ascii="Cambria Math" w:hAnsi="Cambria Math"/>
                  <w:i/>
                  <w:color w:val="000000" w:themeColor="text1"/>
                  <w:highlight w:val="white"/>
                </w:rPr>
              </m:ctrlPr>
            </m:e>
            <m:sub>
              <m:r>
                <w:rPr>
                  <w:rFonts w:ascii="Cambria Math" w:hAnsi="Cambria Math"/>
                  <w:color w:val="000000" w:themeColor="text1"/>
                  <w:highlight w:val="white"/>
                </w:rPr>
                <m:t>m</m:t>
              </m:r>
            </m:sub>
          </m:sSub>
          <m:r>
            <w:rPr>
              <w:rFonts w:ascii="Cambria Math" w:hAnsi="Cambria Math"/>
              <w:color w:val="000000" w:themeColor="text1"/>
            </w:rPr>
            <m:t>=200-6W=80</m:t>
          </m:r>
        </m:oMath>
      </m:oMathPara>
    </w:p>
    <w:p w:rsidR="000F0DC4" w:rsidRPr="00D36B17" w:rsidRDefault="00AE1412" w:rsidP="000F0DC4">
      <w:pPr>
        <w:widowControl w:val="0"/>
        <w:autoSpaceDE w:val="0"/>
        <w:autoSpaceDN w:val="0"/>
        <w:adjustRightInd w:val="0"/>
        <w:rPr>
          <w:rFonts w:ascii="Times New Roman" w:hAnsi="Times New Roman"/>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highlight w:val="white"/>
                </w:rPr>
                <m:t>L</m:t>
              </m:r>
              <m:ctrlPr>
                <w:rPr>
                  <w:rFonts w:ascii="Cambria Math" w:hAnsi="Cambria Math"/>
                  <w:i/>
                  <w:color w:val="000000" w:themeColor="text1"/>
                  <w:highlight w:val="white"/>
                </w:rPr>
              </m:ctrlPr>
            </m:e>
            <m:sub>
              <m:r>
                <w:rPr>
                  <w:rFonts w:ascii="Cambria Math" w:hAnsi="Cambria Math"/>
                  <w:color w:val="000000" w:themeColor="text1"/>
                </w:rPr>
                <m:t>s</m:t>
              </m:r>
            </m:sub>
          </m:sSub>
          <m:r>
            <w:rPr>
              <w:rFonts w:ascii="Cambria Math" w:hAnsi="Cambria Math"/>
              <w:color w:val="000000" w:themeColor="text1"/>
            </w:rPr>
            <m:t>=100-80=20</m:t>
          </m:r>
        </m:oMath>
      </m:oMathPara>
    </w:p>
    <w:p w:rsidR="00D36B17" w:rsidRDefault="00D36B17" w:rsidP="000F0DC4">
      <w:pPr>
        <w:widowControl w:val="0"/>
        <w:autoSpaceDE w:val="0"/>
        <w:autoSpaceDN w:val="0"/>
        <w:adjustRightInd w:val="0"/>
        <w:rPr>
          <w:rFonts w:ascii="Times New Roman" w:hAnsi="Times New Roman"/>
          <w:color w:val="000000" w:themeColor="text1"/>
        </w:rPr>
      </w:pPr>
    </w:p>
    <w:p w:rsidR="00D36B17" w:rsidRDefault="00D36B17" w:rsidP="000F0DC4">
      <w:pPr>
        <w:widowControl w:val="0"/>
        <w:autoSpaceDE w:val="0"/>
        <w:autoSpaceDN w:val="0"/>
        <w:adjustRightInd w:val="0"/>
        <w:rPr>
          <w:rFonts w:ascii="Times New Roman" w:hAnsi="Times New Roman"/>
          <w:color w:val="000000" w:themeColor="text1"/>
        </w:rPr>
      </w:pPr>
      <w:r>
        <w:rPr>
          <w:rFonts w:ascii="Times New Roman" w:hAnsi="Times New Roman" w:hint="eastAsia"/>
          <w:color w:val="000000" w:themeColor="text1"/>
        </w:rPr>
        <w:t>c.</w:t>
      </w:r>
    </w:p>
    <w:p w:rsidR="00D36B17" w:rsidRPr="00BF1C1F" w:rsidRDefault="00AE1412" w:rsidP="000F0DC4">
      <w:pPr>
        <w:widowControl w:val="0"/>
        <w:autoSpaceDE w:val="0"/>
        <w:autoSpaceDN w:val="0"/>
        <w:adjustRightInd w:val="0"/>
        <w:rPr>
          <w:rFonts w:ascii="Times New Roman" w:hAnsi="Times New Roman"/>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highlight w:val="white"/>
                </w:rPr>
                <m:t>L</m:t>
              </m:r>
              <m:ctrlPr>
                <w:rPr>
                  <w:rFonts w:ascii="Cambria Math" w:hAnsi="Cambria Math"/>
                  <w:i/>
                  <w:color w:val="000000" w:themeColor="text1"/>
                  <w:highlight w:val="white"/>
                </w:rPr>
              </m:ctrlPr>
            </m:e>
            <m:sub>
              <m:r>
                <w:rPr>
                  <w:rFonts w:ascii="Cambria Math" w:hAnsi="Cambria Math"/>
                  <w:color w:val="000000" w:themeColor="text1"/>
                  <w:highlight w:val="white"/>
                </w:rPr>
                <m:t>m</m:t>
              </m:r>
            </m:sub>
          </m:sSub>
          <m:r>
            <w:rPr>
              <w:rFonts w:ascii="Cambria Math" w:hAnsi="Cambria Math"/>
              <w:color w:val="000000" w:themeColor="text1"/>
            </w:rPr>
            <m:t>=200-6</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m</m:t>
              </m:r>
            </m:sub>
          </m:sSub>
          <m:r>
            <w:rPr>
              <w:rFonts w:ascii="Cambria Math" w:hAnsi="Cambria Math"/>
              <w:color w:val="000000" w:themeColor="text1"/>
            </w:rPr>
            <m:t>=200-6×25=50</m:t>
          </m:r>
        </m:oMath>
      </m:oMathPara>
    </w:p>
    <w:p w:rsidR="00BF1C1F" w:rsidRDefault="00BF1C1F" w:rsidP="000F0DC4">
      <w:pPr>
        <w:widowControl w:val="0"/>
        <w:autoSpaceDE w:val="0"/>
        <w:autoSpaceDN w:val="0"/>
        <w:adjustRightInd w:val="0"/>
        <w:rPr>
          <w:rFonts w:ascii="Times New Roman" w:hAnsi="Times New Roman"/>
          <w:color w:val="000000" w:themeColor="text1"/>
        </w:rPr>
      </w:pPr>
    </w:p>
    <w:p w:rsidR="00BF1C1F" w:rsidRDefault="00BF1C1F" w:rsidP="000F0DC4">
      <w:pPr>
        <w:widowControl w:val="0"/>
        <w:autoSpaceDE w:val="0"/>
        <w:autoSpaceDN w:val="0"/>
        <w:adjustRightInd w:val="0"/>
        <w:rPr>
          <w:rFonts w:ascii="Times New Roman" w:hAnsi="Times New Roman"/>
          <w:color w:val="000000" w:themeColor="text1"/>
        </w:rPr>
      </w:pPr>
      <w:r>
        <w:rPr>
          <w:rFonts w:ascii="Times New Roman" w:hAnsi="Times New Roman" w:hint="eastAsia"/>
          <w:color w:val="000000" w:themeColor="text1"/>
        </w:rPr>
        <w:t>d.</w:t>
      </w:r>
    </w:p>
    <w:p w:rsidR="00BF1C1F" w:rsidRPr="00BF1C1F" w:rsidRDefault="00AE1412" w:rsidP="000F0DC4">
      <w:pPr>
        <w:widowControl w:val="0"/>
        <w:autoSpaceDE w:val="0"/>
        <w:autoSpaceDN w:val="0"/>
        <w:adjustRightInd w:val="0"/>
        <w:rPr>
          <w:rFonts w:ascii="Times New Roman" w:hAnsi="Times New Roman"/>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highlight w:val="white"/>
                </w:rPr>
                <m:t>L</m:t>
              </m:r>
              <m:ctrlPr>
                <w:rPr>
                  <w:rFonts w:ascii="Cambria Math" w:hAnsi="Cambria Math"/>
                  <w:i/>
                  <w:color w:val="000000" w:themeColor="text1"/>
                  <w:highlight w:val="white"/>
                </w:rPr>
              </m:ctrlPr>
            </m:e>
            <m:sub>
              <m:r>
                <w:rPr>
                  <w:rFonts w:ascii="Cambria Math" w:hAnsi="Cambria Math"/>
                  <w:color w:val="000000" w:themeColor="text1"/>
                </w:rPr>
                <m:t>s</m:t>
              </m:r>
            </m:sub>
          </m:sSub>
          <m:r>
            <w:rPr>
              <w:rFonts w:ascii="Cambria Math" w:hAnsi="Cambria Math"/>
              <w:color w:val="000000" w:themeColor="text1"/>
            </w:rPr>
            <m:t>=100-</m:t>
          </m:r>
          <m:sSub>
            <m:sSubPr>
              <m:ctrlPr>
                <w:rPr>
                  <w:rFonts w:ascii="Cambria Math" w:hAnsi="Cambria Math"/>
                  <w:i/>
                  <w:color w:val="000000" w:themeColor="text1"/>
                </w:rPr>
              </m:ctrlPr>
            </m:sSubPr>
            <m:e>
              <m:r>
                <w:rPr>
                  <w:rFonts w:ascii="Cambria Math" w:hAnsi="Cambria Math"/>
                  <w:color w:val="000000" w:themeColor="text1"/>
                  <w:highlight w:val="white"/>
                </w:rPr>
                <m:t>L</m:t>
              </m:r>
              <m:ctrlPr>
                <w:rPr>
                  <w:rFonts w:ascii="Cambria Math" w:hAnsi="Cambria Math"/>
                  <w:i/>
                  <w:color w:val="000000" w:themeColor="text1"/>
                  <w:highlight w:val="white"/>
                </w:rPr>
              </m:ctrlPr>
            </m:e>
            <m:sub>
              <m:r>
                <w:rPr>
                  <w:rFonts w:ascii="Cambria Math" w:hAnsi="Cambria Math"/>
                  <w:color w:val="000000" w:themeColor="text1"/>
                  <w:highlight w:val="white"/>
                </w:rPr>
                <m:t>m</m:t>
              </m:r>
            </m:sub>
          </m:sSub>
          <m:r>
            <w:rPr>
              <w:rFonts w:ascii="Cambria Math" w:hAnsi="Cambria Math"/>
              <w:color w:val="000000" w:themeColor="text1"/>
            </w:rPr>
            <m:t>=100-50=50</m:t>
          </m:r>
        </m:oMath>
      </m:oMathPara>
    </w:p>
    <w:p w:rsidR="00BF1C1F" w:rsidRPr="00BF1C1F" w:rsidRDefault="00BF1C1F" w:rsidP="000F0DC4">
      <w:pPr>
        <w:widowControl w:val="0"/>
        <w:autoSpaceDE w:val="0"/>
        <w:autoSpaceDN w:val="0"/>
        <w:adjustRightInd w:val="0"/>
        <w:rPr>
          <w:rFonts w:ascii="Times New Roman" w:hAnsi="Times New Roman"/>
          <w:color w:val="000000" w:themeColor="text1"/>
        </w:rPr>
      </w:pPr>
    </w:p>
    <w:p w:rsidR="00BF1C1F" w:rsidRPr="00BF1C1F" w:rsidRDefault="00AE1412" w:rsidP="00BF1C1F">
      <w:pPr>
        <w:widowControl w:val="0"/>
        <w:autoSpaceDE w:val="0"/>
        <w:autoSpaceDN w:val="0"/>
        <w:adjustRightInd w:val="0"/>
        <w:jc w:val="center"/>
        <w:rPr>
          <w:rFonts w:ascii="Times New Roman" w:hAnsi="Times New Roman"/>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highlight w:val="white"/>
                </w:rPr>
                <m:t>L</m:t>
              </m:r>
              <m:ctrlPr>
                <w:rPr>
                  <w:rFonts w:ascii="Cambria Math" w:hAnsi="Cambria Math"/>
                  <w:i/>
                  <w:color w:val="000000" w:themeColor="text1"/>
                  <w:highlight w:val="white"/>
                </w:rPr>
              </m:ctrlPr>
            </m:e>
            <m:sub>
              <m:r>
                <w:rPr>
                  <w:rFonts w:ascii="Cambria Math" w:hAnsi="Cambria Math"/>
                  <w:color w:val="000000" w:themeColor="text1"/>
                </w:rPr>
                <m:t>s</m:t>
              </m:r>
            </m:sub>
          </m:sSub>
          <m:r>
            <w:rPr>
              <w:rFonts w:ascii="Cambria Math" w:hAnsi="Cambria Math"/>
              <w:color w:val="000000" w:themeColor="text1"/>
            </w:rPr>
            <m:t>=50=100-4</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s</m:t>
              </m:r>
            </m:sub>
          </m:sSub>
        </m:oMath>
      </m:oMathPara>
    </w:p>
    <w:p w:rsidR="00BF1C1F" w:rsidRPr="00BF1C1F" w:rsidRDefault="00AE1412" w:rsidP="00BF1C1F">
      <w:pPr>
        <w:pStyle w:val="a6"/>
        <w:widowControl w:val="0"/>
        <w:numPr>
          <w:ilvl w:val="0"/>
          <w:numId w:val="2"/>
        </w:numPr>
        <w:autoSpaceDE w:val="0"/>
        <w:autoSpaceDN w:val="0"/>
        <w:adjustRightInd w:val="0"/>
        <w:ind w:firstLineChars="0"/>
        <w:rPr>
          <w:rFonts w:ascii="Times New Roman" w:hAnsi="Times New Roman"/>
          <w:color w:val="000000" w:themeColor="text1"/>
          <w:highlight w:val="white"/>
        </w:rPr>
      </w:pP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s</m:t>
            </m:r>
          </m:sub>
        </m:sSub>
        <m:r>
          <w:rPr>
            <w:rFonts w:ascii="Cambria Math" w:hAnsi="Cambria Math"/>
            <w:color w:val="000000" w:themeColor="text1"/>
          </w:rPr>
          <m:t>=12.5</m:t>
        </m:r>
      </m:oMath>
    </w:p>
    <w:p w:rsidR="00BF1C1F" w:rsidRPr="000F0DC4" w:rsidRDefault="00BF1C1F" w:rsidP="00BF1C1F">
      <w:pPr>
        <w:widowControl w:val="0"/>
        <w:autoSpaceDE w:val="0"/>
        <w:autoSpaceDN w:val="0"/>
        <w:adjustRightInd w:val="0"/>
        <w:jc w:val="both"/>
        <w:rPr>
          <w:rFonts w:ascii="Times New Roman" w:hAnsi="Times New Roman"/>
          <w:color w:val="000000" w:themeColor="text1"/>
          <w:highlight w:val="white"/>
        </w:rPr>
      </w:pPr>
    </w:p>
    <w:sectPr w:rsidR="00BF1C1F" w:rsidRPr="000F0DC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412" w:rsidRDefault="00AE1412" w:rsidP="00662B10">
      <w:r>
        <w:separator/>
      </w:r>
    </w:p>
  </w:endnote>
  <w:endnote w:type="continuationSeparator" w:id="0">
    <w:p w:rsidR="00AE1412" w:rsidRDefault="00AE1412" w:rsidP="00662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embo">
    <w:altName w:val="MS Gothic"/>
    <w:charset w:val="00"/>
    <w:family w:val="auto"/>
    <w:pitch w:val="default"/>
    <w:sig w:usb0="00000001" w:usb1="080F0000" w:usb2="00000010" w:usb3="00000000" w:csb0="00060001" w:csb1="00000000"/>
  </w:font>
  <w:font w:name="Bembo-Bold">
    <w:altName w:val="宋体"/>
    <w:panose1 w:val="00000000000000000000"/>
    <w:charset w:val="86"/>
    <w:family w:val="roman"/>
    <w:notTrueType/>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412" w:rsidRDefault="00AE1412" w:rsidP="00662B10">
      <w:r>
        <w:separator/>
      </w:r>
    </w:p>
  </w:footnote>
  <w:footnote w:type="continuationSeparator" w:id="0">
    <w:p w:rsidR="00AE1412" w:rsidRDefault="00AE1412" w:rsidP="00662B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768C3"/>
    <w:multiLevelType w:val="multilevel"/>
    <w:tmpl w:val="16D768C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2BF512B"/>
    <w:multiLevelType w:val="hybridMultilevel"/>
    <w:tmpl w:val="DFA42D14"/>
    <w:lvl w:ilvl="0" w:tplc="A0BCF23E">
      <w:start w:val="100"/>
      <w:numFmt w:val="bullet"/>
      <w:lvlText w:val=""/>
      <w:lvlJc w:val="left"/>
      <w:pPr>
        <w:ind w:left="360" w:hanging="360"/>
      </w:pPr>
      <w:rPr>
        <w:rFonts w:ascii="Wingdings" w:eastAsia="等线"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1E5"/>
    <w:rsid w:val="000010DB"/>
    <w:rsid w:val="00003304"/>
    <w:rsid w:val="00003F30"/>
    <w:rsid w:val="0001420E"/>
    <w:rsid w:val="00015001"/>
    <w:rsid w:val="00021D7E"/>
    <w:rsid w:val="00031661"/>
    <w:rsid w:val="0003382F"/>
    <w:rsid w:val="0005194C"/>
    <w:rsid w:val="000740F6"/>
    <w:rsid w:val="000C4059"/>
    <w:rsid w:val="000E22EC"/>
    <w:rsid w:val="000F0DC4"/>
    <w:rsid w:val="00103F4F"/>
    <w:rsid w:val="00146229"/>
    <w:rsid w:val="00180104"/>
    <w:rsid w:val="001B089D"/>
    <w:rsid w:val="001D2C17"/>
    <w:rsid w:val="00213146"/>
    <w:rsid w:val="002331E5"/>
    <w:rsid w:val="00281198"/>
    <w:rsid w:val="002C6795"/>
    <w:rsid w:val="002E18C1"/>
    <w:rsid w:val="002F2F27"/>
    <w:rsid w:val="002F4CE4"/>
    <w:rsid w:val="002F75E6"/>
    <w:rsid w:val="00300B92"/>
    <w:rsid w:val="00397412"/>
    <w:rsid w:val="003A4BD0"/>
    <w:rsid w:val="003B22E2"/>
    <w:rsid w:val="003C67A5"/>
    <w:rsid w:val="003D64DF"/>
    <w:rsid w:val="003F11A5"/>
    <w:rsid w:val="003F62F7"/>
    <w:rsid w:val="0041608B"/>
    <w:rsid w:val="00425AE5"/>
    <w:rsid w:val="00426402"/>
    <w:rsid w:val="00433161"/>
    <w:rsid w:val="00465F3E"/>
    <w:rsid w:val="004B799C"/>
    <w:rsid w:val="004F21E7"/>
    <w:rsid w:val="005068B3"/>
    <w:rsid w:val="0051000B"/>
    <w:rsid w:val="005343ED"/>
    <w:rsid w:val="00564E5B"/>
    <w:rsid w:val="00581F58"/>
    <w:rsid w:val="005831E5"/>
    <w:rsid w:val="005C5A7C"/>
    <w:rsid w:val="00662B10"/>
    <w:rsid w:val="00665674"/>
    <w:rsid w:val="006A324E"/>
    <w:rsid w:val="006A4B7A"/>
    <w:rsid w:val="006A64AF"/>
    <w:rsid w:val="006E1E38"/>
    <w:rsid w:val="006E2E22"/>
    <w:rsid w:val="00702DE3"/>
    <w:rsid w:val="00706FFB"/>
    <w:rsid w:val="00762FE8"/>
    <w:rsid w:val="00776689"/>
    <w:rsid w:val="00780861"/>
    <w:rsid w:val="007862AD"/>
    <w:rsid w:val="00786478"/>
    <w:rsid w:val="007978D3"/>
    <w:rsid w:val="008036B0"/>
    <w:rsid w:val="00816727"/>
    <w:rsid w:val="008249FB"/>
    <w:rsid w:val="008443A8"/>
    <w:rsid w:val="00863E0F"/>
    <w:rsid w:val="008819CF"/>
    <w:rsid w:val="00884EEF"/>
    <w:rsid w:val="00896A7A"/>
    <w:rsid w:val="0089771A"/>
    <w:rsid w:val="008A0BA2"/>
    <w:rsid w:val="008E4BD9"/>
    <w:rsid w:val="008F7891"/>
    <w:rsid w:val="009024EF"/>
    <w:rsid w:val="0098497D"/>
    <w:rsid w:val="00A076A6"/>
    <w:rsid w:val="00A34621"/>
    <w:rsid w:val="00A53552"/>
    <w:rsid w:val="00A73E44"/>
    <w:rsid w:val="00AE1412"/>
    <w:rsid w:val="00B1071C"/>
    <w:rsid w:val="00B36F62"/>
    <w:rsid w:val="00B42FA0"/>
    <w:rsid w:val="00B532F3"/>
    <w:rsid w:val="00B55D05"/>
    <w:rsid w:val="00B77E8E"/>
    <w:rsid w:val="00BF1C1F"/>
    <w:rsid w:val="00BF4D00"/>
    <w:rsid w:val="00C06E54"/>
    <w:rsid w:val="00C141D1"/>
    <w:rsid w:val="00C36AE4"/>
    <w:rsid w:val="00C8378D"/>
    <w:rsid w:val="00C90F3B"/>
    <w:rsid w:val="00CB3B21"/>
    <w:rsid w:val="00CD1A92"/>
    <w:rsid w:val="00CF26BF"/>
    <w:rsid w:val="00D2343F"/>
    <w:rsid w:val="00D36B17"/>
    <w:rsid w:val="00D87259"/>
    <w:rsid w:val="00DC6428"/>
    <w:rsid w:val="00E103A7"/>
    <w:rsid w:val="00E13BF5"/>
    <w:rsid w:val="00E42B4E"/>
    <w:rsid w:val="00E91994"/>
    <w:rsid w:val="00E9334F"/>
    <w:rsid w:val="00EA6A92"/>
    <w:rsid w:val="00EB1C45"/>
    <w:rsid w:val="00F24404"/>
    <w:rsid w:val="00F87532"/>
    <w:rsid w:val="00FA3234"/>
    <w:rsid w:val="00FC1840"/>
    <w:rsid w:val="00FF33FA"/>
    <w:rsid w:val="00FF7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E0CE60E6-417F-437B-B9E1-14AD5016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等线"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2">
    <w:name w:val="heading 2"/>
    <w:basedOn w:val="a"/>
    <w:next w:val="a"/>
    <w:link w:val="2Char"/>
    <w:uiPriority w:val="9"/>
    <w:qFormat/>
    <w:rsid w:val="00662B10"/>
    <w:pPr>
      <w:keepNext/>
      <w:keepLines/>
      <w:widowControl w:val="0"/>
      <w:spacing w:before="260" w:after="260" w:line="416" w:lineRule="auto"/>
      <w:jc w:val="both"/>
      <w:outlineLvl w:val="1"/>
    </w:pPr>
    <w:rPr>
      <w:rFonts w:ascii="Cambria" w:eastAsia="宋体" w:hAnsi="Cambria"/>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2B1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662B10"/>
    <w:rPr>
      <w:sz w:val="18"/>
      <w:szCs w:val="18"/>
    </w:rPr>
  </w:style>
  <w:style w:type="paragraph" w:styleId="a4">
    <w:name w:val="footer"/>
    <w:basedOn w:val="a"/>
    <w:link w:val="Char0"/>
    <w:uiPriority w:val="99"/>
    <w:unhideWhenUsed/>
    <w:rsid w:val="00662B10"/>
    <w:pPr>
      <w:tabs>
        <w:tab w:val="center" w:pos="4153"/>
        <w:tab w:val="right" w:pos="8306"/>
      </w:tabs>
      <w:snapToGrid w:val="0"/>
    </w:pPr>
    <w:rPr>
      <w:sz w:val="18"/>
      <w:szCs w:val="18"/>
    </w:rPr>
  </w:style>
  <w:style w:type="character" w:customStyle="1" w:styleId="Char0">
    <w:name w:val="页脚 Char"/>
    <w:link w:val="a4"/>
    <w:uiPriority w:val="99"/>
    <w:rsid w:val="00662B10"/>
    <w:rPr>
      <w:sz w:val="18"/>
      <w:szCs w:val="18"/>
    </w:rPr>
  </w:style>
  <w:style w:type="character" w:customStyle="1" w:styleId="2Char">
    <w:name w:val="标题 2 Char"/>
    <w:link w:val="2"/>
    <w:uiPriority w:val="9"/>
    <w:rsid w:val="00662B10"/>
    <w:rPr>
      <w:rFonts w:ascii="Cambria" w:eastAsia="宋体" w:hAnsi="Cambria"/>
      <w:b/>
      <w:bCs/>
      <w:kern w:val="2"/>
      <w:sz w:val="32"/>
      <w:szCs w:val="32"/>
    </w:rPr>
  </w:style>
  <w:style w:type="paragraph" w:customStyle="1" w:styleId="ListParagraph1">
    <w:name w:val="List Paragraph1"/>
    <w:basedOn w:val="a"/>
    <w:uiPriority w:val="34"/>
    <w:qFormat/>
    <w:rsid w:val="00662B10"/>
    <w:pPr>
      <w:widowControl w:val="0"/>
      <w:ind w:firstLineChars="200" w:firstLine="420"/>
      <w:jc w:val="both"/>
    </w:pPr>
    <w:rPr>
      <w:rFonts w:ascii="Times New Roman" w:eastAsia="宋体" w:hAnsi="Times New Roman"/>
      <w:kern w:val="2"/>
      <w:sz w:val="21"/>
    </w:rPr>
  </w:style>
  <w:style w:type="paragraph" w:styleId="a5">
    <w:name w:val="Body Text"/>
    <w:basedOn w:val="a"/>
    <w:link w:val="Char1"/>
    <w:uiPriority w:val="1"/>
    <w:qFormat/>
    <w:rsid w:val="00A53552"/>
    <w:pPr>
      <w:widowControl w:val="0"/>
      <w:ind w:left="480"/>
    </w:pPr>
    <w:rPr>
      <w:rFonts w:ascii="Times New Roman" w:eastAsia="Times New Roman" w:hAnsi="Times New Roman" w:cstheme="minorBidi"/>
      <w:sz w:val="22"/>
      <w:szCs w:val="22"/>
      <w:lang w:eastAsia="en-US"/>
    </w:rPr>
  </w:style>
  <w:style w:type="character" w:customStyle="1" w:styleId="Char1">
    <w:name w:val="正文文本 Char"/>
    <w:basedOn w:val="a0"/>
    <w:link w:val="a5"/>
    <w:uiPriority w:val="1"/>
    <w:rsid w:val="00A53552"/>
    <w:rPr>
      <w:rFonts w:ascii="Times New Roman" w:eastAsia="Times New Roman" w:hAnsi="Times New Roman" w:cstheme="minorBidi"/>
      <w:sz w:val="22"/>
      <w:szCs w:val="22"/>
      <w:lang w:eastAsia="en-US"/>
    </w:rPr>
  </w:style>
  <w:style w:type="paragraph" w:styleId="a6">
    <w:name w:val="List Paragraph"/>
    <w:basedOn w:val="a"/>
    <w:uiPriority w:val="34"/>
    <w:qFormat/>
    <w:rsid w:val="00426402"/>
    <w:pPr>
      <w:ind w:firstLineChars="200" w:firstLine="420"/>
    </w:pPr>
  </w:style>
  <w:style w:type="character" w:styleId="a7">
    <w:name w:val="Placeholder Text"/>
    <w:basedOn w:val="a0"/>
    <w:uiPriority w:val="99"/>
    <w:semiHidden/>
    <w:rsid w:val="00DC64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KentZhao</dc:creator>
  <cp:keywords/>
  <dc:description/>
  <cp:lastModifiedBy>User</cp:lastModifiedBy>
  <cp:revision>30</cp:revision>
  <dcterms:created xsi:type="dcterms:W3CDTF">2018-11-13T02:00:00Z</dcterms:created>
  <dcterms:modified xsi:type="dcterms:W3CDTF">2019-10-30T07:09:00Z</dcterms:modified>
</cp:coreProperties>
</file>