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1 -->
  <w:body>
    <w:p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宋体" w:hAnsi="Times New Roman" w:cs="Times New Roman"/>
          <w:b/>
          <w:bCs/>
          <w:kern w:val="2"/>
          <w:sz w:val="28"/>
          <w:szCs w:val="28"/>
          <w:lang w:val="en-US" w:eastAsia="zh-CN" w:bidi="ar-S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5" type="#_x0000_t75" style="width:38pt;height:27pt;margin-top:934pt;margin-left:995pt;mso-position-horizontal-relative:page;mso-position-vertical-relative:page;position:absolute;z-index:251658240" coordorigin="0,0" coordsize="21600,21600" o:preferrelative="t" filled="f" fillcolor="white" stroked="f">
            <v:fill color2="white" focus="0"/>
            <v:imagedata r:id="rId5" o:title="" gain="1" blacklevel="0" gamma="0"/>
            <o:lock v:ext="edit" aspectratio="t"/>
          </v:shape>
        </w:pic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【赢在高考•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8卷】备战2024年高考生物模拟卷（甘肃专用）</w:t>
      </w:r>
    </w:p>
    <w:p>
      <w:pPr>
        <w:spacing w:line="360" w:lineRule="auto"/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生物 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卷</w:t>
      </w:r>
    </w:p>
    <w:p>
      <w:pPr>
        <w:spacing w:line="360" w:lineRule="auto"/>
        <w:jc w:val="center"/>
        <w:rPr>
          <w:rFonts w:ascii="Times New Roman" w:eastAsia="宋体" w:hAnsi="Times New Roman" w:cs="Times New Roman"/>
          <w:b/>
          <w:sz w:val="28"/>
          <w:szCs w:val="21"/>
        </w:rPr>
      </w:pPr>
      <w:r>
        <w:rPr>
          <w:rFonts w:ascii="Times New Roman" w:eastAsia="宋体" w:hAnsi="Times New Roman" w:cs="Times New Roman"/>
          <w:b/>
          <w:sz w:val="28"/>
          <w:szCs w:val="21"/>
        </w:rPr>
        <w:t>参考答案</w:t>
      </w:r>
    </w:p>
    <w:tbl>
      <w:tblPr>
        <w:tblStyle w:val="TableNormal"/>
        <w:tblW w:w="80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806"/>
        <w:gridCol w:w="806"/>
        <w:gridCol w:w="806"/>
        <w:gridCol w:w="807"/>
        <w:gridCol w:w="806"/>
        <w:gridCol w:w="806"/>
        <w:gridCol w:w="806"/>
        <w:gridCol w:w="806"/>
        <w:gridCol w:w="806"/>
        <w:gridCol w:w="806"/>
      </w:tblGrid>
      <w:tr>
        <w:tblPrEx>
          <w:tblW w:w="8061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59"/>
          <w:jc w:val="center"/>
        </w:trPr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807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7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</w:t>
            </w:r>
          </w:p>
        </w:tc>
      </w:tr>
      <w:tr>
        <w:tblPrEx>
          <w:tblW w:w="8061" w:type="dxa"/>
          <w:jc w:val="center"/>
          <w:tblLayout w:type="fixed"/>
          <w:tblCellMar>
            <w:left w:w="108" w:type="dxa"/>
            <w:right w:w="108" w:type="dxa"/>
          </w:tblCellMar>
        </w:tblPrEx>
        <w:trPr>
          <w:trHeight w:val="470"/>
          <w:jc w:val="center"/>
        </w:trPr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D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</w:t>
            </w:r>
          </w:p>
        </w:tc>
        <w:tc>
          <w:tcPr>
            <w:tcW w:w="807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C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C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C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D</w:t>
            </w:r>
          </w:p>
        </w:tc>
      </w:tr>
      <w:tr>
        <w:tblPrEx>
          <w:tblW w:w="8061" w:type="dxa"/>
          <w:jc w:val="center"/>
          <w:tblLayout w:type="fixed"/>
          <w:tblCellMar>
            <w:left w:w="108" w:type="dxa"/>
            <w:right w:w="108" w:type="dxa"/>
          </w:tblCellMar>
        </w:tblPrEx>
        <w:trPr>
          <w:trHeight w:val="470"/>
          <w:jc w:val="center"/>
        </w:trPr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11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12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13</w:t>
            </w:r>
          </w:p>
        </w:tc>
        <w:tc>
          <w:tcPr>
            <w:tcW w:w="807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14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15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16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  <w:tr>
        <w:tblPrEx>
          <w:tblW w:w="8061" w:type="dxa"/>
          <w:jc w:val="center"/>
          <w:tblLayout w:type="fixed"/>
          <w:tblCellMar>
            <w:left w:w="108" w:type="dxa"/>
            <w:right w:w="108" w:type="dxa"/>
          </w:tblCellMar>
        </w:tblPrEx>
        <w:trPr>
          <w:trHeight w:val="470"/>
          <w:jc w:val="center"/>
        </w:trPr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D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C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D</w:t>
            </w:r>
          </w:p>
        </w:tc>
        <w:tc>
          <w:tcPr>
            <w:tcW w:w="807" w:type="dxa"/>
            <w:vAlign w:val="top"/>
          </w:tcPr>
          <w:p>
            <w:pPr>
              <w:spacing w:line="360" w:lineRule="auto"/>
              <w:ind w:firstLine="210" w:firstLineChars="100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D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</w:t>
            </w: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806" w:type="dxa"/>
            <w:vAlign w:val="top"/>
          </w:tcPr>
          <w:p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</w:tr>
    </w:tbl>
    <w:p>
      <w:pPr>
        <w:spacing w:line="360" w:lineRule="auto"/>
        <w:rPr>
          <w:rFonts w:ascii="Times New Roman" w:eastAsia="宋体" w:hAnsi="Times New Roman" w:cs="Times New Roman"/>
          <w:b/>
          <w:bCs/>
          <w:szCs w:val="21"/>
        </w:rPr>
      </w:pPr>
    </w:p>
    <w:p>
      <w:pPr>
        <w:rPr>
          <w:rFonts w:ascii="Times New Roman" w:eastAsia="黑体" w:hAnsi="Times New Roman" w:cs="Times New Roman"/>
          <w:bCs/>
          <w:szCs w:val="21"/>
        </w:rPr>
      </w:pPr>
      <w:r>
        <w:rPr>
          <w:rFonts w:ascii="Times New Roman" w:eastAsia="黑体" w:hAnsi="Times New Roman" w:cs="Times New Roman"/>
          <w:bCs/>
          <w:szCs w:val="21"/>
        </w:rPr>
        <w:t>二、非选择题：共 5 题， 共 52 分。</w:t>
      </w:r>
      <w:r>
        <w:rPr>
          <w:rFonts w:ascii="Times New Roman" w:eastAsia="黑体" w:hAnsi="Times New Roman" w:cs="Times New Roman"/>
          <w:kern w:val="2"/>
          <w:sz w:val="21"/>
          <w:szCs w:val="21"/>
          <w:lang w:val="en-US" w:eastAsia="zh-CN" w:bidi="ar-SA"/>
        </w:rPr>
        <w:pict>
          <v:shape id="图片 2" o:spid="_x0000_i1026" type="#_x0000_t75" style="width:0.75pt;height:0.75pt" coordorigin="0,0" coordsize="21600,21600" o:preferrelative="t" filled="f" fillcolor="white" stroked="f">
            <v:fill color2="white" focus="0"/>
            <v:imagedata r:id="rId6" o:title="" gain="1" blacklevel="0" gamma="0"/>
            <o:lock v:ext="edit" aspectratio="t"/>
            <w10:anchorlock/>
          </v:shape>
        </w:pict>
      </w:r>
      <w:r>
        <w:rPr>
          <w:rFonts w:ascii="Times New Roman" w:eastAsia="黑体" w:hAnsi="Times New Roman" w:cs="Times New Roman"/>
          <w:bCs/>
          <w:szCs w:val="21"/>
        </w:rPr>
        <w:t xml:space="preserve">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17．(8分)</w:t>
      </w:r>
      <w:r>
        <w:rPr>
          <w:rFonts w:ascii="Times New Roman" w:hAnsi="Times New Roman" w:cs="Times New Roman" w:hint="eastAsia"/>
        </w:rPr>
        <w:t xml:space="preserve">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【答案】(1)  细胞质基质     叶绿体基质     叶绿素含量下降     ATP和NADPH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(2)在缺钾状态下，气孔导度下降，但是胞间二氧化碳浓度反而上升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(3)定期检测叶面积变化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18．(10分)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【答案】(1)  分级调节     通过体液运输；作用于靶细胞、靶器官；作为信使传递信息；微量、高效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(2)将生理状态一致的雄性小鼠均分为两组，标记为甲和乙，甲组切除垂体，乙组手术但不切除垂体，一段时间后观察甲、乙组睾丸大小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 手术但不切除性腺     促性腺激素释放激素     甲组小鼠的促性腺激素释放激素的含量高于乙组小鼠的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19．(12分)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【答案】(1)光能和化学能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 自我调节     排出代谢废物，净化水体     溶氧量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 作为食物被鱼等消费者捕食     与水生植物在竞争中处于劣势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 （N、P等）无机盐     直接（价值）和间接     调节种间关系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 c     a</w:t>
      </w:r>
      <w:r>
        <w:rPr>
          <w:rFonts w:ascii="Times New Roman" w:hAnsi="Times New Roman" w:cs="Times New Roman"/>
        </w:rPr>
        <w:t>b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20．(12分)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【答案】(1)  BaBaTsTs×babatsts     雌雄同株</w:t>
      </w:r>
      <w:r>
        <w:rPr>
          <w:rFonts w:ascii="宋体" w:eastAsia="宋体" w:hAnsi="宋体" w:cs="宋体" w:hint="eastAsia"/>
        </w:rPr>
        <w:t>∶</w:t>
      </w:r>
      <w:r>
        <w:rPr>
          <w:rFonts w:ascii="Times New Roman" w:hAnsi="Times New Roman" w:cs="Times New Roman"/>
        </w:rPr>
        <w:t>雌株=8</w:t>
      </w:r>
      <w:r>
        <w:rPr>
          <w:rFonts w:ascii="宋体" w:eastAsia="宋体" w:hAnsi="宋体" w:cs="宋体" w:hint="eastAsia"/>
        </w:rPr>
        <w:t>∶</w:t>
      </w:r>
      <w:r>
        <w:rPr>
          <w:rFonts w:ascii="Times New Roman" w:hAnsi="Times New Roman" w:cs="Times New Roman"/>
        </w:rPr>
        <w:t>1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 RRr和Rrr     一     基因型为Rrr与RRrr的胚乳R基因数量不同，但来源均相同，表型一致都为杂色，说明子代胚乳颜色与R基因的数量无关；基因型为RRr和RRrr的胚乳中R基因数量相同，但来源不同，表型不一致，分别为紫色和杂色，说明子代胚乳颜色与R基因的来源有关     突变体乙（mmRR）做母本与黄色玉米（MMrr）做父本进行杂交，观察子代胚乳的颜色。     子代胚乳颜色表现为杂色</w:t>
      </w:r>
    </w:p>
    <w:p>
      <w:pPr>
        <w:shd w:val="clear" w:color="auto" w:fill="FFFFFF"/>
        <w:spacing w:before="0"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21．(10分)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【答案】(1)  BamH Ⅰ、HindⅢ     DNA连接     磷酸二酯键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  基因Leu、基因GFP     不含有亮氨酸     非目的基因片段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 不需要     内细胞团</w:t>
      </w:r>
    </w:p>
    <w:sectPr>
      <w:pgSz w:w="11906" w:h="16838"/>
      <w:pgMar w:top="1417" w:right="1077" w:bottom="1417" w:left="1077" w:header="850" w:footer="992" w:gutter="0"/>
      <w:pgNumType w:start="1"/>
      <w:cols w:num="1" w:space="425"/>
      <w:docGrid w:type="lines" w:linePitch="318" w:charSpace="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363227"/>
    <w:rsid w:val="0001360E"/>
    <w:rsid w:val="00041561"/>
    <w:rsid w:val="00041DD7"/>
    <w:rsid w:val="00051F46"/>
    <w:rsid w:val="00066145"/>
    <w:rsid w:val="000D38AA"/>
    <w:rsid w:val="000D7007"/>
    <w:rsid w:val="000E4A0D"/>
    <w:rsid w:val="00146953"/>
    <w:rsid w:val="001D203F"/>
    <w:rsid w:val="0027067E"/>
    <w:rsid w:val="002771D2"/>
    <w:rsid w:val="002B365C"/>
    <w:rsid w:val="002E56FE"/>
    <w:rsid w:val="00363227"/>
    <w:rsid w:val="00393510"/>
    <w:rsid w:val="00400A83"/>
    <w:rsid w:val="0040402F"/>
    <w:rsid w:val="004151FC"/>
    <w:rsid w:val="00432E6F"/>
    <w:rsid w:val="0047331D"/>
    <w:rsid w:val="00486104"/>
    <w:rsid w:val="0056487D"/>
    <w:rsid w:val="005A2BD4"/>
    <w:rsid w:val="00613CB5"/>
    <w:rsid w:val="00662F12"/>
    <w:rsid w:val="00665E8D"/>
    <w:rsid w:val="006C3132"/>
    <w:rsid w:val="006D5101"/>
    <w:rsid w:val="006E406D"/>
    <w:rsid w:val="007113B1"/>
    <w:rsid w:val="007F1B5C"/>
    <w:rsid w:val="0085328A"/>
    <w:rsid w:val="0087602B"/>
    <w:rsid w:val="008E3C2C"/>
    <w:rsid w:val="009035F2"/>
    <w:rsid w:val="00913910"/>
    <w:rsid w:val="00934EB9"/>
    <w:rsid w:val="009553BC"/>
    <w:rsid w:val="00976764"/>
    <w:rsid w:val="00A27338"/>
    <w:rsid w:val="00AA66B3"/>
    <w:rsid w:val="00AB0BE4"/>
    <w:rsid w:val="00AB2C52"/>
    <w:rsid w:val="00AF10D6"/>
    <w:rsid w:val="00B17FCA"/>
    <w:rsid w:val="00B205AE"/>
    <w:rsid w:val="00B32BF4"/>
    <w:rsid w:val="00B97690"/>
    <w:rsid w:val="00BB3923"/>
    <w:rsid w:val="00BC4142"/>
    <w:rsid w:val="00BF2518"/>
    <w:rsid w:val="00BF4AD7"/>
    <w:rsid w:val="00C02FC6"/>
    <w:rsid w:val="00C2613D"/>
    <w:rsid w:val="00CE5FAC"/>
    <w:rsid w:val="00D30CE7"/>
    <w:rsid w:val="00D57A12"/>
    <w:rsid w:val="00D72EE9"/>
    <w:rsid w:val="00DA5B4B"/>
    <w:rsid w:val="00DD0D58"/>
    <w:rsid w:val="00DE42A9"/>
    <w:rsid w:val="00FE317B"/>
    <w:rsid w:val="04BE582E"/>
    <w:rsid w:val="162152B2"/>
    <w:rsid w:val="1D35691F"/>
    <w:rsid w:val="1F0871C3"/>
    <w:rsid w:val="24BE3012"/>
    <w:rsid w:val="2777631B"/>
    <w:rsid w:val="2E1A6DCF"/>
    <w:rsid w:val="3E9A03FB"/>
    <w:rsid w:val="47D66741"/>
    <w:rsid w:val="4D103B14"/>
    <w:rsid w:val="57D31888"/>
    <w:rsid w:val="60C03C66"/>
    <w:rsid w:val="63B270A3"/>
    <w:rsid w:val="70887DCB"/>
    <w:rsid w:val="78F874CF"/>
  </w:rsids>
  <w:docVars>
    <w:docVar w:name="commondata" w:val="eyJoZGlkIjoiMWM2Zjg0ZGM3N2M2MjI1NDc3N2IzYWExY2JjZTEwOWQ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note text" w:uiPriority="0"/>
    <w:lsdException w:name="annotation text" w:semiHidden="0" w:qFormat="1"/>
    <w:lsdException w:name="header" w:semiHidden="0" w:qFormat="1"/>
    <w:lsdException w:name="footer" w:semiHidden="0" w:qFormat="1"/>
    <w:lsdException w:name="index heading" w:uiPriority="0"/>
    <w:lsdException w:name="caption" w:uiPriority="35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semiHidden="0" w:qFormat="1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semiHidden="0" w:uiPriority="0" w:unhideWhenUsed="0" w:qFormat="1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uiPriority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qFormat="1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Calibri" w:eastAsia="宋体" w:hAnsi="Calibri" w:cs="黑体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uiPriority w:val="1"/>
    <w:qFormat/>
    <w:pPr>
      <w:ind w:left="216"/>
      <w:outlineLvl w:val="0"/>
    </w:pPr>
    <w:rPr>
      <w:rFonts w:ascii="宋体" w:eastAsia="宋体" w:hAnsi="宋体" w:cs="宋体"/>
      <w:b/>
      <w:bCs/>
      <w:szCs w:val="21"/>
      <w:lang w:val="zh-CN" w:bidi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Style w:val="TableNormal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qFormat/>
    <w:pPr>
      <w:spacing w:after="120" w:line="276" w:lineRule="auto"/>
    </w:pPr>
    <w:rPr>
      <w:rFonts w:ascii="微软雅黑" w:eastAsia="微软雅黑" w:hAnsi="微软雅黑"/>
      <w:sz w:val="22"/>
      <w:szCs w:val="22"/>
    </w:rPr>
  </w:style>
  <w:style w:type="paragraph" w:styleId="CommentText">
    <w:name w:val="annotation text"/>
    <w:basedOn w:val="Normal"/>
    <w:link w:val="Char2"/>
    <w:uiPriority w:val="99"/>
    <w:unhideWhenUsed/>
    <w:qFormat/>
    <w:pPr>
      <w:jc w:val="left"/>
    </w:pPr>
    <w:rPr>
      <w:szCs w:val="22"/>
    </w:r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21"/>
      <w:szCs w:val="21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Times New Roman" w:eastAsia="宋体" w:hAnsi="Times New Roman" w:cs="Times New Roman"/>
    </w:rPr>
    <w:tblPr>
      <w:tblStyle w:val="TableNorma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qFormat/>
    <w:rPr>
      <w:sz w:val="18"/>
      <w:szCs w:val="18"/>
    </w:rPr>
  </w:style>
  <w:style w:type="character" w:customStyle="1" w:styleId="Char2">
    <w:name w:val="批注文字 Char"/>
    <w:basedOn w:val="DefaultParagraphFont"/>
    <w:link w:val="CommentText"/>
    <w:uiPriority w:val="99"/>
    <w:qFormat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2</Pages>
  <Words>142</Words>
  <Characters>812</Characters>
  <Application>Microsoft Office Word</Application>
  <DocSecurity>0</DocSecurity>
  <Lines>6</Lines>
  <Paragraphs>1</Paragraphs>
  <ScaleCrop>false</ScaleCrop>
  <Manager>一个小弟子</Manager>
  <Company>一个小弟子</Company>
  <LinksUpToDate>false</LinksUpToDate>
  <CharactersWithSpaces>0</CharactersWithSpaces>
  <SharedDoc>false</SharedDoc>
  <HyperlinkBase>一个小弟子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一个小弟子</dc:title>
  <dc:subject>一个小弟子</dc:subject>
  <dc:creator>一个小弟子</dc:creator>
  <cp:keywords>一个小弟子</cp:keywords>
  <dc:description>一个小弟子</dc:description>
  <cp:lastModifiedBy>一个小弟子</cp:lastModifiedBy>
  <cp:revision>0</cp:revision>
  <cp:lastPrinted>2025-07-07T00:00:00Z</cp:lastPrinted>
  <dcterms:created xsi:type="dcterms:W3CDTF">2025-07-07T00:00:00Z</dcterms:created>
  <dcterms:modified xsi:type="dcterms:W3CDTF">2024-04-05T14:42:28Z</dcterms:modified>
  <cp:category>一个小弟子</cp:category>
</cp:coreProperties>
</file>