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AB64D" w14:textId="77777777" w:rsidR="000B20C5" w:rsidRDefault="000B20C5" w:rsidP="000B20C5">
      <w:r>
        <w:t>Question 1 (20 marks):</w:t>
      </w:r>
    </w:p>
    <w:p w14:paraId="78F7ABD7" w14:textId="5F4072F9" w:rsidR="000B20C5" w:rsidRDefault="000B20C5" w:rsidP="000B20C5">
      <w:r>
        <w:t>Describe the main differences between a hypothesis and a theory in scientific inquiry. Be sure to include examples to support your answer.</w:t>
      </w:r>
    </w:p>
    <w:sectPr w:rsidR="000B2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C5"/>
    <w:rsid w:val="000B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B0DE"/>
  <w15:chartTrackingRefBased/>
  <w15:docId w15:val="{DF93CFCB-B5B5-4DA9-8B00-406EB09D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Fiewor</dc:creator>
  <cp:keywords/>
  <dc:description/>
  <cp:lastModifiedBy>John Fiewor</cp:lastModifiedBy>
  <cp:revision>1</cp:revision>
  <dcterms:created xsi:type="dcterms:W3CDTF">2024-04-29T01:11:00Z</dcterms:created>
  <dcterms:modified xsi:type="dcterms:W3CDTF">2024-04-29T01:12:00Z</dcterms:modified>
</cp:coreProperties>
</file>