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88B51" w14:textId="1C889A43" w:rsidR="0024084F" w:rsidRPr="001E3CC0" w:rsidRDefault="0024084F" w:rsidP="0024084F">
      <w:pPr>
        <w:pStyle w:val="Titre"/>
        <w:rPr>
          <w:rFonts w:ascii="Times New Roman" w:hAnsi="Times New Roman" w:cs="Times New Roman"/>
          <w:lang w:val="fr-FR"/>
        </w:rPr>
      </w:pPr>
      <w:r w:rsidRPr="001E3CC0">
        <w:rPr>
          <w:rFonts w:ascii="Times New Roman" w:hAnsi="Times New Roman" w:cs="Times New Roman"/>
        </w:rPr>
        <w:t xml:space="preserve"> Application de Gestion de Courriers</w:t>
      </w:r>
    </w:p>
    <w:p w14:paraId="385FA74D" w14:textId="07BCFA83" w:rsidR="004C7842" w:rsidRPr="004C7842" w:rsidRDefault="001E3CC0" w:rsidP="004C7842">
      <w:pPr>
        <w:rPr>
          <w:rFonts w:ascii="Times New Roman" w:hAnsi="Times New Roman" w:cs="Times New Roman"/>
          <w:b/>
          <w:bCs/>
          <w:lang w:val="fr-FR"/>
        </w:rPr>
      </w:pPr>
      <w:r w:rsidRPr="004C7842">
        <w:rPr>
          <w:rFonts w:ascii="Times New Roman" w:hAnsi="Times New Roman" w:cs="Times New Roman"/>
          <w:b/>
          <w:bCs/>
          <w:lang w:val="fr-FR"/>
        </w:rPr>
        <w:t>Contexte du projet</w:t>
      </w:r>
      <w:r w:rsidR="004C7842">
        <w:rPr>
          <w:rFonts w:ascii="Times New Roman" w:hAnsi="Times New Roman" w:cs="Times New Roman"/>
          <w:b/>
          <w:bCs/>
          <w:lang w:val="fr-FR"/>
        </w:rPr>
        <w:t> :</w:t>
      </w:r>
    </w:p>
    <w:p w14:paraId="0DC35E18" w14:textId="63C5DA96" w:rsidR="001E3CC0" w:rsidRDefault="004C7842" w:rsidP="004C7842">
      <w:pPr>
        <w:pStyle w:val="Paragraphedeliste"/>
        <w:rPr>
          <w:rFonts w:ascii="Times New Roman" w:hAnsi="Times New Roman" w:cs="Times New Roman"/>
          <w:lang w:val="fr-FR"/>
        </w:rPr>
      </w:pPr>
      <w:r w:rsidRPr="004C7842">
        <w:rPr>
          <w:rFonts w:ascii="Times New Roman" w:hAnsi="Times New Roman" w:cs="Times New Roman"/>
        </w:rPr>
        <w:t>La gestion des courriers est une tâche essentielle dans les administrations et entreprises. Actuellement, elle est souvent manuelle, ce qui entraîne des pertes et un suivi difficile. Ce projet vise à développer une application simple pour enregistrer, suivre, consulter et archiver les courriers entrants et sortants. L’objectif est d’améliorer la traçabilité et la rapidité de traitement des courriers. Cette solution contribuera à la digitalisation et à l’efficacité du service.</w:t>
      </w:r>
    </w:p>
    <w:p w14:paraId="6F38BEDE" w14:textId="066EC207" w:rsidR="004C7842" w:rsidRDefault="004C7842" w:rsidP="004C7842">
      <w:pPr>
        <w:rPr>
          <w:rFonts w:ascii="Times New Roman" w:hAnsi="Times New Roman" w:cs="Times New Roman"/>
          <w:b/>
          <w:bCs/>
          <w:lang w:val="fr-FR"/>
        </w:rPr>
      </w:pPr>
      <w:proofErr w:type="gramStart"/>
      <w:r w:rsidRPr="004C7842">
        <w:rPr>
          <w:rFonts w:ascii="Times New Roman" w:hAnsi="Times New Roman" w:cs="Times New Roman"/>
          <w:b/>
          <w:bCs/>
          <w:lang w:val="fr-FR"/>
        </w:rPr>
        <w:t>Problème identifiées</w:t>
      </w:r>
      <w:proofErr w:type="gramEnd"/>
      <w:r>
        <w:rPr>
          <w:rFonts w:ascii="Times New Roman" w:hAnsi="Times New Roman" w:cs="Times New Roman"/>
          <w:b/>
          <w:bCs/>
          <w:lang w:val="fr-FR"/>
        </w:rPr>
        <w:t> :</w:t>
      </w:r>
    </w:p>
    <w:p w14:paraId="60FF819B" w14:textId="1A53A718" w:rsidR="004C7842" w:rsidRPr="00A66F65" w:rsidRDefault="00A66F65" w:rsidP="00A66F65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b/>
          <w:bCs/>
          <w:lang w:val="fr-FR"/>
        </w:rPr>
      </w:pPr>
      <w:r>
        <w:rPr>
          <w:rFonts w:ascii="Times New Roman" w:hAnsi="Times New Roman" w:cs="Times New Roman"/>
          <w:lang w:val="fr-FR"/>
        </w:rPr>
        <w:t xml:space="preserve">Perte ou oublie de </w:t>
      </w:r>
      <w:proofErr w:type="gramStart"/>
      <w:r>
        <w:rPr>
          <w:rFonts w:ascii="Times New Roman" w:hAnsi="Times New Roman" w:cs="Times New Roman"/>
          <w:lang w:val="fr-FR"/>
        </w:rPr>
        <w:t>courriers</w:t>
      </w:r>
      <w:r w:rsidR="00234F6F">
        <w:rPr>
          <w:rFonts w:ascii="Times New Roman" w:hAnsi="Times New Roman" w:cs="Times New Roman"/>
          <w:lang w:val="fr-FR"/>
        </w:rPr>
        <w:t>(</w:t>
      </w:r>
      <w:proofErr w:type="gramEnd"/>
      <w:r w:rsidR="00234F6F">
        <w:rPr>
          <w:rFonts w:ascii="Times New Roman" w:hAnsi="Times New Roman" w:cs="Times New Roman"/>
          <w:lang w:val="fr-FR"/>
        </w:rPr>
        <w:t>AZAVAINA KELY)</w:t>
      </w:r>
    </w:p>
    <w:p w14:paraId="0F8FD1FA" w14:textId="7AFF83F0" w:rsidR="00A66F65" w:rsidRPr="00A66F65" w:rsidRDefault="00A66F65" w:rsidP="00A66F65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b/>
          <w:bCs/>
          <w:lang w:val="fr-FR"/>
        </w:rPr>
      </w:pPr>
      <w:r>
        <w:rPr>
          <w:rFonts w:ascii="Times New Roman" w:hAnsi="Times New Roman" w:cs="Times New Roman"/>
          <w:lang w:val="fr-FR"/>
        </w:rPr>
        <w:t xml:space="preserve">Manque de </w:t>
      </w:r>
      <w:proofErr w:type="gramStart"/>
      <w:r w:rsidR="00AF49B9">
        <w:rPr>
          <w:rFonts w:ascii="Times New Roman" w:hAnsi="Times New Roman" w:cs="Times New Roman"/>
          <w:lang w:val="fr-FR"/>
        </w:rPr>
        <w:t>traçabilité</w:t>
      </w:r>
      <w:r w:rsidR="00234F6F">
        <w:rPr>
          <w:rFonts w:ascii="Times New Roman" w:hAnsi="Times New Roman" w:cs="Times New Roman"/>
          <w:lang w:val="fr-FR"/>
        </w:rPr>
        <w:t>(</w:t>
      </w:r>
      <w:proofErr w:type="gramEnd"/>
      <w:r w:rsidR="00234F6F">
        <w:rPr>
          <w:rFonts w:ascii="Times New Roman" w:hAnsi="Times New Roman" w:cs="Times New Roman"/>
          <w:lang w:val="fr-FR"/>
        </w:rPr>
        <w:t>AZAVAINA KELY)</w:t>
      </w:r>
    </w:p>
    <w:p w14:paraId="505B14A6" w14:textId="34CC94F9" w:rsidR="00A66F65" w:rsidRPr="00A66F65" w:rsidRDefault="00A66F65" w:rsidP="00A66F65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b/>
          <w:bCs/>
          <w:lang w:val="fr-FR"/>
        </w:rPr>
      </w:pPr>
      <w:r>
        <w:rPr>
          <w:rFonts w:ascii="Times New Roman" w:hAnsi="Times New Roman" w:cs="Times New Roman"/>
          <w:lang w:val="fr-FR"/>
        </w:rPr>
        <w:t>Risques d’erreurs Humains</w:t>
      </w:r>
      <w:r w:rsidR="00234F6F">
        <w:rPr>
          <w:rFonts w:ascii="Times New Roman" w:hAnsi="Times New Roman" w:cs="Times New Roman"/>
          <w:lang w:val="fr-FR"/>
        </w:rPr>
        <w:t xml:space="preserve"> (AZAVAINA KLEY)</w:t>
      </w:r>
    </w:p>
    <w:p w14:paraId="1C2B332D" w14:textId="413478EA" w:rsidR="00A66F65" w:rsidRPr="00AF49B9" w:rsidRDefault="00A66F65" w:rsidP="00A66F65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b/>
          <w:bCs/>
          <w:lang w:val="fr-FR"/>
        </w:rPr>
      </w:pPr>
      <w:proofErr w:type="gramStart"/>
      <w:r>
        <w:rPr>
          <w:rFonts w:ascii="Times New Roman" w:hAnsi="Times New Roman" w:cs="Times New Roman"/>
          <w:lang w:val="fr-FR"/>
        </w:rPr>
        <w:t>Recherche longues</w:t>
      </w:r>
      <w:proofErr w:type="gramEnd"/>
      <w:r>
        <w:rPr>
          <w:rFonts w:ascii="Times New Roman" w:hAnsi="Times New Roman" w:cs="Times New Roman"/>
          <w:lang w:val="fr-FR"/>
        </w:rPr>
        <w:t xml:space="preserve"> et inefficaces</w:t>
      </w:r>
    </w:p>
    <w:p w14:paraId="56608BE6" w14:textId="77777777" w:rsidR="00AF49B9" w:rsidRPr="00AF49B9" w:rsidRDefault="00AF49B9" w:rsidP="00AF49B9">
      <w:pPr>
        <w:rPr>
          <w:rFonts w:ascii="Times New Roman" w:hAnsi="Times New Roman" w:cs="Times New Roman"/>
          <w:b/>
          <w:bCs/>
          <w:lang w:val="fr-FR"/>
        </w:rPr>
      </w:pPr>
    </w:p>
    <w:p w14:paraId="5F57CB03" w14:textId="605EFB9E" w:rsidR="0024084F" w:rsidRPr="0024084F" w:rsidRDefault="00FF31FA" w:rsidP="002408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fr-FR"/>
        </w:rPr>
        <w:t>1.</w:t>
      </w:r>
      <w:r w:rsidR="0024084F" w:rsidRPr="0024084F">
        <w:rPr>
          <w:rFonts w:ascii="Times New Roman" w:hAnsi="Times New Roman" w:cs="Times New Roman"/>
          <w:b/>
          <w:bCs/>
        </w:rPr>
        <w:t xml:space="preserve">Objectif </w:t>
      </w:r>
      <w:r w:rsidR="00C255BE">
        <w:rPr>
          <w:rFonts w:ascii="Times New Roman" w:hAnsi="Times New Roman" w:cs="Times New Roman"/>
          <w:b/>
          <w:bCs/>
          <w:lang w:val="fr-FR"/>
        </w:rPr>
        <w:t>global</w:t>
      </w:r>
      <w:r w:rsidR="0024084F" w:rsidRPr="0024084F">
        <w:rPr>
          <w:rFonts w:ascii="Times New Roman" w:hAnsi="Times New Roman" w:cs="Times New Roman"/>
          <w:b/>
          <w:bCs/>
        </w:rPr>
        <w:t xml:space="preserve"> :</w:t>
      </w:r>
    </w:p>
    <w:p w14:paraId="6879E13E" w14:textId="5594E2DC" w:rsidR="00C255BE" w:rsidRDefault="0042502F" w:rsidP="0024084F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-</w:t>
      </w:r>
      <w:r w:rsidR="0024084F" w:rsidRPr="0024084F">
        <w:rPr>
          <w:rFonts w:ascii="Times New Roman" w:hAnsi="Times New Roman" w:cs="Times New Roman"/>
        </w:rPr>
        <w:t>Créer une application permettant de gérer l’enregistrement</w:t>
      </w:r>
    </w:p>
    <w:p w14:paraId="4614136C" w14:textId="26C2FCA3" w:rsidR="0024084F" w:rsidRPr="0024084F" w:rsidRDefault="00C255BE" w:rsidP="002408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fr-FR"/>
        </w:rPr>
        <w:t>-</w:t>
      </w:r>
      <w:r w:rsidR="0024084F" w:rsidRPr="0024084F">
        <w:rPr>
          <w:rFonts w:ascii="Times New Roman" w:hAnsi="Times New Roman" w:cs="Times New Roman"/>
        </w:rPr>
        <w:t xml:space="preserve"> le suivi et la consultation des courriers entrants et sortants dans une organisation.</w:t>
      </w:r>
    </w:p>
    <w:p w14:paraId="4873FDCF" w14:textId="77777777" w:rsidR="0024084F" w:rsidRPr="0024084F" w:rsidRDefault="0024084F" w:rsidP="0024084F">
      <w:pPr>
        <w:rPr>
          <w:rFonts w:ascii="Times New Roman" w:hAnsi="Times New Roman" w:cs="Times New Roman"/>
          <w:b/>
          <w:bCs/>
        </w:rPr>
      </w:pPr>
      <w:r w:rsidRPr="0024084F">
        <w:rPr>
          <w:rFonts w:ascii="Times New Roman" w:hAnsi="Times New Roman" w:cs="Times New Roman"/>
          <w:b/>
          <w:bCs/>
        </w:rPr>
        <w:t>2. Objectifs spécifiques :</w:t>
      </w:r>
    </w:p>
    <w:p w14:paraId="24DCBB87" w14:textId="77777777" w:rsidR="0024084F" w:rsidRPr="0024084F" w:rsidRDefault="0024084F" w:rsidP="0024084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4084F">
        <w:rPr>
          <w:rFonts w:ascii="Times New Roman" w:hAnsi="Times New Roman" w:cs="Times New Roman"/>
        </w:rPr>
        <w:t>Enregistrer les courriers entrants et sortants avec leurs métadonnées (expéditeur, destinataire, objet, date, etc.)</w:t>
      </w:r>
    </w:p>
    <w:p w14:paraId="4312EEE7" w14:textId="77777777" w:rsidR="0024084F" w:rsidRPr="0024084F" w:rsidRDefault="0024084F" w:rsidP="0024084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4084F">
        <w:rPr>
          <w:rFonts w:ascii="Times New Roman" w:hAnsi="Times New Roman" w:cs="Times New Roman"/>
        </w:rPr>
        <w:t>Classer les courriers selon leur type (entrant / sortant)</w:t>
      </w:r>
    </w:p>
    <w:p w14:paraId="4863EAFC" w14:textId="77777777" w:rsidR="0024084F" w:rsidRPr="0024084F" w:rsidRDefault="0024084F" w:rsidP="0024084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4084F">
        <w:rPr>
          <w:rFonts w:ascii="Times New Roman" w:hAnsi="Times New Roman" w:cs="Times New Roman"/>
        </w:rPr>
        <w:t>Rechercher et consulter les courriers</w:t>
      </w:r>
    </w:p>
    <w:p w14:paraId="3C3AA1EF" w14:textId="77777777" w:rsidR="0024084F" w:rsidRPr="0024084F" w:rsidRDefault="0024084F" w:rsidP="0024084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4084F">
        <w:rPr>
          <w:rFonts w:ascii="Times New Roman" w:hAnsi="Times New Roman" w:cs="Times New Roman"/>
        </w:rPr>
        <w:t>Archiver les courriers traités</w:t>
      </w:r>
    </w:p>
    <w:p w14:paraId="66BED8E3" w14:textId="77777777" w:rsidR="0024084F" w:rsidRPr="0024084F" w:rsidRDefault="0024084F" w:rsidP="0024084F">
      <w:pPr>
        <w:rPr>
          <w:rFonts w:ascii="Times New Roman" w:hAnsi="Times New Roman" w:cs="Times New Roman"/>
          <w:b/>
          <w:bCs/>
        </w:rPr>
      </w:pPr>
      <w:r w:rsidRPr="0024084F">
        <w:rPr>
          <w:rFonts w:ascii="Times New Roman" w:hAnsi="Times New Roman" w:cs="Times New Roman"/>
          <w:b/>
          <w:bCs/>
        </w:rPr>
        <w:t>3. Utilisateurs cibles :</w:t>
      </w:r>
    </w:p>
    <w:p w14:paraId="4293576E" w14:textId="77777777" w:rsidR="0024084F" w:rsidRPr="0024084F" w:rsidRDefault="0024084F" w:rsidP="0024084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4084F">
        <w:rPr>
          <w:rFonts w:ascii="Times New Roman" w:hAnsi="Times New Roman" w:cs="Times New Roman"/>
        </w:rPr>
        <w:t>Secrétaire (ou utilisateur standard) : peut enregistrer, modifier, consulter des courriers</w:t>
      </w:r>
    </w:p>
    <w:p w14:paraId="298DDE12" w14:textId="77777777" w:rsidR="0024084F" w:rsidRPr="0024084F" w:rsidRDefault="0024084F" w:rsidP="0024084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4084F">
        <w:rPr>
          <w:rFonts w:ascii="Times New Roman" w:hAnsi="Times New Roman" w:cs="Times New Roman"/>
        </w:rPr>
        <w:t>Administrateur (facultatif pour projet simple) : peut tout gérer (y compris archivage, suppression)</w:t>
      </w:r>
    </w:p>
    <w:p w14:paraId="3A3D8E2A" w14:textId="77777777" w:rsidR="0024084F" w:rsidRPr="0024084F" w:rsidRDefault="0024084F" w:rsidP="0024084F">
      <w:pPr>
        <w:rPr>
          <w:rFonts w:ascii="Times New Roman" w:hAnsi="Times New Roman" w:cs="Times New Roman"/>
          <w:b/>
          <w:bCs/>
        </w:rPr>
      </w:pPr>
      <w:r w:rsidRPr="0024084F">
        <w:rPr>
          <w:rFonts w:ascii="Times New Roman" w:hAnsi="Times New Roman" w:cs="Times New Roman"/>
          <w:b/>
          <w:bCs/>
        </w:rPr>
        <w:t>4. Fonctionnalités principales :</w:t>
      </w:r>
    </w:p>
    <w:p w14:paraId="6683C4E9" w14:textId="77777777" w:rsidR="0024084F" w:rsidRPr="0024084F" w:rsidRDefault="0024084F" w:rsidP="0024084F">
      <w:pPr>
        <w:rPr>
          <w:rFonts w:ascii="Times New Roman" w:hAnsi="Times New Roman" w:cs="Times New Roman"/>
          <w:b/>
          <w:bCs/>
        </w:rPr>
      </w:pPr>
      <w:r w:rsidRPr="0024084F">
        <w:rPr>
          <w:rFonts w:ascii="Times New Roman" w:hAnsi="Times New Roman" w:cs="Times New Roman"/>
          <w:b/>
          <w:bCs/>
        </w:rPr>
        <w:t>a. Tableau de bord :</w:t>
      </w:r>
    </w:p>
    <w:p w14:paraId="68260ECF" w14:textId="77777777" w:rsidR="0024084F" w:rsidRPr="0024084F" w:rsidRDefault="0024084F" w:rsidP="0024084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4084F">
        <w:rPr>
          <w:rFonts w:ascii="Times New Roman" w:hAnsi="Times New Roman" w:cs="Times New Roman"/>
        </w:rPr>
        <w:t>Nombre de courriers entrants / sortants</w:t>
      </w:r>
    </w:p>
    <w:p w14:paraId="1713182F" w14:textId="77777777" w:rsidR="0024084F" w:rsidRPr="0024084F" w:rsidRDefault="0024084F" w:rsidP="0024084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4084F">
        <w:rPr>
          <w:rFonts w:ascii="Times New Roman" w:hAnsi="Times New Roman" w:cs="Times New Roman"/>
        </w:rPr>
        <w:t>Derniers courriers ajoutés</w:t>
      </w:r>
    </w:p>
    <w:p w14:paraId="529375A6" w14:textId="77777777" w:rsidR="0024084F" w:rsidRPr="0024084F" w:rsidRDefault="0024084F" w:rsidP="0024084F">
      <w:pPr>
        <w:rPr>
          <w:rFonts w:ascii="Times New Roman" w:hAnsi="Times New Roman" w:cs="Times New Roman"/>
          <w:b/>
          <w:bCs/>
        </w:rPr>
      </w:pPr>
      <w:r w:rsidRPr="0024084F">
        <w:rPr>
          <w:rFonts w:ascii="Times New Roman" w:hAnsi="Times New Roman" w:cs="Times New Roman"/>
          <w:b/>
          <w:bCs/>
        </w:rPr>
        <w:t>b. Ajout de courrier entrant :</w:t>
      </w:r>
    </w:p>
    <w:p w14:paraId="7E155271" w14:textId="77777777" w:rsidR="0024084F" w:rsidRPr="0024084F" w:rsidRDefault="0024084F" w:rsidP="0024084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4084F">
        <w:rPr>
          <w:rFonts w:ascii="Times New Roman" w:hAnsi="Times New Roman" w:cs="Times New Roman"/>
        </w:rPr>
        <w:lastRenderedPageBreak/>
        <w:t>Numéro de référence (généré automatiquement)</w:t>
      </w:r>
    </w:p>
    <w:p w14:paraId="1308C3E5" w14:textId="77777777" w:rsidR="0024084F" w:rsidRPr="0024084F" w:rsidRDefault="0024084F" w:rsidP="0024084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4084F">
        <w:rPr>
          <w:rFonts w:ascii="Times New Roman" w:hAnsi="Times New Roman" w:cs="Times New Roman"/>
        </w:rPr>
        <w:t>Date de réception</w:t>
      </w:r>
    </w:p>
    <w:p w14:paraId="524FF1FF" w14:textId="77777777" w:rsidR="0024084F" w:rsidRPr="0024084F" w:rsidRDefault="0024084F" w:rsidP="0024084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4084F">
        <w:rPr>
          <w:rFonts w:ascii="Times New Roman" w:hAnsi="Times New Roman" w:cs="Times New Roman"/>
        </w:rPr>
        <w:t>Expéditeur</w:t>
      </w:r>
    </w:p>
    <w:p w14:paraId="60039A41" w14:textId="77777777" w:rsidR="0024084F" w:rsidRPr="0024084F" w:rsidRDefault="0024084F" w:rsidP="0024084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4084F">
        <w:rPr>
          <w:rFonts w:ascii="Times New Roman" w:hAnsi="Times New Roman" w:cs="Times New Roman"/>
        </w:rPr>
        <w:t>Objet</w:t>
      </w:r>
    </w:p>
    <w:p w14:paraId="0541888F" w14:textId="77777777" w:rsidR="0024084F" w:rsidRPr="0024084F" w:rsidRDefault="0024084F" w:rsidP="0024084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4084F">
        <w:rPr>
          <w:rFonts w:ascii="Times New Roman" w:hAnsi="Times New Roman" w:cs="Times New Roman"/>
        </w:rPr>
        <w:t>Pièce jointe (facultatif)</w:t>
      </w:r>
    </w:p>
    <w:p w14:paraId="3E207A5D" w14:textId="77777777" w:rsidR="0024084F" w:rsidRPr="0024084F" w:rsidRDefault="0024084F" w:rsidP="0024084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4084F">
        <w:rPr>
          <w:rFonts w:ascii="Times New Roman" w:hAnsi="Times New Roman" w:cs="Times New Roman"/>
        </w:rPr>
        <w:t>Service destinataire</w:t>
      </w:r>
    </w:p>
    <w:p w14:paraId="7F032643" w14:textId="77777777" w:rsidR="0024084F" w:rsidRPr="0024084F" w:rsidRDefault="0024084F" w:rsidP="0024084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4084F">
        <w:rPr>
          <w:rFonts w:ascii="Times New Roman" w:hAnsi="Times New Roman" w:cs="Times New Roman"/>
        </w:rPr>
        <w:t>Statut : En cours / Traité</w:t>
      </w:r>
    </w:p>
    <w:p w14:paraId="36DFC86F" w14:textId="77777777" w:rsidR="0024084F" w:rsidRPr="0024084F" w:rsidRDefault="0024084F" w:rsidP="0024084F">
      <w:pPr>
        <w:rPr>
          <w:rFonts w:ascii="Times New Roman" w:hAnsi="Times New Roman" w:cs="Times New Roman"/>
          <w:b/>
          <w:bCs/>
        </w:rPr>
      </w:pPr>
      <w:r w:rsidRPr="0024084F">
        <w:rPr>
          <w:rFonts w:ascii="Times New Roman" w:hAnsi="Times New Roman" w:cs="Times New Roman"/>
          <w:b/>
          <w:bCs/>
        </w:rPr>
        <w:t>c. Ajout de courrier sortant :</w:t>
      </w:r>
    </w:p>
    <w:p w14:paraId="421919F9" w14:textId="77777777" w:rsidR="0024084F" w:rsidRPr="0024084F" w:rsidRDefault="0024084F" w:rsidP="0024084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4084F">
        <w:rPr>
          <w:rFonts w:ascii="Times New Roman" w:hAnsi="Times New Roman" w:cs="Times New Roman"/>
        </w:rPr>
        <w:t>Numéro de référence</w:t>
      </w:r>
    </w:p>
    <w:p w14:paraId="58064284" w14:textId="77777777" w:rsidR="0024084F" w:rsidRPr="0024084F" w:rsidRDefault="0024084F" w:rsidP="0024084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4084F">
        <w:rPr>
          <w:rFonts w:ascii="Times New Roman" w:hAnsi="Times New Roman" w:cs="Times New Roman"/>
        </w:rPr>
        <w:t>Date d’envoi</w:t>
      </w:r>
    </w:p>
    <w:p w14:paraId="0332B2B9" w14:textId="77777777" w:rsidR="0024084F" w:rsidRPr="0024084F" w:rsidRDefault="0024084F" w:rsidP="0024084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4084F">
        <w:rPr>
          <w:rFonts w:ascii="Times New Roman" w:hAnsi="Times New Roman" w:cs="Times New Roman"/>
        </w:rPr>
        <w:t>Destinataire</w:t>
      </w:r>
    </w:p>
    <w:p w14:paraId="4AFF24D8" w14:textId="77777777" w:rsidR="0024084F" w:rsidRPr="0024084F" w:rsidRDefault="0024084F" w:rsidP="0024084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4084F">
        <w:rPr>
          <w:rFonts w:ascii="Times New Roman" w:hAnsi="Times New Roman" w:cs="Times New Roman"/>
        </w:rPr>
        <w:t>Objet</w:t>
      </w:r>
    </w:p>
    <w:p w14:paraId="393550CE" w14:textId="77777777" w:rsidR="0024084F" w:rsidRPr="0024084F" w:rsidRDefault="0024084F" w:rsidP="0024084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4084F">
        <w:rPr>
          <w:rFonts w:ascii="Times New Roman" w:hAnsi="Times New Roman" w:cs="Times New Roman"/>
        </w:rPr>
        <w:t>Référence courrier lié (facultatif)</w:t>
      </w:r>
    </w:p>
    <w:p w14:paraId="4D69D39D" w14:textId="4672A89A" w:rsidR="0024084F" w:rsidRPr="0024084F" w:rsidRDefault="0024084F" w:rsidP="0024084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4084F">
        <w:rPr>
          <w:rFonts w:ascii="Times New Roman" w:hAnsi="Times New Roman" w:cs="Times New Roman"/>
        </w:rPr>
        <w:t>Statut</w:t>
      </w:r>
      <w:r w:rsidR="00AC585D">
        <w:rPr>
          <w:rFonts w:ascii="Times New Roman" w:hAnsi="Times New Roman" w:cs="Times New Roman"/>
          <w:lang w:val="fr-FR"/>
        </w:rPr>
        <w:t xml:space="preserve"> </w:t>
      </w:r>
    </w:p>
    <w:p w14:paraId="6FE813A3" w14:textId="77777777" w:rsidR="0024084F" w:rsidRPr="0024084F" w:rsidRDefault="0024084F" w:rsidP="0024084F">
      <w:pPr>
        <w:rPr>
          <w:rFonts w:ascii="Times New Roman" w:hAnsi="Times New Roman" w:cs="Times New Roman"/>
          <w:b/>
          <w:bCs/>
        </w:rPr>
      </w:pPr>
      <w:r w:rsidRPr="0024084F">
        <w:rPr>
          <w:rFonts w:ascii="Times New Roman" w:hAnsi="Times New Roman" w:cs="Times New Roman"/>
          <w:b/>
          <w:bCs/>
        </w:rPr>
        <w:t>d. Consultation / recherche :</w:t>
      </w:r>
    </w:p>
    <w:p w14:paraId="354639BE" w14:textId="77777777" w:rsidR="0024084F" w:rsidRPr="0024084F" w:rsidRDefault="0024084F" w:rsidP="0024084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4084F">
        <w:rPr>
          <w:rFonts w:ascii="Times New Roman" w:hAnsi="Times New Roman" w:cs="Times New Roman"/>
        </w:rPr>
        <w:t>Par numéro, date, expéditeur/destinataire, statut</w:t>
      </w:r>
    </w:p>
    <w:p w14:paraId="62220CA8" w14:textId="77777777" w:rsidR="0024084F" w:rsidRPr="0024084F" w:rsidRDefault="0024084F" w:rsidP="0024084F">
      <w:pPr>
        <w:rPr>
          <w:rFonts w:ascii="Times New Roman" w:hAnsi="Times New Roman" w:cs="Times New Roman"/>
          <w:b/>
          <w:bCs/>
        </w:rPr>
      </w:pPr>
      <w:r w:rsidRPr="0024084F">
        <w:rPr>
          <w:rFonts w:ascii="Times New Roman" w:hAnsi="Times New Roman" w:cs="Times New Roman"/>
          <w:b/>
          <w:bCs/>
        </w:rPr>
        <w:t>e. Modification / suppression de courrier :</w:t>
      </w:r>
    </w:p>
    <w:p w14:paraId="4F4C72AE" w14:textId="77777777" w:rsidR="0024084F" w:rsidRPr="0024084F" w:rsidRDefault="0024084F" w:rsidP="0024084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4084F">
        <w:rPr>
          <w:rFonts w:ascii="Times New Roman" w:hAnsi="Times New Roman" w:cs="Times New Roman"/>
        </w:rPr>
        <w:t>Si autorisé</w:t>
      </w:r>
    </w:p>
    <w:p w14:paraId="42D85B65" w14:textId="77777777" w:rsidR="0024084F" w:rsidRPr="0024084F" w:rsidRDefault="0024084F" w:rsidP="0024084F">
      <w:pPr>
        <w:rPr>
          <w:rFonts w:ascii="Times New Roman" w:hAnsi="Times New Roman" w:cs="Times New Roman"/>
          <w:b/>
          <w:bCs/>
        </w:rPr>
      </w:pPr>
      <w:r w:rsidRPr="0024084F">
        <w:rPr>
          <w:rFonts w:ascii="Times New Roman" w:hAnsi="Times New Roman" w:cs="Times New Roman"/>
          <w:b/>
          <w:bCs/>
        </w:rPr>
        <w:t>f. Archivage :</w:t>
      </w:r>
    </w:p>
    <w:p w14:paraId="013717E6" w14:textId="77777777" w:rsidR="0024084F" w:rsidRPr="0024084F" w:rsidRDefault="0024084F" w:rsidP="0024084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4084F">
        <w:rPr>
          <w:rFonts w:ascii="Times New Roman" w:hAnsi="Times New Roman" w:cs="Times New Roman"/>
        </w:rPr>
        <w:t>Option pour archiver les courriers terminés</w:t>
      </w:r>
    </w:p>
    <w:p w14:paraId="436A429E" w14:textId="77777777" w:rsidR="0024084F" w:rsidRPr="0024084F" w:rsidRDefault="0024084F" w:rsidP="0024084F">
      <w:pPr>
        <w:rPr>
          <w:rFonts w:ascii="Times New Roman" w:hAnsi="Times New Roman" w:cs="Times New Roman"/>
          <w:b/>
          <w:bCs/>
        </w:rPr>
      </w:pPr>
      <w:r w:rsidRPr="0024084F">
        <w:rPr>
          <w:rFonts w:ascii="Times New Roman" w:hAnsi="Times New Roman" w:cs="Times New Roman"/>
          <w:b/>
          <w:bCs/>
        </w:rPr>
        <w:t>5. Contraintes techniques :</w:t>
      </w:r>
    </w:p>
    <w:p w14:paraId="5E8A722D" w14:textId="77777777" w:rsidR="0024084F" w:rsidRPr="0024084F" w:rsidRDefault="0024084F" w:rsidP="0024084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4084F">
        <w:rPr>
          <w:rFonts w:ascii="Times New Roman" w:hAnsi="Times New Roman" w:cs="Times New Roman"/>
        </w:rPr>
        <w:t>Interface avec Tkinter (Python), Java Swing, JavaFX ou Web (HTML/CSS/JS).</w:t>
      </w:r>
    </w:p>
    <w:p w14:paraId="004B0CD5" w14:textId="77777777" w:rsidR="0024084F" w:rsidRPr="0024084F" w:rsidRDefault="0024084F" w:rsidP="0024084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4084F">
        <w:rPr>
          <w:rFonts w:ascii="Times New Roman" w:hAnsi="Times New Roman" w:cs="Times New Roman"/>
        </w:rPr>
        <w:t>Stockage dans un fichier CSV, JSON ou une petite base SQLite.</w:t>
      </w:r>
    </w:p>
    <w:p w14:paraId="5A37EABE" w14:textId="77777777" w:rsidR="0024084F" w:rsidRPr="0024084F" w:rsidRDefault="0024084F" w:rsidP="0024084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4084F">
        <w:rPr>
          <w:rFonts w:ascii="Times New Roman" w:hAnsi="Times New Roman" w:cs="Times New Roman"/>
        </w:rPr>
        <w:t>L’application doit être responsive (si web) ou ergonomique (si desktop).</w:t>
      </w:r>
    </w:p>
    <w:p w14:paraId="533E51B7" w14:textId="77777777" w:rsidR="0024084F" w:rsidRPr="0024084F" w:rsidRDefault="0024084F" w:rsidP="0024084F">
      <w:pPr>
        <w:rPr>
          <w:rFonts w:ascii="Times New Roman" w:hAnsi="Times New Roman" w:cs="Times New Roman"/>
          <w:b/>
          <w:bCs/>
        </w:rPr>
      </w:pPr>
      <w:r w:rsidRPr="0024084F">
        <w:rPr>
          <w:rFonts w:ascii="Times New Roman" w:hAnsi="Times New Roman" w:cs="Times New Roman"/>
          <w:b/>
          <w:bCs/>
        </w:rPr>
        <w:t>6. Cahier des charges graphique (UI) :</w:t>
      </w:r>
    </w:p>
    <w:p w14:paraId="18D1C574" w14:textId="77777777" w:rsidR="0024084F" w:rsidRPr="0024084F" w:rsidRDefault="0024084F" w:rsidP="0024084F">
      <w:pPr>
        <w:rPr>
          <w:rFonts w:ascii="Times New Roman" w:hAnsi="Times New Roman" w:cs="Times New Roman"/>
          <w:b/>
          <w:bCs/>
        </w:rPr>
      </w:pPr>
      <w:r w:rsidRPr="0024084F">
        <w:rPr>
          <w:rFonts w:ascii="Times New Roman" w:hAnsi="Times New Roman" w:cs="Times New Roman"/>
          <w:b/>
          <w:bCs/>
        </w:rPr>
        <w:t>a. Écran d’accueil / tableau de bord</w:t>
      </w:r>
    </w:p>
    <w:p w14:paraId="4290C32A" w14:textId="77777777" w:rsidR="0024084F" w:rsidRPr="0024084F" w:rsidRDefault="0024084F" w:rsidP="0024084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4084F">
        <w:rPr>
          <w:rFonts w:ascii="Times New Roman" w:hAnsi="Times New Roman" w:cs="Times New Roman"/>
        </w:rPr>
        <w:t>Statistiques simples : Total courriers, courriers en cours, traités, etc.</w:t>
      </w:r>
    </w:p>
    <w:p w14:paraId="469BFBCC" w14:textId="77777777" w:rsidR="0024084F" w:rsidRPr="0024084F" w:rsidRDefault="0024084F" w:rsidP="0024084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4084F">
        <w:rPr>
          <w:rFonts w:ascii="Times New Roman" w:hAnsi="Times New Roman" w:cs="Times New Roman"/>
        </w:rPr>
        <w:t>Boutons :</w:t>
      </w:r>
    </w:p>
    <w:p w14:paraId="69179D45" w14:textId="77777777" w:rsidR="0024084F" w:rsidRPr="0024084F" w:rsidRDefault="0024084F" w:rsidP="0024084F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24084F">
        <w:rPr>
          <w:rFonts w:ascii="Times New Roman" w:hAnsi="Times New Roman" w:cs="Times New Roman"/>
        </w:rPr>
        <w:t>“Ajouter un courrier entrant”</w:t>
      </w:r>
    </w:p>
    <w:p w14:paraId="49F949F1" w14:textId="77777777" w:rsidR="0024084F" w:rsidRPr="0024084F" w:rsidRDefault="0024084F" w:rsidP="0024084F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24084F">
        <w:rPr>
          <w:rFonts w:ascii="Times New Roman" w:hAnsi="Times New Roman" w:cs="Times New Roman"/>
        </w:rPr>
        <w:lastRenderedPageBreak/>
        <w:t>“Ajouter un courrier sortant”</w:t>
      </w:r>
    </w:p>
    <w:p w14:paraId="7B966F46" w14:textId="77777777" w:rsidR="0024084F" w:rsidRPr="0024084F" w:rsidRDefault="0024084F" w:rsidP="0024084F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24084F">
        <w:rPr>
          <w:rFonts w:ascii="Times New Roman" w:hAnsi="Times New Roman" w:cs="Times New Roman"/>
        </w:rPr>
        <w:t>“Consulter les courriers”</w:t>
      </w:r>
    </w:p>
    <w:p w14:paraId="5537D0A2" w14:textId="77777777" w:rsidR="0024084F" w:rsidRPr="0024084F" w:rsidRDefault="0024084F" w:rsidP="0024084F">
      <w:pPr>
        <w:rPr>
          <w:rFonts w:ascii="Times New Roman" w:hAnsi="Times New Roman" w:cs="Times New Roman"/>
          <w:b/>
          <w:bCs/>
        </w:rPr>
      </w:pPr>
      <w:r w:rsidRPr="0024084F">
        <w:rPr>
          <w:rFonts w:ascii="Times New Roman" w:hAnsi="Times New Roman" w:cs="Times New Roman"/>
          <w:b/>
          <w:bCs/>
        </w:rPr>
        <w:t>b. Formulaires d’ajout</w:t>
      </w:r>
    </w:p>
    <w:p w14:paraId="594BA899" w14:textId="77777777" w:rsidR="0024084F" w:rsidRPr="0024084F" w:rsidRDefault="0024084F" w:rsidP="0024084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4084F">
        <w:rPr>
          <w:rFonts w:ascii="Times New Roman" w:hAnsi="Times New Roman" w:cs="Times New Roman"/>
        </w:rPr>
        <w:t>Champs bien visibles, étiquettes claires</w:t>
      </w:r>
    </w:p>
    <w:p w14:paraId="468FD5F1" w14:textId="77777777" w:rsidR="0024084F" w:rsidRPr="0024084F" w:rsidRDefault="0024084F" w:rsidP="0024084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4084F">
        <w:rPr>
          <w:rFonts w:ascii="Times New Roman" w:hAnsi="Times New Roman" w:cs="Times New Roman"/>
        </w:rPr>
        <w:t>Validation simple (champs requis, date valide)</w:t>
      </w:r>
    </w:p>
    <w:p w14:paraId="170F48A8" w14:textId="77777777" w:rsidR="0024084F" w:rsidRPr="0024084F" w:rsidRDefault="0024084F" w:rsidP="0024084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4084F">
        <w:rPr>
          <w:rFonts w:ascii="Times New Roman" w:hAnsi="Times New Roman" w:cs="Times New Roman"/>
        </w:rPr>
        <w:t>Boutons : “Enregistrer”, “Annuler”</w:t>
      </w:r>
    </w:p>
    <w:p w14:paraId="40632129" w14:textId="77777777" w:rsidR="0024084F" w:rsidRPr="0024084F" w:rsidRDefault="0024084F" w:rsidP="0024084F">
      <w:pPr>
        <w:rPr>
          <w:rFonts w:ascii="Times New Roman" w:hAnsi="Times New Roman" w:cs="Times New Roman"/>
          <w:b/>
          <w:bCs/>
        </w:rPr>
      </w:pPr>
      <w:r w:rsidRPr="0024084F">
        <w:rPr>
          <w:rFonts w:ascii="Times New Roman" w:hAnsi="Times New Roman" w:cs="Times New Roman"/>
          <w:b/>
          <w:bCs/>
        </w:rPr>
        <w:t>c. Tableau de consultation</w:t>
      </w:r>
    </w:p>
    <w:p w14:paraId="35FBEA5A" w14:textId="77777777" w:rsidR="0024084F" w:rsidRPr="0024084F" w:rsidRDefault="0024084F" w:rsidP="0024084F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24084F">
        <w:rPr>
          <w:rFonts w:ascii="Times New Roman" w:hAnsi="Times New Roman" w:cs="Times New Roman"/>
        </w:rPr>
        <w:t>Colonnes : Numéro, Type, Date, Objet, État, Action (Voir / Modifier / Archiver)</w:t>
      </w:r>
    </w:p>
    <w:p w14:paraId="1C5A4AFA" w14:textId="77777777" w:rsidR="0024084F" w:rsidRPr="0024084F" w:rsidRDefault="0024084F" w:rsidP="0024084F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24084F">
        <w:rPr>
          <w:rFonts w:ascii="Times New Roman" w:hAnsi="Times New Roman" w:cs="Times New Roman"/>
        </w:rPr>
        <w:t>Zone de recherche en haut</w:t>
      </w:r>
    </w:p>
    <w:p w14:paraId="0F8F573C" w14:textId="77777777" w:rsidR="0024084F" w:rsidRPr="0024084F" w:rsidRDefault="0024084F" w:rsidP="0024084F">
      <w:pPr>
        <w:rPr>
          <w:rFonts w:ascii="Times New Roman" w:hAnsi="Times New Roman" w:cs="Times New Roman"/>
          <w:b/>
          <w:bCs/>
        </w:rPr>
      </w:pPr>
      <w:r w:rsidRPr="0024084F">
        <w:rPr>
          <w:rFonts w:ascii="Times New Roman" w:hAnsi="Times New Roman" w:cs="Times New Roman"/>
          <w:b/>
          <w:bCs/>
        </w:rPr>
        <w:t>7. Livrables attendus :</w:t>
      </w:r>
    </w:p>
    <w:p w14:paraId="09124994" w14:textId="77777777" w:rsidR="0024084F" w:rsidRPr="0024084F" w:rsidRDefault="0024084F" w:rsidP="0024084F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24084F">
        <w:rPr>
          <w:rFonts w:ascii="Times New Roman" w:hAnsi="Times New Roman" w:cs="Times New Roman"/>
        </w:rPr>
        <w:t>Cahier des charges fonctionnel et graphique</w:t>
      </w:r>
    </w:p>
    <w:p w14:paraId="1D9D6FC2" w14:textId="77777777" w:rsidR="0024084F" w:rsidRPr="0024084F" w:rsidRDefault="0024084F" w:rsidP="0024084F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24084F">
        <w:rPr>
          <w:rFonts w:ascii="Times New Roman" w:hAnsi="Times New Roman" w:cs="Times New Roman"/>
        </w:rPr>
        <w:t>Maquettes de l’interface (wireframes)</w:t>
      </w:r>
    </w:p>
    <w:p w14:paraId="3BD539C5" w14:textId="77777777" w:rsidR="0024084F" w:rsidRPr="0024084F" w:rsidRDefault="0024084F" w:rsidP="0024084F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24084F">
        <w:rPr>
          <w:rFonts w:ascii="Times New Roman" w:hAnsi="Times New Roman" w:cs="Times New Roman"/>
        </w:rPr>
        <w:t>Code source de l’application</w:t>
      </w:r>
    </w:p>
    <w:p w14:paraId="7E1621AA" w14:textId="77777777" w:rsidR="0024084F" w:rsidRPr="0024084F" w:rsidRDefault="0024084F" w:rsidP="0024084F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24084F">
        <w:rPr>
          <w:rFonts w:ascii="Times New Roman" w:hAnsi="Times New Roman" w:cs="Times New Roman"/>
        </w:rPr>
        <w:t>Rapport de présentation du projet</w:t>
      </w:r>
    </w:p>
    <w:p w14:paraId="32167490" w14:textId="77777777" w:rsidR="0024084F" w:rsidRPr="0024084F" w:rsidRDefault="0024084F" w:rsidP="0024084F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24084F">
        <w:rPr>
          <w:rFonts w:ascii="Times New Roman" w:hAnsi="Times New Roman" w:cs="Times New Roman"/>
        </w:rPr>
        <w:t>Manuel utilisateur</w:t>
      </w:r>
    </w:p>
    <w:p w14:paraId="0D3EDD94" w14:textId="77777777" w:rsidR="0024084F" w:rsidRPr="001E3CC0" w:rsidRDefault="0024084F">
      <w:pPr>
        <w:rPr>
          <w:rFonts w:ascii="Times New Roman" w:hAnsi="Times New Roman" w:cs="Times New Roman"/>
        </w:rPr>
      </w:pPr>
    </w:p>
    <w:sectPr w:rsidR="0024084F" w:rsidRPr="001E3C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27A1B"/>
    <w:multiLevelType w:val="multilevel"/>
    <w:tmpl w:val="69705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B1FF0"/>
    <w:multiLevelType w:val="multilevel"/>
    <w:tmpl w:val="CC46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F798F"/>
    <w:multiLevelType w:val="hybridMultilevel"/>
    <w:tmpl w:val="EDA6A61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C73CF"/>
    <w:multiLevelType w:val="multilevel"/>
    <w:tmpl w:val="1A86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5E6659"/>
    <w:multiLevelType w:val="multilevel"/>
    <w:tmpl w:val="4DE2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430EB1"/>
    <w:multiLevelType w:val="multilevel"/>
    <w:tmpl w:val="92E2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F759BF"/>
    <w:multiLevelType w:val="multilevel"/>
    <w:tmpl w:val="98A8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E11A93"/>
    <w:multiLevelType w:val="multilevel"/>
    <w:tmpl w:val="7FB6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7060D1"/>
    <w:multiLevelType w:val="multilevel"/>
    <w:tmpl w:val="15CC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BC1AAF"/>
    <w:multiLevelType w:val="multilevel"/>
    <w:tmpl w:val="E5E4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2279F4"/>
    <w:multiLevelType w:val="multilevel"/>
    <w:tmpl w:val="9514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901D2A"/>
    <w:multiLevelType w:val="multilevel"/>
    <w:tmpl w:val="1B66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510412"/>
    <w:multiLevelType w:val="multilevel"/>
    <w:tmpl w:val="BC6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B677CD"/>
    <w:multiLevelType w:val="hybridMultilevel"/>
    <w:tmpl w:val="96AAA330"/>
    <w:lvl w:ilvl="0" w:tplc="10000001">
      <w:start w:val="1"/>
      <w:numFmt w:val="bullet"/>
      <w:lvlText w:val=""/>
      <w:lvlJc w:val="left"/>
      <w:pPr>
        <w:ind w:left="132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04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64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36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085" w:hanging="360"/>
      </w:pPr>
      <w:rPr>
        <w:rFonts w:ascii="Wingdings" w:hAnsi="Wingdings" w:hint="default"/>
      </w:rPr>
    </w:lvl>
  </w:abstractNum>
  <w:abstractNum w:abstractNumId="14" w15:restartNumberingAfterBreak="0">
    <w:nsid w:val="7B36087B"/>
    <w:multiLevelType w:val="multilevel"/>
    <w:tmpl w:val="2466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5795686">
    <w:abstractNumId w:val="11"/>
  </w:num>
  <w:num w:numId="2" w16cid:durableId="508955135">
    <w:abstractNumId w:val="5"/>
  </w:num>
  <w:num w:numId="3" w16cid:durableId="1617057635">
    <w:abstractNumId w:val="3"/>
  </w:num>
  <w:num w:numId="4" w16cid:durableId="89856814">
    <w:abstractNumId w:val="8"/>
  </w:num>
  <w:num w:numId="5" w16cid:durableId="1316374926">
    <w:abstractNumId w:val="12"/>
  </w:num>
  <w:num w:numId="6" w16cid:durableId="1552577455">
    <w:abstractNumId w:val="4"/>
  </w:num>
  <w:num w:numId="7" w16cid:durableId="280457735">
    <w:abstractNumId w:val="10"/>
  </w:num>
  <w:num w:numId="8" w16cid:durableId="1462066091">
    <w:abstractNumId w:val="6"/>
  </w:num>
  <w:num w:numId="9" w16cid:durableId="1820807472">
    <w:abstractNumId w:val="14"/>
  </w:num>
  <w:num w:numId="10" w16cid:durableId="1954441279">
    <w:abstractNumId w:val="9"/>
  </w:num>
  <w:num w:numId="11" w16cid:durableId="170459569">
    <w:abstractNumId w:val="0"/>
  </w:num>
  <w:num w:numId="12" w16cid:durableId="1521703639">
    <w:abstractNumId w:val="1"/>
  </w:num>
  <w:num w:numId="13" w16cid:durableId="1093748810">
    <w:abstractNumId w:val="7"/>
  </w:num>
  <w:num w:numId="14" w16cid:durableId="264196777">
    <w:abstractNumId w:val="2"/>
  </w:num>
  <w:num w:numId="15" w16cid:durableId="11976222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84F"/>
    <w:rsid w:val="000D160F"/>
    <w:rsid w:val="00103B5F"/>
    <w:rsid w:val="001E3CC0"/>
    <w:rsid w:val="00234F6F"/>
    <w:rsid w:val="0024084F"/>
    <w:rsid w:val="0042502F"/>
    <w:rsid w:val="004C7842"/>
    <w:rsid w:val="005649E9"/>
    <w:rsid w:val="006A377D"/>
    <w:rsid w:val="00A66F65"/>
    <w:rsid w:val="00AC585D"/>
    <w:rsid w:val="00AF49B9"/>
    <w:rsid w:val="00C255BE"/>
    <w:rsid w:val="00CB4E03"/>
    <w:rsid w:val="00FF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BF2A1"/>
  <w15:chartTrackingRefBased/>
  <w15:docId w15:val="{7DFCDC96-31AD-403A-9EBD-07687CDB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40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40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408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40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408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40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40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40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40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08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408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408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4084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4084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4084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4084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4084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4084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40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0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0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40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40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4084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4084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4084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408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4084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2408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Fifa Mj</dc:creator>
  <cp:keywords/>
  <dc:description/>
  <cp:lastModifiedBy>Fifa Mj</cp:lastModifiedBy>
  <cp:revision>2</cp:revision>
  <dcterms:created xsi:type="dcterms:W3CDTF">2025-04-25T05:41:00Z</dcterms:created>
  <dcterms:modified xsi:type="dcterms:W3CDTF">2025-05-02T09:45:00Z</dcterms:modified>
</cp:coreProperties>
</file>