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contextualSpacing w:val="0"/>
        <w:rPr/>
      </w:pPr>
      <w:bookmarkStart w:colFirst="0" w:colLast="0" w:name="_mxqp5epv0trg" w:id="0"/>
      <w:bookmarkEnd w:id="0"/>
      <w:r w:rsidDel="00000000" w:rsidR="00000000" w:rsidRPr="00000000">
        <w:rPr>
          <w:rtl w:val="0"/>
        </w:rPr>
        <w:t xml:space="preserve">Sprint 4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Goal: To finish implementing unfinished sprint 3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widowControl w:val="0"/>
        <w:contextualSpacing w:val="0"/>
        <w:rPr/>
      </w:pPr>
      <w:bookmarkStart w:colFirst="0" w:colLast="0" w:name="_p3gfefp1fo2z" w:id="1"/>
      <w:bookmarkEnd w:id="1"/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player I would like a offline vs A.I limited mode, so I can try out cards I don't have or aren't competitive.</w:t>
      </w:r>
    </w:p>
    <w:tbl>
      <w:tblPr>
        <w:tblStyle w:val="Table1"/>
        <w:tblW w:w="936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1.578947368421"/>
        <w:gridCol w:w="1204.2105263157894"/>
        <w:gridCol w:w="834.7368421052631"/>
        <w:gridCol w:w="834.7368421052631"/>
        <w:gridCol w:w="834.7368421052631"/>
        <w:tblGridChange w:id="0">
          <w:tblGrid>
            <w:gridCol w:w="5651.578947368421"/>
            <w:gridCol w:w="1204.2105263157894"/>
            <w:gridCol w:w="834.7368421052631"/>
            <w:gridCol w:w="834.7368421052631"/>
            <w:gridCol w:w="834.73684210526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Draft Class in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Angular Draft service (service)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Draft Picker UI (view)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 wins/loss  and give rewards (part of draftf service)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widowControl w:val="0"/>
        <w:contextualSpacing w:val="0"/>
        <w:rPr/>
      </w:pPr>
      <w:bookmarkStart w:colFirst="0" w:colLast="0" w:name="_9dpomvjebbz" w:id="2"/>
      <w:bookmarkEnd w:id="2"/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Johnny I would like combo cards with neat effects, even if they aren't very strong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97.985401459854"/>
        <w:gridCol w:w="1161.4598540145985"/>
        <w:gridCol w:w="833.5182481751825"/>
        <w:gridCol w:w="833.5182481751825"/>
        <w:gridCol w:w="833.5182481751825"/>
        <w:tblGridChange w:id="0">
          <w:tblGrid>
            <w:gridCol w:w="5697.985401459854"/>
            <w:gridCol w:w="1161.4598540145985"/>
            <w:gridCol w:w="833.5182481751825"/>
            <w:gridCol w:w="833.5182481751825"/>
            <w:gridCol w:w="833.5182481751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a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an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the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widowControl w:val="0"/>
        <w:contextualSpacing w:val="0"/>
        <w:rPr>
          <w:sz w:val="20"/>
          <w:szCs w:val="20"/>
        </w:rPr>
      </w:pPr>
      <w:bookmarkStart w:colFirst="0" w:colLast="0" w:name="_hvzsieudzxml" w:id="3"/>
      <w:bookmarkEnd w:id="3"/>
      <w:r w:rsidDel="00000000" w:rsidR="00000000" w:rsidRPr="00000000">
        <w:rPr>
          <w:rtl w:val="0"/>
        </w:rPr>
        <w:t xml:space="preserve">User Story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widowControl w:val="0"/>
        <w:contextualSpacing w:val="0"/>
        <w:rPr>
          <w:sz w:val="20"/>
          <w:szCs w:val="20"/>
        </w:rPr>
      </w:pPr>
      <w:bookmarkStart w:colFirst="0" w:colLast="0" w:name="_1svphca1qb9g" w:id="4"/>
      <w:bookmarkEnd w:id="4"/>
      <w:r w:rsidDel="00000000" w:rsidR="00000000" w:rsidRPr="00000000">
        <w:rPr>
          <w:sz w:val="20"/>
          <w:szCs w:val="20"/>
          <w:rtl w:val="0"/>
        </w:rPr>
        <w:t xml:space="preserve">As a player I would like to create a to manage my account profile.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7.368421052632"/>
        <w:gridCol w:w="1108.421052631579"/>
        <w:gridCol w:w="834.7368421052631"/>
        <w:gridCol w:w="834.7368421052631"/>
        <w:gridCol w:w="834.7368421052631"/>
        <w:tblGridChange w:id="0">
          <w:tblGrid>
            <w:gridCol w:w="5747.368421052632"/>
            <w:gridCol w:w="1108.421052631579"/>
            <w:gridCol w:w="834.7368421052631"/>
            <w:gridCol w:w="834.7368421052631"/>
            <w:gridCol w:w="834.73684210526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Modify SQL Schema to include profile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backend route to update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backend route to get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page to display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page to update profile (or modify display page to allow updating)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widowControl w:val="0"/>
        <w:contextualSpacing w:val="0"/>
        <w:rPr>
          <w:sz w:val="20"/>
          <w:szCs w:val="20"/>
        </w:rPr>
      </w:pPr>
      <w:bookmarkStart w:colFirst="0" w:colLast="0" w:name="_fu7i6skyh1g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568700"/>
            <wp:effectExtent b="0" l="0" r="0" t="0"/>
            <wp:docPr descr="Sprint 4 Burn Up Chart" id="1" name="image2.png"/>
            <a:graphic>
              <a:graphicData uri="http://schemas.openxmlformats.org/drawingml/2006/picture">
                <pic:pic>
                  <pic:nvPicPr>
                    <pic:cNvPr descr="Sprint 4 Burn Up 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