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6B3E5D" w:rsidP="004734AD">
      <w:pPr>
        <w:pStyle w:val="Title"/>
      </w:pPr>
      <w:r>
        <w:t xml:space="preserve">[CU-002] </w:t>
      </w:r>
      <w:r w:rsidR="009A6CA2" w:rsidRPr="009A6CA2">
        <w:t>Ingresar a Sala de Juego</w:t>
      </w:r>
      <w:r w:rsidR="00706142">
        <w:t xml:space="preserve"> </w:t>
      </w:r>
    </w:p>
    <w:p w:rsidR="005A6196" w:rsidRPr="00927EB6" w:rsidRDefault="007D314C" w:rsidP="007A78C7">
      <w:pPr>
        <w:pStyle w:val="Heading1"/>
        <w:rPr>
          <w:rStyle w:val="BookTitle"/>
        </w:rPr>
      </w:pPr>
      <w:r w:rsidRPr="00927EB6">
        <w:rPr>
          <w:rStyle w:val="BookTitle"/>
        </w:rPr>
        <w:t>Descripción</w:t>
      </w:r>
      <w:r w:rsidR="00706142" w:rsidRPr="00927EB6">
        <w:rPr>
          <w:rStyle w:val="BookTitle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>
        <w:rPr>
          <w:rFonts w:ascii="Garamond" w:hAnsi="Garamond"/>
          <w:i/>
          <w:lang w:val="es-ES_tradnl"/>
        </w:rPr>
        <w:t>El</w:t>
      </w:r>
      <w:r w:rsidR="005A5942">
        <w:rPr>
          <w:rFonts w:ascii="Garamond" w:hAnsi="Garamond"/>
          <w:i/>
          <w:lang w:val="es-ES_tradnl"/>
        </w:rPr>
        <w:t xml:space="preserve"> caso de uso de </w:t>
      </w:r>
      <w:r w:rsidR="002B776B">
        <w:rPr>
          <w:rFonts w:ascii="Garamond" w:hAnsi="Garamond"/>
          <w:i/>
          <w:lang w:val="es-ES_tradnl"/>
        </w:rPr>
        <w:t>ingreso a la sala de juego inicia cuando</w:t>
      </w:r>
      <w:r w:rsidR="00D346D3">
        <w:rPr>
          <w:rFonts w:ascii="Garamond" w:hAnsi="Garamond"/>
          <w:i/>
          <w:lang w:val="es-ES_tradnl"/>
        </w:rPr>
        <w:t xml:space="preserve"> </w:t>
      </w:r>
      <w:r w:rsidR="009F340A">
        <w:rPr>
          <w:rFonts w:ascii="Garamond" w:hAnsi="Garamond"/>
          <w:i/>
          <w:lang w:val="es-ES_tradnl"/>
        </w:rPr>
        <w:t xml:space="preserve">el usuario realiza la petición de ingreso a la sala de juego en el entorno de usuario, posterior a esto la solicitud es procesada por el servidor, el cual retorna la notificación </w:t>
      </w:r>
      <w:r w:rsidR="00061D67">
        <w:rPr>
          <w:rFonts w:ascii="Garamond" w:hAnsi="Garamond"/>
          <w:i/>
          <w:lang w:val="es-ES_tradnl"/>
        </w:rPr>
        <w:t>de ingreso a la sala de juego. Si la operación es exitosa,</w:t>
      </w:r>
      <w:r w:rsidR="009F340A">
        <w:rPr>
          <w:rFonts w:ascii="Garamond" w:hAnsi="Garamond"/>
          <w:i/>
          <w:lang w:val="es-ES_tradnl"/>
        </w:rPr>
        <w:t xml:space="preserve"> el usuario visualiza en su entorno la sala de juego.</w:t>
      </w:r>
      <w:r w:rsidR="00E62F06">
        <w:rPr>
          <w:rFonts w:ascii="Garamond" w:hAnsi="Garamond"/>
          <w:i/>
          <w:lang w:val="es-ES_tradnl"/>
        </w:rPr>
        <w:t xml:space="preserve"> En caso de fallas el usuario debe ser notificado</w:t>
      </w:r>
      <w:r w:rsidR="001B262F">
        <w:rPr>
          <w:rFonts w:ascii="Garamond" w:hAnsi="Garamond"/>
          <w:i/>
          <w:lang w:val="es-ES_tradnl"/>
        </w:rPr>
        <w:t xml:space="preserve"> con el motivo del resultado</w:t>
      </w:r>
      <w:r w:rsidR="00E62F06">
        <w:rPr>
          <w:rFonts w:ascii="Garamond" w:hAnsi="Garamond"/>
          <w:i/>
          <w:lang w:val="es-ES_tradnl"/>
        </w:rPr>
        <w:t xml:space="preserve"> de la </w:t>
      </w:r>
      <w:r w:rsidR="00C712BE">
        <w:rPr>
          <w:rFonts w:ascii="Garamond" w:hAnsi="Garamond"/>
          <w:i/>
          <w:lang w:val="es-ES_tradnl"/>
        </w:rPr>
        <w:t>operación</w:t>
      </w:r>
      <w:r w:rsidR="00841ED6">
        <w:rPr>
          <w:rFonts w:ascii="Garamond" w:hAnsi="Garamond"/>
          <w:i/>
          <w:lang w:val="es-ES_tradnl"/>
        </w:rPr>
        <w:t>”</w:t>
      </w:r>
    </w:p>
    <w:p w:rsidR="005A6196" w:rsidRPr="00D346D3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MediumShading1-Accent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1897"/>
      </w:tblGrid>
      <w:tr w:rsidR="0081212F" w:rsidRPr="0081212F" w:rsidTr="00B74BF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–  “Do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1897" w:type="dxa"/>
          </w:tcPr>
          <w:p w:rsidR="005A6196" w:rsidRPr="0081212F" w:rsidRDefault="00FE2CD1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11/09/2012</w:t>
            </w:r>
          </w:p>
        </w:tc>
      </w:tr>
      <w:tr w:rsidR="0081212F" w:rsidRPr="0081212F" w:rsidTr="00B74BF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AE49C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Cristhian Camilo Gómez Narváez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1897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LightGrid-Accent1"/>
        <w:tblW w:w="9000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4841"/>
      </w:tblGrid>
      <w:tr w:rsidR="00B74BF9" w:rsidRPr="0081212F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5208AC">
              <w:rPr>
                <w:sz w:val="20"/>
                <w:szCs w:val="20"/>
              </w:rPr>
              <w:t>0</w:t>
            </w:r>
            <w:r w:rsidR="005D37FB"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4841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Desconectar del Servidor</w:t>
            </w:r>
          </w:p>
        </w:tc>
      </w:tr>
      <w:tr w:rsidR="005A6196" w:rsidTr="00776A86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</w:tcPr>
          <w:p w:rsidR="005A6196" w:rsidRPr="006A2055" w:rsidRDefault="00E46E64" w:rsidP="00E4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al usuario el ingreso a una sala de juego en el servidor</w:t>
            </w:r>
            <w:r w:rsidR="001007A0" w:rsidRPr="006A2055">
              <w:t>.</w:t>
            </w:r>
          </w:p>
        </w:tc>
      </w:tr>
      <w:tr w:rsidR="005A6196" w:rsidTr="00B74BF9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Cliente (Jugador), Servidor</w:t>
            </w:r>
            <w:r w:rsidR="004D5448" w:rsidRPr="006A2055">
              <w:t>.</w:t>
            </w:r>
          </w:p>
        </w:tc>
      </w:tr>
      <w:tr w:rsidR="005A6196" w:rsidTr="00B74BF9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</w:tcPr>
          <w:p w:rsidR="005A6196" w:rsidRPr="006A2055" w:rsidRDefault="001A4A07" w:rsidP="0041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 xml:space="preserve">Solicitud de </w:t>
            </w:r>
            <w:r w:rsidR="004175B4">
              <w:t>Ingreso a una sala en el servidor</w:t>
            </w:r>
            <w:r w:rsidR="004D5448" w:rsidRPr="006A2055">
              <w:t>.</w:t>
            </w:r>
          </w:p>
        </w:tc>
      </w:tr>
      <w:tr w:rsidR="005A6196" w:rsidTr="00B74BF9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</w:tcPr>
          <w:p w:rsidR="00065E38" w:rsidRDefault="00C97E0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a sala de juego</w:t>
            </w:r>
            <w:r w:rsidR="00065E38">
              <w:t>.</w:t>
            </w:r>
          </w:p>
          <w:p w:rsidR="00C97E00" w:rsidRDefault="008C6663" w:rsidP="00C4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</w:t>
            </w:r>
            <w:r w:rsidR="00C427D2">
              <w:t>de ID de Cliente en sala del servidor</w:t>
            </w:r>
            <w:r>
              <w:t>.</w:t>
            </w:r>
          </w:p>
          <w:p w:rsidR="009174B0" w:rsidRPr="006A2055" w:rsidRDefault="009174B0" w:rsidP="00C42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Notificación de Ingreso a la sala.</w:t>
            </w:r>
          </w:p>
        </w:tc>
      </w:tr>
      <w:tr w:rsidR="005A6196" w:rsidTr="00B74BF9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74BF9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8E153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usuario registrado en sala en servidor</w:t>
            </w:r>
            <w:r w:rsidR="00E53DF9">
              <w:t>.</w:t>
            </w:r>
          </w:p>
          <w:p w:rsidR="008E1530" w:rsidRPr="007070F7" w:rsidRDefault="009709A2" w:rsidP="004A0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Ingreso a la sala del servidor en </w:t>
            </w:r>
            <w:r w:rsidR="004A0A4F">
              <w:t>el entorno de usuario</w:t>
            </w:r>
            <w:r>
              <w:t>.</w:t>
            </w:r>
          </w:p>
        </w:tc>
      </w:tr>
      <w:tr w:rsidR="005A6196" w:rsidTr="00B74BF9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6088" w:type="dxa"/>
            <w:gridSpan w:val="2"/>
          </w:tcPr>
          <w:p w:rsidR="00313D3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876D2C" w:rsidRPr="00876D2C" w:rsidRDefault="00876D2C" w:rsidP="00B5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ingreso a la sala</w:t>
            </w:r>
            <w:r w:rsidR="00B5721F">
              <w:t>.</w:t>
            </w:r>
          </w:p>
        </w:tc>
      </w:tr>
    </w:tbl>
    <w:p w:rsidR="005A6196" w:rsidRDefault="005A6196" w:rsidP="005A6196"/>
    <w:p w:rsidR="005A6196" w:rsidRDefault="005A6196" w:rsidP="005A6196">
      <w:r>
        <w:br w:type="page"/>
      </w:r>
    </w:p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540"/>
        <w:gridCol w:w="3957"/>
        <w:gridCol w:w="540"/>
        <w:gridCol w:w="3963"/>
      </w:tblGrid>
      <w:tr w:rsidR="005A6196" w:rsidRPr="00D95FDB" w:rsidTr="00B7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0" w:type="dxa"/>
            <w:gridSpan w:val="4"/>
          </w:tcPr>
          <w:p w:rsidR="005A6196" w:rsidRPr="00D95FDB" w:rsidRDefault="005A6196" w:rsidP="00061B6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lastRenderedPageBreak/>
              <w:t>Flujo básico de éxito</w:t>
            </w:r>
          </w:p>
        </w:tc>
      </w:tr>
      <w:tr w:rsidR="005A6196" w:rsidRPr="00D95FDB" w:rsidTr="00B74B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57" w:type="dxa"/>
          </w:tcPr>
          <w:p w:rsidR="005A6196" w:rsidRPr="00D95FDB" w:rsidRDefault="005A6196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 w:rsidR="003E1225"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95FDB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63" w:type="dxa"/>
          </w:tcPr>
          <w:p w:rsidR="005A6196" w:rsidRPr="00D95FDB" w:rsidRDefault="005A6196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="003E1225">
              <w:rPr>
                <w:i/>
              </w:rPr>
              <w:t>Servidor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  <w:r w:rsidRPr="00D262C4">
              <w:t>1</w:t>
            </w:r>
          </w:p>
        </w:tc>
        <w:tc>
          <w:tcPr>
            <w:tcW w:w="3957" w:type="dxa"/>
          </w:tcPr>
          <w:p w:rsidR="005A6196" w:rsidRPr="00D262C4" w:rsidRDefault="00BE3D9B" w:rsidP="00331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 </w:t>
            </w:r>
            <w:r w:rsidR="00331756">
              <w:rPr>
                <w:sz w:val="20"/>
                <w:szCs w:val="20"/>
              </w:rPr>
              <w:t>el ingreso a la sala en el servidor</w:t>
            </w:r>
            <w:r w:rsidR="006A5AEE">
              <w:rPr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0863F6" w:rsidP="00061B61">
            <w:pPr>
              <w:jc w:val="center"/>
            </w:pPr>
            <w:r>
              <w:t>2</w:t>
            </w:r>
          </w:p>
        </w:tc>
        <w:tc>
          <w:tcPr>
            <w:tcW w:w="3957" w:type="dxa"/>
          </w:tcPr>
          <w:p w:rsidR="005A6196" w:rsidRPr="00D262C4" w:rsidRDefault="00BE3D9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 el </w:t>
            </w:r>
            <w:r w:rsidR="008177BA">
              <w:rPr>
                <w:sz w:val="20"/>
                <w:szCs w:val="20"/>
              </w:rPr>
              <w:t>envío</w:t>
            </w:r>
            <w:r>
              <w:rPr>
                <w:sz w:val="20"/>
                <w:szCs w:val="20"/>
              </w:rPr>
              <w:t xml:space="preserve"> de la solicitud</w:t>
            </w:r>
            <w:r w:rsidR="006A5AEE">
              <w:rPr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57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13131" w:rsidP="00061B61">
            <w:pPr>
              <w:jc w:val="center"/>
            </w:pPr>
            <w:r>
              <w:t>3</w:t>
            </w:r>
          </w:p>
        </w:tc>
        <w:tc>
          <w:tcPr>
            <w:tcW w:w="3963" w:type="dxa"/>
          </w:tcPr>
          <w:p w:rsidR="005A6196" w:rsidRPr="00D262C4" w:rsidRDefault="00513131" w:rsidP="00D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Include</w:t>
            </w:r>
            <w:proofErr w:type="spellEnd"/>
            <w:r>
              <w:rPr>
                <w:sz w:val="20"/>
                <w:szCs w:val="20"/>
              </w:rPr>
              <w:t xml:space="preserve"> [CU-030] Añadir Jugador a Sala de Juego</w:t>
            </w:r>
            <w:r w:rsidR="00920F62">
              <w:rPr>
                <w:sz w:val="20"/>
                <w:szCs w:val="20"/>
              </w:rPr>
              <w:t>.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57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1D53E0" w:rsidP="00061B61">
            <w:pPr>
              <w:jc w:val="center"/>
            </w:pPr>
            <w:r>
              <w:t>4</w:t>
            </w:r>
          </w:p>
        </w:tc>
        <w:tc>
          <w:tcPr>
            <w:tcW w:w="3963" w:type="dxa"/>
          </w:tcPr>
          <w:p w:rsidR="005A6196" w:rsidRPr="00D262C4" w:rsidRDefault="001D53E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notificación de registro en Sala</w:t>
            </w:r>
            <w:r w:rsidR="00920F62">
              <w:rPr>
                <w:sz w:val="20"/>
                <w:szCs w:val="20"/>
              </w:rPr>
              <w:t>.</w:t>
            </w:r>
          </w:p>
        </w:tc>
      </w:tr>
      <w:tr w:rsidR="00D262C4" w:rsidRPr="00D262C4" w:rsidTr="00B74BF9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6B1F3A" w:rsidP="00061B61">
            <w:pPr>
              <w:jc w:val="center"/>
            </w:pPr>
            <w:r>
              <w:t>5</w:t>
            </w:r>
          </w:p>
        </w:tc>
        <w:tc>
          <w:tcPr>
            <w:tcW w:w="3957" w:type="dxa"/>
          </w:tcPr>
          <w:p w:rsidR="005A6196" w:rsidRPr="00D262C4" w:rsidRDefault="00DF2C2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a la sala en el entorno de usuario.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5A6196" w:rsidRPr="00D262C4" w:rsidRDefault="005A6196" w:rsidP="00061B61">
            <w:pPr>
              <w:jc w:val="center"/>
            </w:pPr>
          </w:p>
        </w:tc>
        <w:tc>
          <w:tcPr>
            <w:tcW w:w="3963" w:type="dxa"/>
          </w:tcPr>
          <w:p w:rsidR="005A6196" w:rsidRPr="00D262C4" w:rsidRDefault="005A61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37AC" w:rsidRPr="00D262C4" w:rsidTr="00B74BF9">
        <w:trPr>
          <w:gridAfter w:val="2"/>
          <w:wAfter w:w="4503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2337AC" w:rsidRPr="00D262C4" w:rsidRDefault="002337AC" w:rsidP="00B9597B">
            <w:pPr>
              <w:jc w:val="center"/>
            </w:pPr>
          </w:p>
        </w:tc>
        <w:tc>
          <w:tcPr>
            <w:tcW w:w="3957" w:type="dxa"/>
          </w:tcPr>
          <w:p w:rsidR="002337AC" w:rsidRPr="00D262C4" w:rsidRDefault="002337AC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</w:t>
            </w:r>
            <w:r w:rsidR="0055603F">
              <w:rPr>
                <w:sz w:val="20"/>
                <w:szCs w:val="20"/>
              </w:rPr>
              <w:t>.</w:t>
            </w:r>
          </w:p>
        </w:tc>
      </w:tr>
    </w:tbl>
    <w:p w:rsidR="005A6196" w:rsidRPr="00D262C4" w:rsidRDefault="005A6196" w:rsidP="005A6196"/>
    <w:tbl>
      <w:tblPr>
        <w:tblStyle w:val="LightGrid-Accent1"/>
        <w:tblW w:w="0" w:type="auto"/>
        <w:tblLook w:val="0220" w:firstRow="1" w:lastRow="0" w:firstColumn="0" w:lastColumn="0" w:noHBand="1" w:noVBand="0"/>
      </w:tblPr>
      <w:tblGrid>
        <w:gridCol w:w="2700"/>
        <w:gridCol w:w="6300"/>
      </w:tblGrid>
      <w:tr w:rsidR="005A6196" w:rsidTr="00E7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00" w:type="dxa"/>
          </w:tcPr>
          <w:p w:rsidR="00C00AF9" w:rsidRPr="00824397" w:rsidRDefault="00824397" w:rsidP="0082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BC076E">
        <w:trPr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00" w:type="dxa"/>
          </w:tcPr>
          <w:p w:rsidR="005A6196" w:rsidRDefault="00E5424B" w:rsidP="00E750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E750EC">
              <w:rPr>
                <w:b/>
                <w:sz w:val="20"/>
                <w:szCs w:val="20"/>
              </w:rPr>
              <w:t>en el registro del usuario en sala de servidor.</w:t>
            </w:r>
          </w:p>
          <w:p w:rsidR="009D5AFD" w:rsidRPr="00E5424B" w:rsidRDefault="009D5AFD" w:rsidP="00E750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la recepción de notificación del servidor.</w:t>
            </w:r>
          </w:p>
        </w:tc>
      </w:tr>
      <w:tr w:rsidR="005A6196" w:rsidTr="00B74BF9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00" w:type="dxa"/>
          </w:tcPr>
          <w:p w:rsidR="00E5424B" w:rsidRDefault="00E5424B" w:rsidP="00E5424B">
            <w:pPr>
              <w:pStyle w:val="ListParagraph"/>
              <w:numPr>
                <w:ilvl w:val="0"/>
                <w:numId w:val="4"/>
              </w:numPr>
              <w:ind w:left="70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A7E13">
              <w:rPr>
                <w:b/>
                <w:i/>
                <w:sz w:val="22"/>
                <w:szCs w:val="20"/>
              </w:rPr>
              <w:t>While</w:t>
            </w:r>
            <w:proofErr w:type="spellEnd"/>
            <w:r w:rsidRPr="001A7E13">
              <w:rPr>
                <w:b/>
                <w:i/>
                <w:sz w:val="22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</w:t>
            </w:r>
            <w:r w:rsidR="00D27183">
              <w:rPr>
                <w:sz w:val="20"/>
                <w:szCs w:val="20"/>
              </w:rPr>
              <w:t xml:space="preserve"> rechazo de petición</w:t>
            </w:r>
            <w:r>
              <w:rPr>
                <w:sz w:val="20"/>
                <w:szCs w:val="20"/>
              </w:rPr>
              <w:t xml:space="preserve"> </w:t>
            </w:r>
          </w:p>
          <w:p w:rsidR="00E5424B" w:rsidRPr="0080109E" w:rsidRDefault="00E5424B" w:rsidP="00E542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109E">
              <w:rPr>
                <w:sz w:val="20"/>
                <w:szCs w:val="20"/>
              </w:rPr>
              <w:t xml:space="preserve">Se reenvía la petición de </w:t>
            </w:r>
            <w:r w:rsidR="00CF59C5">
              <w:rPr>
                <w:sz w:val="20"/>
                <w:szCs w:val="20"/>
              </w:rPr>
              <w:t>ingreso a sala</w:t>
            </w:r>
            <w:r w:rsidRPr="0080109E">
              <w:rPr>
                <w:sz w:val="20"/>
                <w:szCs w:val="20"/>
              </w:rPr>
              <w:t>.</w:t>
            </w:r>
          </w:p>
          <w:p w:rsidR="00E5424B" w:rsidRDefault="00E5424B" w:rsidP="00E5424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0109E">
              <w:rPr>
                <w:b/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91846">
              <w:rPr>
                <w:sz w:val="20"/>
                <w:szCs w:val="20"/>
              </w:rPr>
              <w:t>se rechaza el ingreso a sala en servidor</w:t>
            </w:r>
          </w:p>
          <w:p w:rsidR="00E5424B" w:rsidRPr="0080109E" w:rsidRDefault="00B91846" w:rsidP="00E5424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notifica al usuario el no ingreso</w:t>
            </w:r>
            <w:r w:rsidR="00216843">
              <w:rPr>
                <w:sz w:val="20"/>
                <w:szCs w:val="20"/>
              </w:rPr>
              <w:t xml:space="preserve"> a la sala</w:t>
            </w:r>
            <w:r w:rsidR="00E5424B" w:rsidRPr="0080109E">
              <w:rPr>
                <w:sz w:val="20"/>
                <w:szCs w:val="20"/>
              </w:rPr>
              <w:t>.</w:t>
            </w:r>
          </w:p>
          <w:p w:rsidR="00E5424B" w:rsidRPr="00211E2A" w:rsidRDefault="00E5424B" w:rsidP="00E5424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  <w:r w:rsidRPr="0080109E">
              <w:rPr>
                <w:sz w:val="20"/>
                <w:szCs w:val="20"/>
              </w:rPr>
              <w:t>El caso de uso termina.</w:t>
            </w:r>
          </w:p>
          <w:p w:rsidR="00211E2A" w:rsidRDefault="00211E2A" w:rsidP="00211E2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</w:pPr>
            <w:proofErr w:type="spellStart"/>
            <w:r w:rsidRPr="00211E2A"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  <w:t>If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sz w:val="20"/>
                <w:szCs w:val="20"/>
              </w:rPr>
              <w:t xml:space="preserve"> alcanzado número máximo de intentos de conexión</w:t>
            </w:r>
          </w:p>
          <w:p w:rsidR="00211E2A" w:rsidRDefault="00211E2A" w:rsidP="00211E2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  <w:r w:rsidRPr="00211E2A"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  <w:t xml:space="preserve">Se </w:t>
            </w:r>
            <w:r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  <w:t>notifica al usuario el no ingreso</w:t>
            </w:r>
            <w:r w:rsidR="00216843"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  <w:t xml:space="preserve"> a la sala</w:t>
            </w:r>
            <w:r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  <w:t>.</w:t>
            </w:r>
          </w:p>
          <w:p w:rsidR="00211E2A" w:rsidRPr="00211E2A" w:rsidRDefault="00211E2A" w:rsidP="00211E2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Cs/>
                <w:sz w:val="20"/>
                <w:szCs w:val="20"/>
              </w:rPr>
              <w:t>El caso de uso termina.</w:t>
            </w:r>
          </w:p>
          <w:p w:rsidR="005A6196" w:rsidRPr="00542C99" w:rsidRDefault="00E5424B" w:rsidP="00E54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2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b/>
                <w:i/>
                <w:sz w:val="22"/>
                <w:szCs w:val="20"/>
              </w:rPr>
              <w:t>e</w:t>
            </w:r>
            <w:r w:rsidRPr="001A7E13">
              <w:rPr>
                <w:b/>
                <w:i/>
                <w:sz w:val="22"/>
                <w:szCs w:val="20"/>
              </w:rPr>
              <w:t>nd</w:t>
            </w:r>
            <w:proofErr w:type="spellEnd"/>
            <w:r w:rsidRPr="001A7E13">
              <w:rPr>
                <w:b/>
                <w:i/>
                <w:sz w:val="22"/>
                <w:szCs w:val="20"/>
              </w:rPr>
              <w:t xml:space="preserve"> </w:t>
            </w:r>
            <w:proofErr w:type="spellStart"/>
            <w:r w:rsidRPr="001A7E13">
              <w:rPr>
                <w:b/>
                <w:i/>
                <w:sz w:val="22"/>
                <w:szCs w:val="20"/>
              </w:rPr>
              <w:t>loop</w:t>
            </w:r>
            <w:proofErr w:type="spellEnd"/>
          </w:p>
        </w:tc>
      </w:tr>
      <w:tr w:rsidR="00D949D5" w:rsidTr="00B74BF9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6300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061B61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3FB" w:rsidRDefault="002063FB">
      <w:r>
        <w:separator/>
      </w:r>
    </w:p>
  </w:endnote>
  <w:endnote w:type="continuationSeparator" w:id="0">
    <w:p w:rsidR="002063FB" w:rsidRDefault="0020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971668">
    <w:pPr>
      <w:pStyle w:val="Footer"/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Fifth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3FB" w:rsidRDefault="002063FB">
      <w:r>
        <w:separator/>
      </w:r>
    </w:p>
  </w:footnote>
  <w:footnote w:type="continuationSeparator" w:id="0">
    <w:p w:rsidR="002063FB" w:rsidRDefault="00206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BodyText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CA02F7" w:rsidP="00CA02F7">
          <w:pPr>
            <w:pStyle w:val="Header"/>
            <w:ind w:right="360" w:firstLine="360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 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Header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7A78C7" w:rsidP="00061B61">
          <w:pPr>
            <w:jc w:val="center"/>
            <w:rPr>
              <w:b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-525145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DBDE83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522B5"/>
    <w:multiLevelType w:val="hybridMultilevel"/>
    <w:tmpl w:val="CB7CF22E"/>
    <w:lvl w:ilvl="0" w:tplc="B51454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15E4"/>
    <w:rsid w:val="000045EF"/>
    <w:rsid w:val="00023DEE"/>
    <w:rsid w:val="000279F6"/>
    <w:rsid w:val="00061B61"/>
    <w:rsid w:val="00061D67"/>
    <w:rsid w:val="00065E38"/>
    <w:rsid w:val="000863F6"/>
    <w:rsid w:val="000E3C3C"/>
    <w:rsid w:val="001007A0"/>
    <w:rsid w:val="001178C7"/>
    <w:rsid w:val="00124A99"/>
    <w:rsid w:val="001329B6"/>
    <w:rsid w:val="00146250"/>
    <w:rsid w:val="00154A68"/>
    <w:rsid w:val="001757AD"/>
    <w:rsid w:val="001A4A07"/>
    <w:rsid w:val="001A7E13"/>
    <w:rsid w:val="001B1E34"/>
    <w:rsid w:val="001B262F"/>
    <w:rsid w:val="001D53E0"/>
    <w:rsid w:val="001F404B"/>
    <w:rsid w:val="001F4E3D"/>
    <w:rsid w:val="002063FB"/>
    <w:rsid w:val="00211E2A"/>
    <w:rsid w:val="00216843"/>
    <w:rsid w:val="0022320B"/>
    <w:rsid w:val="002337AC"/>
    <w:rsid w:val="002B776B"/>
    <w:rsid w:val="002E24CA"/>
    <w:rsid w:val="002E3D0B"/>
    <w:rsid w:val="003069A2"/>
    <w:rsid w:val="00311C29"/>
    <w:rsid w:val="00313D36"/>
    <w:rsid w:val="00331756"/>
    <w:rsid w:val="003708D9"/>
    <w:rsid w:val="00387236"/>
    <w:rsid w:val="00396777"/>
    <w:rsid w:val="003B16A8"/>
    <w:rsid w:val="003C453F"/>
    <w:rsid w:val="003E1225"/>
    <w:rsid w:val="00411216"/>
    <w:rsid w:val="004175B4"/>
    <w:rsid w:val="0043668C"/>
    <w:rsid w:val="00450837"/>
    <w:rsid w:val="004734AD"/>
    <w:rsid w:val="004856E7"/>
    <w:rsid w:val="004A0A4F"/>
    <w:rsid w:val="004B61F0"/>
    <w:rsid w:val="004C19E2"/>
    <w:rsid w:val="004D5448"/>
    <w:rsid w:val="004D7383"/>
    <w:rsid w:val="004E4B33"/>
    <w:rsid w:val="00513131"/>
    <w:rsid w:val="005208AC"/>
    <w:rsid w:val="00531817"/>
    <w:rsid w:val="00542C99"/>
    <w:rsid w:val="005539CF"/>
    <w:rsid w:val="0055603F"/>
    <w:rsid w:val="005A1EF5"/>
    <w:rsid w:val="005A5942"/>
    <w:rsid w:val="005A6196"/>
    <w:rsid w:val="005B57E9"/>
    <w:rsid w:val="005D37FB"/>
    <w:rsid w:val="00636B6C"/>
    <w:rsid w:val="006371E8"/>
    <w:rsid w:val="00642FAF"/>
    <w:rsid w:val="0068526A"/>
    <w:rsid w:val="006903D5"/>
    <w:rsid w:val="006A2055"/>
    <w:rsid w:val="006A3AC4"/>
    <w:rsid w:val="006A5AEE"/>
    <w:rsid w:val="006B1F3A"/>
    <w:rsid w:val="006B3E5D"/>
    <w:rsid w:val="006B5CB2"/>
    <w:rsid w:val="006B681F"/>
    <w:rsid w:val="006C79DB"/>
    <w:rsid w:val="0070140E"/>
    <w:rsid w:val="00706142"/>
    <w:rsid w:val="007070F7"/>
    <w:rsid w:val="007319AF"/>
    <w:rsid w:val="00734AF4"/>
    <w:rsid w:val="00751EC1"/>
    <w:rsid w:val="00776A86"/>
    <w:rsid w:val="00784BD0"/>
    <w:rsid w:val="0079696C"/>
    <w:rsid w:val="007A78C7"/>
    <w:rsid w:val="007D314C"/>
    <w:rsid w:val="0080109E"/>
    <w:rsid w:val="00801E58"/>
    <w:rsid w:val="0081212F"/>
    <w:rsid w:val="00815C4B"/>
    <w:rsid w:val="008177BA"/>
    <w:rsid w:val="00824397"/>
    <w:rsid w:val="00841ED6"/>
    <w:rsid w:val="008456E3"/>
    <w:rsid w:val="00876D2C"/>
    <w:rsid w:val="008C6663"/>
    <w:rsid w:val="008E1530"/>
    <w:rsid w:val="008E32D3"/>
    <w:rsid w:val="008F16CA"/>
    <w:rsid w:val="009174B0"/>
    <w:rsid w:val="00920F62"/>
    <w:rsid w:val="00927EB6"/>
    <w:rsid w:val="009447C7"/>
    <w:rsid w:val="0094770E"/>
    <w:rsid w:val="0095588F"/>
    <w:rsid w:val="009709A2"/>
    <w:rsid w:val="00971668"/>
    <w:rsid w:val="00984343"/>
    <w:rsid w:val="009869D9"/>
    <w:rsid w:val="009A6CA2"/>
    <w:rsid w:val="009C69A1"/>
    <w:rsid w:val="009D242A"/>
    <w:rsid w:val="009D5AFD"/>
    <w:rsid w:val="009F340A"/>
    <w:rsid w:val="00A14A8F"/>
    <w:rsid w:val="00A36CA3"/>
    <w:rsid w:val="00A877FA"/>
    <w:rsid w:val="00A97B7E"/>
    <w:rsid w:val="00AA4C75"/>
    <w:rsid w:val="00AB01A1"/>
    <w:rsid w:val="00AB5279"/>
    <w:rsid w:val="00AE49C4"/>
    <w:rsid w:val="00AF794C"/>
    <w:rsid w:val="00B40AD4"/>
    <w:rsid w:val="00B552EC"/>
    <w:rsid w:val="00B5721F"/>
    <w:rsid w:val="00B74BF9"/>
    <w:rsid w:val="00B91846"/>
    <w:rsid w:val="00B92B74"/>
    <w:rsid w:val="00BC076E"/>
    <w:rsid w:val="00BC0E26"/>
    <w:rsid w:val="00BD5B38"/>
    <w:rsid w:val="00BE1701"/>
    <w:rsid w:val="00BE3D9B"/>
    <w:rsid w:val="00BE44F8"/>
    <w:rsid w:val="00C00AF9"/>
    <w:rsid w:val="00C4234A"/>
    <w:rsid w:val="00C427D2"/>
    <w:rsid w:val="00C5123A"/>
    <w:rsid w:val="00C62EA7"/>
    <w:rsid w:val="00C712BE"/>
    <w:rsid w:val="00C74718"/>
    <w:rsid w:val="00C97E00"/>
    <w:rsid w:val="00CA02F7"/>
    <w:rsid w:val="00CA0604"/>
    <w:rsid w:val="00CA0D54"/>
    <w:rsid w:val="00CA6A2E"/>
    <w:rsid w:val="00CF59C5"/>
    <w:rsid w:val="00D01BB3"/>
    <w:rsid w:val="00D03860"/>
    <w:rsid w:val="00D0426D"/>
    <w:rsid w:val="00D262C4"/>
    <w:rsid w:val="00D27183"/>
    <w:rsid w:val="00D346D3"/>
    <w:rsid w:val="00D530D2"/>
    <w:rsid w:val="00D55F26"/>
    <w:rsid w:val="00D949D5"/>
    <w:rsid w:val="00DC1483"/>
    <w:rsid w:val="00DE3646"/>
    <w:rsid w:val="00DF2154"/>
    <w:rsid w:val="00DF2C29"/>
    <w:rsid w:val="00DF4F2C"/>
    <w:rsid w:val="00DF78C0"/>
    <w:rsid w:val="00E379D0"/>
    <w:rsid w:val="00E46E64"/>
    <w:rsid w:val="00E53DF9"/>
    <w:rsid w:val="00E5424B"/>
    <w:rsid w:val="00E62F06"/>
    <w:rsid w:val="00E6459C"/>
    <w:rsid w:val="00E652BD"/>
    <w:rsid w:val="00E750EC"/>
    <w:rsid w:val="00E90719"/>
    <w:rsid w:val="00EB2856"/>
    <w:rsid w:val="00EC14FA"/>
    <w:rsid w:val="00EF66B4"/>
    <w:rsid w:val="00F14BD8"/>
    <w:rsid w:val="00F2518B"/>
    <w:rsid w:val="00F27734"/>
    <w:rsid w:val="00F83339"/>
    <w:rsid w:val="00FA0F69"/>
    <w:rsid w:val="00FC0531"/>
    <w:rsid w:val="00FC17A0"/>
    <w:rsid w:val="00FC4822"/>
    <w:rsid w:val="00FD03FE"/>
    <w:rsid w:val="00FD17DE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Captio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ptio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BodyText">
    <w:name w:val="Body Text"/>
    <w:basedOn w:val="Normal"/>
    <w:rsid w:val="005A6196"/>
    <w:rPr>
      <w:b/>
    </w:rPr>
  </w:style>
  <w:style w:type="table" w:styleId="TableGrid">
    <w:name w:val="Table Grid"/>
    <w:basedOn w:val="Table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link w:val="HeaderCh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A02F7"/>
    <w:rPr>
      <w:sz w:val="24"/>
      <w:szCs w:val="24"/>
      <w:lang w:val="es-ES" w:eastAsia="es-ES"/>
    </w:rPr>
  </w:style>
  <w:style w:type="character" w:styleId="PageNumber">
    <w:name w:val="page number"/>
    <w:uiPriority w:val="99"/>
    <w:unhideWhenUsed/>
    <w:rsid w:val="00CA02F7"/>
  </w:style>
  <w:style w:type="character" w:customStyle="1" w:styleId="Heading1Char">
    <w:name w:val="Heading 1 Char"/>
    <w:basedOn w:val="DefaultParagraphFont"/>
    <w:link w:val="Heading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1B1E34"/>
    <w:rPr>
      <w:color w:val="808080"/>
    </w:rPr>
  </w:style>
  <w:style w:type="paragraph" w:styleId="BalloonText">
    <w:name w:val="Balloon Text"/>
    <w:basedOn w:val="Normal"/>
    <w:link w:val="BalloonTextChar"/>
    <w:rsid w:val="001B1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E34"/>
    <w:rPr>
      <w:rFonts w:ascii="Tahoma" w:hAnsi="Tahoma" w:cs="Tahoma"/>
      <w:sz w:val="16"/>
      <w:szCs w:val="16"/>
      <w:lang w:val="es-ES" w:eastAsia="es-ES"/>
    </w:rPr>
  </w:style>
  <w:style w:type="table" w:styleId="MediumList1-Accent1">
    <w:name w:val="Medium List 1 Accent 1"/>
    <w:basedOn w:val="Table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olorfulGrid-Accent5">
    <w:name w:val="Colorful Grid Accent 5"/>
    <w:basedOn w:val="Table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927EB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A01C28" w:rsidRDefault="007D11AD">
          <w:r w:rsidRPr="00FF528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1A47AE"/>
    <w:rsid w:val="00370605"/>
    <w:rsid w:val="004A23AC"/>
    <w:rsid w:val="004A7018"/>
    <w:rsid w:val="007D11AD"/>
    <w:rsid w:val="00A01C28"/>
    <w:rsid w:val="00B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Cristhian Camilo Gomez N</cp:lastModifiedBy>
  <cp:revision>57</cp:revision>
  <dcterms:created xsi:type="dcterms:W3CDTF">2012-09-11T13:21:00Z</dcterms:created>
  <dcterms:modified xsi:type="dcterms:W3CDTF">2012-09-11T15:23:00Z</dcterms:modified>
</cp:coreProperties>
</file>