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817E3" w14:textId="77777777" w:rsidR="006B3FB3" w:rsidRDefault="006B3FB3" w:rsidP="006B3FB3">
      <w:pPr>
        <w:pStyle w:val="Heading1"/>
      </w:pPr>
      <w:r>
        <w:t>Plan de Documentación</w:t>
      </w:r>
    </w:p>
    <w:p w14:paraId="7A7949B6" w14:textId="77777777" w:rsidR="00AB00CA" w:rsidRDefault="00AB00CA" w:rsidP="00AB00CA">
      <w:pPr>
        <w:pStyle w:val="Heading2"/>
      </w:pPr>
      <w:r>
        <w:t>Objetivos</w:t>
      </w:r>
    </w:p>
    <w:p w14:paraId="1A0DBAB0" w14:textId="31271E23" w:rsidR="00444C75" w:rsidRDefault="00444C75" w:rsidP="00444C75">
      <w:r>
        <w:t xml:space="preserve">Este plan pretender </w:t>
      </w:r>
      <w:r w:rsidR="008407B4">
        <w:t>comunicar</w:t>
      </w:r>
      <w:r>
        <w:t xml:space="preserve"> a todos los miembro de Fifth Floor </w:t>
      </w:r>
      <w:proofErr w:type="spellStart"/>
      <w:r>
        <w:t>Corp</w:t>
      </w:r>
      <w:proofErr w:type="spellEnd"/>
      <w:r>
        <w:t>:</w:t>
      </w:r>
    </w:p>
    <w:p w14:paraId="1BBFB740" w14:textId="77777777" w:rsidR="00444C75" w:rsidRDefault="00444C75" w:rsidP="00444C75">
      <w:pPr>
        <w:pStyle w:val="ListParagraph"/>
        <w:numPr>
          <w:ilvl w:val="0"/>
          <w:numId w:val="2"/>
        </w:numPr>
      </w:pPr>
      <w:r>
        <w:t>El  tipo de documentos que existen</w:t>
      </w:r>
    </w:p>
    <w:p w14:paraId="24E5C667" w14:textId="77777777" w:rsidR="00444C75" w:rsidRDefault="00444C75" w:rsidP="00444C75">
      <w:pPr>
        <w:pStyle w:val="ListParagraph"/>
        <w:numPr>
          <w:ilvl w:val="0"/>
          <w:numId w:val="2"/>
        </w:numPr>
      </w:pPr>
      <w:r>
        <w:t>Los responsables del documento</w:t>
      </w:r>
    </w:p>
    <w:p w14:paraId="1DF92115" w14:textId="77777777" w:rsidR="00444C75" w:rsidRDefault="00444C75" w:rsidP="00444C75">
      <w:pPr>
        <w:pStyle w:val="ListParagraph"/>
        <w:numPr>
          <w:ilvl w:val="0"/>
          <w:numId w:val="2"/>
        </w:numPr>
      </w:pPr>
      <w:r>
        <w:t>Sus características</w:t>
      </w:r>
      <w:r w:rsidR="00AB00CA">
        <w:t xml:space="preserve"> de la estructura  y formato</w:t>
      </w:r>
    </w:p>
    <w:p w14:paraId="7976D6ED" w14:textId="77777777" w:rsidR="00444C75" w:rsidRDefault="00444C75" w:rsidP="00444C75">
      <w:pPr>
        <w:pStyle w:val="ListParagraph"/>
        <w:numPr>
          <w:ilvl w:val="0"/>
          <w:numId w:val="2"/>
        </w:numPr>
      </w:pPr>
      <w:r>
        <w:t xml:space="preserve">La ubicación de los documentos </w:t>
      </w:r>
    </w:p>
    <w:p w14:paraId="5F203A0E" w14:textId="77777777" w:rsidR="00AB00CA" w:rsidRDefault="00AB00CA" w:rsidP="00444C75">
      <w:pPr>
        <w:pStyle w:val="ListParagraph"/>
        <w:numPr>
          <w:ilvl w:val="0"/>
          <w:numId w:val="2"/>
        </w:numPr>
      </w:pPr>
      <w:r>
        <w:t>Identificar si este documento es u</w:t>
      </w:r>
      <w:bookmarkStart w:id="0" w:name="_GoBack"/>
      <w:bookmarkEnd w:id="0"/>
      <w:r>
        <w:t>n entregable (entregables</w:t>
      </w:r>
      <w:r w:rsidR="00AB78AD">
        <w:t xml:space="preserve"> y  anexos “plantillas”</w:t>
      </w:r>
      <w:r>
        <w:t xml:space="preserve">, elaborados en office) o no (documentos  internos </w:t>
      </w:r>
      <w:proofErr w:type="spellStart"/>
      <w:r>
        <w:t>especifios</w:t>
      </w:r>
      <w:proofErr w:type="spellEnd"/>
      <w:r>
        <w:t xml:space="preserve"> para abrir desde </w:t>
      </w:r>
      <w:proofErr w:type="spellStart"/>
      <w:r>
        <w:t>uan</w:t>
      </w:r>
      <w:proofErr w:type="spellEnd"/>
      <w:r>
        <w:t xml:space="preserve"> herramienta particular) </w:t>
      </w:r>
    </w:p>
    <w:p w14:paraId="726023F1" w14:textId="77777777" w:rsidR="00AB00CA" w:rsidRDefault="00AB00CA" w:rsidP="00AB00CA"/>
    <w:p w14:paraId="6D4FD43A" w14:textId="77777777" w:rsidR="00AB00CA" w:rsidRDefault="00AB00CA" w:rsidP="00AB00CA">
      <w:pPr>
        <w:pStyle w:val="Heading5"/>
        <w:rPr>
          <w:rFonts w:ascii="Arial" w:hAnsi="Arial"/>
          <w:sz w:val="28"/>
          <w:lang w:val="es-CO"/>
        </w:rPr>
      </w:pPr>
      <w:bookmarkStart w:id="1" w:name="_Toc334451573"/>
      <w:bookmarkStart w:id="2" w:name="_Toc333053738"/>
      <w:r>
        <w:rPr>
          <w:rFonts w:ascii="Arial" w:hAnsi="Arial" w:cs="Arial"/>
          <w:sz w:val="28"/>
          <w:szCs w:val="28"/>
        </w:rPr>
        <w:t>8.5.3</w:t>
      </w:r>
      <w:r w:rsidRPr="00B90D45">
        <w:rPr>
          <w:rFonts w:ascii="Arial" w:hAnsi="Arial"/>
          <w:sz w:val="28"/>
          <w:lang w:val="es-CO"/>
        </w:rPr>
        <w:t>.</w:t>
      </w:r>
      <w:r>
        <w:rPr>
          <w:rFonts w:ascii="Arial" w:hAnsi="Arial"/>
          <w:sz w:val="28"/>
          <w:lang w:val="es-CO"/>
        </w:rPr>
        <w:t>1</w:t>
      </w:r>
      <w:r w:rsidRPr="00B90D45">
        <w:rPr>
          <w:rFonts w:ascii="Arial" w:hAnsi="Arial"/>
          <w:sz w:val="28"/>
          <w:lang w:val="es-CO"/>
        </w:rPr>
        <w:t>.</w:t>
      </w:r>
      <w:r>
        <w:rPr>
          <w:rFonts w:ascii="Arial" w:hAnsi="Arial"/>
          <w:sz w:val="28"/>
          <w:lang w:val="es-CO"/>
        </w:rPr>
        <w:t>1.</w:t>
      </w:r>
      <w:r w:rsidRPr="00B90D45">
        <w:rPr>
          <w:rFonts w:ascii="Arial" w:hAnsi="Arial"/>
          <w:sz w:val="28"/>
          <w:lang w:val="es-CO"/>
        </w:rPr>
        <w:t xml:space="preserve"> Responsable</w:t>
      </w:r>
      <w:bookmarkEnd w:id="1"/>
    </w:p>
    <w:p w14:paraId="2A8DA2B1" w14:textId="77777777" w:rsidR="00AB00CA" w:rsidRDefault="00AB00CA" w:rsidP="00AB00CA">
      <w:pPr>
        <w:jc w:val="both"/>
      </w:pPr>
      <w:r>
        <w:t>Cada uno de los entregables tendrá un responsable el cual se encargara de la elaboración y revisión del documento para asegurar su calidad. En la siguiente imagen se puede observar como se han distribuido los responsables en la elaboración de los entregables.</w:t>
      </w:r>
    </w:p>
    <w:p w14:paraId="16A73041" w14:textId="77777777" w:rsidR="00AB00CA" w:rsidRDefault="00AB00CA" w:rsidP="00AB00CA">
      <w:pPr>
        <w:jc w:val="both"/>
      </w:pPr>
      <w:r>
        <w:t>Los responsables en cada una de las entregas estarán acompañados y apoyados por el departamento de calidad, documentación y gerencia.</w:t>
      </w:r>
    </w:p>
    <w:p w14:paraId="26F2D9D3" w14:textId="77777777" w:rsidR="00AB00CA" w:rsidRDefault="00AB00CA" w:rsidP="00AB00CA">
      <w:pPr>
        <w:pStyle w:val="Heading5"/>
        <w:rPr>
          <w:rFonts w:ascii="Arial" w:hAnsi="Arial"/>
          <w:sz w:val="28"/>
          <w:lang w:val="es-CO"/>
        </w:rPr>
      </w:pPr>
      <w:bookmarkStart w:id="3" w:name="_Toc334451574"/>
      <w:r>
        <w:rPr>
          <w:rFonts w:ascii="Arial" w:hAnsi="Arial" w:cs="Arial"/>
          <w:sz w:val="28"/>
          <w:szCs w:val="28"/>
        </w:rPr>
        <w:t>8.5.4.1</w:t>
      </w:r>
      <w:r w:rsidRPr="00B90D45">
        <w:rPr>
          <w:rFonts w:ascii="Arial" w:hAnsi="Arial"/>
          <w:sz w:val="28"/>
          <w:lang w:val="es-CO"/>
        </w:rPr>
        <w:t>.</w:t>
      </w:r>
      <w:r>
        <w:rPr>
          <w:rFonts w:ascii="Arial" w:hAnsi="Arial"/>
          <w:sz w:val="28"/>
          <w:lang w:val="es-CO"/>
        </w:rPr>
        <w:t>2.</w:t>
      </w:r>
      <w:r w:rsidRPr="00B90D45">
        <w:rPr>
          <w:rFonts w:ascii="Arial" w:hAnsi="Arial"/>
          <w:sz w:val="28"/>
          <w:lang w:val="es-CO"/>
        </w:rPr>
        <w:t xml:space="preserve"> Recursos</w:t>
      </w:r>
      <w:bookmarkEnd w:id="3"/>
    </w:p>
    <w:p w14:paraId="4D9B2D92" w14:textId="77777777" w:rsidR="00AB00CA" w:rsidRPr="00D735CD" w:rsidRDefault="00AB00CA" w:rsidP="00AB00CA">
      <w:pPr>
        <w:pStyle w:val="Heading5"/>
        <w:jc w:val="both"/>
        <w:rPr>
          <w:rFonts w:ascii="Arial" w:hAnsi="Arial"/>
          <w:sz w:val="28"/>
          <w:lang w:val="es-CO"/>
        </w:rPr>
      </w:pPr>
      <w:bookmarkStart w:id="4" w:name="_Toc334451575"/>
      <w:r>
        <w:rPr>
          <w:rFonts w:ascii="Arial" w:hAnsi="Arial" w:cs="Arial"/>
          <w:sz w:val="28"/>
          <w:szCs w:val="28"/>
        </w:rPr>
        <w:t>8.5.4.1</w:t>
      </w:r>
      <w:r w:rsidRPr="00B90D45">
        <w:rPr>
          <w:rFonts w:ascii="Arial" w:hAnsi="Arial"/>
          <w:sz w:val="28"/>
          <w:lang w:val="es-CO"/>
        </w:rPr>
        <w:t>.</w:t>
      </w:r>
      <w:r>
        <w:rPr>
          <w:rFonts w:ascii="Arial" w:hAnsi="Arial"/>
          <w:sz w:val="28"/>
          <w:lang w:val="es-CO"/>
        </w:rPr>
        <w:t>3.</w:t>
      </w:r>
      <w:r w:rsidRPr="00B90D45">
        <w:rPr>
          <w:rFonts w:ascii="Arial" w:hAnsi="Arial"/>
          <w:sz w:val="28"/>
          <w:lang w:val="es-CO"/>
        </w:rPr>
        <w:t xml:space="preserve"> Producto de Trabajo</w:t>
      </w:r>
      <w:bookmarkEnd w:id="4"/>
    </w:p>
    <w:p w14:paraId="5530238A" w14:textId="77777777" w:rsidR="00AB00CA" w:rsidRDefault="00AB00CA" w:rsidP="00AB00CA">
      <w:pPr>
        <w:jc w:val="both"/>
      </w:pPr>
      <w:r w:rsidRPr="00A24807">
        <w:t xml:space="preserve">La organización </w:t>
      </w:r>
      <w:proofErr w:type="spellStart"/>
      <w:r w:rsidRPr="00A24807">
        <w:t>FifthFloor</w:t>
      </w:r>
      <w:proofErr w:type="spellEnd"/>
      <w:r w:rsidRPr="00A24807">
        <w:t xml:space="preserve"> Corp. </w:t>
      </w:r>
      <w:r>
        <w:t>Diseño un formato el cual será estándar para los entregables de este proyecto, esto con el fin que haya un aspecto coherente entre ellos. Este estándar especifica el tipo de letra, tamaño, títulos, etc.</w:t>
      </w:r>
    </w:p>
    <w:p w14:paraId="32D03562" w14:textId="77777777" w:rsidR="00AB00CA" w:rsidRDefault="00AB00CA" w:rsidP="00AB00CA">
      <w:pPr>
        <w:jc w:val="both"/>
      </w:pPr>
      <w:r>
        <w:t xml:space="preserve">A demás de estos entregables también se han diseñado plantillas para los documentos auxiliares que acompañaran a los entregables y los que permanecerán en propiedad de la organización </w:t>
      </w:r>
      <w:proofErr w:type="spellStart"/>
      <w:r>
        <w:t>FifthFloor</w:t>
      </w:r>
      <w:proofErr w:type="spellEnd"/>
      <w:r>
        <w:t xml:space="preserve"> Corp.</w:t>
      </w:r>
    </w:p>
    <w:p w14:paraId="789CB8AE" w14:textId="77777777" w:rsidR="00AB00CA" w:rsidRDefault="00AB00CA" w:rsidP="00AB00CA">
      <w:pPr>
        <w:jc w:val="both"/>
      </w:pPr>
      <w:r>
        <w:t xml:space="preserve">Para tener un conocimiento mas amplio acerca de los formatos y plantillas que se usaran en el plan de documentación, ver anexos </w:t>
      </w:r>
      <w:commentRangeStart w:id="5"/>
      <w:r>
        <w:t>[##]</w:t>
      </w:r>
      <w:commentRangeEnd w:id="5"/>
      <w:r>
        <w:rPr>
          <w:rStyle w:val="CommentReference"/>
        </w:rPr>
        <w:commentReference w:id="5"/>
      </w:r>
    </w:p>
    <w:p w14:paraId="2F65E160" w14:textId="77777777" w:rsidR="00AB00CA" w:rsidRPr="003346F1" w:rsidRDefault="00AB00CA" w:rsidP="00AB00CA">
      <w:pPr>
        <w:jc w:val="both"/>
      </w:pPr>
      <w:r>
        <w:rPr>
          <w:noProof/>
          <w:lang w:val="en-US"/>
        </w:rPr>
        <w:drawing>
          <wp:inline distT="0" distB="0" distL="0" distR="0" wp14:anchorId="4A4BA325" wp14:editId="52BE9C5B">
            <wp:extent cx="4940135" cy="2470067"/>
            <wp:effectExtent l="0" t="0" r="1333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283E495" w14:textId="77777777" w:rsidR="00AB00CA" w:rsidRDefault="00AB00CA" w:rsidP="00AB00CA">
      <w:pPr>
        <w:pStyle w:val="Heading4"/>
        <w:rPr>
          <w:rFonts w:ascii="Arial" w:hAnsi="Arial" w:cs="Arial"/>
          <w:sz w:val="28"/>
          <w:szCs w:val="28"/>
          <w:lang w:val="es-CO"/>
        </w:rPr>
      </w:pPr>
      <w:bookmarkStart w:id="6" w:name="_Toc334451576"/>
      <w:r>
        <w:rPr>
          <w:rFonts w:ascii="Arial" w:hAnsi="Arial" w:cs="Arial"/>
          <w:sz w:val="28"/>
          <w:szCs w:val="28"/>
        </w:rPr>
        <w:lastRenderedPageBreak/>
        <w:t>8.5.3.2.</w:t>
      </w:r>
      <w:bookmarkEnd w:id="2"/>
      <w:r>
        <w:rPr>
          <w:rFonts w:ascii="Arial" w:hAnsi="Arial" w:cs="Arial"/>
          <w:sz w:val="28"/>
          <w:szCs w:val="28"/>
          <w:lang w:val="es-CO"/>
        </w:rPr>
        <w:t>Comunicación</w:t>
      </w:r>
      <w:bookmarkEnd w:id="6"/>
    </w:p>
    <w:p w14:paraId="48E5179F" w14:textId="77777777" w:rsidR="00AB00CA" w:rsidRPr="00304504" w:rsidRDefault="00AB00CA" w:rsidP="00AB00CA">
      <w:pPr>
        <w:jc w:val="both"/>
        <w:rPr>
          <w:lang w:val="es-CO"/>
        </w:rPr>
      </w:pPr>
      <w:r w:rsidRPr="00304504">
        <w:rPr>
          <w:lang w:val="es-CO"/>
        </w:rPr>
        <w:t xml:space="preserve">La siguiente ilustración </w:t>
      </w:r>
      <w:r>
        <w:rPr>
          <w:lang w:val="es-CO"/>
        </w:rPr>
        <w:t>muestra los stakeholders del proyecto que necesitan recibir información acerca del proyecto y quiénes son los responsables de cada documento.</w:t>
      </w:r>
    </w:p>
    <w:p w14:paraId="17C81365" w14:textId="77777777" w:rsidR="00AB00CA" w:rsidRDefault="00AB00CA" w:rsidP="00AB00CA">
      <w:pPr>
        <w:jc w:val="both"/>
        <w:rPr>
          <w:lang w:val="es-CO"/>
        </w:rPr>
      </w:pPr>
      <w:r>
        <w:rPr>
          <w:noProof/>
          <w:lang w:val="en-US"/>
        </w:rPr>
        <w:drawing>
          <wp:inline distT="0" distB="0" distL="0" distR="0" wp14:anchorId="758127B2" wp14:editId="76DCD34B">
            <wp:extent cx="5252085" cy="3713589"/>
            <wp:effectExtent l="0" t="0" r="5715" b="1270"/>
            <wp:docPr id="5" name="Imagen 3" descr="C:\Users\Katherine\Desktop\Communication and public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erine\Desktop\Communication and publicity.bmp"/>
                    <pic:cNvPicPr>
                      <a:picLocks noChangeAspect="1" noChangeArrowheads="1"/>
                    </pic:cNvPicPr>
                  </pic:nvPicPr>
                  <pic:blipFill>
                    <a:blip r:embed="rId12"/>
                    <a:srcRect/>
                    <a:stretch>
                      <a:fillRect/>
                    </a:stretch>
                  </pic:blipFill>
                  <pic:spPr bwMode="auto">
                    <a:xfrm>
                      <a:off x="0" y="0"/>
                      <a:ext cx="5252085" cy="3713589"/>
                    </a:xfrm>
                    <a:prstGeom prst="rect">
                      <a:avLst/>
                    </a:prstGeom>
                    <a:noFill/>
                    <a:ln w="9525">
                      <a:noFill/>
                      <a:miter lim="800000"/>
                      <a:headEnd/>
                      <a:tailEnd/>
                    </a:ln>
                  </pic:spPr>
                </pic:pic>
              </a:graphicData>
            </a:graphic>
          </wp:inline>
        </w:drawing>
      </w:r>
    </w:p>
    <w:p w14:paraId="719CBAFE" w14:textId="77777777" w:rsidR="00AB00CA" w:rsidRPr="00B90D45" w:rsidRDefault="00AB00CA" w:rsidP="00AB00CA">
      <w:pPr>
        <w:pStyle w:val="Heading5"/>
        <w:rPr>
          <w:rFonts w:ascii="Arial" w:hAnsi="Arial"/>
          <w:sz w:val="28"/>
          <w:lang w:val="es-CO"/>
        </w:rPr>
      </w:pPr>
      <w:bookmarkStart w:id="7" w:name="_Toc334451577"/>
      <w:r>
        <w:rPr>
          <w:rFonts w:ascii="Arial" w:hAnsi="Arial" w:cs="Arial"/>
          <w:sz w:val="28"/>
          <w:szCs w:val="28"/>
        </w:rPr>
        <w:t>8.5.3</w:t>
      </w:r>
      <w:r w:rsidRPr="00B90D45">
        <w:rPr>
          <w:rFonts w:ascii="Arial" w:hAnsi="Arial"/>
          <w:sz w:val="28"/>
          <w:lang w:val="es-CO"/>
        </w:rPr>
        <w:t>.</w:t>
      </w:r>
      <w:r>
        <w:rPr>
          <w:rFonts w:ascii="Arial" w:hAnsi="Arial"/>
          <w:sz w:val="28"/>
          <w:lang w:val="es-CO"/>
        </w:rPr>
        <w:t>2</w:t>
      </w:r>
      <w:r w:rsidRPr="00B90D45">
        <w:rPr>
          <w:rFonts w:ascii="Arial" w:hAnsi="Arial"/>
          <w:sz w:val="28"/>
          <w:lang w:val="es-CO"/>
        </w:rPr>
        <w:t>.</w:t>
      </w:r>
      <w:r>
        <w:rPr>
          <w:rFonts w:ascii="Arial" w:hAnsi="Arial"/>
          <w:sz w:val="28"/>
          <w:lang w:val="es-CO"/>
        </w:rPr>
        <w:t>1.</w:t>
      </w:r>
      <w:r w:rsidRPr="00B90D45">
        <w:rPr>
          <w:rFonts w:ascii="Arial" w:hAnsi="Arial"/>
          <w:sz w:val="28"/>
          <w:lang w:val="es-CO"/>
        </w:rPr>
        <w:t xml:space="preserve"> Responsable</w:t>
      </w:r>
      <w:bookmarkEnd w:id="7"/>
    </w:p>
    <w:p w14:paraId="24BE900C" w14:textId="77777777" w:rsidR="00AB00CA" w:rsidRPr="00B90D45" w:rsidRDefault="00AB00CA" w:rsidP="00AB00CA">
      <w:pPr>
        <w:pStyle w:val="Heading5"/>
        <w:rPr>
          <w:rFonts w:ascii="Arial" w:hAnsi="Arial"/>
          <w:sz w:val="28"/>
          <w:lang w:val="es-CO"/>
        </w:rPr>
      </w:pPr>
      <w:bookmarkStart w:id="8" w:name="_Toc334451578"/>
      <w:r>
        <w:rPr>
          <w:rFonts w:ascii="Arial" w:hAnsi="Arial" w:cs="Arial"/>
          <w:sz w:val="28"/>
          <w:szCs w:val="28"/>
        </w:rPr>
        <w:t>8.5.4.2</w:t>
      </w:r>
      <w:r w:rsidRPr="00B90D45">
        <w:rPr>
          <w:rFonts w:ascii="Arial" w:hAnsi="Arial"/>
          <w:sz w:val="28"/>
          <w:lang w:val="es-CO"/>
        </w:rPr>
        <w:t>.</w:t>
      </w:r>
      <w:r>
        <w:rPr>
          <w:rFonts w:ascii="Arial" w:hAnsi="Arial"/>
          <w:sz w:val="28"/>
          <w:lang w:val="es-CO"/>
        </w:rPr>
        <w:t>2.</w:t>
      </w:r>
      <w:r w:rsidRPr="00B90D45">
        <w:rPr>
          <w:rFonts w:ascii="Arial" w:hAnsi="Arial"/>
          <w:sz w:val="28"/>
          <w:lang w:val="es-CO"/>
        </w:rPr>
        <w:t xml:space="preserve"> Recursos</w:t>
      </w:r>
      <w:bookmarkEnd w:id="8"/>
    </w:p>
    <w:p w14:paraId="3DA8D3E2" w14:textId="77777777" w:rsidR="00AB00CA" w:rsidRPr="00D735CD" w:rsidRDefault="00AB00CA" w:rsidP="00AB00CA">
      <w:pPr>
        <w:pStyle w:val="Heading5"/>
        <w:jc w:val="both"/>
        <w:rPr>
          <w:rFonts w:ascii="Arial" w:hAnsi="Arial"/>
          <w:sz w:val="28"/>
          <w:lang w:val="es-CO"/>
        </w:rPr>
      </w:pPr>
      <w:bookmarkStart w:id="9" w:name="_Toc334451579"/>
      <w:r>
        <w:rPr>
          <w:rFonts w:ascii="Arial" w:hAnsi="Arial" w:cs="Arial"/>
          <w:sz w:val="28"/>
          <w:szCs w:val="28"/>
        </w:rPr>
        <w:t>8.5.4.2</w:t>
      </w:r>
      <w:r w:rsidRPr="00B90D45">
        <w:rPr>
          <w:rFonts w:ascii="Arial" w:hAnsi="Arial"/>
          <w:sz w:val="28"/>
          <w:lang w:val="es-CO"/>
        </w:rPr>
        <w:t>.</w:t>
      </w:r>
      <w:r>
        <w:rPr>
          <w:rFonts w:ascii="Arial" w:hAnsi="Arial"/>
          <w:sz w:val="28"/>
          <w:lang w:val="es-CO"/>
        </w:rPr>
        <w:t>3.</w:t>
      </w:r>
      <w:r w:rsidRPr="00B90D45">
        <w:rPr>
          <w:rFonts w:ascii="Arial" w:hAnsi="Arial"/>
          <w:sz w:val="28"/>
          <w:lang w:val="es-CO"/>
        </w:rPr>
        <w:t xml:space="preserve"> Producto de Trabajo</w:t>
      </w:r>
      <w:bookmarkEnd w:id="9"/>
    </w:p>
    <w:p w14:paraId="10D54F6F" w14:textId="77777777" w:rsidR="00AB00CA" w:rsidRDefault="00AB00CA" w:rsidP="00AB00CA"/>
    <w:p w14:paraId="62550FFE" w14:textId="77777777" w:rsidR="00444C75" w:rsidRDefault="00444C75" w:rsidP="00444C75"/>
    <w:p w14:paraId="745365BA" w14:textId="77777777" w:rsidR="00444C75" w:rsidRPr="00444C75" w:rsidRDefault="00444C75" w:rsidP="00444C75"/>
    <w:p w14:paraId="3E728456" w14:textId="77777777" w:rsidR="00870A75" w:rsidRDefault="006B3FB3" w:rsidP="006B3FB3">
      <w:pPr>
        <w:pStyle w:val="Heading1"/>
      </w:pPr>
      <w:r>
        <w:t xml:space="preserve"> </w:t>
      </w:r>
    </w:p>
    <w:sectPr w:rsidR="00870A75" w:rsidSect="00870A7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Zebaxtian" w:date="2012-09-10T04:34:00Z" w:initials="Z">
    <w:p w14:paraId="10A2D95D" w14:textId="77777777" w:rsidR="008407B4" w:rsidRDefault="008407B4" w:rsidP="00AB00CA">
      <w:pPr>
        <w:pStyle w:val="CommentText"/>
      </w:pPr>
      <w:r>
        <w:rPr>
          <w:rStyle w:val="CommentReference"/>
        </w:rPr>
        <w:annotationRef/>
      </w:r>
      <w:r>
        <w:t>En anexos deberá aparecer las plantillas para esta referencia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E03D7"/>
    <w:multiLevelType w:val="hybridMultilevel"/>
    <w:tmpl w:val="EDA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51D2B"/>
    <w:multiLevelType w:val="hybridMultilevel"/>
    <w:tmpl w:val="82FE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B3"/>
    <w:rsid w:val="00444C75"/>
    <w:rsid w:val="00471CBB"/>
    <w:rsid w:val="005217B7"/>
    <w:rsid w:val="006B3FB3"/>
    <w:rsid w:val="008407B4"/>
    <w:rsid w:val="00870A75"/>
    <w:rsid w:val="00AB00CA"/>
    <w:rsid w:val="00AB7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40F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6B3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00CA"/>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s-ES"/>
    </w:rPr>
  </w:style>
  <w:style w:type="paragraph" w:styleId="Heading5">
    <w:name w:val="heading 5"/>
    <w:basedOn w:val="Normal"/>
    <w:next w:val="Normal"/>
    <w:link w:val="Heading5Char"/>
    <w:uiPriority w:val="9"/>
    <w:unhideWhenUsed/>
    <w:qFormat/>
    <w:rsid w:val="00AB00CA"/>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B3"/>
    <w:rPr>
      <w:rFonts w:asciiTheme="majorHAnsi" w:eastAsiaTheme="majorEastAsia" w:hAnsiTheme="majorHAnsi" w:cstheme="majorBidi"/>
      <w:b/>
      <w:bCs/>
      <w:color w:val="345A8A" w:themeColor="accent1" w:themeShade="B5"/>
      <w:sz w:val="32"/>
      <w:szCs w:val="32"/>
      <w:lang w:val="es-ES_tradnl"/>
    </w:rPr>
  </w:style>
  <w:style w:type="paragraph" w:styleId="DocumentMap">
    <w:name w:val="Document Map"/>
    <w:basedOn w:val="Normal"/>
    <w:link w:val="DocumentMapChar"/>
    <w:uiPriority w:val="99"/>
    <w:semiHidden/>
    <w:unhideWhenUsed/>
    <w:rsid w:val="006B3FB3"/>
    <w:rPr>
      <w:rFonts w:ascii="Lucida Grande" w:hAnsi="Lucida Grande"/>
    </w:rPr>
  </w:style>
  <w:style w:type="character" w:customStyle="1" w:styleId="DocumentMapChar">
    <w:name w:val="Document Map Char"/>
    <w:basedOn w:val="DefaultParagraphFont"/>
    <w:link w:val="DocumentMap"/>
    <w:uiPriority w:val="99"/>
    <w:semiHidden/>
    <w:rsid w:val="006B3FB3"/>
    <w:rPr>
      <w:rFonts w:ascii="Lucida Grande" w:hAnsi="Lucida Grande"/>
      <w:lang w:val="es-ES_tradnl"/>
    </w:rPr>
  </w:style>
  <w:style w:type="paragraph" w:styleId="ListParagraph">
    <w:name w:val="List Paragraph"/>
    <w:basedOn w:val="Normal"/>
    <w:uiPriority w:val="34"/>
    <w:qFormat/>
    <w:rsid w:val="00444C75"/>
    <w:pPr>
      <w:ind w:left="720"/>
      <w:contextualSpacing/>
    </w:pPr>
  </w:style>
  <w:style w:type="character" w:customStyle="1" w:styleId="Heading4Char">
    <w:name w:val="Heading 4 Char"/>
    <w:basedOn w:val="DefaultParagraphFont"/>
    <w:link w:val="Heading4"/>
    <w:uiPriority w:val="9"/>
    <w:rsid w:val="00AB00CA"/>
    <w:rPr>
      <w:rFonts w:asciiTheme="majorHAnsi" w:eastAsiaTheme="majorEastAsia" w:hAnsiTheme="majorHAnsi" w:cstheme="majorBidi"/>
      <w:b/>
      <w:bCs/>
      <w:i/>
      <w:iCs/>
      <w:color w:val="4F81BD" w:themeColor="accent1"/>
      <w:sz w:val="22"/>
      <w:szCs w:val="22"/>
      <w:lang w:val="es-ES"/>
    </w:rPr>
  </w:style>
  <w:style w:type="character" w:customStyle="1" w:styleId="Heading5Char">
    <w:name w:val="Heading 5 Char"/>
    <w:basedOn w:val="DefaultParagraphFont"/>
    <w:link w:val="Heading5"/>
    <w:uiPriority w:val="9"/>
    <w:rsid w:val="00AB00CA"/>
    <w:rPr>
      <w:rFonts w:asciiTheme="majorHAnsi" w:eastAsiaTheme="majorEastAsia" w:hAnsiTheme="majorHAnsi" w:cstheme="majorBidi"/>
      <w:color w:val="243F60" w:themeColor="accent1" w:themeShade="7F"/>
      <w:sz w:val="22"/>
      <w:szCs w:val="22"/>
      <w:lang w:val="es-ES"/>
    </w:rPr>
  </w:style>
  <w:style w:type="character" w:styleId="CommentReference">
    <w:name w:val="annotation reference"/>
    <w:basedOn w:val="DefaultParagraphFont"/>
    <w:unhideWhenUsed/>
    <w:rsid w:val="00AB00CA"/>
    <w:rPr>
      <w:sz w:val="18"/>
      <w:szCs w:val="18"/>
    </w:rPr>
  </w:style>
  <w:style w:type="paragraph" w:styleId="CommentText">
    <w:name w:val="annotation text"/>
    <w:basedOn w:val="Normal"/>
    <w:link w:val="CommentTextChar"/>
    <w:uiPriority w:val="99"/>
    <w:semiHidden/>
    <w:unhideWhenUsed/>
    <w:rsid w:val="00AB00CA"/>
    <w:pPr>
      <w:spacing w:after="200"/>
    </w:pPr>
    <w:rPr>
      <w:rFonts w:eastAsiaTheme="minorHAnsi"/>
      <w:lang w:val="es-ES"/>
    </w:rPr>
  </w:style>
  <w:style w:type="character" w:customStyle="1" w:styleId="CommentTextChar">
    <w:name w:val="Comment Text Char"/>
    <w:basedOn w:val="DefaultParagraphFont"/>
    <w:link w:val="CommentText"/>
    <w:uiPriority w:val="99"/>
    <w:semiHidden/>
    <w:rsid w:val="00AB00CA"/>
    <w:rPr>
      <w:rFonts w:eastAsiaTheme="minorHAnsi"/>
      <w:lang w:val="es-ES"/>
    </w:rPr>
  </w:style>
  <w:style w:type="paragraph" w:styleId="BalloonText">
    <w:name w:val="Balloon Text"/>
    <w:basedOn w:val="Normal"/>
    <w:link w:val="BalloonTextChar"/>
    <w:uiPriority w:val="99"/>
    <w:semiHidden/>
    <w:unhideWhenUsed/>
    <w:rsid w:val="00AB0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0CA"/>
    <w:rPr>
      <w:rFonts w:ascii="Lucida Grande" w:hAnsi="Lucida Grande" w:cs="Lucida Grande"/>
      <w:sz w:val="18"/>
      <w:szCs w:val="18"/>
      <w:lang w:val="es-ES_tradnl"/>
    </w:rPr>
  </w:style>
  <w:style w:type="character" w:customStyle="1" w:styleId="Heading2Char">
    <w:name w:val="Heading 2 Char"/>
    <w:basedOn w:val="DefaultParagraphFont"/>
    <w:link w:val="Heading2"/>
    <w:uiPriority w:val="9"/>
    <w:rsid w:val="00AB00CA"/>
    <w:rPr>
      <w:rFonts w:asciiTheme="majorHAnsi" w:eastAsiaTheme="majorEastAsia" w:hAnsiTheme="majorHAnsi" w:cstheme="majorBidi"/>
      <w:b/>
      <w:bCs/>
      <w:color w:val="4F81BD" w:themeColor="accent1"/>
      <w:sz w:val="26"/>
      <w:szCs w:val="26"/>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6B3FB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AB00CA"/>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s-ES"/>
    </w:rPr>
  </w:style>
  <w:style w:type="paragraph" w:styleId="Heading5">
    <w:name w:val="heading 5"/>
    <w:basedOn w:val="Normal"/>
    <w:next w:val="Normal"/>
    <w:link w:val="Heading5Char"/>
    <w:uiPriority w:val="9"/>
    <w:unhideWhenUsed/>
    <w:qFormat/>
    <w:rsid w:val="00AB00CA"/>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B3"/>
    <w:rPr>
      <w:rFonts w:asciiTheme="majorHAnsi" w:eastAsiaTheme="majorEastAsia" w:hAnsiTheme="majorHAnsi" w:cstheme="majorBidi"/>
      <w:b/>
      <w:bCs/>
      <w:color w:val="345A8A" w:themeColor="accent1" w:themeShade="B5"/>
      <w:sz w:val="32"/>
      <w:szCs w:val="32"/>
      <w:lang w:val="es-ES_tradnl"/>
    </w:rPr>
  </w:style>
  <w:style w:type="paragraph" w:styleId="DocumentMap">
    <w:name w:val="Document Map"/>
    <w:basedOn w:val="Normal"/>
    <w:link w:val="DocumentMapChar"/>
    <w:uiPriority w:val="99"/>
    <w:semiHidden/>
    <w:unhideWhenUsed/>
    <w:rsid w:val="006B3FB3"/>
    <w:rPr>
      <w:rFonts w:ascii="Lucida Grande" w:hAnsi="Lucida Grande"/>
    </w:rPr>
  </w:style>
  <w:style w:type="character" w:customStyle="1" w:styleId="DocumentMapChar">
    <w:name w:val="Document Map Char"/>
    <w:basedOn w:val="DefaultParagraphFont"/>
    <w:link w:val="DocumentMap"/>
    <w:uiPriority w:val="99"/>
    <w:semiHidden/>
    <w:rsid w:val="006B3FB3"/>
    <w:rPr>
      <w:rFonts w:ascii="Lucida Grande" w:hAnsi="Lucida Grande"/>
      <w:lang w:val="es-ES_tradnl"/>
    </w:rPr>
  </w:style>
  <w:style w:type="paragraph" w:styleId="ListParagraph">
    <w:name w:val="List Paragraph"/>
    <w:basedOn w:val="Normal"/>
    <w:uiPriority w:val="34"/>
    <w:qFormat/>
    <w:rsid w:val="00444C75"/>
    <w:pPr>
      <w:ind w:left="720"/>
      <w:contextualSpacing/>
    </w:pPr>
  </w:style>
  <w:style w:type="character" w:customStyle="1" w:styleId="Heading4Char">
    <w:name w:val="Heading 4 Char"/>
    <w:basedOn w:val="DefaultParagraphFont"/>
    <w:link w:val="Heading4"/>
    <w:uiPriority w:val="9"/>
    <w:rsid w:val="00AB00CA"/>
    <w:rPr>
      <w:rFonts w:asciiTheme="majorHAnsi" w:eastAsiaTheme="majorEastAsia" w:hAnsiTheme="majorHAnsi" w:cstheme="majorBidi"/>
      <w:b/>
      <w:bCs/>
      <w:i/>
      <w:iCs/>
      <w:color w:val="4F81BD" w:themeColor="accent1"/>
      <w:sz w:val="22"/>
      <w:szCs w:val="22"/>
      <w:lang w:val="es-ES"/>
    </w:rPr>
  </w:style>
  <w:style w:type="character" w:customStyle="1" w:styleId="Heading5Char">
    <w:name w:val="Heading 5 Char"/>
    <w:basedOn w:val="DefaultParagraphFont"/>
    <w:link w:val="Heading5"/>
    <w:uiPriority w:val="9"/>
    <w:rsid w:val="00AB00CA"/>
    <w:rPr>
      <w:rFonts w:asciiTheme="majorHAnsi" w:eastAsiaTheme="majorEastAsia" w:hAnsiTheme="majorHAnsi" w:cstheme="majorBidi"/>
      <w:color w:val="243F60" w:themeColor="accent1" w:themeShade="7F"/>
      <w:sz w:val="22"/>
      <w:szCs w:val="22"/>
      <w:lang w:val="es-ES"/>
    </w:rPr>
  </w:style>
  <w:style w:type="character" w:styleId="CommentReference">
    <w:name w:val="annotation reference"/>
    <w:basedOn w:val="DefaultParagraphFont"/>
    <w:unhideWhenUsed/>
    <w:rsid w:val="00AB00CA"/>
    <w:rPr>
      <w:sz w:val="18"/>
      <w:szCs w:val="18"/>
    </w:rPr>
  </w:style>
  <w:style w:type="paragraph" w:styleId="CommentText">
    <w:name w:val="annotation text"/>
    <w:basedOn w:val="Normal"/>
    <w:link w:val="CommentTextChar"/>
    <w:uiPriority w:val="99"/>
    <w:semiHidden/>
    <w:unhideWhenUsed/>
    <w:rsid w:val="00AB00CA"/>
    <w:pPr>
      <w:spacing w:after="200"/>
    </w:pPr>
    <w:rPr>
      <w:rFonts w:eastAsiaTheme="minorHAnsi"/>
      <w:lang w:val="es-ES"/>
    </w:rPr>
  </w:style>
  <w:style w:type="character" w:customStyle="1" w:styleId="CommentTextChar">
    <w:name w:val="Comment Text Char"/>
    <w:basedOn w:val="DefaultParagraphFont"/>
    <w:link w:val="CommentText"/>
    <w:uiPriority w:val="99"/>
    <w:semiHidden/>
    <w:rsid w:val="00AB00CA"/>
    <w:rPr>
      <w:rFonts w:eastAsiaTheme="minorHAnsi"/>
      <w:lang w:val="es-ES"/>
    </w:rPr>
  </w:style>
  <w:style w:type="paragraph" w:styleId="BalloonText">
    <w:name w:val="Balloon Text"/>
    <w:basedOn w:val="Normal"/>
    <w:link w:val="BalloonTextChar"/>
    <w:uiPriority w:val="99"/>
    <w:semiHidden/>
    <w:unhideWhenUsed/>
    <w:rsid w:val="00AB00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00CA"/>
    <w:rPr>
      <w:rFonts w:ascii="Lucida Grande" w:hAnsi="Lucida Grande" w:cs="Lucida Grande"/>
      <w:sz w:val="18"/>
      <w:szCs w:val="18"/>
      <w:lang w:val="es-ES_tradnl"/>
    </w:rPr>
  </w:style>
  <w:style w:type="character" w:customStyle="1" w:styleId="Heading2Char">
    <w:name w:val="Heading 2 Char"/>
    <w:basedOn w:val="DefaultParagraphFont"/>
    <w:link w:val="Heading2"/>
    <w:uiPriority w:val="9"/>
    <w:rsid w:val="00AB00CA"/>
    <w:rPr>
      <w:rFonts w:asciiTheme="majorHAnsi" w:eastAsiaTheme="majorEastAsia" w:hAnsiTheme="majorHAnsi" w:cstheme="majorBidi"/>
      <w:b/>
      <w:bCs/>
      <w:color w:val="4F81BD" w:themeColor="accent1"/>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82094F-6E55-40D5-9CCE-1F03FE3D98AF}" type="doc">
      <dgm:prSet loTypeId="urn:microsoft.com/office/officeart/2008/layout/VerticalCurvedList" loCatId="list" qsTypeId="urn:microsoft.com/office/officeart/2005/8/quickstyle/simple1" qsCatId="simple" csTypeId="urn:microsoft.com/office/officeart/2005/8/colors/colorful1#4" csCatId="colorful" phldr="1"/>
      <dgm:spPr/>
      <dgm:t>
        <a:bodyPr/>
        <a:lstStyle/>
        <a:p>
          <a:endParaRPr lang="es-CO"/>
        </a:p>
      </dgm:t>
    </dgm:pt>
    <dgm:pt modelId="{EEB5AE80-98C2-4CE9-9163-CD4B0E30E9F8}">
      <dgm:prSet phldrT="[Texto]"/>
      <dgm:spPr/>
      <dgm:t>
        <a:bodyPr/>
        <a:lstStyle/>
        <a:p>
          <a:r>
            <a:rPr lang="es-CO"/>
            <a:t>Plantillas para los documentos</a:t>
          </a:r>
        </a:p>
      </dgm:t>
    </dgm:pt>
    <dgm:pt modelId="{D2F2A49D-AB60-4907-B056-E99E4EAA3ECB}" type="parTrans" cxnId="{967F0649-A98C-4135-952C-7676B6BD1F34}">
      <dgm:prSet/>
      <dgm:spPr/>
      <dgm:t>
        <a:bodyPr/>
        <a:lstStyle/>
        <a:p>
          <a:endParaRPr lang="es-CO"/>
        </a:p>
      </dgm:t>
    </dgm:pt>
    <dgm:pt modelId="{30799640-B4AC-4929-AFB7-F0DEACF5DD1F}" type="sibTrans" cxnId="{967F0649-A98C-4135-952C-7676B6BD1F34}">
      <dgm:prSet/>
      <dgm:spPr/>
      <dgm:t>
        <a:bodyPr/>
        <a:lstStyle/>
        <a:p>
          <a:endParaRPr lang="es-CO"/>
        </a:p>
      </dgm:t>
    </dgm:pt>
    <dgm:pt modelId="{7FB6FF1D-0F8B-4233-8E8D-E4D177744252}">
      <dgm:prSet phldrT="[Texto]"/>
      <dgm:spPr/>
      <dgm:t>
        <a:bodyPr/>
        <a:lstStyle/>
        <a:p>
          <a:r>
            <a:rPr lang="es-CO"/>
            <a:t>Documento con espeficicacion de los campos de cada plantilla</a:t>
          </a:r>
        </a:p>
      </dgm:t>
    </dgm:pt>
    <dgm:pt modelId="{46877466-41E2-473E-B4C0-23675A8DF60E}" type="parTrans" cxnId="{2DB53D70-71CE-41E5-A2B7-DCEAC94D00D8}">
      <dgm:prSet/>
      <dgm:spPr/>
      <dgm:t>
        <a:bodyPr/>
        <a:lstStyle/>
        <a:p>
          <a:endParaRPr lang="es-CO"/>
        </a:p>
      </dgm:t>
    </dgm:pt>
    <dgm:pt modelId="{367F72C1-59DD-4F4A-8D49-B22EB0164C65}" type="sibTrans" cxnId="{2DB53D70-71CE-41E5-A2B7-DCEAC94D00D8}">
      <dgm:prSet/>
      <dgm:spPr/>
      <dgm:t>
        <a:bodyPr/>
        <a:lstStyle/>
        <a:p>
          <a:endParaRPr lang="es-CO"/>
        </a:p>
      </dgm:t>
    </dgm:pt>
    <dgm:pt modelId="{D1A8A0D6-B6CE-4EFA-AA9A-C8F89665B506}" type="pres">
      <dgm:prSet presAssocID="{0D82094F-6E55-40D5-9CCE-1F03FE3D98AF}" presName="Name0" presStyleCnt="0">
        <dgm:presLayoutVars>
          <dgm:chMax val="7"/>
          <dgm:chPref val="7"/>
          <dgm:dir/>
        </dgm:presLayoutVars>
      </dgm:prSet>
      <dgm:spPr/>
      <dgm:t>
        <a:bodyPr/>
        <a:lstStyle/>
        <a:p>
          <a:endParaRPr lang="es-CO"/>
        </a:p>
      </dgm:t>
    </dgm:pt>
    <dgm:pt modelId="{81A99DD1-19A9-4ECE-97B2-B03347D0EA01}" type="pres">
      <dgm:prSet presAssocID="{0D82094F-6E55-40D5-9CCE-1F03FE3D98AF}" presName="Name1" presStyleCnt="0"/>
      <dgm:spPr/>
      <dgm:t>
        <a:bodyPr/>
        <a:lstStyle/>
        <a:p>
          <a:endParaRPr lang="es-CO"/>
        </a:p>
      </dgm:t>
    </dgm:pt>
    <dgm:pt modelId="{A0A8D4CB-A058-44BD-9639-BA68ECDC007F}" type="pres">
      <dgm:prSet presAssocID="{0D82094F-6E55-40D5-9CCE-1F03FE3D98AF}" presName="cycle" presStyleCnt="0"/>
      <dgm:spPr/>
      <dgm:t>
        <a:bodyPr/>
        <a:lstStyle/>
        <a:p>
          <a:endParaRPr lang="es-CO"/>
        </a:p>
      </dgm:t>
    </dgm:pt>
    <dgm:pt modelId="{6998C099-6D80-425B-B585-5D587C9C4024}" type="pres">
      <dgm:prSet presAssocID="{0D82094F-6E55-40D5-9CCE-1F03FE3D98AF}" presName="srcNode" presStyleLbl="node1" presStyleIdx="0" presStyleCnt="2"/>
      <dgm:spPr/>
      <dgm:t>
        <a:bodyPr/>
        <a:lstStyle/>
        <a:p>
          <a:endParaRPr lang="es-CO"/>
        </a:p>
      </dgm:t>
    </dgm:pt>
    <dgm:pt modelId="{04EB5AAF-A9F6-4F5F-A1BD-301005699685}" type="pres">
      <dgm:prSet presAssocID="{0D82094F-6E55-40D5-9CCE-1F03FE3D98AF}" presName="conn" presStyleLbl="parChTrans1D2" presStyleIdx="0" presStyleCnt="1"/>
      <dgm:spPr/>
      <dgm:t>
        <a:bodyPr/>
        <a:lstStyle/>
        <a:p>
          <a:endParaRPr lang="es-CO"/>
        </a:p>
      </dgm:t>
    </dgm:pt>
    <dgm:pt modelId="{ECEE5A49-405A-45B7-9118-229EEC89FFB2}" type="pres">
      <dgm:prSet presAssocID="{0D82094F-6E55-40D5-9CCE-1F03FE3D98AF}" presName="extraNode" presStyleLbl="node1" presStyleIdx="0" presStyleCnt="2"/>
      <dgm:spPr/>
      <dgm:t>
        <a:bodyPr/>
        <a:lstStyle/>
        <a:p>
          <a:endParaRPr lang="es-CO"/>
        </a:p>
      </dgm:t>
    </dgm:pt>
    <dgm:pt modelId="{2BF5D59C-B0C2-4423-B303-1FE2FC4EDA25}" type="pres">
      <dgm:prSet presAssocID="{0D82094F-6E55-40D5-9CCE-1F03FE3D98AF}" presName="dstNode" presStyleLbl="node1" presStyleIdx="0" presStyleCnt="2"/>
      <dgm:spPr/>
      <dgm:t>
        <a:bodyPr/>
        <a:lstStyle/>
        <a:p>
          <a:endParaRPr lang="es-CO"/>
        </a:p>
      </dgm:t>
    </dgm:pt>
    <dgm:pt modelId="{57214358-E2B7-4229-9CC0-76AF3C7BC3D7}" type="pres">
      <dgm:prSet presAssocID="{7FB6FF1D-0F8B-4233-8E8D-E4D177744252}" presName="text_1" presStyleLbl="node1" presStyleIdx="0" presStyleCnt="2">
        <dgm:presLayoutVars>
          <dgm:bulletEnabled val="1"/>
        </dgm:presLayoutVars>
      </dgm:prSet>
      <dgm:spPr/>
      <dgm:t>
        <a:bodyPr/>
        <a:lstStyle/>
        <a:p>
          <a:endParaRPr lang="es-CO"/>
        </a:p>
      </dgm:t>
    </dgm:pt>
    <dgm:pt modelId="{1B7EF6D7-6EAB-49DE-A6B8-2CA843B8EB45}" type="pres">
      <dgm:prSet presAssocID="{7FB6FF1D-0F8B-4233-8E8D-E4D177744252}" presName="accent_1" presStyleCnt="0"/>
      <dgm:spPr/>
    </dgm:pt>
    <dgm:pt modelId="{17D153E1-E310-4E6D-A77E-D10F6145D2D9}" type="pres">
      <dgm:prSet presAssocID="{7FB6FF1D-0F8B-4233-8E8D-E4D177744252}" presName="accentRepeatNode" presStyleLbl="solidFgAcc1" presStyleIdx="0" presStyleCnt="2"/>
      <dgm:spPr>
        <a:blipFill rotWithShape="0">
          <a:blip xmlns:r="http://schemas.openxmlformats.org/officeDocument/2006/relationships" r:embed="rId1"/>
          <a:stretch>
            <a:fillRect/>
          </a:stretch>
        </a:blipFill>
      </dgm:spPr>
      <dgm:t>
        <a:bodyPr/>
        <a:lstStyle/>
        <a:p>
          <a:endParaRPr lang="es-CO"/>
        </a:p>
      </dgm:t>
    </dgm:pt>
    <dgm:pt modelId="{15109388-A774-407B-8DF4-F7DD96A1515C}" type="pres">
      <dgm:prSet presAssocID="{EEB5AE80-98C2-4CE9-9163-CD4B0E30E9F8}" presName="text_2" presStyleLbl="node1" presStyleIdx="1" presStyleCnt="2">
        <dgm:presLayoutVars>
          <dgm:bulletEnabled val="1"/>
        </dgm:presLayoutVars>
      </dgm:prSet>
      <dgm:spPr/>
      <dgm:t>
        <a:bodyPr/>
        <a:lstStyle/>
        <a:p>
          <a:endParaRPr lang="es-CO"/>
        </a:p>
      </dgm:t>
    </dgm:pt>
    <dgm:pt modelId="{1C5A0383-22C2-40F6-AB71-31A2A8D6027F}" type="pres">
      <dgm:prSet presAssocID="{EEB5AE80-98C2-4CE9-9163-CD4B0E30E9F8}" presName="accent_2" presStyleCnt="0"/>
      <dgm:spPr/>
    </dgm:pt>
    <dgm:pt modelId="{D39CD076-1651-4B15-98C3-E062B7DD8C79}" type="pres">
      <dgm:prSet presAssocID="{EEB5AE80-98C2-4CE9-9163-CD4B0E30E9F8}" presName="accentRepeatNode" presStyleLbl="solidFgAcc1" presStyleIdx="1" presStyleCnt="2"/>
      <dgm:spPr>
        <a:blipFill rotWithShape="0">
          <a:blip xmlns:r="http://schemas.openxmlformats.org/officeDocument/2006/relationships" r:embed="rId2"/>
          <a:stretch>
            <a:fillRect/>
          </a:stretch>
        </a:blipFill>
      </dgm:spPr>
      <dgm:t>
        <a:bodyPr/>
        <a:lstStyle/>
        <a:p>
          <a:endParaRPr lang="es-CO"/>
        </a:p>
      </dgm:t>
    </dgm:pt>
  </dgm:ptLst>
  <dgm:cxnLst>
    <dgm:cxn modelId="{2DB53D70-71CE-41E5-A2B7-DCEAC94D00D8}" srcId="{0D82094F-6E55-40D5-9CCE-1F03FE3D98AF}" destId="{7FB6FF1D-0F8B-4233-8E8D-E4D177744252}" srcOrd="0" destOrd="0" parTransId="{46877466-41E2-473E-B4C0-23675A8DF60E}" sibTransId="{367F72C1-59DD-4F4A-8D49-B22EB0164C65}"/>
    <dgm:cxn modelId="{967F0649-A98C-4135-952C-7676B6BD1F34}" srcId="{0D82094F-6E55-40D5-9CCE-1F03FE3D98AF}" destId="{EEB5AE80-98C2-4CE9-9163-CD4B0E30E9F8}" srcOrd="1" destOrd="0" parTransId="{D2F2A49D-AB60-4907-B056-E99E4EAA3ECB}" sibTransId="{30799640-B4AC-4929-AFB7-F0DEACF5DD1F}"/>
    <dgm:cxn modelId="{2057550A-C918-3A4A-88B6-253CE48AB03B}" type="presOf" srcId="{EEB5AE80-98C2-4CE9-9163-CD4B0E30E9F8}" destId="{15109388-A774-407B-8DF4-F7DD96A1515C}" srcOrd="0" destOrd="0" presId="urn:microsoft.com/office/officeart/2008/layout/VerticalCurvedList"/>
    <dgm:cxn modelId="{579A3EB4-AD76-C04A-9D92-E755539674C1}" type="presOf" srcId="{0D82094F-6E55-40D5-9CCE-1F03FE3D98AF}" destId="{D1A8A0D6-B6CE-4EFA-AA9A-C8F89665B506}" srcOrd="0" destOrd="0" presId="urn:microsoft.com/office/officeart/2008/layout/VerticalCurvedList"/>
    <dgm:cxn modelId="{1645BE38-91A3-2A48-A778-F71735EDD88D}" type="presOf" srcId="{7FB6FF1D-0F8B-4233-8E8D-E4D177744252}" destId="{57214358-E2B7-4229-9CC0-76AF3C7BC3D7}" srcOrd="0" destOrd="0" presId="urn:microsoft.com/office/officeart/2008/layout/VerticalCurvedList"/>
    <dgm:cxn modelId="{607769EE-6A45-6849-B47B-06AD0503B78A}" type="presOf" srcId="{367F72C1-59DD-4F4A-8D49-B22EB0164C65}" destId="{04EB5AAF-A9F6-4F5F-A1BD-301005699685}" srcOrd="0" destOrd="0" presId="urn:microsoft.com/office/officeart/2008/layout/VerticalCurvedList"/>
    <dgm:cxn modelId="{D8E733E9-9AEE-6944-A031-1974B0C9EE04}" type="presParOf" srcId="{D1A8A0D6-B6CE-4EFA-AA9A-C8F89665B506}" destId="{81A99DD1-19A9-4ECE-97B2-B03347D0EA01}" srcOrd="0" destOrd="0" presId="urn:microsoft.com/office/officeart/2008/layout/VerticalCurvedList"/>
    <dgm:cxn modelId="{A7CEE716-8EE6-A042-9AF8-BFD55772A233}" type="presParOf" srcId="{81A99DD1-19A9-4ECE-97B2-B03347D0EA01}" destId="{A0A8D4CB-A058-44BD-9639-BA68ECDC007F}" srcOrd="0" destOrd="0" presId="urn:microsoft.com/office/officeart/2008/layout/VerticalCurvedList"/>
    <dgm:cxn modelId="{43D890EA-EC4C-3246-8145-D65F5646FD56}" type="presParOf" srcId="{A0A8D4CB-A058-44BD-9639-BA68ECDC007F}" destId="{6998C099-6D80-425B-B585-5D587C9C4024}" srcOrd="0" destOrd="0" presId="urn:microsoft.com/office/officeart/2008/layout/VerticalCurvedList"/>
    <dgm:cxn modelId="{588EBD45-17A4-7440-A291-25D6CBA5434F}" type="presParOf" srcId="{A0A8D4CB-A058-44BD-9639-BA68ECDC007F}" destId="{04EB5AAF-A9F6-4F5F-A1BD-301005699685}" srcOrd="1" destOrd="0" presId="urn:microsoft.com/office/officeart/2008/layout/VerticalCurvedList"/>
    <dgm:cxn modelId="{584421D2-EDDF-DF4A-9A27-1D6A271D99E1}" type="presParOf" srcId="{A0A8D4CB-A058-44BD-9639-BA68ECDC007F}" destId="{ECEE5A49-405A-45B7-9118-229EEC89FFB2}" srcOrd="2" destOrd="0" presId="urn:microsoft.com/office/officeart/2008/layout/VerticalCurvedList"/>
    <dgm:cxn modelId="{DC711512-D7BC-3D49-BB01-E9C90E1828E2}" type="presParOf" srcId="{A0A8D4CB-A058-44BD-9639-BA68ECDC007F}" destId="{2BF5D59C-B0C2-4423-B303-1FE2FC4EDA25}" srcOrd="3" destOrd="0" presId="urn:microsoft.com/office/officeart/2008/layout/VerticalCurvedList"/>
    <dgm:cxn modelId="{FF28C72E-137B-954F-B97C-27F0BC31BD91}" type="presParOf" srcId="{81A99DD1-19A9-4ECE-97B2-B03347D0EA01}" destId="{57214358-E2B7-4229-9CC0-76AF3C7BC3D7}" srcOrd="1" destOrd="0" presId="urn:microsoft.com/office/officeart/2008/layout/VerticalCurvedList"/>
    <dgm:cxn modelId="{9B13B7E7-F04C-0245-B04D-BC27D13D92F4}" type="presParOf" srcId="{81A99DD1-19A9-4ECE-97B2-B03347D0EA01}" destId="{1B7EF6D7-6EAB-49DE-A6B8-2CA843B8EB45}" srcOrd="2" destOrd="0" presId="urn:microsoft.com/office/officeart/2008/layout/VerticalCurvedList"/>
    <dgm:cxn modelId="{8E093BDB-40B3-DE4E-BED0-0C3B4292E486}" type="presParOf" srcId="{1B7EF6D7-6EAB-49DE-A6B8-2CA843B8EB45}" destId="{17D153E1-E310-4E6D-A77E-D10F6145D2D9}" srcOrd="0" destOrd="0" presId="urn:microsoft.com/office/officeart/2008/layout/VerticalCurvedList"/>
    <dgm:cxn modelId="{57467CFE-0400-E24B-8716-020601D6E2FC}" type="presParOf" srcId="{81A99DD1-19A9-4ECE-97B2-B03347D0EA01}" destId="{15109388-A774-407B-8DF4-F7DD96A1515C}" srcOrd="3" destOrd="0" presId="urn:microsoft.com/office/officeart/2008/layout/VerticalCurvedList"/>
    <dgm:cxn modelId="{B7A5174D-7B30-CF4C-89B3-D53750E6CB01}" type="presParOf" srcId="{81A99DD1-19A9-4ECE-97B2-B03347D0EA01}" destId="{1C5A0383-22C2-40F6-AB71-31A2A8D6027F}" srcOrd="4" destOrd="0" presId="urn:microsoft.com/office/officeart/2008/layout/VerticalCurvedList"/>
    <dgm:cxn modelId="{14BE5E0E-BDFB-AF49-9D80-8772F54685C2}" type="presParOf" srcId="{1C5A0383-22C2-40F6-AB71-31A2A8D6027F}" destId="{D39CD076-1651-4B15-98C3-E062B7DD8C79}"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B5AAF-A9F6-4F5F-A1BD-301005699685}">
      <dsp:nvSpPr>
        <dsp:cNvPr id="0" name=""/>
        <dsp:cNvSpPr/>
      </dsp:nvSpPr>
      <dsp:spPr>
        <a:xfrm>
          <a:off x="-2774006" y="-430251"/>
          <a:ext cx="3330570" cy="3330570"/>
        </a:xfrm>
        <a:prstGeom prst="blockArc">
          <a:avLst>
            <a:gd name="adj1" fmla="val 18900000"/>
            <a:gd name="adj2" fmla="val 2700000"/>
            <a:gd name="adj3" fmla="val 649"/>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14358-E2B7-4229-9CC0-76AF3C7BC3D7}">
      <dsp:nvSpPr>
        <dsp:cNvPr id="0" name=""/>
        <dsp:cNvSpPr/>
      </dsp:nvSpPr>
      <dsp:spPr>
        <a:xfrm>
          <a:off x="454060" y="352873"/>
          <a:ext cx="4473045" cy="70564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109" tIns="53340" rIns="53340" bIns="53340" numCol="1" spcCol="1270" anchor="ctr" anchorCtr="0">
          <a:noAutofit/>
        </a:bodyPr>
        <a:lstStyle/>
        <a:p>
          <a:pPr lvl="0" algn="l" defTabSz="933450">
            <a:lnSpc>
              <a:spcPct val="90000"/>
            </a:lnSpc>
            <a:spcBef>
              <a:spcPct val="0"/>
            </a:spcBef>
            <a:spcAft>
              <a:spcPct val="35000"/>
            </a:spcAft>
          </a:pPr>
          <a:r>
            <a:rPr lang="es-CO" sz="2100" kern="1200"/>
            <a:t>Documento con espeficicacion de los campos de cada plantilla</a:t>
          </a:r>
        </a:p>
      </dsp:txBody>
      <dsp:txXfrm>
        <a:off x="454060" y="352873"/>
        <a:ext cx="4473045" cy="705648"/>
      </dsp:txXfrm>
    </dsp:sp>
    <dsp:sp modelId="{17D153E1-E310-4E6D-A77E-D10F6145D2D9}">
      <dsp:nvSpPr>
        <dsp:cNvPr id="0" name=""/>
        <dsp:cNvSpPr/>
      </dsp:nvSpPr>
      <dsp:spPr>
        <a:xfrm>
          <a:off x="13029" y="264667"/>
          <a:ext cx="882060" cy="882060"/>
        </a:xfrm>
        <a:prstGeom prst="ellipse">
          <a:avLst/>
        </a:prstGeom>
        <a:blipFill rotWithShape="0">
          <a:blip xmlns:r="http://schemas.openxmlformats.org/officeDocument/2006/relationships" r:embed="rId1"/>
          <a:stretch>
            <a:fillRect/>
          </a:stretch>
        </a:blip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109388-A774-407B-8DF4-F7DD96A1515C}">
      <dsp:nvSpPr>
        <dsp:cNvPr id="0" name=""/>
        <dsp:cNvSpPr/>
      </dsp:nvSpPr>
      <dsp:spPr>
        <a:xfrm>
          <a:off x="454060" y="1411544"/>
          <a:ext cx="4473045" cy="70564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109" tIns="53340" rIns="53340" bIns="53340" numCol="1" spcCol="1270" anchor="ctr" anchorCtr="0">
          <a:noAutofit/>
        </a:bodyPr>
        <a:lstStyle/>
        <a:p>
          <a:pPr lvl="0" algn="l" defTabSz="933450">
            <a:lnSpc>
              <a:spcPct val="90000"/>
            </a:lnSpc>
            <a:spcBef>
              <a:spcPct val="0"/>
            </a:spcBef>
            <a:spcAft>
              <a:spcPct val="35000"/>
            </a:spcAft>
          </a:pPr>
          <a:r>
            <a:rPr lang="es-CO" sz="2100" kern="1200"/>
            <a:t>Plantillas para los documentos</a:t>
          </a:r>
        </a:p>
      </dsp:txBody>
      <dsp:txXfrm>
        <a:off x="454060" y="1411544"/>
        <a:ext cx="4473045" cy="705648"/>
      </dsp:txXfrm>
    </dsp:sp>
    <dsp:sp modelId="{D39CD076-1651-4B15-98C3-E062B7DD8C79}">
      <dsp:nvSpPr>
        <dsp:cNvPr id="0" name=""/>
        <dsp:cNvSpPr/>
      </dsp:nvSpPr>
      <dsp:spPr>
        <a:xfrm>
          <a:off x="13029" y="1323338"/>
          <a:ext cx="882060" cy="882060"/>
        </a:xfrm>
        <a:prstGeom prst="ellipse">
          <a:avLst/>
        </a:prstGeom>
        <a:blipFill rotWithShape="0">
          <a:blip xmlns:r="http://schemas.openxmlformats.org/officeDocument/2006/relationships" r:embed="rId2"/>
          <a:stretch>
            <a:fillRect/>
          </a:stretch>
        </a:blip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261</Words>
  <Characters>1489</Characters>
  <Application>Microsoft Macintosh Word</Application>
  <DocSecurity>0</DocSecurity>
  <Lines>12</Lines>
  <Paragraphs>3</Paragraphs>
  <ScaleCrop>false</ScaleCrop>
  <Company>PUJ</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Beltran</dc:creator>
  <cp:keywords/>
  <dc:description/>
  <cp:lastModifiedBy>Alicia Beltran</cp:lastModifiedBy>
  <cp:revision>3</cp:revision>
  <dcterms:created xsi:type="dcterms:W3CDTF">2012-09-10T02:50:00Z</dcterms:created>
  <dcterms:modified xsi:type="dcterms:W3CDTF">2012-09-10T20:01:00Z</dcterms:modified>
</cp:coreProperties>
</file>