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ajorEastAsia" w:cstheme="majorBidi"/>
          <w:b/>
          <w:color w:val="1F497D" w:themeColor="text2"/>
          <w:sz w:val="72"/>
          <w:szCs w:val="72"/>
        </w:rPr>
        <w:id w:val="858160461"/>
        <w:docPartObj>
          <w:docPartGallery w:val="Cover Pages"/>
          <w:docPartUnique/>
        </w:docPartObj>
      </w:sdtPr>
      <w:sdtEndPr>
        <w:rPr>
          <w:rFonts w:eastAsiaTheme="minorEastAsia" w:cstheme="minorBidi"/>
          <w:b w:val="0"/>
          <w:color w:val="auto"/>
          <w:sz w:val="24"/>
          <w:szCs w:val="24"/>
        </w:rPr>
      </w:sdtEndPr>
      <w:sdtContent>
        <w:p w:rsidR="0043304D" w:rsidRPr="00A8309E" w:rsidRDefault="002634B0">
          <w:pPr>
            <w:ind w:left="-576" w:right="-576"/>
            <w:contextualSpacing/>
            <w:rPr>
              <w:b/>
              <w:noProof/>
              <w:color w:val="4F81BD" w:themeColor="accent1"/>
              <w:sz w:val="40"/>
              <w:szCs w:val="36"/>
              <w:lang w:val="en-US"/>
            </w:rPr>
          </w:pPr>
          <w:r w:rsidRPr="002634B0">
            <w:rPr>
              <w:noProof/>
              <w:lang w:val="en-US"/>
            </w:rPr>
            <w:pict>
              <v:rect id="Rectangle 44" o:spid="_x0000_s1026" style="position:absolute;left:0;text-align:left;margin-left:21.6pt;margin-top:27pt;width:473.25pt;height:743.4pt;z-index:-251657216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" fillcolor="#c6d9f1 [671]" stroked="f" strokecolor="#4a7ebb" strokeweight="1.5pt">
                <v:fill opacity=".5" color2="white [3212]" focus="100%" type="gradient"/>
                <v:shadow opacity="22938f" offset="0"/>
                <v:textbox inset=",7.2pt,,7.2pt"/>
                <w10:wrap anchorx="page" anchory="page"/>
              </v:rect>
            </w:pict>
          </w:r>
          <w:r w:rsidRPr="002634B0">
            <w:rPr>
              <w:noProof/>
              <w:lang w:val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9" type="#_x0000_t202" style="position:absolute;left:0;text-align:left;margin-left:-26.95pt;margin-top:0;width:429.85pt;height:129.4pt;z-index:251662336;visibility:visible;mso-position-horizontal-relative:text;mso-position-vertical-relative:text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" filled="f" stroked="f">
                <v:textbox style="mso-next-textbox:#Text Box 1;mso-fit-shape-to-text:t">
                  <w:txbxContent>
                    <w:sdt>
                      <w:sdtPr>
                        <w:rPr>
                          <w:rFonts w:eastAsiaTheme="majorEastAsia" w:cstheme="majorBidi"/>
                          <w:b/>
                          <w:color w:val="1F497D" w:themeColor="text2"/>
                          <w:sz w:val="72"/>
                          <w:szCs w:val="72"/>
                        </w:rPr>
                        <w:alias w:val="Title"/>
                        <w:id w:val="11905335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FA0F07" w:rsidRPr="00140AC3" w:rsidRDefault="00A8309E" w:rsidP="0043304D">
                          <w:pPr>
                            <w:spacing w:before="1600"/>
                            <w:ind w:left="-576" w:right="-576"/>
                            <w:contextualSpacing/>
                            <w:rPr>
                              <w:rFonts w:eastAsiaTheme="majorEastAsia" w:cstheme="majorBidi"/>
                              <w:b/>
                              <w:color w:val="1F497D" w:themeColor="text2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eastAsiaTheme="majorEastAsia" w:cstheme="majorBidi"/>
                              <w:b/>
                              <w:color w:val="1F497D" w:themeColor="text2"/>
                              <w:sz w:val="72"/>
                              <w:szCs w:val="72"/>
                              <w:lang w:val="es-CO"/>
                            </w:rPr>
                            <w:t xml:space="preserve">    Reporte Gerencial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w:r>
          <w:sdt>
            <w:sdtPr>
              <w:rPr>
                <w:b/>
                <w:noProof/>
                <w:color w:val="4F81BD" w:themeColor="accent1"/>
                <w:sz w:val="40"/>
                <w:szCs w:val="36"/>
                <w:lang w:val="en-US"/>
              </w:rPr>
              <w:alias w:val="Subtitle"/>
              <w:tag w:val="Subtitle"/>
              <w:id w:val="8081533"/>
              <w:text/>
            </w:sdtPr>
            <w:sdtContent>
              <w:r w:rsidR="00FB7406" w:rsidRPr="00A8309E">
                <w:rPr>
                  <w:b/>
                  <w:noProof/>
                  <w:color w:val="4F81BD" w:themeColor="accent1"/>
                  <w:sz w:val="40"/>
                  <w:szCs w:val="36"/>
                  <w:lang w:val="en-US"/>
                </w:rPr>
                <w:t>Fifth Floor Corp</w:t>
              </w:r>
            </w:sdtContent>
          </w:sdt>
        </w:p>
        <w:p w:rsidR="0043304D" w:rsidRPr="00A8309E" w:rsidRDefault="002634B0">
          <w:pPr>
            <w:spacing w:after="120"/>
            <w:ind w:left="-576" w:right="-576"/>
            <w:rPr>
              <w:noProof/>
              <w:color w:val="808080" w:themeColor="background1" w:themeShade="80"/>
              <w:sz w:val="36"/>
              <w:szCs w:val="36"/>
              <w:lang w:val="en-US"/>
            </w:rPr>
          </w:pPr>
          <w:sdt>
            <w:sdtPr>
              <w:rPr>
                <w:noProof/>
                <w:color w:val="808080" w:themeColor="background1" w:themeShade="80"/>
                <w:sz w:val="36"/>
                <w:szCs w:val="36"/>
                <w:lang w:val="en-US"/>
              </w:rPr>
              <w:alias w:val="Author"/>
              <w:id w:val="8081534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A8309E" w:rsidRPr="00A8309E">
                <w:rPr>
                  <w:noProof/>
                  <w:color w:val="808080" w:themeColor="background1" w:themeShade="80"/>
                  <w:sz w:val="36"/>
                  <w:szCs w:val="36"/>
                  <w:lang w:val="en-US"/>
                </w:rPr>
                <w:t>Versió</w:t>
              </w:r>
              <w:r w:rsidR="00ED6347" w:rsidRPr="00A8309E">
                <w:rPr>
                  <w:noProof/>
                  <w:color w:val="808080" w:themeColor="background1" w:themeShade="80"/>
                  <w:sz w:val="36"/>
                  <w:szCs w:val="36"/>
                  <w:lang w:val="en-US"/>
                </w:rPr>
                <w:t>n</w:t>
              </w:r>
              <w:r w:rsidR="00A8309E" w:rsidRPr="00A8309E">
                <w:rPr>
                  <w:noProof/>
                  <w:color w:val="808080" w:themeColor="background1" w:themeShade="80"/>
                  <w:sz w:val="36"/>
                  <w:szCs w:val="36"/>
                  <w:lang w:val="en-US"/>
                </w:rPr>
                <w:t xml:space="preserve"> V 1.0</w:t>
              </w:r>
            </w:sdtContent>
          </w:sdt>
          <w:r w:rsidR="00A8309E" w:rsidRPr="00A8309E">
            <w:rPr>
              <w:noProof/>
              <w:color w:val="808080" w:themeColor="background1" w:themeShade="80"/>
              <w:sz w:val="36"/>
              <w:szCs w:val="36"/>
              <w:lang w:val="en-US"/>
            </w:rPr>
            <w:t xml:space="preserve"> </w:t>
          </w:r>
        </w:p>
        <w:p w:rsidR="0043304D" w:rsidRPr="00A8309E" w:rsidRDefault="0043304D">
          <w:pPr>
            <w:rPr>
              <w:lang w:val="en-US"/>
            </w:rPr>
          </w:pPr>
        </w:p>
        <w:p w:rsidR="0043304D" w:rsidRDefault="00A8309E" w:rsidP="00B2346C">
          <w:pPr>
            <w:jc w:val="center"/>
          </w:pPr>
          <w:r w:rsidRPr="002634B0">
            <w:rPr>
              <w:noProof/>
              <w:lang w:val="en-US"/>
            </w:rPr>
            <w:pict>
              <v:shape id="Text Box 4" o:spid="_x0000_s1037" type="#_x0000_t202" style="position:absolute;left:0;text-align:left;margin-left:261pt;margin-top:339.75pt;width:162pt;height:51.2pt;z-index:25166438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" filled="f" stroked="f">
                <v:textbox style="mso-next-textbox:#Text Box 4">
                  <w:txbxContent>
                    <w:p w:rsidR="00FA0F07" w:rsidRPr="00A8309E" w:rsidRDefault="00A8309E" w:rsidP="004379B7">
                      <w:p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11 de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Septiembre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del 2012</w:t>
                      </w:r>
                    </w:p>
                  </w:txbxContent>
                </v:textbox>
                <w10:wrap type="square"/>
              </v:shape>
            </w:pict>
          </w:r>
          <w:r w:rsidR="002634B0" w:rsidRPr="002634B0">
            <w:rPr>
              <w:noProof/>
              <w:lang w:val="en-US"/>
            </w:rPr>
            <w:pict>
              <v:group id="Group 45" o:spid="_x0000_s1038" style="position:absolute;left:0;text-align:left;margin-left:39.3pt;margin-top:558pt;width:455.55pt;height:166.2pt;z-index:251660288;mso-position-horizontal-relative:page;mso-position-vertical-relative:page" coordorigin="432,10741" coordsize="11376,37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">
                <v:shape id="Freeform 46" o:spid="_x0000_s1027" style="position:absolute;left:432;top:11346;width:6652;height:2518;visibility:visible;mso-wrap-style:square;v-text-anchor:top" coordsize="7132,28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6cAjxQAA&#10;ANsAAAAPAAAAZHJzL2Rvd25yZXYueG1sRI9Ba8JAFITvBf/D8gq91U2kahuzighSSw9a9dDjM/ua&#10;DWbfhuzWxH/fLQgeh5n5hskXva3FhVpfOVaQDhMQxIXTFZcKjof18ysIH5A11o5JwZU8LOaDhxwz&#10;7Tr+oss+lCJC2GeowITQZFL6wpBFP3QNcfR+XGsxRNmWUrfYRbit5ShJJtJixXHBYEMrQ8V5/2sV&#10;vE9N02932/A5OaXTTstvPf54UerpsV/OQATqwz18a2+0gvEb/H+JP0D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rpwCPFAAAA2wAAAA8AAAAAAAAAAAAAAAAAlwIAAGRycy9k&#10;b3ducmV2LnhtbFBLBQYAAAAABAAEAPUAAACJAwAAAAA=&#10;" path="m,l17,2863,7132,2578r,-2378l,xe" fillcolor="#c6d9f1 [671]" stroked="f">
                  <v:fill opacity="32896f"/>
                  <v:path arrowok="t" o:connecttype="custom" o:connectlocs="0,0;16,2518;6652,2267;6652,176;0,0" o:connectangles="0,0,0,0,0"/>
                </v:shape>
                <v:shape id="Freeform 47" o:spid="_x0000_s1028" style="position:absolute;left:7084;top:11021;width:3233;height:3123;visibility:visible;mso-wrap-style:square;v-text-anchor:top" coordsize="3466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uFqvwwAA&#10;ANsAAAAPAAAAZHJzL2Rvd25yZXYueG1sRE9Na8JAEL0L/odlhN50UyGppK5SBGlaEEzqpbchO03S&#10;Zmdjdpuk/949FDw+3vd2P5lWDNS7xrKCx1UEgri0uuFKweXjuNyAcB5ZY2uZFPyRg/1uPttiqu3I&#10;OQ2Fr0QIYZeigtr7LpXSlTUZdCvbEQfuy/YGfYB9JXWPYwg3rVxHUSINNhwaauzoUFP5U/waBd9P&#10;+ev5fHorDt11yC7x8f0z3iRKPSyml2cQniZ/F/+7M60gCevDl/AD5O4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0uFqvwwAAANsAAAAPAAAAAAAAAAAAAAAAAJcCAABkcnMvZG93&#10;bnJldi54bWxQSwUGAAAAAAQABAD1AAAAhwMAAAAA&#10;" path="m,569l,2930r3466,620l3466,,,569xe" fillcolor="#b8cce4 [1300]" stroked="f">
                  <v:fill opacity="32896f"/>
                  <v:path arrowok="t" o:connecttype="custom" o:connectlocs="0,501;0,2578;3233,3123;3233,0;0,501" o:connectangles="0,0,0,0,0"/>
                </v:shape>
                <v:shape id="Freeform 48" o:spid="_x0000_s1029" style="position:absolute;left:10317;top:11021;width:1484;height:3123;visibility:visible;mso-wrap-style:square;v-text-anchor:top" coordsize="1591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EKYzxAAA&#10;ANsAAAAPAAAAZHJzL2Rvd25yZXYueG1sRI9BawIxFITvBf9DeEJvml0pUrdGEW2ltKWgbT0/kudu&#10;cPMSNqlu/31TEHocZuYbZr7sXSvO1EXrWUE5LkAQa28s1wo+P55G9yBiQjbYeiYFPxRhuRjczLEy&#10;/sI7Ou9TLTKEY4UKmpRCJWXUDTmMYx+Is3f0ncOUZVdL0+Elw10rJ0UxlQ4t54UGA60b0qf9t1MQ&#10;H2fb183b+9G+hPpOl3prw9dBqdthv3oAkahP/+Fr+9komJbw9yX/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hCmM8QAAADbAAAADwAAAAAAAAAAAAAAAACXAgAAZHJzL2Rv&#10;d25yZXYueG1sUEsFBgAAAAAEAAQA9QAAAIgDAAAAAA==&#10;" path="m,l,3550,1591,2746r,-2009l,xe" fillcolor="#c6d9f1 [671]" stroked="f">
                  <v:fill opacity="32896f"/>
                  <v:path arrowok="t" o:connecttype="custom" o:connectlocs="0,0;0,3123;1484,2416;1484,648;0,0" o:connectangles="0,0,0,0,0"/>
                </v:shape>
                <v:shape id="Freeform 49" o:spid="_x0000_s1030" style="position:absolute;left:7966;top:11330;width:3842;height:2564;visibility:visible;mso-wrap-style:square;v-text-anchor:top" coordsize="4120,29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k/GJwQAA&#10;ANsAAAAPAAAAZHJzL2Rvd25yZXYueG1sRI9Bi8IwFITvgv8hPGFvmtpDWbpGKYLgwR60uudH80yL&#10;zUtpotZ/vxGEPQ4z8w2z2oy2Ew8afOtYwXKRgCCunW7ZKDhXu/k3CB+QNXaOScGLPGzW08kKc+2e&#10;fKTHKRgRIexzVNCE0OdS+rohi37heuLoXd1gMUQ5GKkHfEa47WSaJJm02HJcaLCnbUP17XS3Cn7N&#10;sa1MWR72xeWVGS7staxSpb5mY/EDItAY/sOf9l4ryFJ4f4k/QK7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ZPxicEAAADbAAAADwAAAAAAAAAAAAAAAACXAgAAZHJzL2Rvd25y&#10;ZXYueG1sUEsFBgAAAAAEAAQA9QAAAIUDAAAAAA==&#10;" path="m1,251l,2662r4120,251l4120,,1,251xe" fillcolor="#f2dbdb [661]" stroked="f">
                  <v:fill opacity="32896f"/>
                  <v:path arrowok="t" o:connecttype="custom" o:connectlocs="1,221;0,2343;3842,2564;3842,0;1,221" o:connectangles="0,0,0,0,0"/>
                </v:shape>
                <v:shape id="Freeform 50" o:spid="_x0000_s1031" style="position:absolute;left:4265;top:10741;width:3717;height:3727;visibility:visible;mso-wrap-style:square;v-text-anchor:top" coordsize="3985,4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rCeuxAAA&#10;ANsAAAAPAAAAZHJzL2Rvd25yZXYueG1sRI9Li8JAEITvC/6HoQVv68THikYnQRZWhfXiA/HYZNok&#10;mOkJmVHjv3eEhT0WVfUVtUhbU4k7Na60rGDQj0AQZ1aXnCs4Hn4+pyCcR9ZYWSYFT3KQJp2PBcba&#10;PnhH973PRYCwi1FB4X0dS+myggy6vq2Jg3exjUEfZJNL3eAjwE0lh1E0kQZLDgsF1vRdUHbd34yC&#10;1WU7q8df+en3WJnnaH22B0dnpXrddjkH4an1/+G/9kYrmIzg/SX8AJm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6wnrsQAAADbAAAADwAAAAAAAAAAAAAAAACXAgAAZHJzL2Rv&#10;d25yZXYueG1sUEsFBgAAAAAEAAQA9QAAAIgDAAAAAA==&#10;" path="m,l,4236,3985,3349r,-2428l,xe" fillcolor="#f2dbdb [661]" stroked="f">
                  <v:fill opacity="32896f"/>
                  <v:path arrowok="t" o:connecttype="custom" o:connectlocs="0,0;0,3727;3717,2947;3717,810;0,0" o:connectangles="0,0,0,0,0"/>
                </v:shape>
                <v:shape id="Freeform 51" o:spid="_x0000_s1032" style="position:absolute;left:454;top:10741;width:3811;height:3742;visibility:visible;mso-wrap-style:square;v-text-anchor:top" coordsize="4086,4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C7GAxQAA&#10;ANsAAAAPAAAAZHJzL2Rvd25yZXYueG1sRI9Ba8JAFITvQv/D8oTemo1FRKKriLU0Fw+1pdDbS/aZ&#10;BLNv4+42pv76rlDwOMzMN8xyPZhW9OR8Y1nBJElBEJdWN1wp+Px4fZqD8AFZY2uZFPySh/XqYbTE&#10;TNsLv1N/CJWIEPYZKqhD6DIpfVmTQZ/Yjjh6R+sMhihdJbXDS4SbVj6n6UwabDgu1NjRtqbydPgx&#10;Ctri/PImef+12RbTa96cvh3uOqUex8NmASLQEO7h/3auFcymcPsSf4B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cLsYDFAAAA2wAAAA8AAAAAAAAAAAAAAAAAlwIAAGRycy9k&#10;b3ducmV2LnhtbFBLBQYAAAAABAAEAPUAAACJAwAAAAA=&#10;" path="m4086,r-2,4253l,3198,,1072,4086,xe" fillcolor="#f2dbdb [661]" stroked="f">
                  <v:fill opacity="32896f"/>
                  <v:path arrowok="t" o:connecttype="custom" o:connectlocs="3811,0;3809,3742;0,2814;0,943;3811,0" o:connectangles="0,0,0,0,0"/>
                </v:shape>
                <v:shape id="Freeform 52" o:spid="_x0000_s1033" style="position:absolute;left:453;top:10933;width:1936;height:3388;visibility:visible;mso-wrap-style:square;v-text-anchor:top" coordsize="2076,38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2nsExAAA&#10;ANsAAAAPAAAAZHJzL2Rvd25yZXYueG1sRI9Ba8JAFITvQv/D8gq96UYxItFVbFHa4slYCt4e2dck&#10;dPdtzG5j/PddQfA4zMw3zHLdWyM6an3tWMF4lIAgLpyuuVTwddwN5yB8QNZoHJOCK3lYr54GS8y0&#10;u/CBujyUIkLYZ6igCqHJpPRFRRb9yDXE0ftxrcUQZVtK3eIlwq2RkySZSYs1x4UKG3qrqPjN/6yC&#10;vTHvh/NrN59c83R7oi4N39NPpV6e+80CRKA+PML39odWMEvh9iX+ALn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dp7BMQAAADbAAAADwAAAAAAAAAAAAAAAACXAgAAZHJzL2Rv&#10;d25yZXYueG1sUEsFBgAAAAAEAAQA9QAAAIgDAAAAAA==&#10;" path="m,921l2060,r16,3851l,2981,,921xe" fillcolor="#c6d9f1 [671]" stroked="f">
                  <v:fill opacity="32896f"/>
                  <v:path arrowok="t" o:connecttype="custom" o:connectlocs="0,810;1921,0;1936,3388;0,2623;0,810" o:connectangles="0,0,0,0,0"/>
                </v:shape>
                <v:shape id="Freeform 53" o:spid="_x0000_s1034" style="position:absolute;left:2374;top:10741;width:5607;height:3374;visibility:visible;mso-wrap-style:square;v-text-anchor:top" coordsize="6011,38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zynmwwAA&#10;ANsAAAAPAAAAZHJzL2Rvd25yZXYueG1sRI9Ba8JAFITvBf/D8gRvdaNIKNFVVFBCc0pa8PrIviah&#10;2bchu5rEX98tFHocZuYbZncYTSse1LvGsoLVMgJBXFrdcKXg8+Py+gbCeWSNrWVSMJGDw372ssNE&#10;24FzehS+EgHCLkEFtfddIqUrazLolrYjDt6X7Q36IPtK6h6HADetXEdRLA02HBZq7OhcU/ld3I2C&#10;9Z1O13zD6Xv8HJy9ZcUpc5NSi/l43ILwNPr/8F871QriGH6/hB8g9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zynmwwAAANsAAAAPAAAAAAAAAAAAAAAAAJcCAABkcnMvZG93&#10;bnJldi54bWxQSwUGAAAAAAQABAD1AAAAhwMAAAAA&#10;" path="m,l17,3835,6011,2629r,-1390l,xe" fillcolor="#b8cce4 [1300]" stroked="f">
                  <v:fill opacity="32896f"/>
                  <v:path arrowok="t" o:connecttype="custom" o:connectlocs="0,0;16,3374;5607,2313;5607,1090;0,0" o:connectangles="0,0,0,0,0"/>
                </v:shape>
                <v:shape id="Freeform 54" o:spid="_x0000_s1035" style="position:absolute;left:7932;top:11125;width:3826;height:3019;visibility:visible;mso-wrap-style:square;v-text-anchor:top" coordsize="4102,3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6ohxwwAA&#10;ANsAAAAPAAAAZHJzL2Rvd25yZXYueG1sRI9BawIxFITvQv9DeIXeNFsPbtkaRbYIbW+6Xnp7bJ67&#10;q5uXkKQa/fVNodDjMDPfMMt1MqO4kA+DZQXPswIEcWv1wJ2CQ7OdvoAIEVnjaJkU3CjAevUwWWKl&#10;7ZV3dNnHTmQIhwoV9DG6SsrQ9mQwzKwjzt7ReoMxS99J7fGa4WaU86JYSIMD54UeHdU9tef9t1Hw&#10;da/t4bTzn2X5IWvH6a1xqVHq6TFtXkFESvE//Nd+1woWJfx+yT9Ar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6ohxwwAAANsAAAAPAAAAAAAAAAAAAAAAAJcCAABkcnMvZG93&#10;bnJldi54bWxQSwUGAAAAAAQABAD1AAAAhwMAAAAA&#10;" path="m,1038l,2411,4102,3432,4102,,,1038xe" fillcolor="#c6d9f1 [671]" stroked="f">
                  <v:fill opacity="32896f"/>
                  <v:path arrowok="t" o:connecttype="custom" o:connectlocs="0,913;0,2121;3826,3019;3826,0;0,913" o:connectangles="0,0,0,0,0"/>
                </v:shape>
                <w10:wrap anchorx="page" anchory="page"/>
              </v:group>
            </w:pict>
          </w:r>
          <w:r w:rsidR="0043304D" w:rsidRPr="0043304D">
            <w:rPr>
              <w:noProof/>
              <w:lang w:val="es-CO" w:eastAsia="es-CO"/>
            </w:rPr>
            <w:drawing>
              <wp:inline distT="0" distB="0" distL="0" distR="0">
                <wp:extent cx="2934786" cy="2565551"/>
                <wp:effectExtent l="0" t="0" r="0" b="0"/>
                <wp:docPr id="3" name="Picture 1" descr="Macintosh HD:Users:aliceresponde:Dropbox:Ingenieria de Software:Dept Diseño:Design:logoPlantillaMapaMental.ps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liceresponde:Dropbox:Ingenieria de Software:Dept Diseño:Design:logoPlantillaMapaMental.ps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4786" cy="25655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2634B0" w:rsidRPr="002634B0">
            <w:rPr>
              <w:noProof/>
              <w:lang w:val="en-US"/>
            </w:rPr>
            <w:pict>
              <v:shape id="Text Box 2" o:spid="_x0000_s1036" type="#_x0000_t202" style="position:absolute;left:0;text-align:left;margin-left:36pt;margin-top:301pt;width:198pt;height:108pt;z-index:251663360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jrrs8CAAAW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" filled="f" stroked="f">
                <v:textbox style="mso-next-textbox:#Text Box 2">
                  <w:txbxContent>
                    <w:p w:rsidR="00A8309E" w:rsidRDefault="00A8309E" w:rsidP="00A8309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A8309E" w:rsidRDefault="00A8309E" w:rsidP="00A8309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FA0F07" w:rsidRPr="007E75F3" w:rsidRDefault="00FA0F07" w:rsidP="00A8309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E75F3">
                        <w:rPr>
                          <w:b/>
                          <w:sz w:val="28"/>
                          <w:szCs w:val="28"/>
                        </w:rPr>
                        <w:t>Katherine Espíndola Buitrago</w:t>
                      </w:r>
                    </w:p>
                    <w:p w:rsidR="00FA0F07" w:rsidRDefault="00FA0F07"/>
                    <w:p w:rsidR="00FA0F07" w:rsidRDefault="00FA0F07"/>
                  </w:txbxContent>
                </v:textbox>
                <w10:wrap type="square"/>
              </v:shape>
            </w:pict>
          </w:r>
          <w:r w:rsidR="0043304D">
            <w:br w:type="page"/>
          </w:r>
        </w:p>
      </w:sdtContent>
    </w:sdt>
    <w:p w:rsidR="004379B7" w:rsidRPr="004379B7" w:rsidRDefault="004379B7" w:rsidP="004379B7">
      <w:pPr>
        <w:pStyle w:val="Ttulo1"/>
        <w:rPr>
          <w:rFonts w:ascii="Arial" w:hAnsi="Arial" w:cs="Arial"/>
        </w:rPr>
      </w:pPr>
      <w:r w:rsidRPr="004379B7">
        <w:rPr>
          <w:rFonts w:ascii="Arial" w:hAnsi="Arial" w:cs="Arial"/>
        </w:rPr>
        <w:lastRenderedPageBreak/>
        <w:t>Introducción</w:t>
      </w:r>
    </w:p>
    <w:p w:rsidR="004379B7" w:rsidRDefault="004379B7" w:rsidP="004379B7">
      <w:pPr>
        <w:rPr>
          <w:lang w:val="es-CO"/>
        </w:rPr>
      </w:pPr>
    </w:p>
    <w:p w:rsidR="009366E5" w:rsidRDefault="004379B7" w:rsidP="009366E5">
      <w:pPr>
        <w:jc w:val="both"/>
        <w:rPr>
          <w:rFonts w:ascii="Calibri" w:hAnsi="Calibri" w:cs="Calibri"/>
          <w:lang w:val="es-CO"/>
        </w:rPr>
      </w:pPr>
      <w:r>
        <w:rPr>
          <w:rFonts w:ascii="Calibri" w:hAnsi="Calibri" w:cs="Calibri"/>
          <w:lang w:val="es-CO"/>
        </w:rPr>
        <w:t xml:space="preserve">El fin de este reporte gerencial </w:t>
      </w:r>
      <w:r w:rsidR="00005157">
        <w:rPr>
          <w:rFonts w:ascii="Calibri" w:hAnsi="Calibri" w:cs="Calibri"/>
          <w:lang w:val="es-CO"/>
        </w:rPr>
        <w:t xml:space="preserve">es presentar el cierre de la primera iteración del desarrollo del proyecto </w:t>
      </w:r>
      <w:r w:rsidR="009366E5">
        <w:rPr>
          <w:rFonts w:ascii="Calibri" w:hAnsi="Calibri" w:cs="Calibri"/>
          <w:lang w:val="es-CO"/>
        </w:rPr>
        <w:t xml:space="preserve">de Ingeniería de Software en el cual se realizo los planes para llevar a cabo la con éxito el producto final. </w:t>
      </w:r>
    </w:p>
    <w:p w:rsidR="009366E5" w:rsidRDefault="009366E5" w:rsidP="009366E5">
      <w:pPr>
        <w:jc w:val="both"/>
        <w:rPr>
          <w:rFonts w:ascii="Calibri" w:hAnsi="Calibri" w:cs="Calibri"/>
          <w:lang w:val="es-CO"/>
        </w:rPr>
      </w:pPr>
    </w:p>
    <w:p w:rsidR="009366E5" w:rsidRDefault="009366E5" w:rsidP="009366E5">
      <w:pPr>
        <w:jc w:val="both"/>
        <w:rPr>
          <w:rFonts w:ascii="Calibri" w:hAnsi="Calibri" w:cs="Calibri"/>
          <w:lang w:val="es-CO"/>
        </w:rPr>
      </w:pPr>
      <w:r>
        <w:rPr>
          <w:rFonts w:ascii="Calibri" w:hAnsi="Calibri" w:cs="Calibri"/>
          <w:lang w:val="es-CO"/>
        </w:rPr>
        <w:t>A continuación puede ver las métricas de cada uno de los integrantes de la organización, la estimación y los riesgos presentados en esta iteración.</w:t>
      </w:r>
    </w:p>
    <w:p w:rsidR="009366E5" w:rsidRDefault="009366E5" w:rsidP="009366E5">
      <w:pPr>
        <w:jc w:val="both"/>
        <w:rPr>
          <w:rFonts w:ascii="Calibri" w:hAnsi="Calibri" w:cs="Calibri"/>
          <w:lang w:val="es-CO"/>
        </w:rPr>
      </w:pPr>
    </w:p>
    <w:p w:rsidR="004379B7" w:rsidRPr="004379B7" w:rsidRDefault="004379B7" w:rsidP="009366E5">
      <w:pPr>
        <w:jc w:val="both"/>
        <w:rPr>
          <w:lang w:val="es-CO"/>
        </w:rPr>
      </w:pPr>
    </w:p>
    <w:p w:rsidR="004379B7" w:rsidRDefault="004379B7" w:rsidP="009366E5">
      <w:pPr>
        <w:jc w:val="right"/>
        <w:rPr>
          <w:lang w:val="en-US"/>
        </w:rPr>
      </w:pPr>
      <w:r w:rsidRPr="004379B7">
        <w:rPr>
          <w:lang w:val="en-US"/>
        </w:rPr>
        <w:drawing>
          <wp:inline distT="0" distB="0" distL="0" distR="0">
            <wp:extent cx="1956661" cy="368318"/>
            <wp:effectExtent l="0" t="0" r="0" b="0"/>
            <wp:docPr id="1" name="Picture 1" descr="Macintosh HD:Users:aliceresponde:Desktop:Firmas Digitalizadas:Firma Kat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iceresponde:Desktop:Firmas Digitalizadas:Firma Kath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766" cy="36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9B7" w:rsidRDefault="009366E5" w:rsidP="009366E5">
      <w:pPr>
        <w:pStyle w:val="Ttulo1"/>
      </w:pPr>
      <w:r>
        <w:t>Métricas</w:t>
      </w:r>
    </w:p>
    <w:p w:rsidR="009366E5" w:rsidRDefault="009366E5" w:rsidP="009366E5">
      <w:pPr>
        <w:rPr>
          <w:lang w:val="es-CO"/>
        </w:rPr>
      </w:pPr>
    </w:p>
    <w:p w:rsidR="009366E5" w:rsidRPr="000B35F8" w:rsidRDefault="000B35F8" w:rsidP="000B35F8">
      <w:pPr>
        <w:pStyle w:val="Ttulo2"/>
        <w:numPr>
          <w:ilvl w:val="0"/>
          <w:numId w:val="7"/>
        </w:numPr>
        <w:rPr>
          <w:lang w:val="es-CO"/>
        </w:rPr>
      </w:pPr>
      <w:r w:rsidRPr="000B35F8">
        <w:rPr>
          <w:lang w:val="es-CO"/>
        </w:rPr>
        <w:t>Métricas de Grupo</w:t>
      </w:r>
    </w:p>
    <w:p w:rsidR="000B35F8" w:rsidRDefault="000B35F8" w:rsidP="009366E5">
      <w:pPr>
        <w:rPr>
          <w:lang w:val="es-CO"/>
        </w:rPr>
      </w:pPr>
    </w:p>
    <w:p w:rsidR="000B35F8" w:rsidRDefault="000B35F8" w:rsidP="009366E5">
      <w:pPr>
        <w:rPr>
          <w:lang w:val="es-CO"/>
        </w:rPr>
      </w:pPr>
      <w:r>
        <w:rPr>
          <w:lang w:val="es-CO"/>
        </w:rPr>
        <w:t xml:space="preserve">El total de tareas asignadas o por coordinar por cada </w:t>
      </w:r>
      <w:r w:rsidR="00B37D8B">
        <w:rPr>
          <w:lang w:val="es-CO"/>
        </w:rPr>
        <w:t xml:space="preserve">uno de los </w:t>
      </w:r>
      <w:r>
        <w:rPr>
          <w:lang w:val="es-CO"/>
        </w:rPr>
        <w:t>integran</w:t>
      </w:r>
      <w:r w:rsidR="00B37D8B">
        <w:rPr>
          <w:lang w:val="es-CO"/>
        </w:rPr>
        <w:t>tes del equipo con respecto a la asignación de calendario.</w:t>
      </w:r>
    </w:p>
    <w:p w:rsidR="000B35F8" w:rsidRDefault="000B35F8" w:rsidP="009366E5">
      <w:pPr>
        <w:rPr>
          <w:lang w:val="es-CO"/>
        </w:rPr>
      </w:pPr>
    </w:p>
    <w:p w:rsidR="004379B7" w:rsidRPr="000B35F8" w:rsidRDefault="000B35F8" w:rsidP="000B35F8">
      <w:pPr>
        <w:pStyle w:val="Ttulo3"/>
        <w:numPr>
          <w:ilvl w:val="1"/>
          <w:numId w:val="9"/>
        </w:numPr>
        <w:rPr>
          <w:lang w:val="es-CO"/>
        </w:rPr>
      </w:pPr>
      <w:r>
        <w:rPr>
          <w:lang w:val="es-CO"/>
        </w:rPr>
        <w:t>Métricas de Productividad</w:t>
      </w:r>
    </w:p>
    <w:p w:rsidR="004379B7" w:rsidRDefault="004379B7" w:rsidP="004379B7">
      <w:pPr>
        <w:rPr>
          <w:lang w:val="en-US"/>
        </w:rPr>
      </w:pPr>
    </w:p>
    <w:p w:rsidR="00B37D8B" w:rsidRDefault="00B37D8B" w:rsidP="00B37D8B">
      <w:pPr>
        <w:jc w:val="both"/>
        <w:rPr>
          <w:lang w:val="es-CO"/>
        </w:rPr>
      </w:pPr>
      <w:r>
        <w:rPr>
          <w:lang w:val="es-CO"/>
        </w:rPr>
        <w:tab/>
        <w:t>M</w:t>
      </w:r>
      <w:r w:rsidRPr="00B37D8B">
        <w:rPr>
          <w:lang w:val="es-CO"/>
        </w:rPr>
        <w:t>edida de unidad de tiempo (horas)</w:t>
      </w:r>
      <w:r>
        <w:rPr>
          <w:lang w:val="es-CO"/>
        </w:rPr>
        <w:t xml:space="preserve"> por trabajo realizado, es decir, tareas </w:t>
      </w:r>
      <w:r>
        <w:rPr>
          <w:lang w:val="es-CO"/>
        </w:rPr>
        <w:tab/>
        <w:t>terminadas.</w:t>
      </w:r>
    </w:p>
    <w:p w:rsidR="00B37D8B" w:rsidRDefault="00B37D8B" w:rsidP="00B37D8B">
      <w:pPr>
        <w:pStyle w:val="Ttulo1"/>
      </w:pPr>
      <w:r>
        <w:t>Riesgos</w:t>
      </w:r>
    </w:p>
    <w:p w:rsidR="00B37D8B" w:rsidRDefault="00B37D8B" w:rsidP="00B37D8B">
      <w:pPr>
        <w:rPr>
          <w:lang w:val="es-CO"/>
        </w:rPr>
      </w:pPr>
    </w:p>
    <w:p w:rsidR="00B37D8B" w:rsidRDefault="00B37D8B" w:rsidP="00B37D8B">
      <w:pPr>
        <w:pStyle w:val="Ttulo2"/>
        <w:numPr>
          <w:ilvl w:val="0"/>
          <w:numId w:val="11"/>
        </w:numPr>
        <w:rPr>
          <w:lang w:val="es-CO"/>
        </w:rPr>
      </w:pPr>
      <w:r>
        <w:rPr>
          <w:lang w:val="es-CO"/>
        </w:rPr>
        <w:t>Top 7 de Riesgos</w:t>
      </w:r>
    </w:p>
    <w:p w:rsidR="00B37D8B" w:rsidRDefault="00B37D8B" w:rsidP="00B37D8B">
      <w:pPr>
        <w:jc w:val="both"/>
        <w:rPr>
          <w:lang w:val="es-CO"/>
        </w:rPr>
      </w:pPr>
      <w:r>
        <w:rPr>
          <w:lang w:val="es-CO"/>
        </w:rPr>
        <w:t>En el desarrollo de la iteración se identificaron y analizaron 36 riesgos, que después del análisis realizado por la Administradora de Riegos solo se contemplaron los de más alto impacto en el desarrollo de la iteración.</w:t>
      </w:r>
    </w:p>
    <w:p w:rsidR="00B37D8B" w:rsidRDefault="00B37D8B" w:rsidP="00B37D8B">
      <w:pPr>
        <w:jc w:val="both"/>
        <w:rPr>
          <w:lang w:val="es-CO"/>
        </w:rPr>
      </w:pPr>
    </w:p>
    <w:tbl>
      <w:tblPr>
        <w:tblStyle w:val="Sombreadoclaro-nfasis5"/>
        <w:tblW w:w="7116" w:type="dxa"/>
        <w:jc w:val="center"/>
        <w:tblLook w:val="04A0"/>
      </w:tblPr>
      <w:tblGrid>
        <w:gridCol w:w="7116"/>
      </w:tblGrid>
      <w:tr w:rsidR="00B37D8B" w:rsidRPr="00B37D8B" w:rsidTr="00B2346C">
        <w:trPr>
          <w:cnfStyle w:val="100000000000"/>
          <w:trHeight w:val="300"/>
          <w:jc w:val="center"/>
        </w:trPr>
        <w:tc>
          <w:tcPr>
            <w:cnfStyle w:val="001000000000"/>
            <w:tcW w:w="7116" w:type="dxa"/>
            <w:noWrap/>
            <w:vAlign w:val="center"/>
            <w:hideMark/>
          </w:tcPr>
          <w:p w:rsidR="00B37D8B" w:rsidRPr="00B37D8B" w:rsidRDefault="00B37D8B" w:rsidP="00B37D8B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TOP 7 DE RIESGOS</w:t>
            </w:r>
          </w:p>
        </w:tc>
      </w:tr>
      <w:tr w:rsidR="00B37D8B" w:rsidRPr="00B37D8B" w:rsidTr="00B2346C">
        <w:trPr>
          <w:cnfStyle w:val="000000100000"/>
          <w:trHeight w:val="300"/>
          <w:jc w:val="center"/>
        </w:trPr>
        <w:tc>
          <w:tcPr>
            <w:cnfStyle w:val="001000000000"/>
            <w:tcW w:w="7116" w:type="dxa"/>
            <w:noWrap/>
            <w:vAlign w:val="center"/>
            <w:hideMark/>
          </w:tcPr>
          <w:p w:rsidR="00B37D8B" w:rsidRPr="00B37D8B" w:rsidRDefault="00B37D8B" w:rsidP="00B37D8B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37D8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La </w:t>
            </w:r>
            <w:r w:rsidR="00B2346C" w:rsidRPr="00B37D8B">
              <w:rPr>
                <w:rFonts w:ascii="Calibri" w:eastAsia="Times New Roman" w:hAnsi="Calibri" w:cs="Calibri"/>
                <w:color w:val="000000"/>
                <w:lang w:val="es-CO" w:eastAsia="es-CO"/>
              </w:rPr>
              <w:t>planeación</w:t>
            </w:r>
            <w:r w:rsidRPr="00B37D8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inadecuada (Rol, tiempo, insumo)</w:t>
            </w:r>
          </w:p>
        </w:tc>
      </w:tr>
      <w:tr w:rsidR="00B37D8B" w:rsidRPr="00B37D8B" w:rsidTr="00B2346C">
        <w:trPr>
          <w:trHeight w:val="300"/>
          <w:jc w:val="center"/>
        </w:trPr>
        <w:tc>
          <w:tcPr>
            <w:cnfStyle w:val="001000000000"/>
            <w:tcW w:w="7116" w:type="dxa"/>
            <w:noWrap/>
            <w:vAlign w:val="center"/>
            <w:hideMark/>
          </w:tcPr>
          <w:p w:rsidR="00B37D8B" w:rsidRPr="00B37D8B" w:rsidRDefault="00B37D8B" w:rsidP="00B37D8B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37D8B">
              <w:rPr>
                <w:rFonts w:ascii="Calibri" w:eastAsia="Times New Roman" w:hAnsi="Calibri" w:cs="Calibri"/>
                <w:color w:val="000000"/>
                <w:lang w:val="es-CO" w:eastAsia="es-CO"/>
              </w:rPr>
              <w:t>Perder un integrante del equipo</w:t>
            </w:r>
          </w:p>
        </w:tc>
      </w:tr>
      <w:tr w:rsidR="00B37D8B" w:rsidRPr="00B37D8B" w:rsidTr="00B2346C">
        <w:trPr>
          <w:cnfStyle w:val="000000100000"/>
          <w:trHeight w:val="300"/>
          <w:jc w:val="center"/>
        </w:trPr>
        <w:tc>
          <w:tcPr>
            <w:cnfStyle w:val="001000000000"/>
            <w:tcW w:w="7116" w:type="dxa"/>
            <w:noWrap/>
            <w:vAlign w:val="center"/>
            <w:hideMark/>
          </w:tcPr>
          <w:p w:rsidR="00B37D8B" w:rsidRPr="00B37D8B" w:rsidRDefault="00B37D8B" w:rsidP="00B37D8B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37D8B">
              <w:rPr>
                <w:rFonts w:ascii="Calibri" w:eastAsia="Times New Roman" w:hAnsi="Calibri" w:cs="Calibri"/>
                <w:color w:val="000000"/>
                <w:lang w:val="es-CO" w:eastAsia="es-CO"/>
              </w:rPr>
              <w:t>Bajo compromiso de los integrantes</w:t>
            </w:r>
          </w:p>
        </w:tc>
      </w:tr>
      <w:tr w:rsidR="00B37D8B" w:rsidRPr="00B37D8B" w:rsidTr="00B2346C">
        <w:trPr>
          <w:trHeight w:val="300"/>
          <w:jc w:val="center"/>
        </w:trPr>
        <w:tc>
          <w:tcPr>
            <w:cnfStyle w:val="001000000000"/>
            <w:tcW w:w="7116" w:type="dxa"/>
            <w:noWrap/>
            <w:vAlign w:val="center"/>
            <w:hideMark/>
          </w:tcPr>
          <w:p w:rsidR="00B37D8B" w:rsidRPr="00B37D8B" w:rsidRDefault="00B37D8B" w:rsidP="00B37D8B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37D8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Problemas de </w:t>
            </w:r>
            <w:r w:rsidR="00B2346C" w:rsidRPr="00B37D8B">
              <w:rPr>
                <w:rFonts w:ascii="Calibri" w:eastAsia="Times New Roman" w:hAnsi="Calibri" w:cs="Calibri"/>
                <w:color w:val="000000"/>
                <w:lang w:val="es-CO" w:eastAsia="es-CO"/>
              </w:rPr>
              <w:t>estimación</w:t>
            </w:r>
          </w:p>
        </w:tc>
      </w:tr>
      <w:tr w:rsidR="00B37D8B" w:rsidRPr="00B37D8B" w:rsidTr="00B2346C">
        <w:trPr>
          <w:cnfStyle w:val="000000100000"/>
          <w:trHeight w:val="300"/>
          <w:jc w:val="center"/>
        </w:trPr>
        <w:tc>
          <w:tcPr>
            <w:cnfStyle w:val="001000000000"/>
            <w:tcW w:w="7116" w:type="dxa"/>
            <w:noWrap/>
            <w:vAlign w:val="center"/>
            <w:hideMark/>
          </w:tcPr>
          <w:p w:rsidR="00B37D8B" w:rsidRPr="00B37D8B" w:rsidRDefault="00B2346C" w:rsidP="00B37D8B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37D8B">
              <w:rPr>
                <w:rFonts w:ascii="Calibri" w:eastAsia="Times New Roman" w:hAnsi="Calibri" w:cs="Calibri"/>
                <w:color w:val="000000"/>
                <w:lang w:val="es-CO" w:eastAsia="es-CO"/>
              </w:rPr>
              <w:t>Sanción</w:t>
            </w:r>
            <w:r w:rsidR="00B37D8B" w:rsidRPr="00B37D8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  <w:r w:rsidRPr="00B37D8B">
              <w:rPr>
                <w:rFonts w:ascii="Calibri" w:eastAsia="Times New Roman" w:hAnsi="Calibri" w:cs="Calibri"/>
                <w:color w:val="000000"/>
                <w:lang w:val="es-CO" w:eastAsia="es-CO"/>
              </w:rPr>
              <w:t>académica</w:t>
            </w:r>
            <w:r w:rsidR="00B37D8B" w:rsidRPr="00B37D8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o disciplinar por uso inadecuado de las  referencias (fraude)</w:t>
            </w:r>
          </w:p>
        </w:tc>
      </w:tr>
      <w:tr w:rsidR="00B37D8B" w:rsidRPr="00B37D8B" w:rsidTr="00B2346C">
        <w:trPr>
          <w:trHeight w:val="300"/>
          <w:jc w:val="center"/>
        </w:trPr>
        <w:tc>
          <w:tcPr>
            <w:cnfStyle w:val="001000000000"/>
            <w:tcW w:w="7116" w:type="dxa"/>
            <w:noWrap/>
            <w:vAlign w:val="center"/>
            <w:hideMark/>
          </w:tcPr>
          <w:p w:rsidR="00B37D8B" w:rsidRPr="00B37D8B" w:rsidRDefault="00B37D8B" w:rsidP="00B37D8B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37D8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Mucho detalle en el desarrollo del SPMP </w:t>
            </w:r>
          </w:p>
        </w:tc>
      </w:tr>
      <w:tr w:rsidR="00B37D8B" w:rsidRPr="00B37D8B" w:rsidTr="00B2346C">
        <w:trPr>
          <w:cnfStyle w:val="000000100000"/>
          <w:trHeight w:val="300"/>
          <w:jc w:val="center"/>
        </w:trPr>
        <w:tc>
          <w:tcPr>
            <w:cnfStyle w:val="001000000000"/>
            <w:tcW w:w="7116" w:type="dxa"/>
            <w:noWrap/>
            <w:vAlign w:val="center"/>
            <w:hideMark/>
          </w:tcPr>
          <w:p w:rsidR="00B37D8B" w:rsidRPr="00B37D8B" w:rsidRDefault="00B37D8B" w:rsidP="00B37D8B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37D8B">
              <w:rPr>
                <w:rFonts w:ascii="Calibri" w:eastAsia="Times New Roman" w:hAnsi="Calibri" w:cs="Calibri"/>
                <w:color w:val="000000"/>
                <w:lang w:val="es-CO" w:eastAsia="es-CO"/>
              </w:rPr>
              <w:t>No se realiza Pre-entrega SPMP</w:t>
            </w:r>
          </w:p>
        </w:tc>
      </w:tr>
    </w:tbl>
    <w:p w:rsidR="00B37D8B" w:rsidRDefault="00B37D8B" w:rsidP="00B37D8B">
      <w:pPr>
        <w:jc w:val="both"/>
        <w:rPr>
          <w:lang w:val="es-CO"/>
        </w:rPr>
      </w:pPr>
    </w:p>
    <w:p w:rsidR="00625281" w:rsidRDefault="00625281" w:rsidP="00625281">
      <w:pPr>
        <w:pStyle w:val="Ttulo2"/>
        <w:numPr>
          <w:ilvl w:val="0"/>
          <w:numId w:val="11"/>
        </w:numPr>
        <w:rPr>
          <w:lang w:val="es-CO"/>
        </w:rPr>
      </w:pPr>
      <w:r>
        <w:rPr>
          <w:lang w:val="es-CO"/>
        </w:rPr>
        <w:t>Ocurrencia de Riesgos</w:t>
      </w:r>
    </w:p>
    <w:p w:rsidR="00625281" w:rsidRDefault="00625281" w:rsidP="00625281">
      <w:pPr>
        <w:jc w:val="both"/>
        <w:rPr>
          <w:lang w:val="es-CO"/>
        </w:rPr>
      </w:pPr>
    </w:p>
    <w:p w:rsidR="00625281" w:rsidRDefault="00625281" w:rsidP="00625281">
      <w:pPr>
        <w:jc w:val="both"/>
        <w:rPr>
          <w:lang w:val="es-CO"/>
        </w:rPr>
      </w:pPr>
      <w:r>
        <w:rPr>
          <w:lang w:val="es-CO"/>
        </w:rPr>
        <w:t>Se presentaron 5 de los 7 riesgos contemplados, y esto afecto dramáticamente el desarrollo de la iteración así como la calidad del producto entregado.</w:t>
      </w:r>
    </w:p>
    <w:p w:rsidR="00625281" w:rsidRPr="00B37D8B" w:rsidRDefault="00625281" w:rsidP="00625281">
      <w:pPr>
        <w:jc w:val="both"/>
        <w:rPr>
          <w:lang w:val="es-CO"/>
        </w:rPr>
      </w:pPr>
    </w:p>
    <w:tbl>
      <w:tblPr>
        <w:tblStyle w:val="Sombreadoclaro-nfasis5"/>
        <w:tblW w:w="7118" w:type="dxa"/>
        <w:jc w:val="center"/>
        <w:tblLook w:val="04A0"/>
      </w:tblPr>
      <w:tblGrid>
        <w:gridCol w:w="7118"/>
      </w:tblGrid>
      <w:tr w:rsidR="00625281" w:rsidRPr="00625281" w:rsidTr="00625281">
        <w:trPr>
          <w:cnfStyle w:val="100000000000"/>
          <w:trHeight w:val="300"/>
          <w:jc w:val="center"/>
        </w:trPr>
        <w:tc>
          <w:tcPr>
            <w:cnfStyle w:val="001000000000"/>
            <w:tcW w:w="7118" w:type="dxa"/>
            <w:noWrap/>
            <w:hideMark/>
          </w:tcPr>
          <w:p w:rsidR="00625281" w:rsidRDefault="00625281" w:rsidP="00625281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RIESGOS DE LA ITERACIÓN</w:t>
            </w:r>
          </w:p>
        </w:tc>
      </w:tr>
      <w:tr w:rsidR="00625281" w:rsidRPr="00625281" w:rsidTr="00625281">
        <w:trPr>
          <w:cnfStyle w:val="000000100000"/>
          <w:trHeight w:val="300"/>
          <w:jc w:val="center"/>
        </w:trPr>
        <w:tc>
          <w:tcPr>
            <w:cnfStyle w:val="001000000000"/>
            <w:tcW w:w="7118" w:type="dxa"/>
            <w:noWrap/>
            <w:hideMark/>
          </w:tcPr>
          <w:p w:rsidR="00625281" w:rsidRPr="00625281" w:rsidRDefault="00625281" w:rsidP="00625281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25281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La </w:t>
            </w:r>
            <w:proofErr w:type="spellStart"/>
            <w:r w:rsidRPr="00625281">
              <w:rPr>
                <w:rFonts w:ascii="Calibri" w:eastAsia="Times New Roman" w:hAnsi="Calibri" w:cs="Calibri"/>
                <w:color w:val="000000"/>
                <w:lang w:val="es-CO" w:eastAsia="es-CO"/>
              </w:rPr>
              <w:t>planeacion</w:t>
            </w:r>
            <w:proofErr w:type="spellEnd"/>
            <w:r w:rsidRPr="00625281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inadecuada (Rol, tiempo, insumo)</w:t>
            </w:r>
          </w:p>
        </w:tc>
      </w:tr>
      <w:tr w:rsidR="00625281" w:rsidRPr="00625281" w:rsidTr="00625281">
        <w:trPr>
          <w:trHeight w:val="300"/>
          <w:jc w:val="center"/>
        </w:trPr>
        <w:tc>
          <w:tcPr>
            <w:cnfStyle w:val="001000000000"/>
            <w:tcW w:w="7118" w:type="dxa"/>
            <w:noWrap/>
            <w:hideMark/>
          </w:tcPr>
          <w:p w:rsidR="00625281" w:rsidRPr="00625281" w:rsidRDefault="00625281" w:rsidP="00625281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25281">
              <w:rPr>
                <w:rFonts w:ascii="Calibri" w:eastAsia="Times New Roman" w:hAnsi="Calibri" w:cs="Calibri"/>
                <w:color w:val="000000"/>
                <w:lang w:val="es-CO" w:eastAsia="es-CO"/>
              </w:rPr>
              <w:t>Perder un integrante del equipo</w:t>
            </w:r>
          </w:p>
        </w:tc>
      </w:tr>
      <w:tr w:rsidR="00625281" w:rsidRPr="00625281" w:rsidTr="00625281">
        <w:trPr>
          <w:cnfStyle w:val="000000100000"/>
          <w:trHeight w:val="300"/>
          <w:jc w:val="center"/>
        </w:trPr>
        <w:tc>
          <w:tcPr>
            <w:cnfStyle w:val="001000000000"/>
            <w:tcW w:w="7118" w:type="dxa"/>
            <w:noWrap/>
            <w:hideMark/>
          </w:tcPr>
          <w:p w:rsidR="00625281" w:rsidRPr="00625281" w:rsidRDefault="00625281" w:rsidP="00625281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25281">
              <w:rPr>
                <w:rFonts w:ascii="Calibri" w:eastAsia="Times New Roman" w:hAnsi="Calibri" w:cs="Calibri"/>
                <w:color w:val="000000"/>
                <w:lang w:val="es-CO" w:eastAsia="es-CO"/>
              </w:rPr>
              <w:t>Bajo compromiso de los integrantes</w:t>
            </w:r>
          </w:p>
        </w:tc>
      </w:tr>
      <w:tr w:rsidR="00625281" w:rsidRPr="00625281" w:rsidTr="00625281">
        <w:trPr>
          <w:trHeight w:val="300"/>
          <w:jc w:val="center"/>
        </w:trPr>
        <w:tc>
          <w:tcPr>
            <w:cnfStyle w:val="001000000000"/>
            <w:tcW w:w="7118" w:type="dxa"/>
            <w:noWrap/>
            <w:hideMark/>
          </w:tcPr>
          <w:p w:rsidR="00625281" w:rsidRPr="00625281" w:rsidRDefault="00625281" w:rsidP="00625281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25281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Mucho detalle en el desarrollo del SPMP </w:t>
            </w:r>
          </w:p>
        </w:tc>
      </w:tr>
      <w:tr w:rsidR="00625281" w:rsidRPr="00625281" w:rsidTr="00625281">
        <w:trPr>
          <w:cnfStyle w:val="000000100000"/>
          <w:trHeight w:val="300"/>
          <w:jc w:val="center"/>
        </w:trPr>
        <w:tc>
          <w:tcPr>
            <w:cnfStyle w:val="001000000000"/>
            <w:tcW w:w="7118" w:type="dxa"/>
            <w:noWrap/>
            <w:hideMark/>
          </w:tcPr>
          <w:p w:rsidR="00625281" w:rsidRPr="00625281" w:rsidRDefault="00625281" w:rsidP="00625281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25281">
              <w:rPr>
                <w:rFonts w:ascii="Calibri" w:eastAsia="Times New Roman" w:hAnsi="Calibri" w:cs="Calibri"/>
                <w:color w:val="000000"/>
                <w:lang w:val="es-CO" w:eastAsia="es-CO"/>
              </w:rPr>
              <w:t>No se realiza Pre-entrega SPMP</w:t>
            </w:r>
          </w:p>
        </w:tc>
      </w:tr>
    </w:tbl>
    <w:p w:rsidR="00625281" w:rsidRDefault="00625281" w:rsidP="00625281">
      <w:pPr>
        <w:pStyle w:val="Ttulo1"/>
      </w:pPr>
      <w:r>
        <w:t>Estimación</w:t>
      </w:r>
    </w:p>
    <w:p w:rsidR="00625281" w:rsidRPr="00625281" w:rsidRDefault="00625281" w:rsidP="00625281">
      <w:pPr>
        <w:rPr>
          <w:lang w:val="es-CO"/>
        </w:rPr>
      </w:pPr>
    </w:p>
    <w:p w:rsidR="004379B7" w:rsidRDefault="00C4708E" w:rsidP="004379B7">
      <w:pPr>
        <w:rPr>
          <w:lang w:val="es-CO"/>
        </w:rPr>
      </w:pPr>
      <w:r>
        <w:rPr>
          <w:lang w:val="es-CO"/>
        </w:rPr>
        <w:t>Se estimo que en la primera iteración se completaría el 68% de la iteración, pero se logro llegar a un 77% de lo planeado</w:t>
      </w:r>
      <w:r w:rsidR="00877F3D">
        <w:rPr>
          <w:lang w:val="es-CO"/>
        </w:rPr>
        <w:t>.</w:t>
      </w:r>
    </w:p>
    <w:p w:rsidR="00877F3D" w:rsidRDefault="00877F3D" w:rsidP="004379B7">
      <w:pPr>
        <w:rPr>
          <w:lang w:val="es-CO"/>
        </w:rPr>
      </w:pPr>
    </w:p>
    <w:p w:rsidR="00877F3D" w:rsidRDefault="00877F3D" w:rsidP="004379B7">
      <w:pPr>
        <w:rPr>
          <w:lang w:val="es-CO"/>
        </w:rPr>
      </w:pPr>
      <w:r>
        <w:rPr>
          <w:lang w:val="es-CO"/>
        </w:rPr>
        <w:t>En cuanto al proyecto se estima que se llegue a un 75,78% de todo el proyecto.</w:t>
      </w:r>
    </w:p>
    <w:p w:rsidR="00877F3D" w:rsidRDefault="00877F3D" w:rsidP="004379B7">
      <w:pPr>
        <w:rPr>
          <w:lang w:val="es-CO"/>
        </w:rPr>
      </w:pPr>
    </w:p>
    <w:p w:rsidR="00870A75" w:rsidRDefault="00877F3D" w:rsidP="004D0B33">
      <w:r>
        <w:rPr>
          <w:lang w:val="es-CO"/>
        </w:rPr>
        <w:t>En cuanto al producto no se realizo la estimación porque no se tenían c</w:t>
      </w:r>
      <w:r w:rsidR="004D0B33">
        <w:rPr>
          <w:lang w:val="es-CO"/>
        </w:rPr>
        <w:t>asos de uso</w:t>
      </w:r>
    </w:p>
    <w:sectPr w:rsidR="00870A75" w:rsidSect="000830C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0" w:h="16840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164C" w:rsidRDefault="0008164C" w:rsidP="00A3475A">
      <w:r>
        <w:separator/>
      </w:r>
    </w:p>
  </w:endnote>
  <w:endnote w:type="continuationSeparator" w:id="0">
    <w:p w:rsidR="0008164C" w:rsidRDefault="0008164C" w:rsidP="00A347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406" w:rsidRDefault="00FB7406" w:rsidP="000830CC">
    <w:pPr>
      <w:pStyle w:val="Piedepgina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406" w:rsidRDefault="00FB7406" w:rsidP="000830CC">
    <w:pPr>
      <w:pStyle w:val="Piedepgina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164C" w:rsidRDefault="0008164C" w:rsidP="00A3475A">
      <w:r>
        <w:separator/>
      </w:r>
    </w:p>
  </w:footnote>
  <w:footnote w:type="continuationSeparator" w:id="0">
    <w:p w:rsidR="0008164C" w:rsidRDefault="0008164C" w:rsidP="00A347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406" w:rsidRDefault="00FB7406" w:rsidP="000830CC">
    <w:pPr>
      <w:pStyle w:val="Encabezado"/>
      <w:ind w:right="360" w:firstLine="360"/>
      <w:jc w:val="right"/>
      <w:rPr>
        <w:b/>
      </w:rPr>
    </w:pPr>
    <w:r w:rsidRPr="00433CC3">
      <w:rPr>
        <w:b/>
        <w:noProof/>
        <w:lang w:val="es-CO" w:eastAsia="es-CO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2628900</wp:posOffset>
          </wp:positionH>
          <wp:positionV relativeFrom="paragraph">
            <wp:posOffset>-106680</wp:posOffset>
          </wp:positionV>
          <wp:extent cx="847725" cy="741045"/>
          <wp:effectExtent l="0" t="0" r="0" b="0"/>
          <wp:wrapTight wrapText="bothSides">
            <wp:wrapPolygon edited="0">
              <wp:start x="9708" y="0"/>
              <wp:lineTo x="3883" y="2221"/>
              <wp:lineTo x="0" y="7404"/>
              <wp:lineTo x="0" y="13326"/>
              <wp:lineTo x="3883" y="20730"/>
              <wp:lineTo x="17474" y="20730"/>
              <wp:lineTo x="20063" y="13326"/>
              <wp:lineTo x="20710" y="0"/>
              <wp:lineTo x="9708" y="0"/>
            </wp:wrapPolygon>
          </wp:wrapTight>
          <wp:docPr id="1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7725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Nmerodepgina"/>
      </w:rPr>
      <w:t xml:space="preserve">   </w:t>
    </w:r>
    <w:r w:rsidRPr="00433CC3">
      <w:rPr>
        <w:b/>
      </w:rPr>
      <w:t>FIFTH FLOOR CORP</w:t>
    </w:r>
  </w:p>
  <w:p w:rsidR="00FB7406" w:rsidRPr="00433CC3" w:rsidRDefault="004379B7" w:rsidP="000830CC">
    <w:pPr>
      <w:pStyle w:val="Encabezado"/>
      <w:ind w:right="360" w:firstLine="360"/>
      <w:jc w:val="right"/>
      <w:rPr>
        <w:b/>
      </w:rPr>
    </w:pPr>
    <w:r>
      <w:rPr>
        <w:b/>
      </w:rPr>
      <w:t>Reporte Gerencial</w:t>
    </w:r>
  </w:p>
  <w:p w:rsidR="00FB7406" w:rsidRDefault="00FB7406" w:rsidP="000830CC">
    <w:pPr>
      <w:pStyle w:val="Encabezado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406" w:rsidRDefault="00FB7406" w:rsidP="000830CC">
    <w:pPr>
      <w:pStyle w:val="Encabezado"/>
      <w:ind w:right="360" w:firstLine="360"/>
      <w:jc w:val="right"/>
      <w:rPr>
        <w:b/>
      </w:rPr>
    </w:pPr>
    <w:r w:rsidRPr="00433CC3">
      <w:rPr>
        <w:b/>
        <w:noProof/>
        <w:lang w:val="es-CO" w:eastAsia="es-CO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2628900</wp:posOffset>
          </wp:positionH>
          <wp:positionV relativeFrom="paragraph">
            <wp:posOffset>-106680</wp:posOffset>
          </wp:positionV>
          <wp:extent cx="847725" cy="741045"/>
          <wp:effectExtent l="0" t="0" r="0" b="0"/>
          <wp:wrapTight wrapText="bothSides">
            <wp:wrapPolygon edited="0">
              <wp:start x="9708" y="0"/>
              <wp:lineTo x="3883" y="2221"/>
              <wp:lineTo x="0" y="7404"/>
              <wp:lineTo x="0" y="13326"/>
              <wp:lineTo x="3883" y="20730"/>
              <wp:lineTo x="17474" y="20730"/>
              <wp:lineTo x="20063" y="13326"/>
              <wp:lineTo x="20710" y="0"/>
              <wp:lineTo x="9708" y="0"/>
            </wp:wrapPolygon>
          </wp:wrapTight>
          <wp:docPr id="2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7725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Nmerodepgina"/>
      </w:rPr>
      <w:t xml:space="preserve">    </w:t>
    </w:r>
    <w:r w:rsidRPr="00433CC3">
      <w:rPr>
        <w:b/>
      </w:rPr>
      <w:t>FIFTH FLOOR CORP</w:t>
    </w:r>
  </w:p>
  <w:p w:rsidR="00FB7406" w:rsidRPr="00433CC3" w:rsidRDefault="00B2346C" w:rsidP="000830CC">
    <w:pPr>
      <w:pStyle w:val="Encabezado"/>
      <w:ind w:right="360" w:firstLine="360"/>
      <w:jc w:val="right"/>
      <w:rPr>
        <w:b/>
      </w:rPr>
    </w:pPr>
    <w:r>
      <w:rPr>
        <w:b/>
      </w:rPr>
      <w:t>Reporte Gerencial</w:t>
    </w:r>
  </w:p>
  <w:p w:rsidR="00FB7406" w:rsidRDefault="00FB7406" w:rsidP="007E75F3">
    <w:pPr>
      <w:pStyle w:val="Encabezado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406" w:rsidRDefault="00FB7406" w:rsidP="000830CC">
    <w:pPr>
      <w:pStyle w:val="Encabezado"/>
      <w:ind w:right="360" w:firstLine="360"/>
      <w:jc w:val="right"/>
      <w:rPr>
        <w:b/>
      </w:rPr>
    </w:pPr>
    <w:r w:rsidRPr="00433CC3">
      <w:rPr>
        <w:b/>
        <w:noProof/>
        <w:lang w:val="es-CO" w:eastAsia="es-CO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2628900</wp:posOffset>
          </wp:positionH>
          <wp:positionV relativeFrom="paragraph">
            <wp:posOffset>-106680</wp:posOffset>
          </wp:positionV>
          <wp:extent cx="847725" cy="741045"/>
          <wp:effectExtent l="0" t="0" r="0" b="0"/>
          <wp:wrapTight wrapText="bothSides">
            <wp:wrapPolygon edited="0">
              <wp:start x="9708" y="0"/>
              <wp:lineTo x="3883" y="2221"/>
              <wp:lineTo x="0" y="7404"/>
              <wp:lineTo x="0" y="13326"/>
              <wp:lineTo x="3883" y="20730"/>
              <wp:lineTo x="17474" y="20730"/>
              <wp:lineTo x="20063" y="13326"/>
              <wp:lineTo x="20710" y="0"/>
              <wp:lineTo x="9708" y="0"/>
            </wp:wrapPolygon>
          </wp:wrapTight>
          <wp:docPr id="1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7725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Nmerodepgina"/>
      </w:rPr>
      <w:t xml:space="preserve">    </w:t>
    </w:r>
    <w:r w:rsidRPr="00433CC3">
      <w:rPr>
        <w:b/>
      </w:rPr>
      <w:t>FIFTH FLOOR CORP</w:t>
    </w:r>
  </w:p>
  <w:p w:rsidR="00FB7406" w:rsidRPr="00433CC3" w:rsidRDefault="00A8309E" w:rsidP="000830CC">
    <w:pPr>
      <w:pStyle w:val="Encabezado"/>
      <w:ind w:right="360" w:firstLine="360"/>
      <w:jc w:val="right"/>
      <w:rPr>
        <w:b/>
      </w:rPr>
    </w:pPr>
    <w:r>
      <w:rPr>
        <w:b/>
      </w:rPr>
      <w:t>Reporte Gerencial</w:t>
    </w:r>
  </w:p>
  <w:p w:rsidR="00FB7406" w:rsidRPr="000830CC" w:rsidRDefault="00FB7406" w:rsidP="000830C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E1CF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B70F10"/>
    <w:multiLevelType w:val="hybridMultilevel"/>
    <w:tmpl w:val="FBC4459A"/>
    <w:lvl w:ilvl="0" w:tplc="8D00E3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C690B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32AD8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A06A5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1E687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F4885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EC5ED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506A2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38814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74354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54F2719"/>
    <w:multiLevelType w:val="hybridMultilevel"/>
    <w:tmpl w:val="3B4C1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86348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AA211D6"/>
    <w:multiLevelType w:val="hybridMultilevel"/>
    <w:tmpl w:val="EA822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827A65"/>
    <w:multiLevelType w:val="hybridMultilevel"/>
    <w:tmpl w:val="A63234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CC67AA"/>
    <w:multiLevelType w:val="hybridMultilevel"/>
    <w:tmpl w:val="765E8BFC"/>
    <w:lvl w:ilvl="0" w:tplc="BE7C4B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7022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2A24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6AF7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3E4B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E22B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A427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AECC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16F4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CB41E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3457D7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D5E57FC"/>
    <w:multiLevelType w:val="hybridMultilevel"/>
    <w:tmpl w:val="624EC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5"/>
  </w:num>
  <w:num w:numId="5">
    <w:abstractNumId w:val="3"/>
  </w:num>
  <w:num w:numId="6">
    <w:abstractNumId w:val="9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20"/>
  <w:hyphenationZone w:val="425"/>
  <w:evenAndOddHeaders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145BC"/>
    <w:rsid w:val="00000A21"/>
    <w:rsid w:val="00005157"/>
    <w:rsid w:val="00032A2B"/>
    <w:rsid w:val="0008164C"/>
    <w:rsid w:val="000830CC"/>
    <w:rsid w:val="000B35F8"/>
    <w:rsid w:val="00240743"/>
    <w:rsid w:val="002634B0"/>
    <w:rsid w:val="00293E0F"/>
    <w:rsid w:val="00321398"/>
    <w:rsid w:val="0033012E"/>
    <w:rsid w:val="004145BC"/>
    <w:rsid w:val="004329B9"/>
    <w:rsid w:val="0043304D"/>
    <w:rsid w:val="004379B7"/>
    <w:rsid w:val="004D0B33"/>
    <w:rsid w:val="00583923"/>
    <w:rsid w:val="005C614D"/>
    <w:rsid w:val="00625281"/>
    <w:rsid w:val="006B3D14"/>
    <w:rsid w:val="00722945"/>
    <w:rsid w:val="007E75F3"/>
    <w:rsid w:val="00870A75"/>
    <w:rsid w:val="00877F3D"/>
    <w:rsid w:val="009366E5"/>
    <w:rsid w:val="0097678D"/>
    <w:rsid w:val="00A3475A"/>
    <w:rsid w:val="00A8309E"/>
    <w:rsid w:val="00B2346C"/>
    <w:rsid w:val="00B37D8B"/>
    <w:rsid w:val="00B4230A"/>
    <w:rsid w:val="00C16F42"/>
    <w:rsid w:val="00C4708E"/>
    <w:rsid w:val="00CD622A"/>
    <w:rsid w:val="00D61A66"/>
    <w:rsid w:val="00ED6347"/>
    <w:rsid w:val="00FA0F07"/>
    <w:rsid w:val="00FB7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4B0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3301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30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30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304D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04D"/>
    <w:rPr>
      <w:rFonts w:ascii="Lucida Grande" w:hAnsi="Lucida Grande"/>
      <w:sz w:val="18"/>
      <w:szCs w:val="1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4330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330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3301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4330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43304D"/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3012E"/>
    <w:rPr>
      <w:rFonts w:ascii="Lucida Grande" w:hAnsi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3012E"/>
    <w:rPr>
      <w:rFonts w:ascii="Lucida Grande" w:hAnsi="Lucida Grande"/>
      <w:lang w:val="es-ES_tradnl"/>
    </w:rPr>
  </w:style>
  <w:style w:type="table" w:customStyle="1" w:styleId="Cuadrculaclara-nfasis1">
    <w:name w:val="Light Grid Accent 1"/>
    <w:basedOn w:val="Tablanormal"/>
    <w:uiPriority w:val="62"/>
    <w:rsid w:val="0033012E"/>
    <w:rPr>
      <w:rFonts w:eastAsiaTheme="minorHAnsi"/>
      <w:sz w:val="22"/>
      <w:szCs w:val="22"/>
      <w:lang w:val="es-CO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claro-nfasis5">
    <w:name w:val="Light Shading Accent 5"/>
    <w:basedOn w:val="Tablanormal"/>
    <w:uiPriority w:val="60"/>
    <w:rsid w:val="0033012E"/>
    <w:rPr>
      <w:rFonts w:eastAsiaTheme="minorHAnsi"/>
      <w:color w:val="31849B" w:themeColor="accent5" w:themeShade="BF"/>
      <w:sz w:val="22"/>
      <w:szCs w:val="22"/>
      <w:lang w:val="es-CO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33012E"/>
    <w:pPr>
      <w:spacing w:after="200"/>
    </w:pPr>
    <w:rPr>
      <w:b/>
      <w:bCs/>
      <w:color w:val="4F81BD" w:themeColor="accent1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CD622A"/>
  </w:style>
  <w:style w:type="paragraph" w:styleId="TDC2">
    <w:name w:val="toc 2"/>
    <w:basedOn w:val="Normal"/>
    <w:next w:val="Normal"/>
    <w:autoRedefine/>
    <w:uiPriority w:val="39"/>
    <w:unhideWhenUsed/>
    <w:rsid w:val="00CD622A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D622A"/>
    <w:pPr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CD622A"/>
    <w:pPr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CD622A"/>
    <w:pPr>
      <w:ind w:left="960"/>
    </w:pPr>
  </w:style>
  <w:style w:type="paragraph" w:styleId="TDC6">
    <w:name w:val="toc 6"/>
    <w:basedOn w:val="Normal"/>
    <w:next w:val="Normal"/>
    <w:autoRedefine/>
    <w:uiPriority w:val="39"/>
    <w:unhideWhenUsed/>
    <w:rsid w:val="00CD622A"/>
    <w:pPr>
      <w:ind w:left="1200"/>
    </w:pPr>
  </w:style>
  <w:style w:type="paragraph" w:styleId="TDC7">
    <w:name w:val="toc 7"/>
    <w:basedOn w:val="Normal"/>
    <w:next w:val="Normal"/>
    <w:autoRedefine/>
    <w:uiPriority w:val="39"/>
    <w:unhideWhenUsed/>
    <w:rsid w:val="00CD622A"/>
    <w:pPr>
      <w:ind w:left="1440"/>
    </w:pPr>
  </w:style>
  <w:style w:type="paragraph" w:styleId="TDC8">
    <w:name w:val="toc 8"/>
    <w:basedOn w:val="Normal"/>
    <w:next w:val="Normal"/>
    <w:autoRedefine/>
    <w:uiPriority w:val="39"/>
    <w:unhideWhenUsed/>
    <w:rsid w:val="00CD622A"/>
    <w:pPr>
      <w:ind w:left="1680"/>
    </w:pPr>
  </w:style>
  <w:style w:type="paragraph" w:styleId="TDC9">
    <w:name w:val="toc 9"/>
    <w:basedOn w:val="Normal"/>
    <w:next w:val="Normal"/>
    <w:autoRedefine/>
    <w:uiPriority w:val="39"/>
    <w:unhideWhenUsed/>
    <w:rsid w:val="00CD622A"/>
    <w:pPr>
      <w:ind w:left="1920"/>
    </w:pPr>
  </w:style>
  <w:style w:type="paragraph" w:styleId="Tabladeilustraciones">
    <w:name w:val="table of figures"/>
    <w:basedOn w:val="Normal"/>
    <w:next w:val="Normal"/>
    <w:uiPriority w:val="99"/>
    <w:unhideWhenUsed/>
    <w:rsid w:val="00CD622A"/>
    <w:pPr>
      <w:ind w:left="480" w:hanging="480"/>
    </w:pPr>
  </w:style>
  <w:style w:type="paragraph" w:styleId="Encabezado">
    <w:name w:val="header"/>
    <w:basedOn w:val="Normal"/>
    <w:link w:val="EncabezadoCar"/>
    <w:uiPriority w:val="99"/>
    <w:unhideWhenUsed/>
    <w:rsid w:val="00A3475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3475A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A3475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3475A"/>
    <w:rPr>
      <w:lang w:val="es-ES_tradnl"/>
    </w:rPr>
  </w:style>
  <w:style w:type="character" w:styleId="Nmerodepgina">
    <w:name w:val="page number"/>
    <w:basedOn w:val="Fuentedeprrafopredeter"/>
    <w:uiPriority w:val="99"/>
    <w:semiHidden/>
    <w:unhideWhenUsed/>
    <w:rsid w:val="000830CC"/>
  </w:style>
  <w:style w:type="character" w:styleId="Refdecomentario">
    <w:name w:val="annotation reference"/>
    <w:basedOn w:val="Fuentedeprrafopredeter"/>
    <w:uiPriority w:val="99"/>
    <w:semiHidden/>
    <w:unhideWhenUsed/>
    <w:rsid w:val="005C614D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614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614D"/>
    <w:rPr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614D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614D"/>
    <w:rPr>
      <w:b/>
      <w:bCs/>
      <w:sz w:val="20"/>
      <w:szCs w:val="20"/>
      <w:lang w:val="es-ES_tradnl"/>
    </w:rPr>
  </w:style>
  <w:style w:type="paragraph" w:styleId="Bibliografa">
    <w:name w:val="Bibliography"/>
    <w:basedOn w:val="Normal"/>
    <w:next w:val="Normal"/>
    <w:uiPriority w:val="37"/>
    <w:unhideWhenUsed/>
    <w:rsid w:val="005C614D"/>
  </w:style>
  <w:style w:type="paragraph" w:styleId="Prrafodelista">
    <w:name w:val="List Paragraph"/>
    <w:basedOn w:val="Normal"/>
    <w:uiPriority w:val="34"/>
    <w:qFormat/>
    <w:rsid w:val="000B35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1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C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0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30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04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04D"/>
    <w:rPr>
      <w:rFonts w:ascii="Lucida Grande" w:hAnsi="Lucida Grande"/>
      <w:sz w:val="18"/>
      <w:szCs w:val="18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4330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30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3301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CO"/>
    </w:rPr>
  </w:style>
  <w:style w:type="character" w:customStyle="1" w:styleId="Heading2Char">
    <w:name w:val="Heading 2 Char"/>
    <w:basedOn w:val="DefaultParagraphFont"/>
    <w:link w:val="Heading2"/>
    <w:uiPriority w:val="9"/>
    <w:rsid w:val="004330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43304D"/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3012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012E"/>
    <w:rPr>
      <w:rFonts w:ascii="Lucida Grande" w:hAnsi="Lucida Grande"/>
      <w:lang w:val="es-ES_tradnl"/>
    </w:rPr>
  </w:style>
  <w:style w:type="table" w:styleId="LightGrid-Accent1">
    <w:name w:val="Light Grid Accent 1"/>
    <w:basedOn w:val="TableNormal"/>
    <w:uiPriority w:val="62"/>
    <w:rsid w:val="0033012E"/>
    <w:rPr>
      <w:rFonts w:eastAsiaTheme="minorHAnsi"/>
      <w:sz w:val="22"/>
      <w:szCs w:val="22"/>
      <w:lang w:val="es-CO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33012E"/>
    <w:rPr>
      <w:rFonts w:eastAsiaTheme="minorHAnsi"/>
      <w:color w:val="31849B" w:themeColor="accent5" w:themeShade="BF"/>
      <w:sz w:val="22"/>
      <w:szCs w:val="22"/>
      <w:lang w:val="es-CO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3012E"/>
    <w:pPr>
      <w:spacing w:after="200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CD622A"/>
  </w:style>
  <w:style w:type="paragraph" w:styleId="TOC2">
    <w:name w:val="toc 2"/>
    <w:basedOn w:val="Normal"/>
    <w:next w:val="Normal"/>
    <w:autoRedefine/>
    <w:uiPriority w:val="39"/>
    <w:unhideWhenUsed/>
    <w:rsid w:val="00CD622A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D622A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CD622A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CD622A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CD622A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CD622A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CD622A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CD622A"/>
    <w:pPr>
      <w:ind w:left="1920"/>
    </w:pPr>
  </w:style>
  <w:style w:type="paragraph" w:styleId="TableofFigures">
    <w:name w:val="table of figures"/>
    <w:basedOn w:val="Normal"/>
    <w:next w:val="Normal"/>
    <w:uiPriority w:val="99"/>
    <w:unhideWhenUsed/>
    <w:rsid w:val="00CD622A"/>
    <w:pPr>
      <w:ind w:left="480" w:hanging="480"/>
    </w:pPr>
  </w:style>
  <w:style w:type="paragraph" w:styleId="Header">
    <w:name w:val="header"/>
    <w:basedOn w:val="Normal"/>
    <w:link w:val="HeaderChar"/>
    <w:uiPriority w:val="99"/>
    <w:unhideWhenUsed/>
    <w:rsid w:val="00A347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75A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A347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75A"/>
    <w:rPr>
      <w:lang w:val="es-ES_tradnl"/>
    </w:rPr>
  </w:style>
  <w:style w:type="character" w:styleId="PageNumber">
    <w:name w:val="page number"/>
    <w:basedOn w:val="DefaultParagraphFont"/>
    <w:uiPriority w:val="99"/>
    <w:semiHidden/>
    <w:unhideWhenUsed/>
    <w:rsid w:val="000830CC"/>
  </w:style>
  <w:style w:type="character" w:styleId="CommentReference">
    <w:name w:val="annotation reference"/>
    <w:basedOn w:val="DefaultParagraphFont"/>
    <w:uiPriority w:val="99"/>
    <w:semiHidden/>
    <w:unhideWhenUsed/>
    <w:rsid w:val="005C614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614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614D"/>
    <w:rPr>
      <w:lang w:val="es-ES_trad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614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614D"/>
    <w:rPr>
      <w:b/>
      <w:bCs/>
      <w:sz w:val="20"/>
      <w:szCs w:val="20"/>
      <w:lang w:val="es-ES_tradnl"/>
    </w:rPr>
  </w:style>
  <w:style w:type="paragraph" w:styleId="Bibliography">
    <w:name w:val="Bibliography"/>
    <w:basedOn w:val="Normal"/>
    <w:next w:val="Normal"/>
    <w:uiPriority w:val="37"/>
    <w:unhideWhenUsed/>
    <w:rsid w:val="005C61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2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09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077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04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292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52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910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51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33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501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644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227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287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045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7046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9945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489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61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308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651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445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0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5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1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2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99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77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16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BRU02</b:Tag>
    <b:SourceType>Book</b:SourceType>
    <b:Guid>{F18635DB-C2FA-2A48-9C43-783B84073ED5}</b:Guid>
    <b:Author>
      <b:Author>
        <b:NameList>
          <b:Person>
            <b:Last>BRUEGGE</b:Last>
            <b:First>B</b:First>
          </b:Person>
          <b:Person>
            <b:Last>DUTOIT</b:Last>
            <b:First>A.</b:First>
          </b:Person>
        </b:NameList>
      </b:Author>
      <b:Editor>
        <b:NameList>
          <b:Person>
            <b:Last>Hall</b:Last>
            <b:First>Prentice</b:First>
          </b:Person>
        </b:NameList>
      </b:Editor>
    </b:Author>
    <b:Title>Ingeniería de Software Orientado a Objetos</b:Title>
    <b:Year>2002</b:Year>
    <b:RefOrder>1</b:RefOrder>
  </b:Source>
</b:Sources>
</file>

<file path=customXml/itemProps1.xml><?xml version="1.0" encoding="utf-8"?>
<ds:datastoreItem xmlns:ds="http://schemas.openxmlformats.org/officeDocument/2006/customXml" ds:itemID="{A0A26D8F-AD15-46A7-B60C-73D3C32AF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NNombre del documento </vt:lpstr>
    </vt:vector>
  </TitlesOfParts>
  <Company>PUJ</Company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Reporte Gerencial</dc:title>
  <dc:creator>Versión V 1.0</dc:creator>
  <cp:lastModifiedBy>Katherine</cp:lastModifiedBy>
  <cp:revision>9</cp:revision>
  <dcterms:created xsi:type="dcterms:W3CDTF">2012-09-11T11:06:00Z</dcterms:created>
  <dcterms:modified xsi:type="dcterms:W3CDTF">2012-09-11T13:39:00Z</dcterms:modified>
</cp:coreProperties>
</file>