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0E45DE" w14:paraId="37FE536B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C84A6C2" w14:textId="77777777" w:rsidR="00D8731B" w:rsidRPr="006D40A7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14:paraId="63177495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2D2FBED" w14:textId="77777777" w:rsidR="00D8731B" w:rsidRPr="006D40A7" w:rsidRDefault="00D8731B" w:rsidP="00EA3EA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>Oficiana</w:t>
            </w:r>
            <w:proofErr w:type="spellEnd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Ingeniero  Miguel Torres</w:t>
            </w:r>
          </w:p>
        </w:tc>
      </w:tr>
      <w:tr w:rsidR="00D8731B" w:rsidRPr="000E45DE" w14:paraId="5E0AF6D8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5E06EE5" w14:textId="73923C5F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 w:rsidR="00F144D4">
              <w:rPr>
                <w:rFonts w:ascii="Arial" w:hAnsi="Arial" w:cs="Arial"/>
                <w:b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D8731B" w:rsidRPr="000E45DE" w14:paraId="2C1183B7" w14:textId="77777777" w:rsidTr="00E6050B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5ACAA63" w14:textId="77777777" w:rsidR="00D8731B" w:rsidRPr="000E45DE" w:rsidRDefault="00D8731B" w:rsidP="00EA3EA8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Katherine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</w:t>
            </w:r>
            <w:proofErr w:type="spellEnd"/>
            <w:r w:rsidRPr="006D40A7">
              <w:rPr>
                <w:rFonts w:ascii="Arial" w:hAnsi="Arial" w:cs="Arial"/>
                <w:sz w:val="20"/>
                <w:szCs w:val="20"/>
              </w:rPr>
              <w:t xml:space="preserve">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- </w:t>
            </w: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E6050B">
              <w:rPr>
                <w:rFonts w:ascii="Arial" w:hAnsi="Arial" w:cs="Arial"/>
                <w:sz w:val="20"/>
                <w:szCs w:val="20"/>
              </w:rPr>
              <w:t xml:space="preserve">–Alicia Beltrán Castañeda </w:t>
            </w:r>
          </w:p>
        </w:tc>
      </w:tr>
      <w:tr w:rsidR="00D8731B" w:rsidRPr="000E45DE" w14:paraId="40452B11" w14:textId="77777777" w:rsidTr="00E6050B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6F6BE9A" w14:textId="77777777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E6050B" w:rsidRPr="00E6050B">
              <w:rPr>
                <w:rFonts w:ascii="Arial" w:hAnsi="Arial" w:cs="Arial"/>
                <w:sz w:val="20"/>
                <w:szCs w:val="20"/>
              </w:rPr>
              <w:t xml:space="preserve">Alicia </w:t>
            </w:r>
            <w:r w:rsidR="00900953" w:rsidRPr="00E6050B">
              <w:rPr>
                <w:rFonts w:ascii="Arial" w:hAnsi="Arial" w:cs="Arial"/>
                <w:sz w:val="20"/>
                <w:szCs w:val="20"/>
              </w:rPr>
              <w:t>Beltrán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2FAD97C" w14:textId="77777777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3E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C764515" w14:textId="77777777" w:rsidR="00D8731B" w:rsidRPr="00151D1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A3EA8">
              <w:rPr>
                <w:rFonts w:ascii="Arial" w:hAnsi="Arial" w:cs="Arial"/>
                <w:sz w:val="20"/>
                <w:szCs w:val="20"/>
              </w:rPr>
              <w:t>17 de agosto  de 2012</w:t>
            </w:r>
          </w:p>
        </w:tc>
      </w:tr>
    </w:tbl>
    <w:p w14:paraId="38920F5B" w14:textId="77777777"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7"/>
      </w:tblGrid>
      <w:tr w:rsidR="00D8731B" w:rsidRPr="000E45DE" w14:paraId="7A6C5AF3" w14:textId="77777777" w:rsidTr="00E6050B">
        <w:trPr>
          <w:trHeight w:val="483"/>
        </w:trPr>
        <w:tc>
          <w:tcPr>
            <w:tcW w:w="9627" w:type="dxa"/>
            <w:tcBorders>
              <w:bottom w:val="single" w:sz="4" w:space="0" w:color="auto"/>
            </w:tcBorders>
          </w:tcPr>
          <w:p w14:paraId="5663EA47" w14:textId="77777777" w:rsidR="00D8731B" w:rsidRPr="00EA3EA8" w:rsidRDefault="00D8731B" w:rsidP="00E6050B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521F85ED" w14:textId="77777777" w:rsidR="00EA3EA8" w:rsidRPr="00151D12" w:rsidRDefault="00EA3EA8" w:rsidP="00EA3EA8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1E61B0AA" w14:textId="77777777" w:rsidR="00E6050B" w:rsidRDefault="00EA3EA8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 el contenido del plan de aceptación del cliente</w:t>
            </w:r>
          </w:p>
          <w:p w14:paraId="24C31BE3" w14:textId="77777777" w:rsidR="00EA3EA8" w:rsidRDefault="00EA3EA8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el acuerdo de aceptación del cliente (contrato de aceptación)</w:t>
            </w:r>
          </w:p>
          <w:p w14:paraId="6C119ACB" w14:textId="77777777" w:rsidR="00D8731B" w:rsidRPr="00151D12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9EA0A33" w14:textId="77777777" w:rsidR="00D8731B" w:rsidRDefault="00D8731B"/>
    <w:p w14:paraId="12960BFD" w14:textId="77777777"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2156AB00" w14:textId="77777777"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0B504F" w:rsidRPr="004F1472" w14:paraId="69926769" w14:textId="77777777" w:rsidTr="00E6050B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14EADA6C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10CA1649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33C5B913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4359DD7A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  <w:tr w:rsidR="000B504F" w:rsidRPr="004F1472" w14:paraId="40704787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30961C09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09BE4689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A4B143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03139B9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3B8034A4" w14:textId="5C338075" w:rsidR="000B504F" w:rsidRPr="00877A34" w:rsidRDefault="000B504F" w:rsidP="005F4EA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504F" w:rsidRPr="004F1472" w14:paraId="2E21696A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2E74D89E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53A6DF51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3D20FED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6CB9C758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04F" w:rsidRPr="004F1472" w14:paraId="134FEA86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52D5D775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70B77612" w14:textId="77777777" w:rsidR="000B504F" w:rsidRPr="00151D1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4939972F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4169CFA6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E4DAA3" w14:textId="77777777" w:rsidR="00D8731B" w:rsidRDefault="00D8731B" w:rsidP="00D8731B">
      <w:pPr>
        <w:rPr>
          <w:rFonts w:ascii="Arial" w:hAnsi="Arial" w:cs="Arial"/>
        </w:rPr>
      </w:pPr>
    </w:p>
    <w:p w14:paraId="15A495C1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6611CE60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54271ABB" w14:textId="77777777" w:rsidR="00E6050B" w:rsidRDefault="00EA3EA8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contenido del plan de aceptación del cliente (auditoria)</w:t>
      </w:r>
    </w:p>
    <w:p w14:paraId="7B395A50" w14:textId="77777777" w:rsidR="00D8731B" w:rsidRDefault="00EA3EA8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Requerimientos de aceptación del cliente (Cliente)</w:t>
      </w:r>
    </w:p>
    <w:p w14:paraId="624A9BDB" w14:textId="77777777" w:rsidR="00EA3EA8" w:rsidRPr="007C1E9A" w:rsidRDefault="00EA3EA8" w:rsidP="007C1E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Preguntas  elaboradas</w:t>
      </w:r>
      <w:r w:rsidR="007C1E9A">
        <w:rPr>
          <w:rFonts w:ascii="Arial" w:hAnsi="Arial" w:cs="Arial"/>
          <w:sz w:val="20"/>
          <w:szCs w:val="20"/>
        </w:rPr>
        <w:t xml:space="preserve"> </w:t>
      </w:r>
      <w:r w:rsidRPr="007C1E9A">
        <w:rPr>
          <w:rFonts w:ascii="Arial" w:hAnsi="Arial" w:cs="Arial"/>
          <w:sz w:val="20"/>
          <w:szCs w:val="20"/>
        </w:rPr>
        <w:t xml:space="preserve">sobre requerimientos de </w:t>
      </w:r>
      <w:r w:rsidR="007C1E9A">
        <w:rPr>
          <w:rFonts w:ascii="Arial" w:hAnsi="Arial" w:cs="Arial"/>
          <w:sz w:val="20"/>
          <w:szCs w:val="20"/>
        </w:rPr>
        <w:t>satisfacción:</w:t>
      </w:r>
    </w:p>
    <w:p w14:paraId="634A16DE" w14:textId="77777777" w:rsidR="00EA3EA8" w:rsidRDefault="00EA3EA8" w:rsidP="00EA3EA8">
      <w:pPr>
        <w:pStyle w:val="ListParagraph"/>
        <w:numPr>
          <w:ilvl w:val="1"/>
          <w:numId w:val="4"/>
        </w:numPr>
      </w:pPr>
      <w:r>
        <w:t xml:space="preserve">Requerimientos Hardware y software son los   dados por la sala </w:t>
      </w:r>
      <w:r w:rsidR="007C1E9A">
        <w:t>de Bases de Datos</w:t>
      </w:r>
      <w:r>
        <w:t>?</w:t>
      </w:r>
    </w:p>
    <w:p w14:paraId="2C5C3B96" w14:textId="77777777" w:rsidR="007C1E9A" w:rsidRDefault="00EA3EA8" w:rsidP="00EA3EA8">
      <w:pPr>
        <w:pStyle w:val="ListParagraph"/>
        <w:numPr>
          <w:ilvl w:val="1"/>
          <w:numId w:val="4"/>
        </w:numPr>
      </w:pPr>
      <w:r>
        <w:t xml:space="preserve">Que requerimientos </w:t>
      </w:r>
      <w:r w:rsidR="007C1E9A">
        <w:t>son los de</w:t>
      </w:r>
      <w:r w:rsidR="00A7359E">
        <w:t xml:space="preserve"> </w:t>
      </w:r>
      <w:r>
        <w:t xml:space="preserve">los datos de </w:t>
      </w:r>
      <w:r w:rsidR="007B0AD1">
        <w:t>prueba?</w:t>
      </w:r>
    </w:p>
    <w:p w14:paraId="6966A369" w14:textId="77777777" w:rsidR="00EA3EA8" w:rsidRDefault="007C1E9A" w:rsidP="007C1E9A">
      <w:pPr>
        <w:pStyle w:val="ListParagraph"/>
        <w:numPr>
          <w:ilvl w:val="2"/>
          <w:numId w:val="4"/>
        </w:numPr>
      </w:pPr>
      <w:r>
        <w:t xml:space="preserve"> cuales son?</w:t>
      </w:r>
    </w:p>
    <w:p w14:paraId="2197DCA5" w14:textId="77777777" w:rsidR="007C1E9A" w:rsidRDefault="007C1E9A" w:rsidP="00EA3EA8">
      <w:pPr>
        <w:pStyle w:val="ListParagraph"/>
        <w:numPr>
          <w:ilvl w:val="1"/>
          <w:numId w:val="4"/>
        </w:numPr>
      </w:pPr>
      <w:r>
        <w:t xml:space="preserve">Cuales son los requerimientos de </w:t>
      </w:r>
      <w:r w:rsidR="007B0AD1">
        <w:t>documentación?</w:t>
      </w:r>
    </w:p>
    <w:p w14:paraId="59F87630" w14:textId="77777777" w:rsidR="007C1E9A" w:rsidRDefault="007C1E9A" w:rsidP="00EA3EA8">
      <w:pPr>
        <w:pStyle w:val="ListParagraph"/>
        <w:numPr>
          <w:ilvl w:val="1"/>
          <w:numId w:val="4"/>
        </w:numPr>
      </w:pPr>
      <w:r>
        <w:t>Que otros requerimientos funcionales tiene, a parte de las reglas de Clue?</w:t>
      </w:r>
    </w:p>
    <w:p w14:paraId="2BDAFDE2" w14:textId="77777777" w:rsidR="007C1E9A" w:rsidRDefault="007C1E9A" w:rsidP="00EA3EA8">
      <w:pPr>
        <w:pStyle w:val="ListParagraph"/>
        <w:numPr>
          <w:ilvl w:val="1"/>
          <w:numId w:val="4"/>
        </w:numPr>
      </w:pPr>
      <w:r>
        <w:t xml:space="preserve">Que requerimientos no  funcionales, tiene que determinen su </w:t>
      </w:r>
      <w:r w:rsidR="007B0AD1">
        <w:t>aceptación</w:t>
      </w:r>
      <w:r>
        <w:t xml:space="preserve"> del producto de software?</w:t>
      </w:r>
    </w:p>
    <w:p w14:paraId="0B4A96E7" w14:textId="77777777" w:rsidR="00EA3EA8" w:rsidRDefault="007C1E9A" w:rsidP="00EA3EA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metodología, emplearemos para las actividades de </w:t>
      </w:r>
      <w:r w:rsidR="007B0AD1">
        <w:rPr>
          <w:rFonts w:ascii="Arial" w:hAnsi="Arial" w:cs="Arial"/>
          <w:sz w:val="20"/>
          <w:szCs w:val="20"/>
        </w:rPr>
        <w:t>aceptación</w:t>
      </w:r>
      <w:r>
        <w:rPr>
          <w:rFonts w:ascii="Arial" w:hAnsi="Arial" w:cs="Arial"/>
          <w:sz w:val="20"/>
          <w:szCs w:val="20"/>
        </w:rPr>
        <w:t xml:space="preserve"> del producto? (entrevistas  personales, correos, prototipos,  análisis de diseño..)</w:t>
      </w:r>
    </w:p>
    <w:p w14:paraId="478BE08D" w14:textId="77777777" w:rsidR="007B0AD1" w:rsidRDefault="007B0AD1" w:rsidP="00EA3EA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se necesita..)</w:t>
      </w:r>
    </w:p>
    <w:p w14:paraId="5C3269BF" w14:textId="77777777" w:rsidR="007C1E9A" w:rsidRDefault="007C1E9A" w:rsidP="00EA3EA8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 tipo de problemas se pueden encontrar en este plan de </w:t>
      </w:r>
      <w:r w:rsidR="007B0AD1">
        <w:rPr>
          <w:rFonts w:ascii="Arial" w:hAnsi="Arial" w:cs="Arial"/>
          <w:sz w:val="20"/>
          <w:szCs w:val="20"/>
        </w:rPr>
        <w:t>aceptación</w:t>
      </w:r>
      <w:r>
        <w:rPr>
          <w:rFonts w:ascii="Arial" w:hAnsi="Arial" w:cs="Arial"/>
          <w:sz w:val="20"/>
          <w:szCs w:val="20"/>
        </w:rPr>
        <w:t>?</w:t>
      </w:r>
    </w:p>
    <w:p w14:paraId="150FAD24" w14:textId="77777777" w:rsidR="00D8731B" w:rsidRDefault="00D8731B" w:rsidP="00D8731B">
      <w:pPr>
        <w:ind w:left="720"/>
        <w:jc w:val="both"/>
        <w:rPr>
          <w:rFonts w:ascii="Arial" w:hAnsi="Arial" w:cs="Arial"/>
          <w:b/>
        </w:rPr>
      </w:pPr>
    </w:p>
    <w:p w14:paraId="1571EF02" w14:textId="77777777" w:rsidR="00D8731B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4EEAEAA7" w14:textId="77777777" w:rsidR="00A250C8" w:rsidRDefault="00A250C8" w:rsidP="00A250C8">
      <w:pPr>
        <w:ind w:left="142"/>
        <w:rPr>
          <w:rFonts w:ascii="Arial" w:hAnsi="Arial" w:cs="Arial"/>
          <w:b/>
          <w:sz w:val="20"/>
          <w:szCs w:val="20"/>
        </w:rPr>
      </w:pPr>
    </w:p>
    <w:p w14:paraId="2538FB16" w14:textId="77777777" w:rsidR="00782880" w:rsidRPr="00782880" w:rsidRDefault="00782880" w:rsidP="0078288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82880">
        <w:rPr>
          <w:rFonts w:ascii="Arial" w:hAnsi="Arial" w:cs="Arial"/>
          <w:sz w:val="20"/>
          <w:szCs w:val="20"/>
        </w:rPr>
        <w:t>Se aclararon los criterio de  aceptacion con el  cliente (estandares de calidad, condiciones dadas por el programa)</w:t>
      </w:r>
    </w:p>
    <w:p w14:paraId="16053C7B" w14:textId="77777777" w:rsidR="00782880" w:rsidRDefault="00782880" w:rsidP="0078288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82880">
        <w:rPr>
          <w:rFonts w:ascii="Arial" w:hAnsi="Arial" w:cs="Arial"/>
          <w:sz w:val="20"/>
          <w:szCs w:val="20"/>
        </w:rPr>
        <w:t xml:space="preserve">Se definio como </w:t>
      </w:r>
      <w:r>
        <w:rPr>
          <w:rFonts w:ascii="Arial" w:hAnsi="Arial" w:cs="Arial"/>
          <w:sz w:val="20"/>
          <w:szCs w:val="20"/>
        </w:rPr>
        <w:t>se podria elaborar el modelo de ciclo de vida acorde a las necesidades del proyecto (Iterativo, incremental, entregas de prototipos, manejo de metricas, estandares de calidad y gestion de riesgo)</w:t>
      </w:r>
    </w:p>
    <w:p w14:paraId="61EE0B14" w14:textId="77777777" w:rsidR="00782880" w:rsidRDefault="00782880" w:rsidP="0078288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sugirio intensificar los esfuerzos en el desarrollo del primer entregable debido a su magnitud.</w:t>
      </w:r>
    </w:p>
    <w:p w14:paraId="042BFAA7" w14:textId="3ED3ECE9" w:rsidR="00782880" w:rsidRDefault="005F4EAB" w:rsidP="0078288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 proxima reunion con el  cliente sera la asociada a la primera pre entrega</w:t>
      </w:r>
    </w:p>
    <w:p w14:paraId="263B79DD" w14:textId="77777777" w:rsidR="00782880" w:rsidRPr="00782880" w:rsidRDefault="00782880" w:rsidP="00782880">
      <w:pPr>
        <w:pStyle w:val="ListParagraph"/>
        <w:ind w:left="862"/>
        <w:rPr>
          <w:rFonts w:ascii="Arial" w:hAnsi="Arial" w:cs="Arial"/>
          <w:sz w:val="20"/>
          <w:szCs w:val="20"/>
        </w:rPr>
      </w:pPr>
    </w:p>
    <w:p w14:paraId="52BED8AB" w14:textId="77777777" w:rsidR="00A250C8" w:rsidRPr="000E45DE" w:rsidRDefault="00A250C8" w:rsidP="00A250C8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7E8AF999" w14:textId="77777777" w:rsidR="007B0AD1" w:rsidRDefault="007B0AD1" w:rsidP="00A250C8">
      <w:pPr>
        <w:spacing w:after="200" w:line="276" w:lineRule="auto"/>
        <w:jc w:val="both"/>
        <w:rPr>
          <w:rFonts w:ascii="Arial" w:eastAsia="Calibri" w:hAnsi="Arial" w:cs="Arial"/>
          <w:sz w:val="20"/>
          <w:szCs w:val="20"/>
          <w:lang w:val="es-CO" w:eastAsia="en-US"/>
        </w:rPr>
      </w:pPr>
      <w:r>
        <w:rPr>
          <w:rFonts w:ascii="Arial" w:eastAsia="Calibri" w:hAnsi="Arial" w:cs="Arial"/>
          <w:sz w:val="20"/>
          <w:szCs w:val="20"/>
          <w:lang w:val="es-CO" w:eastAsia="en-US"/>
        </w:rPr>
        <w:br w:type="page"/>
      </w:r>
    </w:p>
    <w:p w14:paraId="34966ED9" w14:textId="77777777" w:rsidR="00A250C8" w:rsidRDefault="00A250C8">
      <w:pPr>
        <w:spacing w:after="200" w:line="276" w:lineRule="auto"/>
        <w:rPr>
          <w:rFonts w:ascii="Arial" w:eastAsia="Calibri" w:hAnsi="Arial" w:cs="Arial"/>
          <w:sz w:val="20"/>
          <w:szCs w:val="20"/>
          <w:lang w:val="es-CO" w:eastAsia="en-US"/>
        </w:rPr>
      </w:pPr>
    </w:p>
    <w:p w14:paraId="0A2755E0" w14:textId="77777777"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22161A17" w14:textId="77777777" w:rsidR="00D8731B" w:rsidRPr="00E5599A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4F1472" w14:paraId="653FD6BD" w14:textId="77777777" w:rsidTr="00E6050B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44F3A22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51A14634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330F1906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14:paraId="2BB99445" w14:textId="77777777" w:rsidTr="00E6050B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5D1E0F83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65460248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49D2815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14:paraId="457AAF0D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979D97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299294A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8D1BB0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0199EB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32390054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E9A6808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95BA5F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F1BA296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2A02C888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FCE53F5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977B5BF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0842EC3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3AD67804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7D3CD24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371BFB6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D47697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58E1FE68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50C70047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D6280ED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6F8FBD5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E9C86D" w14:textId="77777777" w:rsidR="007B0AD1" w:rsidRDefault="007B0AD1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53BAE5F9" w14:textId="77777777" w:rsidR="007B0AD1" w:rsidRDefault="007B0AD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4155C58" w14:textId="77777777" w:rsidR="00D8731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D8731B" w:rsidRPr="002B570E" w14:paraId="24263144" w14:textId="77777777" w:rsidTr="008043E4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84827A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08E2204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7BBC6ED" w14:textId="77777777" w:rsidR="00D8731B" w:rsidRDefault="00782880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A9E9A3B" wp14:editId="118FA500">
                  <wp:extent cx="2687955" cy="506730"/>
                  <wp:effectExtent l="0" t="0" r="444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Kath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955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B49EA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DF6B59" w14:textId="77777777" w:rsidR="00D8731B" w:rsidRPr="002B570E" w:rsidRDefault="00782880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B9A320" wp14:editId="42B3F052">
                  <wp:extent cx="2911260" cy="671195"/>
                  <wp:effectExtent l="0" t="0" r="1016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firma oscar 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26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31B" w:rsidRPr="002B570E" w14:paraId="34AC73B8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83CC1D0" w14:textId="77777777"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E426AB" w14:textId="77777777"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</w:tc>
      </w:tr>
      <w:tr w:rsidR="00D8731B" w:rsidRPr="002B570E" w14:paraId="33EEF645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6E02E96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1681B0A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1E233B6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DE6A84F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4D39459" w14:textId="77777777"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35372636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6A8A08" w14:textId="77777777"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F3E545D" w14:textId="77777777"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D8731B" w:rsidRPr="002B570E" w14:paraId="3CC8CBA0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FC1C8D3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68420D02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8F9F512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83B8A3B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F32D957" w14:textId="77777777" w:rsidR="00D8731B" w:rsidRPr="002B570E" w:rsidRDefault="00782880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C1750A2" wp14:editId="757D1E55">
                  <wp:extent cx="2654935" cy="709941"/>
                  <wp:effectExtent l="0" t="0" r="1206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Alici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150" cy="70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31B" w:rsidRPr="002B570E" w14:paraId="007819D0" w14:textId="77777777" w:rsidTr="008043E4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E389DFA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D116C64" w14:textId="77777777" w:rsidR="00D8731B" w:rsidRPr="002B570E" w:rsidRDefault="00900953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proofErr w:type="spellStart"/>
            <w:r w:rsidRPr="00900953">
              <w:rPr>
                <w:rFonts w:ascii="Arial" w:hAnsi="Arial" w:cs="Arial"/>
                <w:b/>
                <w:sz w:val="20"/>
                <w:szCs w:val="20"/>
              </w:rPr>
              <w:t>Beltran</w:t>
            </w:r>
            <w:proofErr w:type="spellEnd"/>
          </w:p>
        </w:tc>
      </w:tr>
      <w:tr w:rsidR="007B0AD1" w:rsidRPr="002B570E" w14:paraId="360D819A" w14:textId="77777777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A83001B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A7C07C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902E9F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7C97" w14:textId="77777777"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0AD1" w:rsidRPr="002B570E" w14:paraId="70FE9810" w14:textId="77777777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31B521" w14:textId="77777777"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Miguel Torres</w:t>
            </w:r>
          </w:p>
        </w:tc>
      </w:tr>
    </w:tbl>
    <w:p w14:paraId="721C9F49" w14:textId="77777777" w:rsidR="00D8731B" w:rsidRDefault="00D8731B" w:rsidP="00D8731B"/>
    <w:p w14:paraId="4F17AEED" w14:textId="77777777" w:rsidR="00D8731B" w:rsidRDefault="00D8731B"/>
    <w:sectPr w:rsidR="00D8731B" w:rsidSect="006A16D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04CFE" w14:textId="77777777" w:rsidR="009E2831" w:rsidRDefault="009E2831" w:rsidP="00D8731B">
      <w:r>
        <w:separator/>
      </w:r>
    </w:p>
  </w:endnote>
  <w:endnote w:type="continuationSeparator" w:id="0">
    <w:p w14:paraId="43218FAC" w14:textId="77777777" w:rsidR="009E2831" w:rsidRDefault="009E2831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3342"/>
      <w:docPartObj>
        <w:docPartGallery w:val="Page Numbers (Bottom of Page)"/>
        <w:docPartUnique/>
      </w:docPartObj>
    </w:sdtPr>
    <w:sdtEndPr/>
    <w:sdtContent>
      <w:p w14:paraId="0DE78210" w14:textId="77777777" w:rsidR="008043E4" w:rsidRDefault="006A16DA">
        <w:pPr>
          <w:pStyle w:val="Footer"/>
          <w:jc w:val="right"/>
        </w:pPr>
        <w:r>
          <w:fldChar w:fldCharType="begin"/>
        </w:r>
        <w:r w:rsidR="008043E4">
          <w:instrText>PAGE   \* MERGEFORMAT</w:instrText>
        </w:r>
        <w:r>
          <w:fldChar w:fldCharType="separate"/>
        </w:r>
        <w:r w:rsidR="00F144D4">
          <w:rPr>
            <w:noProof/>
          </w:rPr>
          <w:t>1</w:t>
        </w:r>
        <w:r>
          <w:fldChar w:fldCharType="end"/>
        </w:r>
      </w:p>
    </w:sdtContent>
  </w:sdt>
  <w:p w14:paraId="05754608" w14:textId="77777777" w:rsidR="008043E4" w:rsidRDefault="00804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187A8" w14:textId="77777777" w:rsidR="009E2831" w:rsidRDefault="009E2831" w:rsidP="00D8731B">
      <w:r>
        <w:separator/>
      </w:r>
    </w:p>
  </w:footnote>
  <w:footnote w:type="continuationSeparator" w:id="0">
    <w:p w14:paraId="35869540" w14:textId="77777777" w:rsidR="009E2831" w:rsidRDefault="009E2831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8043E4" w:rsidRPr="008F5D8F" w14:paraId="170C696C" w14:textId="77777777" w:rsidTr="00E6050B">
      <w:trPr>
        <w:cantSplit/>
        <w:trHeight w:val="1402"/>
      </w:trPr>
      <w:tc>
        <w:tcPr>
          <w:tcW w:w="4348" w:type="dxa"/>
          <w:vAlign w:val="center"/>
        </w:tcPr>
        <w:p w14:paraId="60382F8C" w14:textId="77777777" w:rsidR="008043E4" w:rsidRPr="00C17D35" w:rsidRDefault="008043E4" w:rsidP="00E6050B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70C43827" wp14:editId="32AB2BCD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6684FDE0" w14:textId="77777777" w:rsidR="008043E4" w:rsidRPr="0016268B" w:rsidRDefault="008043E4" w:rsidP="00E6050B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  <w:r w:rsidR="00EA3EA8">
            <w:rPr>
              <w:lang w:val="es-MX"/>
            </w:rPr>
            <w:t xml:space="preserve"> CON EL CLIENTE</w:t>
          </w:r>
        </w:p>
      </w:tc>
    </w:tr>
  </w:tbl>
  <w:p w14:paraId="52350F0D" w14:textId="77777777" w:rsidR="008043E4" w:rsidRDefault="00804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BEB"/>
    <w:multiLevelType w:val="hybridMultilevel"/>
    <w:tmpl w:val="0C16255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B41D0"/>
    <w:multiLevelType w:val="hybridMultilevel"/>
    <w:tmpl w:val="B7025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B504F"/>
    <w:rsid w:val="000D3131"/>
    <w:rsid w:val="00443167"/>
    <w:rsid w:val="00476BB5"/>
    <w:rsid w:val="005C3F7D"/>
    <w:rsid w:val="005F4EAB"/>
    <w:rsid w:val="006A16DA"/>
    <w:rsid w:val="00782880"/>
    <w:rsid w:val="007B0AD1"/>
    <w:rsid w:val="007C1E9A"/>
    <w:rsid w:val="008043E4"/>
    <w:rsid w:val="00900953"/>
    <w:rsid w:val="009E2831"/>
    <w:rsid w:val="00A250C8"/>
    <w:rsid w:val="00A7359E"/>
    <w:rsid w:val="00C652F0"/>
    <w:rsid w:val="00D014B9"/>
    <w:rsid w:val="00D7258E"/>
    <w:rsid w:val="00D8731B"/>
    <w:rsid w:val="00E6050B"/>
    <w:rsid w:val="00E83B64"/>
    <w:rsid w:val="00EA3EA8"/>
    <w:rsid w:val="00F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132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B49C7-AD55-D14B-9747-4B5372D7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5</cp:revision>
  <dcterms:created xsi:type="dcterms:W3CDTF">2012-08-25T07:49:00Z</dcterms:created>
  <dcterms:modified xsi:type="dcterms:W3CDTF">2012-08-25T18:35:00Z</dcterms:modified>
</cp:coreProperties>
</file>