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C8" w:rsidRPr="009713C8" w:rsidRDefault="00BA0B71" w:rsidP="00BA0B71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>FSD по изменению</w:t>
      </w:r>
      <w:r w:rsidR="009713C8" w:rsidRPr="009713C8">
        <w:rPr>
          <w:rFonts w:eastAsia="Times New Roman" w:cstheme="minorHAnsi"/>
          <w:b/>
          <w:sz w:val="24"/>
          <w:szCs w:val="24"/>
          <w:lang w:eastAsia="ru-RU"/>
        </w:rPr>
        <w:t xml:space="preserve"> процедуры авторизации</w:t>
      </w:r>
      <w:r>
        <w:rPr>
          <w:rFonts w:eastAsia="Times New Roman" w:cstheme="minorHAnsi"/>
          <w:b/>
          <w:sz w:val="24"/>
          <w:szCs w:val="24"/>
          <w:lang w:eastAsia="ru-RU"/>
        </w:rPr>
        <w:t xml:space="preserve"> операций</w:t>
      </w: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FC1EE8" w:rsidRDefault="009713C8" w:rsidP="00FC1EE8">
      <w:pPr>
        <w:spacing w:after="0" w:line="240" w:lineRule="auto"/>
        <w:jc w:val="both"/>
        <w:rPr>
          <w:rFonts w:eastAsia="Times New Roman" w:cstheme="minorHAnsi"/>
          <w:b/>
          <w:color w:val="1F4E79" w:themeColor="accent1" w:themeShade="80"/>
          <w:lang w:eastAsia="ru-RU"/>
        </w:rPr>
      </w:pPr>
      <w:r w:rsidRPr="00FC1EE8">
        <w:rPr>
          <w:rFonts w:eastAsia="Times New Roman" w:cstheme="minorHAnsi"/>
          <w:b/>
          <w:color w:val="1F4E79" w:themeColor="accent1" w:themeShade="80"/>
          <w:lang w:eastAsia="ru-RU"/>
        </w:rPr>
        <w:t>Цель доработки:</w:t>
      </w:r>
    </w:p>
    <w:p w:rsidR="009713C8" w:rsidRPr="009713C8" w:rsidRDefault="009713C8" w:rsidP="00BA0B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исключение ошибки</w:t>
      </w:r>
      <w:r w:rsidR="00BA0B71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9713C8">
        <w:rPr>
          <w:rFonts w:eastAsia="Times New Roman" w:cstheme="minorHAnsi"/>
          <w:sz w:val="20"/>
          <w:szCs w:val="20"/>
          <w:lang w:eastAsia="ru-RU"/>
        </w:rPr>
        <w:t>Weblogic</w:t>
      </w:r>
      <w:proofErr w:type="spellEnd"/>
      <w:r w:rsidRPr="009713C8">
        <w:rPr>
          <w:rFonts w:eastAsia="Times New Roman" w:cstheme="minorHAnsi"/>
          <w:sz w:val="20"/>
          <w:szCs w:val="20"/>
          <w:lang w:eastAsia="ru-RU"/>
        </w:rPr>
        <w:t xml:space="preserve">, получаемую по </w:t>
      </w:r>
      <w:proofErr w:type="spellStart"/>
      <w:r w:rsidRPr="009713C8">
        <w:rPr>
          <w:rFonts w:eastAsia="Times New Roman" w:cstheme="minorHAnsi"/>
          <w:sz w:val="20"/>
          <w:szCs w:val="20"/>
          <w:lang w:eastAsia="ru-RU"/>
        </w:rPr>
        <w:t>time</w:t>
      </w:r>
      <w:proofErr w:type="spellEnd"/>
      <w:r w:rsidRPr="009713C8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9713C8">
        <w:rPr>
          <w:rFonts w:eastAsia="Times New Roman" w:cstheme="minorHAnsi"/>
          <w:sz w:val="20"/>
          <w:szCs w:val="20"/>
          <w:lang w:eastAsia="ru-RU"/>
        </w:rPr>
        <w:t>out</w:t>
      </w:r>
      <w:proofErr w:type="spellEnd"/>
      <w:r w:rsidRPr="009713C8">
        <w:rPr>
          <w:rFonts w:eastAsia="Times New Roman" w:cstheme="minorHAnsi"/>
          <w:sz w:val="20"/>
          <w:szCs w:val="20"/>
          <w:lang w:eastAsia="ru-RU"/>
        </w:rPr>
        <w:t xml:space="preserve"> из-за долгого ожидания ответа от сервера, ожидающего в свою очередь освобождения необходимых для выполнения операции ресурсов</w:t>
      </w:r>
    </w:p>
    <w:p w:rsidR="009713C8" w:rsidRPr="009713C8" w:rsidRDefault="009713C8" w:rsidP="00BA0B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 увеличение времени ожидания ответа от сервиса создания движения по счету до 3 часов, но не более времени начала COB, вызванное увеличением времени получения ответа от сервиса из-за обращения к нему в час пик, когда время ожидания возрастает в разы из-за скопления значительного количества запросов из разных подсистем</w:t>
      </w:r>
    </w:p>
    <w:p w:rsidR="009713C8" w:rsidRPr="00BA0B71" w:rsidRDefault="00BA0B71" w:rsidP="00886542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outlineLvl w:val="0"/>
        <w:rPr>
          <w:rFonts w:eastAsia="Times New Roman" w:cstheme="minorHAnsi"/>
          <w:b/>
          <w:color w:val="1F4E79" w:themeColor="accent1" w:themeShade="80"/>
          <w:lang w:eastAsia="ru-RU"/>
        </w:rPr>
      </w:pPr>
      <w:r w:rsidRPr="00BA0B71">
        <w:rPr>
          <w:rFonts w:eastAsia="Times New Roman" w:cstheme="minorHAnsi"/>
          <w:b/>
          <w:color w:val="1F4E79" w:themeColor="accent1" w:themeShade="80"/>
          <w:lang w:eastAsia="ru-RU"/>
        </w:rPr>
        <w:t>Общее описание доработки</w:t>
      </w:r>
    </w:p>
    <w:p w:rsidR="00BA0B71" w:rsidRPr="009713C8" w:rsidRDefault="00BA0B71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9713C8" w:rsidRDefault="009713C8" w:rsidP="00BA0B71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Для выполнения данных требований необходимо отказаться от ожидания пользователем результата выполнения создания операции как для пакетной, так и ручной обработки запросов, и реализовать асинхронную обработку запросов.</w:t>
      </w:r>
    </w:p>
    <w:p w:rsidR="009713C8" w:rsidRPr="009713C8" w:rsidRDefault="009713C8" w:rsidP="00BA0B71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Для этого:</w:t>
      </w:r>
    </w:p>
    <w:p w:rsidR="009713C8" w:rsidRPr="009713C8" w:rsidRDefault="00BA0B71" w:rsidP="00BA0B71">
      <w:pPr>
        <w:spacing w:after="12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з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>адачу авторизации операций следует разделить на следующие условные части</w:t>
      </w:r>
      <w:r w:rsidRPr="00BA0B71">
        <w:rPr>
          <w:rFonts w:eastAsia="Times New Roman" w:cstheme="minorHAnsi"/>
          <w:sz w:val="20"/>
          <w:szCs w:val="20"/>
          <w:lang w:eastAsia="ru-RU"/>
        </w:rPr>
        <w:t>:</w:t>
      </w:r>
    </w:p>
    <w:p w:rsidR="009713C8" w:rsidRPr="009713C8" w:rsidRDefault="009713C8" w:rsidP="00BA0B71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интерфейсную часть, требующую определенных действий от пользователей, таких как:</w:t>
      </w:r>
    </w:p>
    <w:p w:rsidR="009713C8" w:rsidRPr="009713C8" w:rsidRDefault="009713C8" w:rsidP="00BA0B71">
      <w:pPr>
        <w:numPr>
          <w:ilvl w:val="1"/>
          <w:numId w:val="3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подписание запросов и </w:t>
      </w:r>
    </w:p>
    <w:p w:rsidR="009713C8" w:rsidRPr="009713C8" w:rsidRDefault="009713C8" w:rsidP="00BA0B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подтверждение даты на запросах с прошлой датой, подписанных пользователями, не имеющими права 3-ей руки</w:t>
      </w:r>
    </w:p>
    <w:p w:rsidR="009713C8" w:rsidRPr="009713C8" w:rsidRDefault="009713C8" w:rsidP="00BA0B71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серверную часть, не требующую участия пользователей, и включающую в себя</w:t>
      </w:r>
    </w:p>
    <w:p w:rsidR="009713C8" w:rsidRPr="009713C8" w:rsidRDefault="009713C8" w:rsidP="00BA0B71">
      <w:pPr>
        <w:numPr>
          <w:ilvl w:val="1"/>
          <w:numId w:val="3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процес</w:t>
      </w:r>
      <w:r w:rsidR="00BA0B71">
        <w:rPr>
          <w:rFonts w:eastAsia="Times New Roman" w:cstheme="minorHAnsi"/>
          <w:sz w:val="20"/>
          <w:szCs w:val="20"/>
          <w:lang w:eastAsia="ru-RU"/>
        </w:rPr>
        <w:t>с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формирования запросов на создание движения по контролируемым счетам</w:t>
      </w:r>
    </w:p>
    <w:p w:rsidR="009713C8" w:rsidRPr="009713C8" w:rsidRDefault="009713C8" w:rsidP="00BA0B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процес</w:t>
      </w:r>
      <w:r w:rsidR="00BA0B71">
        <w:rPr>
          <w:rFonts w:eastAsia="Times New Roman" w:cstheme="minorHAnsi"/>
          <w:sz w:val="20"/>
          <w:szCs w:val="20"/>
          <w:lang w:eastAsia="ru-RU"/>
        </w:rPr>
        <w:t>с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проверки результата создания движения</w:t>
      </w:r>
    </w:p>
    <w:p w:rsidR="009713C8" w:rsidRPr="009713C8" w:rsidRDefault="009713C8" w:rsidP="00BA0B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процес</w:t>
      </w:r>
      <w:r w:rsidR="00BA0B71">
        <w:rPr>
          <w:rFonts w:eastAsia="Times New Roman" w:cstheme="minorHAnsi"/>
          <w:sz w:val="20"/>
          <w:szCs w:val="20"/>
          <w:lang w:eastAsia="ru-RU"/>
        </w:rPr>
        <w:t>с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создания операций по авторизованным запросам</w:t>
      </w:r>
    </w:p>
    <w:p w:rsidR="00132E0C" w:rsidRPr="009713C8" w:rsidRDefault="00132E0C" w:rsidP="00886542">
      <w:pPr>
        <w:pStyle w:val="a3"/>
        <w:numPr>
          <w:ilvl w:val="0"/>
          <w:numId w:val="17"/>
        </w:numPr>
        <w:spacing w:before="240" w:after="240" w:line="240" w:lineRule="auto"/>
        <w:ind w:left="425" w:hanging="425"/>
        <w:contextualSpacing w:val="0"/>
        <w:jc w:val="both"/>
        <w:outlineLvl w:val="0"/>
        <w:rPr>
          <w:rFonts w:eastAsia="Times New Roman" w:cstheme="minorHAnsi"/>
          <w:b/>
          <w:color w:val="1F4E79" w:themeColor="accent1" w:themeShade="80"/>
          <w:lang w:eastAsia="ru-RU"/>
        </w:rPr>
      </w:pPr>
      <w:r w:rsidRPr="009713C8">
        <w:rPr>
          <w:rFonts w:eastAsia="Times New Roman" w:cstheme="minorHAnsi"/>
          <w:b/>
          <w:color w:val="1F4E79" w:themeColor="accent1" w:themeShade="80"/>
          <w:lang w:eastAsia="ru-RU"/>
        </w:rPr>
        <w:t>Необходимые статусы для реализации асинхронной обработки</w:t>
      </w:r>
    </w:p>
    <w:p w:rsidR="00132E0C" w:rsidRPr="009713C8" w:rsidRDefault="00132E0C" w:rsidP="00132E0C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Для корректной работы с запросами через интерфейс системы, следует в</w:t>
      </w:r>
      <w:r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зависимости от даты проводки, наличия у пользователей права 3-ей руки и наличия запросов с контролируемыми счетами </w:t>
      </w:r>
      <w:r w:rsidR="00FC1EE8">
        <w:rPr>
          <w:rFonts w:eastAsia="Times New Roman" w:cstheme="minorHAnsi"/>
          <w:sz w:val="20"/>
          <w:szCs w:val="20"/>
          <w:lang w:eastAsia="ru-RU"/>
        </w:rPr>
        <w:t xml:space="preserve">дополнительно к существующим </w:t>
      </w:r>
      <w:bookmarkStart w:id="0" w:name="_GoBack"/>
      <w:bookmarkEnd w:id="0"/>
      <w:r w:rsidRPr="009713C8">
        <w:rPr>
          <w:rFonts w:eastAsia="Times New Roman" w:cstheme="minorHAnsi"/>
          <w:sz w:val="20"/>
          <w:szCs w:val="20"/>
          <w:lang w:eastAsia="ru-RU"/>
        </w:rPr>
        <w:t xml:space="preserve">устанавливать </w:t>
      </w:r>
      <w:r>
        <w:rPr>
          <w:rFonts w:eastAsia="Times New Roman" w:cstheme="minorHAnsi"/>
          <w:sz w:val="20"/>
          <w:szCs w:val="20"/>
          <w:lang w:eastAsia="ru-RU"/>
        </w:rPr>
        <w:t xml:space="preserve">следующие </w:t>
      </w:r>
      <w:r>
        <w:rPr>
          <w:rFonts w:eastAsia="Times New Roman" w:cstheme="minorHAnsi"/>
          <w:sz w:val="20"/>
          <w:szCs w:val="20"/>
          <w:lang w:eastAsia="ru-RU"/>
        </w:rPr>
        <w:t>статусы</w:t>
      </w:r>
    </w:p>
    <w:p w:rsidR="00132E0C" w:rsidRPr="009A604D" w:rsidRDefault="00132E0C" w:rsidP="00132E0C">
      <w:pPr>
        <w:pStyle w:val="a3"/>
        <w:numPr>
          <w:ilvl w:val="0"/>
          <w:numId w:val="18"/>
        </w:numPr>
        <w:spacing w:before="120"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A604D">
        <w:rPr>
          <w:rFonts w:eastAsia="Times New Roman" w:cstheme="minorHAnsi"/>
          <w:sz w:val="20"/>
          <w:szCs w:val="20"/>
          <w:lang w:eastAsia="ru-RU"/>
        </w:rPr>
        <w:t>для пакетов:</w:t>
      </w:r>
    </w:p>
    <w:p w:rsidR="00132E0C" w:rsidRPr="00A550F8" w:rsidRDefault="00132E0C" w:rsidP="00132E0C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550F8">
        <w:rPr>
          <w:rFonts w:eastAsia="Times New Roman" w:cstheme="minorHAnsi"/>
          <w:sz w:val="20"/>
          <w:szCs w:val="20"/>
          <w:lang w:eastAsia="ru-RU"/>
        </w:rPr>
        <w:t xml:space="preserve">ONPROC - "Отправлен на обработку", т.е. пакет </w:t>
      </w:r>
      <w:r>
        <w:rPr>
          <w:rFonts w:eastAsia="Times New Roman" w:cstheme="minorHAnsi"/>
          <w:sz w:val="20"/>
          <w:szCs w:val="20"/>
          <w:lang w:eastAsia="ru-RU"/>
        </w:rPr>
        <w:t xml:space="preserve">находится 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в ожидании обработки процессом создания операции и проводок  </w:t>
      </w:r>
    </w:p>
    <w:p w:rsidR="00132E0C" w:rsidRPr="00A550F8" w:rsidRDefault="00132E0C" w:rsidP="00132E0C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550F8">
        <w:rPr>
          <w:rFonts w:eastAsia="Times New Roman" w:cstheme="minorHAnsi"/>
          <w:sz w:val="20"/>
          <w:szCs w:val="20"/>
          <w:lang w:eastAsia="ru-RU"/>
        </w:rPr>
        <w:t>ON</w:t>
      </w:r>
      <w:r w:rsidRPr="009A604D">
        <w:rPr>
          <w:rFonts w:eastAsia="Times New Roman" w:cstheme="minorHAnsi"/>
          <w:sz w:val="20"/>
          <w:szCs w:val="20"/>
          <w:lang w:eastAsia="ru-RU"/>
        </w:rPr>
        <w:t>WAIT</w:t>
      </w:r>
      <w:r w:rsidRPr="00A550F8">
        <w:rPr>
          <w:rFonts w:eastAsia="Times New Roman" w:cstheme="minorHAnsi"/>
          <w:sz w:val="20"/>
          <w:szCs w:val="20"/>
          <w:lang w:eastAsia="ru-RU"/>
        </w:rPr>
        <w:t>DATE - "Отправлен на подтверждение даты"</w:t>
      </w:r>
      <w:r>
        <w:rPr>
          <w:rFonts w:eastAsia="Times New Roman" w:cstheme="minorHAnsi"/>
          <w:sz w:val="20"/>
          <w:szCs w:val="20"/>
          <w:lang w:eastAsia="ru-RU"/>
        </w:rPr>
        <w:t>, т.е. пакет подготовлен для подтверждения даты через интерфейс системы</w:t>
      </w:r>
    </w:p>
    <w:p w:rsidR="00132E0C" w:rsidRPr="00A550F8" w:rsidRDefault="00132E0C" w:rsidP="00132E0C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A550F8">
        <w:rPr>
          <w:rFonts w:eastAsia="Times New Roman" w:cstheme="minorHAnsi"/>
          <w:sz w:val="20"/>
          <w:szCs w:val="20"/>
          <w:lang w:eastAsia="ru-RU"/>
        </w:rPr>
        <w:t>ONPROCDATE – "На обработке в ожидании ответа от сервиса движения для подтверждения даты"</w:t>
      </w:r>
      <w:r>
        <w:rPr>
          <w:rFonts w:eastAsia="Times New Roman" w:cstheme="minorHAnsi"/>
          <w:sz w:val="20"/>
          <w:szCs w:val="20"/>
          <w:lang w:eastAsia="ru-RU"/>
        </w:rPr>
        <w:t>, т.е. пакет находится на обработке после подтверждения даты отдельных запросов пакета и ожидает получения ответа от сервиса движения по запросам с контролируемыми счетами для подтверждения даты по оставшимся запросам пакета</w:t>
      </w:r>
    </w:p>
    <w:p w:rsidR="00132E0C" w:rsidRPr="00C727E2" w:rsidRDefault="00132E0C" w:rsidP="00132E0C">
      <w:pPr>
        <w:pStyle w:val="a3"/>
        <w:numPr>
          <w:ilvl w:val="0"/>
          <w:numId w:val="18"/>
        </w:numPr>
        <w:spacing w:before="120"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для запросов пакета и запроса</w:t>
      </w:r>
      <w:r>
        <w:rPr>
          <w:rFonts w:eastAsia="Times New Roman" w:cstheme="minorHAnsi"/>
          <w:sz w:val="20"/>
          <w:szCs w:val="20"/>
          <w:lang w:eastAsia="ru-RU"/>
        </w:rPr>
        <w:t>, введенного вручную</w:t>
      </w:r>
      <w:r w:rsidRPr="00C727E2">
        <w:rPr>
          <w:rFonts w:eastAsia="Times New Roman" w:cstheme="minorHAnsi"/>
          <w:sz w:val="20"/>
          <w:szCs w:val="20"/>
          <w:lang w:eastAsia="ru-RU"/>
        </w:rPr>
        <w:t>:</w:t>
      </w:r>
    </w:p>
    <w:p w:rsidR="00132E0C" w:rsidRPr="00C727E2" w:rsidRDefault="00132E0C" w:rsidP="00132E0C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val="en-US" w:eastAsia="ru-RU"/>
        </w:rPr>
        <w:t>WAITSRV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– </w:t>
      </w:r>
      <w:r w:rsidRPr="00A550F8">
        <w:rPr>
          <w:rFonts w:eastAsia="Times New Roman" w:cstheme="minorHAnsi"/>
          <w:sz w:val="20"/>
          <w:szCs w:val="20"/>
          <w:lang w:eastAsia="ru-RU"/>
        </w:rPr>
        <w:t>"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Ожидание </w:t>
      </w:r>
      <w:r>
        <w:rPr>
          <w:rFonts w:eastAsia="Times New Roman" w:cstheme="minorHAnsi"/>
          <w:sz w:val="20"/>
          <w:szCs w:val="20"/>
          <w:lang w:eastAsia="ru-RU"/>
        </w:rPr>
        <w:t>обработки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сервис</w:t>
      </w:r>
      <w:r>
        <w:rPr>
          <w:rFonts w:eastAsia="Times New Roman" w:cstheme="minorHAnsi"/>
          <w:sz w:val="20"/>
          <w:szCs w:val="20"/>
          <w:lang w:eastAsia="ru-RU"/>
        </w:rPr>
        <w:t>ом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создания движения без подтверждения даты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", т.е. </w:t>
      </w:r>
      <w:r>
        <w:rPr>
          <w:rFonts w:eastAsia="Times New Roman" w:cstheme="minorHAnsi"/>
          <w:sz w:val="20"/>
          <w:szCs w:val="20"/>
          <w:lang w:eastAsia="ru-RU"/>
        </w:rPr>
        <w:t xml:space="preserve">запросы, содержащие контролируемые счета, включая запросы с прошлой датой,  по которым не требуется подтверждение даты с участием пользователя (у пользователя есть право 3-ей руки), находятся в ожидании обработки процессом формирования </w:t>
      </w:r>
      <w:proofErr w:type="spellStart"/>
      <w:r>
        <w:rPr>
          <w:rFonts w:eastAsia="Times New Roman" w:cstheme="minorHAnsi"/>
          <w:sz w:val="20"/>
          <w:szCs w:val="20"/>
          <w:lang w:eastAsia="ru-RU"/>
        </w:rPr>
        <w:t>xml</w:t>
      </w:r>
      <w:proofErr w:type="spellEnd"/>
      <w:r>
        <w:rPr>
          <w:rFonts w:eastAsia="Times New Roman" w:cstheme="minorHAnsi"/>
          <w:sz w:val="20"/>
          <w:szCs w:val="20"/>
          <w:lang w:eastAsia="ru-RU"/>
        </w:rPr>
        <w:t>-запрос</w:t>
      </w:r>
      <w:r w:rsidRPr="00025844">
        <w:rPr>
          <w:rFonts w:eastAsia="Times New Roman" w:cstheme="minorHAnsi"/>
          <w:sz w:val="20"/>
          <w:szCs w:val="20"/>
          <w:lang w:eastAsia="ru-RU"/>
        </w:rPr>
        <w:t>ов</w:t>
      </w:r>
      <w:r>
        <w:rPr>
          <w:rFonts w:eastAsia="Times New Roman" w:cstheme="minorHAnsi"/>
          <w:sz w:val="20"/>
          <w:szCs w:val="20"/>
          <w:lang w:eastAsia="ru-RU"/>
        </w:rPr>
        <w:t xml:space="preserve"> в сервис создания проводок в АБС (сервис движения)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и получения ответа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от сервиса без дальнейшего подтверждения даты через интерфейс системы</w:t>
      </w:r>
    </w:p>
    <w:p w:rsidR="00132E0C" w:rsidRPr="009713C8" w:rsidRDefault="00132E0C" w:rsidP="00132E0C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 </w:t>
      </w:r>
      <w:r>
        <w:rPr>
          <w:rFonts w:eastAsia="Times New Roman" w:cstheme="minorHAnsi"/>
          <w:sz w:val="20"/>
          <w:szCs w:val="20"/>
          <w:lang w:val="en-US" w:eastAsia="ru-RU"/>
        </w:rPr>
        <w:t>WAITSRVDATE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- </w:t>
      </w:r>
      <w:r w:rsidRPr="00A550F8">
        <w:rPr>
          <w:rFonts w:eastAsia="Times New Roman" w:cstheme="minorHAnsi"/>
          <w:sz w:val="20"/>
          <w:szCs w:val="20"/>
          <w:lang w:eastAsia="ru-RU"/>
        </w:rPr>
        <w:t>"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Ожидание </w:t>
      </w:r>
      <w:r>
        <w:rPr>
          <w:rFonts w:eastAsia="Times New Roman" w:cstheme="minorHAnsi"/>
          <w:sz w:val="20"/>
          <w:szCs w:val="20"/>
          <w:lang w:eastAsia="ru-RU"/>
        </w:rPr>
        <w:t>обработки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сервис</w:t>
      </w:r>
      <w:r>
        <w:rPr>
          <w:rFonts w:eastAsia="Times New Roman" w:cstheme="minorHAnsi"/>
          <w:sz w:val="20"/>
          <w:szCs w:val="20"/>
          <w:lang w:eastAsia="ru-RU"/>
        </w:rPr>
        <w:t>ом</w:t>
      </w:r>
      <w:r w:rsidRPr="00C727E2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создания движения с подтверждением даты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", т.е. </w:t>
      </w:r>
      <w:r>
        <w:rPr>
          <w:rFonts w:eastAsia="Times New Roman" w:cstheme="minorHAnsi"/>
          <w:sz w:val="20"/>
          <w:szCs w:val="20"/>
          <w:lang w:eastAsia="ru-RU"/>
        </w:rPr>
        <w:t xml:space="preserve">запросы с прошлой датой, содержащие контролируемые счета, по которым требуется подтверждение даты с участием пользователя (у пользователя нет права 3-ей руки), находятся в ожидании обработки процессом формирования </w:t>
      </w:r>
      <w:proofErr w:type="spellStart"/>
      <w:r>
        <w:rPr>
          <w:rFonts w:eastAsia="Times New Roman" w:cstheme="minorHAnsi"/>
          <w:sz w:val="20"/>
          <w:szCs w:val="20"/>
          <w:lang w:eastAsia="ru-RU"/>
        </w:rPr>
        <w:t>xml</w:t>
      </w:r>
      <w:proofErr w:type="spellEnd"/>
      <w:r>
        <w:rPr>
          <w:rFonts w:eastAsia="Times New Roman" w:cstheme="minorHAnsi"/>
          <w:sz w:val="20"/>
          <w:szCs w:val="20"/>
          <w:lang w:eastAsia="ru-RU"/>
        </w:rPr>
        <w:t>-запрос</w:t>
      </w:r>
      <w:r w:rsidRPr="00025844">
        <w:rPr>
          <w:rFonts w:eastAsia="Times New Roman" w:cstheme="minorHAnsi"/>
          <w:sz w:val="20"/>
          <w:szCs w:val="20"/>
          <w:lang w:eastAsia="ru-RU"/>
        </w:rPr>
        <w:t>ов</w:t>
      </w:r>
      <w:r>
        <w:rPr>
          <w:rFonts w:eastAsia="Times New Roman" w:cstheme="minorHAnsi"/>
          <w:sz w:val="20"/>
          <w:szCs w:val="20"/>
          <w:lang w:eastAsia="ru-RU"/>
        </w:rPr>
        <w:t xml:space="preserve"> в сервис </w:t>
      </w:r>
      <w:r>
        <w:rPr>
          <w:rFonts w:eastAsia="Times New Roman" w:cstheme="minorHAnsi"/>
          <w:sz w:val="20"/>
          <w:szCs w:val="20"/>
          <w:lang w:eastAsia="ru-RU"/>
        </w:rPr>
        <w:lastRenderedPageBreak/>
        <w:t>создания проводок в АБС (сервис движения)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и получения ответа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sz w:val="20"/>
          <w:szCs w:val="20"/>
          <w:lang w:eastAsia="ru-RU"/>
        </w:rPr>
        <w:t>от сервиса с дальнейшим подтверждением даты через интерфейс системы</w:t>
      </w:r>
      <w:r w:rsidRPr="00A550F8">
        <w:rPr>
          <w:rFonts w:eastAsia="Times New Roman" w:cstheme="minorHAnsi"/>
          <w:sz w:val="20"/>
          <w:szCs w:val="20"/>
          <w:lang w:eastAsia="ru-RU"/>
        </w:rPr>
        <w:t xml:space="preserve">  </w:t>
      </w:r>
    </w:p>
    <w:p w:rsidR="00132E0C" w:rsidRPr="009713C8" w:rsidRDefault="00132E0C" w:rsidP="00132E0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132E0C" w:rsidRPr="009713C8" w:rsidRDefault="00132E0C" w:rsidP="00132E0C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711F33" w:rsidRPr="009713C8" w:rsidRDefault="00711F33" w:rsidP="00886542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outlineLvl w:val="0"/>
        <w:rPr>
          <w:rFonts w:eastAsia="Times New Roman" w:cstheme="minorHAnsi"/>
          <w:b/>
          <w:color w:val="1F4E79" w:themeColor="accent1" w:themeShade="80"/>
          <w:lang w:eastAsia="ru-RU"/>
        </w:rPr>
      </w:pPr>
      <w:r w:rsidRPr="00711F33">
        <w:rPr>
          <w:rFonts w:eastAsia="Times New Roman" w:cstheme="minorHAnsi"/>
          <w:b/>
          <w:color w:val="1F4E79" w:themeColor="accent1" w:themeShade="80"/>
          <w:lang w:eastAsia="ru-RU"/>
        </w:rPr>
        <w:t>Изменение поведе</w:t>
      </w:r>
      <w:r>
        <w:rPr>
          <w:rFonts w:eastAsia="Times New Roman" w:cstheme="minorHAnsi"/>
          <w:b/>
          <w:color w:val="1F4E79" w:themeColor="accent1" w:themeShade="80"/>
          <w:lang w:eastAsia="ru-RU"/>
        </w:rPr>
        <w:t>ния системы при выборе основных действий</w:t>
      </w:r>
    </w:p>
    <w:p w:rsidR="00711F33" w:rsidRPr="009713C8" w:rsidRDefault="00711F33" w:rsidP="00711F33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711F33" w:rsidRDefault="00711F33" w:rsidP="00711F33">
      <w:pPr>
        <w:keepNext/>
        <w:spacing w:after="24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После нажатия кнопки </w:t>
      </w:r>
      <w:r>
        <w:rPr>
          <w:rFonts w:eastAsia="Times New Roman" w:cstheme="minorHAnsi"/>
          <w:sz w:val="20"/>
          <w:szCs w:val="20"/>
          <w:lang w:eastAsia="ru-RU"/>
        </w:rPr>
        <w:t>«П</w:t>
      </w:r>
      <w:r w:rsidRPr="009713C8">
        <w:rPr>
          <w:rFonts w:eastAsia="Times New Roman" w:cstheme="minorHAnsi"/>
          <w:sz w:val="20"/>
          <w:szCs w:val="20"/>
          <w:lang w:eastAsia="ru-RU"/>
        </w:rPr>
        <w:t>одписать</w:t>
      </w:r>
      <w:r>
        <w:rPr>
          <w:rFonts w:eastAsia="Times New Roman" w:cstheme="minorHAnsi"/>
          <w:sz w:val="20"/>
          <w:szCs w:val="20"/>
          <w:lang w:eastAsia="ru-RU"/>
        </w:rPr>
        <w:t>» или «Подтвердить» («Отказать»)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необходимо:</w:t>
      </w:r>
    </w:p>
    <w:p w:rsidR="00711F33" w:rsidRPr="00FF233B" w:rsidRDefault="00711F33" w:rsidP="00132E0C">
      <w:pPr>
        <w:pStyle w:val="a3"/>
        <w:numPr>
          <w:ilvl w:val="0"/>
          <w:numId w:val="18"/>
        </w:numPr>
        <w:spacing w:before="120" w:after="120" w:line="240" w:lineRule="auto"/>
        <w:ind w:left="425" w:hanging="425"/>
        <w:contextualSpacing w:val="0"/>
        <w:jc w:val="both"/>
        <w:rPr>
          <w:rFonts w:eastAsia="Times New Roman" w:cstheme="minorHAnsi"/>
          <w:sz w:val="20"/>
          <w:szCs w:val="20"/>
          <w:lang w:eastAsia="ru-RU"/>
        </w:rPr>
      </w:pPr>
      <w:r w:rsidRPr="00FF233B">
        <w:rPr>
          <w:rFonts w:eastAsia="Times New Roman" w:cstheme="minorHAnsi"/>
          <w:sz w:val="20"/>
          <w:szCs w:val="20"/>
          <w:lang w:eastAsia="ru-RU"/>
        </w:rPr>
        <w:t>для интерфейсной части</w:t>
      </w:r>
    </w:p>
    <w:p w:rsidR="00711F33" w:rsidRPr="009713C8" w:rsidRDefault="00711F33" w:rsidP="00132E0C">
      <w:pPr>
        <w:numPr>
          <w:ilvl w:val="0"/>
          <w:numId w:val="10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у</w:t>
      </w:r>
      <w:r w:rsidRPr="009713C8">
        <w:rPr>
          <w:rFonts w:eastAsia="Times New Roman" w:cstheme="minorHAnsi"/>
          <w:sz w:val="20"/>
          <w:szCs w:val="20"/>
          <w:lang w:eastAsia="ru-RU"/>
        </w:rPr>
        <w:t>становить на запросах и пакетах в</w:t>
      </w:r>
      <w:r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9713C8">
        <w:rPr>
          <w:rFonts w:eastAsia="Times New Roman" w:cstheme="minorHAnsi"/>
          <w:sz w:val="20"/>
          <w:szCs w:val="20"/>
          <w:lang w:eastAsia="ru-RU"/>
        </w:rPr>
        <w:t>зависимости от условий соответствующие статусы согласно</w:t>
      </w:r>
      <w:r>
        <w:rPr>
          <w:rFonts w:eastAsia="Times New Roman" w:cstheme="minorHAnsi"/>
          <w:sz w:val="20"/>
          <w:szCs w:val="20"/>
          <w:lang w:eastAsia="ru-RU"/>
        </w:rPr>
        <w:t xml:space="preserve"> схеме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"Схема изменения статусов в проце</w:t>
      </w:r>
      <w:r>
        <w:rPr>
          <w:rFonts w:eastAsia="Times New Roman" w:cstheme="minorHAnsi"/>
          <w:sz w:val="20"/>
          <w:szCs w:val="20"/>
          <w:lang w:eastAsia="ru-RU"/>
        </w:rPr>
        <w:t>с</w:t>
      </w:r>
      <w:r w:rsidRPr="009713C8">
        <w:rPr>
          <w:rFonts w:eastAsia="Times New Roman" w:cstheme="minorHAnsi"/>
          <w:sz w:val="20"/>
          <w:szCs w:val="20"/>
          <w:lang w:eastAsia="ru-RU"/>
        </w:rPr>
        <w:t>се их авторизации"</w:t>
      </w:r>
      <w:r>
        <w:rPr>
          <w:rFonts w:eastAsia="Times New Roman" w:cstheme="minorHAnsi"/>
          <w:sz w:val="20"/>
          <w:szCs w:val="20"/>
          <w:lang w:eastAsia="ru-RU"/>
        </w:rPr>
        <w:t xml:space="preserve"> </w:t>
      </w:r>
      <w:hyperlink w:anchor="Приложение1" w:history="1">
        <w:r w:rsidRPr="00132E0C">
          <w:rPr>
            <w:rStyle w:val="a4"/>
            <w:rFonts w:eastAsia="Times New Roman" w:cstheme="minorHAnsi"/>
            <w:sz w:val="20"/>
            <w:szCs w:val="20"/>
            <w:lang w:eastAsia="ru-RU"/>
          </w:rPr>
          <w:t>Приложения 1</w:t>
        </w:r>
      </w:hyperlink>
      <w:r>
        <w:rPr>
          <w:rFonts w:eastAsia="Times New Roman" w:cstheme="minorHAnsi"/>
          <w:sz w:val="20"/>
          <w:szCs w:val="20"/>
          <w:lang w:eastAsia="ru-RU"/>
        </w:rPr>
        <w:t xml:space="preserve"> (для 2-го шага) и </w:t>
      </w:r>
      <w:hyperlink w:anchor="Приложение2" w:history="1">
        <w:r w:rsidRPr="00132E0C">
          <w:rPr>
            <w:rStyle w:val="a4"/>
            <w:rFonts w:eastAsia="Times New Roman" w:cstheme="minorHAnsi"/>
            <w:sz w:val="20"/>
            <w:szCs w:val="20"/>
            <w:lang w:eastAsia="ru-RU"/>
          </w:rPr>
          <w:t>Приложения</w:t>
        </w:r>
        <w:r w:rsidR="00132E0C" w:rsidRPr="00132E0C">
          <w:rPr>
            <w:rStyle w:val="a4"/>
            <w:rFonts w:eastAsia="Times New Roman" w:cstheme="minorHAnsi"/>
            <w:sz w:val="20"/>
            <w:szCs w:val="20"/>
            <w:lang w:eastAsia="ru-RU"/>
          </w:rPr>
          <w:t> </w:t>
        </w:r>
        <w:r w:rsidRPr="00132E0C">
          <w:rPr>
            <w:rStyle w:val="a4"/>
            <w:rFonts w:eastAsia="Times New Roman" w:cstheme="minorHAnsi"/>
            <w:sz w:val="20"/>
            <w:szCs w:val="20"/>
            <w:lang w:eastAsia="ru-RU"/>
          </w:rPr>
          <w:t>2</w:t>
        </w:r>
      </w:hyperlink>
      <w:r>
        <w:rPr>
          <w:rFonts w:eastAsia="Times New Roman" w:cstheme="minorHAnsi"/>
          <w:sz w:val="20"/>
          <w:szCs w:val="20"/>
          <w:lang w:eastAsia="ru-RU"/>
        </w:rPr>
        <w:t xml:space="preserve"> (для 3-го шага)</w:t>
      </w:r>
    </w:p>
    <w:p w:rsidR="00711F33" w:rsidRDefault="00711F33" w:rsidP="00711F33">
      <w:pPr>
        <w:numPr>
          <w:ilvl w:val="0"/>
          <w:numId w:val="10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FF233B">
        <w:rPr>
          <w:rFonts w:eastAsia="Times New Roman" w:cstheme="minorHAnsi"/>
          <w:sz w:val="20"/>
          <w:szCs w:val="20"/>
          <w:lang w:eastAsia="ru-RU"/>
        </w:rPr>
        <w:t>с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ообщить пользователю, что запрос или пакет отправлен на обработку и, что следует следить за результатом, установив фильтр по логину </w:t>
      </w:r>
      <w:r w:rsidRPr="00FF233B">
        <w:rPr>
          <w:rFonts w:eastAsia="Times New Roman" w:cstheme="minorHAnsi"/>
          <w:sz w:val="20"/>
          <w:szCs w:val="20"/>
          <w:lang w:eastAsia="ru-RU"/>
        </w:rPr>
        <w:t>2-ой руки</w:t>
      </w:r>
      <w:r>
        <w:rPr>
          <w:rFonts w:eastAsia="Times New Roman" w:cstheme="minorHAnsi"/>
          <w:sz w:val="20"/>
          <w:szCs w:val="20"/>
          <w:lang w:eastAsia="ru-RU"/>
        </w:rPr>
        <w:t xml:space="preserve"> или 3-ей руки в зависимости от шага обработки запроса</w:t>
      </w:r>
    </w:p>
    <w:p w:rsidR="00711F33" w:rsidRPr="009713C8" w:rsidRDefault="00711F33" w:rsidP="00711F33">
      <w:pPr>
        <w:spacing w:after="0" w:line="240" w:lineRule="auto"/>
        <w:ind w:left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Типа: </w:t>
      </w:r>
    </w:p>
    <w:p w:rsidR="00711F33" w:rsidRPr="009713C8" w:rsidRDefault="00711F33" w:rsidP="00711F33">
      <w:pPr>
        <w:spacing w:after="120" w:line="240" w:lineRule="auto"/>
        <w:ind w:left="709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Ждите... Запрос (пакет) отправлен на обработку (подтверждение даты). Процесс обработки может занять некоторое время. Результат можно посмотреть в списке обработанных или необработанных запросов по своему логину (OK)</w:t>
      </w:r>
    </w:p>
    <w:p w:rsidR="00711F33" w:rsidRDefault="00711F33" w:rsidP="00711F33">
      <w:pPr>
        <w:keepNext/>
        <w:numPr>
          <w:ilvl w:val="0"/>
          <w:numId w:val="10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Закрыть форму подписи с обновлением основной страницы. </w:t>
      </w:r>
    </w:p>
    <w:p w:rsidR="00711F33" w:rsidRPr="009713C8" w:rsidRDefault="00711F33" w:rsidP="00711F33">
      <w:pPr>
        <w:spacing w:after="240" w:line="240" w:lineRule="auto"/>
        <w:ind w:left="714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Запросы, не успевшие обработаться и перейти на следующий шаг, должны отобразиться на текущем шаге с измененными статусами</w:t>
      </w:r>
    </w:p>
    <w:p w:rsidR="00711F33" w:rsidRPr="009713C8" w:rsidRDefault="00711F33" w:rsidP="00711F33">
      <w:pPr>
        <w:pStyle w:val="a3"/>
        <w:keepNext/>
        <w:numPr>
          <w:ilvl w:val="0"/>
          <w:numId w:val="18"/>
        </w:numPr>
        <w:spacing w:before="120" w:after="0" w:line="240" w:lineRule="auto"/>
        <w:ind w:left="425" w:hanging="425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для серверной части</w:t>
      </w:r>
    </w:p>
    <w:p w:rsidR="00711F33" w:rsidRPr="009713C8" w:rsidRDefault="00711F33" w:rsidP="00711F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Реализовать и добавить в список заданий задание на обработку ручных операций.</w:t>
      </w:r>
    </w:p>
    <w:p w:rsidR="00711F33" w:rsidRPr="00FF233B" w:rsidRDefault="00711F33" w:rsidP="00711F33">
      <w:pPr>
        <w:pStyle w:val="a3"/>
        <w:numPr>
          <w:ilvl w:val="0"/>
          <w:numId w:val="19"/>
        </w:numPr>
        <w:spacing w:after="0" w:line="240" w:lineRule="auto"/>
        <w:ind w:left="1134"/>
        <w:jc w:val="both"/>
        <w:rPr>
          <w:rFonts w:eastAsia="Times New Roman" w:cstheme="minorHAnsi"/>
          <w:sz w:val="20"/>
          <w:szCs w:val="20"/>
          <w:lang w:eastAsia="ru-RU"/>
        </w:rPr>
      </w:pPr>
      <w:r w:rsidRPr="00FF233B">
        <w:rPr>
          <w:rFonts w:eastAsia="Times New Roman" w:cstheme="minorHAnsi"/>
          <w:sz w:val="20"/>
          <w:szCs w:val="20"/>
          <w:lang w:eastAsia="ru-RU"/>
        </w:rPr>
        <w:t>Данное задание должно выполнять отбор запросов, ожидающих обработки со статусом SIGNED или SIGNEDDATE</w:t>
      </w:r>
    </w:p>
    <w:p w:rsidR="00711F33" w:rsidRPr="009713C8" w:rsidRDefault="00711F33" w:rsidP="00711F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Реализовать и добавить в список заданий задание на формирование запроса на создание движения по контролируемым счетам</w:t>
      </w:r>
    </w:p>
    <w:p w:rsidR="00711F33" w:rsidRPr="009713C8" w:rsidRDefault="00711F33" w:rsidP="00711F33">
      <w:pPr>
        <w:pStyle w:val="a3"/>
        <w:numPr>
          <w:ilvl w:val="0"/>
          <w:numId w:val="19"/>
        </w:numPr>
        <w:spacing w:after="0" w:line="240" w:lineRule="auto"/>
        <w:ind w:left="1134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Данное задание должно выполнять отбор запросов со статусом WAITSRV или WAITSRVDATE и незаполненн</w:t>
      </w:r>
      <w:r>
        <w:rPr>
          <w:rFonts w:eastAsia="Times New Roman" w:cstheme="minorHAnsi"/>
          <w:sz w:val="20"/>
          <w:szCs w:val="20"/>
          <w:lang w:eastAsia="ru-RU"/>
        </w:rPr>
        <w:t>о</w:t>
      </w:r>
      <w:r w:rsidRPr="009713C8">
        <w:rPr>
          <w:rFonts w:eastAsia="Times New Roman" w:cstheme="minorHAnsi"/>
          <w:sz w:val="20"/>
          <w:szCs w:val="20"/>
          <w:lang w:eastAsia="ru-RU"/>
        </w:rPr>
        <w:t>му полю IDMOVEMENT (=NULL)</w:t>
      </w:r>
    </w:p>
    <w:p w:rsidR="00711F33" w:rsidRPr="009713C8" w:rsidRDefault="00711F33" w:rsidP="00711F3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Реализовать и добавить в список заданий задание на получение ответа от сервиса движения по отправленным запросам</w:t>
      </w:r>
    </w:p>
    <w:p w:rsidR="00711F33" w:rsidRPr="009713C8" w:rsidRDefault="00711F33" w:rsidP="00711F33">
      <w:pPr>
        <w:pStyle w:val="a3"/>
        <w:numPr>
          <w:ilvl w:val="0"/>
          <w:numId w:val="19"/>
        </w:numPr>
        <w:spacing w:after="240" w:line="240" w:lineRule="auto"/>
        <w:ind w:left="1134" w:hanging="357"/>
        <w:contextualSpacing w:val="0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Данное задание должно выполнять отбор запросов со статусом WAITSRV или WAITSRVDATE, заполненному полю IDMOVEMENT и незаполненному полю DATEMOVEMENT (=NULL)</w:t>
      </w: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9713C8" w:rsidRDefault="009713C8" w:rsidP="00886542">
      <w:pPr>
        <w:pStyle w:val="a3"/>
        <w:numPr>
          <w:ilvl w:val="0"/>
          <w:numId w:val="17"/>
        </w:numPr>
        <w:spacing w:after="0" w:line="240" w:lineRule="auto"/>
        <w:ind w:left="426" w:hanging="426"/>
        <w:jc w:val="both"/>
        <w:outlineLvl w:val="0"/>
        <w:rPr>
          <w:rFonts w:eastAsia="Times New Roman" w:cstheme="minorHAnsi"/>
          <w:b/>
          <w:color w:val="1F4E79" w:themeColor="accent1" w:themeShade="80"/>
          <w:lang w:eastAsia="ru-RU"/>
        </w:rPr>
      </w:pPr>
      <w:r w:rsidRPr="009713C8">
        <w:rPr>
          <w:rFonts w:eastAsia="Times New Roman" w:cstheme="minorHAnsi"/>
          <w:b/>
          <w:color w:val="1F4E79" w:themeColor="accent1" w:themeShade="80"/>
          <w:lang w:eastAsia="ru-RU"/>
        </w:rPr>
        <w:t>Изменения работы с пакетами с прошлой датой при асинхронно</w:t>
      </w:r>
      <w:r w:rsidR="00EC6DD1">
        <w:rPr>
          <w:rFonts w:eastAsia="Times New Roman" w:cstheme="minorHAnsi"/>
          <w:b/>
          <w:color w:val="1F4E79" w:themeColor="accent1" w:themeShade="80"/>
          <w:lang w:eastAsia="ru-RU"/>
        </w:rPr>
        <w:t>й</w:t>
      </w:r>
      <w:r w:rsidRPr="009713C8">
        <w:rPr>
          <w:rFonts w:eastAsia="Times New Roman" w:cstheme="minorHAnsi"/>
          <w:b/>
          <w:color w:val="1F4E79" w:themeColor="accent1" w:themeShade="80"/>
          <w:lang w:eastAsia="ru-RU"/>
        </w:rPr>
        <w:t xml:space="preserve"> обработк</w:t>
      </w:r>
      <w:r w:rsidR="00EC6DD1">
        <w:rPr>
          <w:rFonts w:eastAsia="Times New Roman" w:cstheme="minorHAnsi"/>
          <w:b/>
          <w:color w:val="1F4E79" w:themeColor="accent1" w:themeShade="80"/>
          <w:lang w:eastAsia="ru-RU"/>
        </w:rPr>
        <w:t>е</w:t>
      </w: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9713C8" w:rsidRDefault="009713C8" w:rsidP="00EC6DD1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Поскольку пакеты, требующие подтверждения даты с участием пользователя, могут содержать запросы как с контролируемыми счетами, так и без, следует предоставить возможность подтверждать дату не всего пакета, а только тех запросов, которые на момент нажатия кнопки готовы к обработке. </w:t>
      </w:r>
    </w:p>
    <w:p w:rsidR="009713C8" w:rsidRPr="009713C8" w:rsidRDefault="009713C8" w:rsidP="00EC6DD1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В этом случае после обработки всего пакета может получится так, что часть запросов пакета будут с прошлой датой проводки, а часть с текущей, поскольку</w:t>
      </w:r>
      <w:r w:rsidR="00EC6DD1">
        <w:rPr>
          <w:rFonts w:eastAsia="Times New Roman" w:cstheme="minorHAnsi"/>
          <w:sz w:val="20"/>
          <w:szCs w:val="20"/>
          <w:lang w:eastAsia="ru-RU"/>
        </w:rPr>
        <w:t>,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не дождавшись своевременного ответа от сервиса и тем самым подтверждения даты пользователем, система автоматически при закрытии дня вместо архивной даты проводки подтвердит текущую. А также сам пользователь может нажать кнопку </w:t>
      </w:r>
      <w:r w:rsidR="00EC6DD1">
        <w:rPr>
          <w:rFonts w:eastAsia="Times New Roman" w:cstheme="minorHAnsi"/>
          <w:sz w:val="20"/>
          <w:szCs w:val="20"/>
          <w:lang w:eastAsia="ru-RU"/>
        </w:rPr>
        <w:t>«</w:t>
      </w:r>
      <w:r w:rsidRPr="009713C8">
        <w:rPr>
          <w:rFonts w:eastAsia="Times New Roman" w:cstheme="minorHAnsi"/>
          <w:sz w:val="20"/>
          <w:szCs w:val="20"/>
          <w:lang w:eastAsia="ru-RU"/>
        </w:rPr>
        <w:t>Отказать</w:t>
      </w:r>
      <w:r w:rsidR="00EC6DD1">
        <w:rPr>
          <w:rFonts w:eastAsia="Times New Roman" w:cstheme="minorHAnsi"/>
          <w:sz w:val="20"/>
          <w:szCs w:val="20"/>
          <w:lang w:eastAsia="ru-RU"/>
        </w:rPr>
        <w:t>»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или </w:t>
      </w:r>
      <w:r w:rsidR="00EC6DD1">
        <w:rPr>
          <w:rFonts w:eastAsia="Times New Roman" w:cstheme="minorHAnsi"/>
          <w:sz w:val="20"/>
          <w:szCs w:val="20"/>
          <w:lang w:eastAsia="ru-RU"/>
        </w:rPr>
        <w:t>«</w:t>
      </w:r>
      <w:r w:rsidRPr="009713C8">
        <w:rPr>
          <w:rFonts w:eastAsia="Times New Roman" w:cstheme="minorHAnsi"/>
          <w:sz w:val="20"/>
          <w:szCs w:val="20"/>
          <w:lang w:eastAsia="ru-RU"/>
        </w:rPr>
        <w:t>Подтвердить</w:t>
      </w:r>
      <w:r w:rsidR="00EC6DD1">
        <w:rPr>
          <w:rFonts w:eastAsia="Times New Roman" w:cstheme="minorHAnsi"/>
          <w:sz w:val="20"/>
          <w:szCs w:val="20"/>
          <w:lang w:eastAsia="ru-RU"/>
        </w:rPr>
        <w:t>»</w:t>
      </w:r>
      <w:r w:rsidRPr="009713C8">
        <w:rPr>
          <w:rFonts w:eastAsia="Times New Roman" w:cstheme="minorHAnsi"/>
          <w:sz w:val="20"/>
          <w:szCs w:val="20"/>
          <w:lang w:eastAsia="ru-RU"/>
        </w:rPr>
        <w:t>, отличную от первичного подтверждения (согласовать возможность частичного подтверждения даты пакета с банком).</w:t>
      </w:r>
    </w:p>
    <w:p w:rsidR="009713C8" w:rsidRPr="009713C8" w:rsidRDefault="009713C8" w:rsidP="00EC6DD1">
      <w:pPr>
        <w:spacing w:after="120" w:line="240" w:lineRule="auto"/>
        <w:ind w:firstLine="425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При подтверждении банком такой возможности необходимо реализовать следующее:</w:t>
      </w:r>
    </w:p>
    <w:p w:rsidR="009713C8" w:rsidRPr="009713C8" w:rsidRDefault="009713C8" w:rsidP="00EC6DD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lastRenderedPageBreak/>
        <w:t>Повторный выбор подтверждения даты пакета допускается:</w:t>
      </w:r>
    </w:p>
    <w:p w:rsidR="009713C8" w:rsidRPr="009713C8" w:rsidRDefault="00EC6DD1" w:rsidP="00EC6DD1">
      <w:pPr>
        <w:numPr>
          <w:ilvl w:val="1"/>
          <w:numId w:val="7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е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>сли пакет находится в статусе ONPROCDATE </w:t>
      </w:r>
    </w:p>
    <w:p w:rsidR="009713C8" w:rsidRPr="009713C8" w:rsidRDefault="00EC6DD1" w:rsidP="00BA0B71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е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>сли есть запросы со статусом WAITDATE</w:t>
      </w:r>
    </w:p>
    <w:p w:rsidR="009713C8" w:rsidRPr="009713C8" w:rsidRDefault="00EC6DD1" w:rsidP="00EC6DD1">
      <w:pPr>
        <w:numPr>
          <w:ilvl w:val="1"/>
          <w:numId w:val="7"/>
        </w:numPr>
        <w:spacing w:after="12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е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 xml:space="preserve">сли логин 3 руки совпадает с логином пользователя, первый раз нажавшим на кнопку </w:t>
      </w:r>
      <w:r>
        <w:rPr>
          <w:rFonts w:eastAsia="Times New Roman" w:cstheme="minorHAnsi"/>
          <w:sz w:val="20"/>
          <w:szCs w:val="20"/>
          <w:lang w:eastAsia="ru-RU"/>
        </w:rPr>
        <w:t>«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>Подтвердить</w:t>
      </w:r>
      <w:r>
        <w:rPr>
          <w:rFonts w:eastAsia="Times New Roman" w:cstheme="minorHAnsi"/>
          <w:sz w:val="20"/>
          <w:szCs w:val="20"/>
          <w:lang w:eastAsia="ru-RU"/>
        </w:rPr>
        <w:t>»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 xml:space="preserve"> или </w:t>
      </w:r>
      <w:r>
        <w:rPr>
          <w:rFonts w:eastAsia="Times New Roman" w:cstheme="minorHAnsi"/>
          <w:sz w:val="20"/>
          <w:szCs w:val="20"/>
          <w:lang w:eastAsia="ru-RU"/>
        </w:rPr>
        <w:t>«</w:t>
      </w:r>
      <w:r w:rsidR="009713C8" w:rsidRPr="009713C8">
        <w:rPr>
          <w:rFonts w:eastAsia="Times New Roman" w:cstheme="minorHAnsi"/>
          <w:sz w:val="20"/>
          <w:szCs w:val="20"/>
          <w:lang w:eastAsia="ru-RU"/>
        </w:rPr>
        <w:t>Отказать</w:t>
      </w:r>
      <w:r>
        <w:rPr>
          <w:rFonts w:eastAsia="Times New Roman" w:cstheme="minorHAnsi"/>
          <w:sz w:val="20"/>
          <w:szCs w:val="20"/>
          <w:lang w:eastAsia="ru-RU"/>
        </w:rPr>
        <w:t>»</w:t>
      </w:r>
    </w:p>
    <w:p w:rsidR="009713C8" w:rsidRPr="009713C8" w:rsidRDefault="009713C8" w:rsidP="00EC6DD1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 xml:space="preserve">При нажатии кнопки </w:t>
      </w:r>
      <w:r w:rsidR="00EC6DD1">
        <w:rPr>
          <w:rFonts w:eastAsia="Times New Roman" w:cstheme="minorHAnsi"/>
          <w:sz w:val="20"/>
          <w:szCs w:val="20"/>
          <w:lang w:eastAsia="ru-RU"/>
        </w:rPr>
        <w:t>«</w:t>
      </w:r>
      <w:r w:rsidR="00EC6DD1" w:rsidRPr="009713C8">
        <w:rPr>
          <w:rFonts w:eastAsia="Times New Roman" w:cstheme="minorHAnsi"/>
          <w:sz w:val="20"/>
          <w:szCs w:val="20"/>
          <w:lang w:eastAsia="ru-RU"/>
        </w:rPr>
        <w:t>Подтвердить</w:t>
      </w:r>
      <w:r w:rsidR="00EC6DD1">
        <w:rPr>
          <w:rFonts w:eastAsia="Times New Roman" w:cstheme="minorHAnsi"/>
          <w:sz w:val="20"/>
          <w:szCs w:val="20"/>
          <w:lang w:eastAsia="ru-RU"/>
        </w:rPr>
        <w:t>»</w:t>
      </w:r>
      <w:r w:rsidR="00EC6DD1" w:rsidRPr="009713C8">
        <w:rPr>
          <w:rFonts w:eastAsia="Times New Roman" w:cstheme="minorHAnsi"/>
          <w:sz w:val="20"/>
          <w:szCs w:val="20"/>
          <w:lang w:eastAsia="ru-RU"/>
        </w:rPr>
        <w:t xml:space="preserve"> или </w:t>
      </w:r>
      <w:r w:rsidR="00EC6DD1">
        <w:rPr>
          <w:rFonts w:eastAsia="Times New Roman" w:cstheme="minorHAnsi"/>
          <w:sz w:val="20"/>
          <w:szCs w:val="20"/>
          <w:lang w:eastAsia="ru-RU"/>
        </w:rPr>
        <w:t>«</w:t>
      </w:r>
      <w:r w:rsidR="00EC6DD1" w:rsidRPr="009713C8">
        <w:rPr>
          <w:rFonts w:eastAsia="Times New Roman" w:cstheme="minorHAnsi"/>
          <w:sz w:val="20"/>
          <w:szCs w:val="20"/>
          <w:lang w:eastAsia="ru-RU"/>
        </w:rPr>
        <w:t>Отказать</w:t>
      </w:r>
      <w:r w:rsidR="00EC6DD1">
        <w:rPr>
          <w:rFonts w:eastAsia="Times New Roman" w:cstheme="minorHAnsi"/>
          <w:sz w:val="20"/>
          <w:szCs w:val="20"/>
          <w:lang w:eastAsia="ru-RU"/>
        </w:rPr>
        <w:t>»</w:t>
      </w:r>
      <w:r w:rsidRPr="009713C8">
        <w:rPr>
          <w:rFonts w:eastAsia="Times New Roman" w:cstheme="minorHAnsi"/>
          <w:sz w:val="20"/>
          <w:szCs w:val="20"/>
          <w:lang w:eastAsia="ru-RU"/>
        </w:rPr>
        <w:t xml:space="preserve"> первично или повторно необходимо:</w:t>
      </w:r>
    </w:p>
    <w:p w:rsidR="009713C8" w:rsidRPr="009713C8" w:rsidRDefault="009713C8" w:rsidP="00EC6DD1">
      <w:pPr>
        <w:numPr>
          <w:ilvl w:val="1"/>
          <w:numId w:val="9"/>
        </w:numPr>
        <w:spacing w:after="0" w:line="240" w:lineRule="auto"/>
        <w:ind w:left="1434" w:hanging="357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поменять статус пакета на ONPROC (при первичном нажатии с ONWAITDATE, при повторном</w:t>
      </w:r>
      <w:r w:rsidR="00EC6DD1">
        <w:rPr>
          <w:rFonts w:eastAsia="Times New Roman" w:cstheme="minorHAnsi"/>
          <w:sz w:val="20"/>
          <w:szCs w:val="20"/>
          <w:lang w:eastAsia="ru-RU"/>
        </w:rPr>
        <w:t> </w:t>
      </w:r>
      <w:r w:rsidRPr="009713C8">
        <w:rPr>
          <w:rFonts w:eastAsia="Times New Roman" w:cstheme="minorHAnsi"/>
          <w:sz w:val="20"/>
          <w:szCs w:val="20"/>
          <w:lang w:eastAsia="ru-RU"/>
        </w:rPr>
        <w:t>- с ONPROCDATE)</w:t>
      </w:r>
    </w:p>
    <w:p w:rsidR="009713C8" w:rsidRPr="009713C8" w:rsidRDefault="009713C8" w:rsidP="00BA0B7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поменять статус запросов с WAITDATE на SIGNEDDATE</w:t>
      </w:r>
    </w:p>
    <w:p w:rsidR="009713C8" w:rsidRPr="009713C8" w:rsidRDefault="009713C8" w:rsidP="00BA0B7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9713C8">
        <w:rPr>
          <w:rFonts w:eastAsia="Times New Roman" w:cstheme="minorHAnsi"/>
          <w:sz w:val="20"/>
          <w:szCs w:val="20"/>
          <w:lang w:eastAsia="ru-RU"/>
        </w:rPr>
        <w:t>проверить наличие запросов, ожидающих ответа от сервиса движения. Если такие есть, то изменить статус пакета на ONPROCDATE</w:t>
      </w: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713C8" w:rsidRPr="009713C8" w:rsidRDefault="009713C8" w:rsidP="00BA0B71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F91DB5" w:rsidRDefault="00F91DB5" w:rsidP="00BA0B71">
      <w:pPr>
        <w:jc w:val="both"/>
        <w:rPr>
          <w:rFonts w:cstheme="minorHAnsi"/>
          <w:sz w:val="20"/>
          <w:szCs w:val="20"/>
        </w:rPr>
        <w:sectPr w:rsidR="00F91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1C6D" w:rsidRDefault="00F91DB5" w:rsidP="00886542">
      <w:pPr>
        <w:pStyle w:val="1"/>
        <w:rPr>
          <w:rFonts w:cstheme="minorHAnsi"/>
          <w:sz w:val="20"/>
          <w:szCs w:val="20"/>
          <w:lang w:val="en-US"/>
        </w:rPr>
      </w:pPr>
      <w:bookmarkStart w:id="1" w:name="Приложение1"/>
      <w:bookmarkEnd w:id="1"/>
      <w:proofErr w:type="spellStart"/>
      <w:r>
        <w:rPr>
          <w:rFonts w:cstheme="minorHAnsi"/>
          <w:sz w:val="20"/>
          <w:szCs w:val="20"/>
          <w:lang w:val="en-US"/>
        </w:rPr>
        <w:lastRenderedPageBreak/>
        <w:t>Приложение</w:t>
      </w:r>
      <w:proofErr w:type="spellEnd"/>
      <w:r>
        <w:rPr>
          <w:rFonts w:cstheme="minorHAnsi"/>
          <w:sz w:val="20"/>
          <w:szCs w:val="20"/>
          <w:lang w:val="en-US"/>
        </w:rPr>
        <w:t xml:space="preserve"> 1</w:t>
      </w:r>
    </w:p>
    <w:p w:rsidR="00F91DB5" w:rsidRPr="00F91DB5" w:rsidRDefault="00F91DB5" w:rsidP="00BA0B71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pt;height:468pt">
            <v:imagedata r:id="rId6" o:title="Схема изменения авторизации операций_step2"/>
          </v:shape>
        </w:pict>
      </w:r>
    </w:p>
    <w:p w:rsidR="00F91DB5" w:rsidRDefault="00F91DB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91DB5" w:rsidRDefault="00F91DB5" w:rsidP="00886542">
      <w:pPr>
        <w:pStyle w:val="1"/>
        <w:rPr>
          <w:rFonts w:cstheme="minorHAnsi"/>
          <w:sz w:val="20"/>
          <w:szCs w:val="20"/>
        </w:rPr>
      </w:pPr>
      <w:bookmarkStart w:id="2" w:name="Приложение2"/>
      <w:bookmarkEnd w:id="2"/>
      <w:r>
        <w:rPr>
          <w:rFonts w:cstheme="minorHAnsi"/>
          <w:sz w:val="20"/>
          <w:szCs w:val="20"/>
        </w:rPr>
        <w:lastRenderedPageBreak/>
        <w:t>Приложение 2</w:t>
      </w:r>
    </w:p>
    <w:p w:rsidR="00F91DB5" w:rsidRPr="009713C8" w:rsidRDefault="00F91DB5" w:rsidP="00BA0B71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 id="_x0000_i1026" type="#_x0000_t75" style="width:721.5pt;height:505.5pt">
            <v:imagedata r:id="rId7" o:title="Схема изменения авторизации операций_step3"/>
          </v:shape>
        </w:pict>
      </w:r>
    </w:p>
    <w:sectPr w:rsidR="00F91DB5" w:rsidRPr="009713C8" w:rsidSect="00F91DB5">
      <w:pgSz w:w="16838" w:h="11906" w:orient="landscape"/>
      <w:pgMar w:top="709" w:right="1134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1C7E"/>
    <w:multiLevelType w:val="multilevel"/>
    <w:tmpl w:val="ABF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43A8E"/>
    <w:multiLevelType w:val="multilevel"/>
    <w:tmpl w:val="3BDC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F54DE"/>
    <w:multiLevelType w:val="multilevel"/>
    <w:tmpl w:val="2EC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3234"/>
    <w:multiLevelType w:val="multilevel"/>
    <w:tmpl w:val="FF3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3FF2"/>
    <w:multiLevelType w:val="multilevel"/>
    <w:tmpl w:val="CD28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A3C60"/>
    <w:multiLevelType w:val="multilevel"/>
    <w:tmpl w:val="FB4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75827"/>
    <w:multiLevelType w:val="multilevel"/>
    <w:tmpl w:val="336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620B2"/>
    <w:multiLevelType w:val="multilevel"/>
    <w:tmpl w:val="FBB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16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A4F72"/>
    <w:multiLevelType w:val="hybridMultilevel"/>
    <w:tmpl w:val="F73E9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5232F"/>
    <w:multiLevelType w:val="multilevel"/>
    <w:tmpl w:val="0288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5722A"/>
    <w:multiLevelType w:val="multilevel"/>
    <w:tmpl w:val="A45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14996"/>
    <w:multiLevelType w:val="hybridMultilevel"/>
    <w:tmpl w:val="70C2317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5F306CE"/>
    <w:multiLevelType w:val="multilevel"/>
    <w:tmpl w:val="93B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B7841"/>
    <w:multiLevelType w:val="multilevel"/>
    <w:tmpl w:val="9F9827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E1E29"/>
    <w:multiLevelType w:val="multilevel"/>
    <w:tmpl w:val="661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178C2"/>
    <w:multiLevelType w:val="multilevel"/>
    <w:tmpl w:val="0B5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E4AB8"/>
    <w:multiLevelType w:val="multilevel"/>
    <w:tmpl w:val="F1B20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85CA5"/>
    <w:multiLevelType w:val="multilevel"/>
    <w:tmpl w:val="C2E8F1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C4495"/>
    <w:multiLevelType w:val="hybridMultilevel"/>
    <w:tmpl w:val="E5AE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5"/>
  </w:num>
  <w:num w:numId="5">
    <w:abstractNumId w:val="5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17"/>
  </w:num>
  <w:num w:numId="12">
    <w:abstractNumId w:val="0"/>
  </w:num>
  <w:num w:numId="13">
    <w:abstractNumId w:val="14"/>
  </w:num>
  <w:num w:numId="14">
    <w:abstractNumId w:val="16"/>
  </w:num>
  <w:num w:numId="15">
    <w:abstractNumId w:val="4"/>
  </w:num>
  <w:num w:numId="16">
    <w:abstractNumId w:val="9"/>
  </w:num>
  <w:num w:numId="17">
    <w:abstractNumId w:val="8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C8"/>
    <w:rsid w:val="00025844"/>
    <w:rsid w:val="00132E0C"/>
    <w:rsid w:val="00181C6D"/>
    <w:rsid w:val="00711F33"/>
    <w:rsid w:val="00886542"/>
    <w:rsid w:val="009713C8"/>
    <w:rsid w:val="009A604D"/>
    <w:rsid w:val="00A550F8"/>
    <w:rsid w:val="00BA0B71"/>
    <w:rsid w:val="00C727E2"/>
    <w:rsid w:val="00DA0DB1"/>
    <w:rsid w:val="00EC6DD1"/>
    <w:rsid w:val="00F91DB5"/>
    <w:rsid w:val="00FC1EE8"/>
    <w:rsid w:val="00FE2FF8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92F49-362B-4D61-9054-897AC094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E0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6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0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A49D-D430-423C-8DED-EA914D5B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2016-11-14T20:32:00Z</dcterms:created>
  <dcterms:modified xsi:type="dcterms:W3CDTF">2016-11-14T23:16:00Z</dcterms:modified>
</cp:coreProperties>
</file>