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481" w:rsidRPr="00BD3481" w:rsidRDefault="00BD3481" w:rsidP="00BD3481">
      <w:pPr>
        <w:spacing w:after="240"/>
        <w:jc w:val="center"/>
        <w:rPr>
          <w:b/>
          <w:sz w:val="24"/>
          <w:szCs w:val="24"/>
        </w:rPr>
      </w:pPr>
      <w:r w:rsidRPr="00BD3481">
        <w:rPr>
          <w:b/>
          <w:sz w:val="24"/>
          <w:szCs w:val="24"/>
        </w:rPr>
        <w:t>Текущие задачи</w:t>
      </w:r>
    </w:p>
    <w:p w:rsidR="00BB034B" w:rsidRPr="007260BA" w:rsidRDefault="00BB034B" w:rsidP="00BD3481">
      <w:pPr>
        <w:pStyle w:val="a3"/>
        <w:numPr>
          <w:ilvl w:val="0"/>
          <w:numId w:val="7"/>
        </w:numPr>
        <w:spacing w:after="240"/>
        <w:ind w:left="425" w:hanging="357"/>
        <w:contextualSpacing w:val="0"/>
        <w:rPr>
          <w:b/>
        </w:rPr>
      </w:pPr>
      <w:r w:rsidRPr="00BD3481">
        <w:rPr>
          <w:b/>
        </w:rPr>
        <w:t>Редактирование</w:t>
      </w:r>
      <w:r w:rsidRPr="007260BA">
        <w:rPr>
          <w:b/>
        </w:rPr>
        <w:t xml:space="preserve"> операций</w:t>
      </w:r>
    </w:p>
    <w:p w:rsidR="00BF214A" w:rsidRDefault="008A2B61" w:rsidP="00BF214A">
      <w:pPr>
        <w:pStyle w:val="a3"/>
        <w:numPr>
          <w:ilvl w:val="0"/>
          <w:numId w:val="3"/>
        </w:numPr>
      </w:pPr>
      <w:proofErr w:type="spellStart"/>
      <w:r w:rsidRPr="008A2B61">
        <w:t>deal</w:t>
      </w:r>
      <w:proofErr w:type="spellEnd"/>
      <w:r w:rsidRPr="008A2B61">
        <w:t>/</w:t>
      </w:r>
      <w:proofErr w:type="spellStart"/>
      <w:r w:rsidRPr="008A2B61">
        <w:t>subdeal</w:t>
      </w:r>
      <w:proofErr w:type="spellEnd"/>
      <w:r w:rsidRPr="008A2B61">
        <w:t xml:space="preserve"> с учетом проверок </w:t>
      </w:r>
    </w:p>
    <w:p w:rsidR="00576569" w:rsidRDefault="00576569" w:rsidP="00576569">
      <w:pPr>
        <w:pStyle w:val="a3"/>
        <w:numPr>
          <w:ilvl w:val="0"/>
          <w:numId w:val="4"/>
        </w:numPr>
      </w:pPr>
      <w:r>
        <w:t xml:space="preserve">в ручных проводках </w:t>
      </w:r>
    </w:p>
    <w:p w:rsidR="00576569" w:rsidRDefault="00576569" w:rsidP="00576569">
      <w:pPr>
        <w:pStyle w:val="a3"/>
        <w:numPr>
          <w:ilvl w:val="0"/>
          <w:numId w:val="4"/>
        </w:numPr>
      </w:pPr>
      <w:r>
        <w:t>в проводках из АЕ</w:t>
      </w:r>
    </w:p>
    <w:p w:rsidR="00BF214A" w:rsidRDefault="00576569" w:rsidP="00576569">
      <w:pPr>
        <w:pStyle w:val="a3"/>
        <w:numPr>
          <w:ilvl w:val="0"/>
          <w:numId w:val="3"/>
        </w:numPr>
      </w:pPr>
      <w:r>
        <w:t xml:space="preserve"> </w:t>
      </w:r>
      <w:r w:rsidR="00BB034B">
        <w:t>«</w:t>
      </w:r>
      <w:r w:rsidR="008A2B61" w:rsidRPr="008A2B61">
        <w:t>профит центр</w:t>
      </w:r>
      <w:r w:rsidR="00BB034B">
        <w:t xml:space="preserve">»  </w:t>
      </w:r>
    </w:p>
    <w:p w:rsidR="00BF214A" w:rsidRDefault="00BF214A" w:rsidP="00BF214A">
      <w:pPr>
        <w:pStyle w:val="a3"/>
        <w:numPr>
          <w:ilvl w:val="0"/>
          <w:numId w:val="4"/>
        </w:numPr>
      </w:pPr>
      <w:r>
        <w:t xml:space="preserve">в </w:t>
      </w:r>
      <w:r w:rsidR="00AD28E3">
        <w:t xml:space="preserve">ручных </w:t>
      </w:r>
      <w:r>
        <w:t xml:space="preserve">проводках </w:t>
      </w:r>
    </w:p>
    <w:p w:rsidR="00BF214A" w:rsidRDefault="00AD28E3" w:rsidP="00BF214A">
      <w:pPr>
        <w:pStyle w:val="a3"/>
        <w:numPr>
          <w:ilvl w:val="0"/>
          <w:numId w:val="4"/>
        </w:numPr>
      </w:pPr>
      <w:r>
        <w:t xml:space="preserve">в </w:t>
      </w:r>
      <w:r w:rsidR="00BF214A">
        <w:t>проводк</w:t>
      </w:r>
      <w:r>
        <w:t>ах</w:t>
      </w:r>
      <w:r w:rsidR="00BF214A">
        <w:t xml:space="preserve"> </w:t>
      </w:r>
      <w:r w:rsidR="00BF214A">
        <w:t>из АЕ</w:t>
      </w:r>
    </w:p>
    <w:p w:rsidR="00F504AA" w:rsidRDefault="00BB034B" w:rsidP="00BF214A">
      <w:pPr>
        <w:pStyle w:val="a3"/>
        <w:numPr>
          <w:ilvl w:val="0"/>
          <w:numId w:val="3"/>
        </w:numPr>
      </w:pPr>
      <w:r>
        <w:t>«исправительная проводка»</w:t>
      </w:r>
    </w:p>
    <w:p w:rsidR="00AD28E3" w:rsidRDefault="00AD28E3" w:rsidP="00AD28E3">
      <w:pPr>
        <w:pStyle w:val="a3"/>
        <w:numPr>
          <w:ilvl w:val="0"/>
          <w:numId w:val="4"/>
        </w:numPr>
      </w:pPr>
      <w:r>
        <w:t xml:space="preserve">в ручных проводках </w:t>
      </w:r>
    </w:p>
    <w:p w:rsidR="00AD28E3" w:rsidRDefault="00AD28E3" w:rsidP="00AD28E3">
      <w:pPr>
        <w:pStyle w:val="a3"/>
        <w:numPr>
          <w:ilvl w:val="0"/>
          <w:numId w:val="4"/>
        </w:numPr>
      </w:pPr>
      <w:r>
        <w:t>в проводках из АЕ</w:t>
      </w:r>
    </w:p>
    <w:p w:rsidR="008A2B61" w:rsidRDefault="00576569" w:rsidP="00AD28E3">
      <w:pPr>
        <w:ind w:left="709"/>
      </w:pPr>
      <w:r>
        <w:t>«</w:t>
      </w:r>
      <w:r w:rsidR="001E3414" w:rsidRPr="00576569">
        <w:rPr>
          <w:u w:val="single"/>
        </w:rPr>
        <w:t>Для операций из АЕ заполнени</w:t>
      </w:r>
      <w:r>
        <w:rPr>
          <w:u w:val="single"/>
        </w:rPr>
        <w:t>е</w:t>
      </w:r>
      <w:r w:rsidR="00AD28E3" w:rsidRPr="00576569">
        <w:rPr>
          <w:u w:val="single"/>
        </w:rPr>
        <w:t xml:space="preserve"> </w:t>
      </w:r>
      <w:r w:rsidR="00AD28E3" w:rsidRPr="00576569">
        <w:rPr>
          <w:u w:val="single"/>
        </w:rPr>
        <w:t>«исправительная проводка»</w:t>
      </w:r>
      <w:r w:rsidR="001E3414" w:rsidRPr="00576569">
        <w:rPr>
          <w:u w:val="single"/>
        </w:rPr>
        <w:t xml:space="preserve"> </w:t>
      </w:r>
      <w:r w:rsidR="001E3414" w:rsidRPr="00F07F77">
        <w:rPr>
          <w:b/>
          <w:u w:val="single"/>
        </w:rPr>
        <w:t>для всех "</w:t>
      </w:r>
      <w:proofErr w:type="spellStart"/>
      <w:r w:rsidR="001E3414" w:rsidRPr="00F07F77">
        <w:rPr>
          <w:b/>
          <w:u w:val="single"/>
        </w:rPr>
        <w:t>сторно</w:t>
      </w:r>
      <w:proofErr w:type="spellEnd"/>
      <w:r w:rsidR="001E3414" w:rsidRPr="00F07F77">
        <w:rPr>
          <w:b/>
          <w:u w:val="single"/>
        </w:rPr>
        <w:t>" автоматом</w:t>
      </w:r>
      <w:r w:rsidR="001E3414" w:rsidRPr="00F07F77">
        <w:rPr>
          <w:b/>
        </w:rPr>
        <w:t>.</w:t>
      </w:r>
      <w:r w:rsidR="001E3414" w:rsidRPr="001E3414">
        <w:t xml:space="preserve"> На ручных проводках - заполнение руками. Редактирование любых проводок - руками.</w:t>
      </w:r>
      <w:r>
        <w:t>»</w:t>
      </w:r>
    </w:p>
    <w:p w:rsidR="008A2B61" w:rsidRPr="007E61C5" w:rsidRDefault="00F07F77" w:rsidP="008731B2">
      <w:pPr>
        <w:spacing w:before="360"/>
        <w:rPr>
          <w:u w:val="single"/>
        </w:rPr>
      </w:pPr>
      <w:r>
        <w:rPr>
          <w:u w:val="single"/>
        </w:rPr>
        <w:t xml:space="preserve">Комментарий </w:t>
      </w:r>
      <w:proofErr w:type="spellStart"/>
      <w:r w:rsidR="007E61C5" w:rsidRPr="007E61C5">
        <w:rPr>
          <w:u w:val="single"/>
        </w:rPr>
        <w:t>Шмонина</w:t>
      </w:r>
      <w:proofErr w:type="spellEnd"/>
    </w:p>
    <w:p w:rsidR="007E61C5" w:rsidRDefault="007E61C5" w:rsidP="00FF6587">
      <w:pPr>
        <w:pStyle w:val="a3"/>
        <w:numPr>
          <w:ilvl w:val="0"/>
          <w:numId w:val="6"/>
        </w:numPr>
      </w:pPr>
      <w:r>
        <w:t xml:space="preserve">Изменение сделки и </w:t>
      </w:r>
      <w:proofErr w:type="spellStart"/>
      <w:r>
        <w:t>субсделки</w:t>
      </w:r>
      <w:proofErr w:type="spellEnd"/>
      <w:r>
        <w:t xml:space="preserve"> с проверкой </w:t>
      </w:r>
      <w:r>
        <w:t>пока</w:t>
      </w:r>
      <w:r>
        <w:t xml:space="preserve"> только на заполнение, т.е. без проверки на содержание счетов с такими же номерами сделки и </w:t>
      </w:r>
      <w:proofErr w:type="spellStart"/>
      <w:r>
        <w:t>субсделки</w:t>
      </w:r>
      <w:proofErr w:type="spellEnd"/>
    </w:p>
    <w:p w:rsidR="007C2CDD" w:rsidRDefault="007C2CDD" w:rsidP="00FF6587">
      <w:pPr>
        <w:pStyle w:val="a3"/>
        <w:numPr>
          <w:ilvl w:val="0"/>
          <w:numId w:val="6"/>
        </w:numPr>
      </w:pPr>
      <w:r>
        <w:t>Все исправления делаются на проводках, а не на операциях</w:t>
      </w:r>
    </w:p>
    <w:p w:rsidR="00112F76" w:rsidRDefault="00112F76" w:rsidP="00FF6587">
      <w:pPr>
        <w:pStyle w:val="a3"/>
        <w:numPr>
          <w:ilvl w:val="0"/>
          <w:numId w:val="6"/>
        </w:numPr>
      </w:pPr>
      <w:r>
        <w:t xml:space="preserve">Редактирование признака </w:t>
      </w:r>
      <w:r w:rsidRPr="00112F76">
        <w:t>«исправительная проводка»</w:t>
      </w:r>
      <w:r>
        <w:t xml:space="preserve"> касается только изменени</w:t>
      </w:r>
      <w:r w:rsidR="00563BED">
        <w:t>я</w:t>
      </w:r>
      <w:r>
        <w:t xml:space="preserve"> номера </w:t>
      </w:r>
      <w:proofErr w:type="spellStart"/>
      <w:r>
        <w:t>мемордера</w:t>
      </w:r>
      <w:proofErr w:type="spellEnd"/>
      <w:r>
        <w:t xml:space="preserve"> (при установке нужно брать последний номер за дату</w:t>
      </w:r>
      <w:r w:rsidR="0065687F">
        <w:t xml:space="preserve"> по</w:t>
      </w:r>
      <w:r>
        <w:t xml:space="preserve"> проводк</w:t>
      </w:r>
      <w:r w:rsidR="0065687F">
        <w:t xml:space="preserve">ам </w:t>
      </w:r>
      <w:proofErr w:type="spellStart"/>
      <w:r w:rsidR="0065687F">
        <w:t>сторно</w:t>
      </w:r>
      <w:proofErr w:type="spellEnd"/>
      <w:r w:rsidR="0065687F">
        <w:t xml:space="preserve">, при этом старый номер </w:t>
      </w:r>
      <w:proofErr w:type="spellStart"/>
      <w:r w:rsidR="0065687F">
        <w:t>мемордера</w:t>
      </w:r>
      <w:proofErr w:type="spellEnd"/>
      <w:r w:rsidR="0065687F">
        <w:t xml:space="preserve"> удалять из </w:t>
      </w:r>
      <w:r w:rsidR="0065687F">
        <w:rPr>
          <w:lang w:val="en-US"/>
        </w:rPr>
        <w:t>PCID</w:t>
      </w:r>
      <w:r w:rsidR="0065687F" w:rsidRPr="0065687F">
        <w:t>_</w:t>
      </w:r>
      <w:r w:rsidR="0065687F">
        <w:rPr>
          <w:lang w:val="en-US"/>
        </w:rPr>
        <w:t>MO</w:t>
      </w:r>
      <w:r w:rsidR="00563BED">
        <w:t>)</w:t>
      </w:r>
    </w:p>
    <w:p w:rsidR="00D72102" w:rsidRPr="0065687F" w:rsidRDefault="00D72102" w:rsidP="00FF6587">
      <w:pPr>
        <w:pStyle w:val="a3"/>
        <w:numPr>
          <w:ilvl w:val="0"/>
          <w:numId w:val="6"/>
        </w:numPr>
      </w:pPr>
      <w:r w:rsidRPr="0065687F">
        <w:t>Редактирование в закрытых днях</w:t>
      </w:r>
      <w:r w:rsidR="0065687F" w:rsidRPr="0065687F">
        <w:t xml:space="preserve"> - любой глубины</w:t>
      </w:r>
      <w:r w:rsidR="0065687F">
        <w:t xml:space="preserve"> (</w:t>
      </w:r>
      <w:r w:rsidR="0065687F" w:rsidRPr="0065687F">
        <w:rPr>
          <w:color w:val="C00000"/>
        </w:rPr>
        <w:t>проверить включение полей в список выгружаемых и наличии их в триггерах обновлений</w:t>
      </w:r>
      <w:r w:rsidR="0065687F">
        <w:t>)</w:t>
      </w:r>
    </w:p>
    <w:p w:rsidR="00F07F77" w:rsidRPr="00563BED" w:rsidRDefault="008731B2" w:rsidP="008731B2">
      <w:pPr>
        <w:spacing w:before="240"/>
        <w:rPr>
          <w:u w:val="single"/>
        </w:rPr>
      </w:pPr>
      <w:r w:rsidRPr="00563BED">
        <w:rPr>
          <w:u w:val="single"/>
        </w:rPr>
        <w:t>Шаги решения</w:t>
      </w:r>
    </w:p>
    <w:p w:rsidR="00F07F77" w:rsidRDefault="00F07F77" w:rsidP="00F07F77">
      <w:pPr>
        <w:pStyle w:val="a3"/>
        <w:numPr>
          <w:ilvl w:val="0"/>
          <w:numId w:val="8"/>
        </w:numPr>
      </w:pPr>
      <w:r>
        <w:t>Добавить поля</w:t>
      </w:r>
      <w:r>
        <w:t xml:space="preserve"> </w:t>
      </w:r>
      <w:r>
        <w:t>«</w:t>
      </w:r>
      <w:r w:rsidRPr="008A2B61">
        <w:t>профит центр</w:t>
      </w:r>
      <w:r>
        <w:t>»</w:t>
      </w:r>
      <w:r>
        <w:t xml:space="preserve"> и </w:t>
      </w:r>
      <w:r>
        <w:t>«исправительная проводка» в PD.EXT5 для редактирования и выгрузки</w:t>
      </w:r>
    </w:p>
    <w:p w:rsidR="00F07F77" w:rsidRDefault="008731B2" w:rsidP="00F07F77">
      <w:pPr>
        <w:pStyle w:val="a3"/>
        <w:numPr>
          <w:ilvl w:val="0"/>
          <w:numId w:val="8"/>
        </w:numPr>
      </w:pPr>
      <w:r>
        <w:t>Р</w:t>
      </w:r>
      <w:r w:rsidR="00F07F77">
        <w:t xml:space="preserve">азработать форму Проводки - объединенные две </w:t>
      </w:r>
      <w:proofErr w:type="spellStart"/>
      <w:r w:rsidR="00F07F77">
        <w:t>полупроводки</w:t>
      </w:r>
      <w:proofErr w:type="spellEnd"/>
    </w:p>
    <w:p w:rsidR="00F07F77" w:rsidRDefault="00F07F77" w:rsidP="00F07F77">
      <w:pPr>
        <w:pStyle w:val="a3"/>
        <w:numPr>
          <w:ilvl w:val="0"/>
          <w:numId w:val="8"/>
        </w:numPr>
      </w:pPr>
      <w:r>
        <w:t xml:space="preserve">Добавить </w:t>
      </w:r>
      <w:proofErr w:type="spellStart"/>
      <w:r>
        <w:t>подформу</w:t>
      </w:r>
      <w:proofErr w:type="spellEnd"/>
      <w:r>
        <w:t>, связанную с мастер формой через PCID и признаком веерная проводка и названием Веер или Веерные проводки</w:t>
      </w:r>
    </w:p>
    <w:p w:rsidR="00F07F77" w:rsidRDefault="00F07F77" w:rsidP="00F07F77">
      <w:pPr>
        <w:pStyle w:val="a3"/>
        <w:numPr>
          <w:ilvl w:val="0"/>
          <w:numId w:val="8"/>
        </w:numPr>
      </w:pPr>
      <w:r>
        <w:t xml:space="preserve">Добавить в основную форму кнопку </w:t>
      </w:r>
      <w:r w:rsidRPr="00F07F77">
        <w:rPr>
          <w:u w:val="single"/>
        </w:rPr>
        <w:t>редактирования</w:t>
      </w:r>
      <w:r>
        <w:t xml:space="preserve"> и кнопку </w:t>
      </w:r>
      <w:r w:rsidRPr="00F07F77">
        <w:rPr>
          <w:u w:val="single"/>
        </w:rPr>
        <w:t>подавления</w:t>
      </w:r>
      <w:r>
        <w:t xml:space="preserve"> проводки</w:t>
      </w:r>
    </w:p>
    <w:p w:rsidR="00F07F77" w:rsidRDefault="00F07F77" w:rsidP="00F07F77">
      <w:pPr>
        <w:pStyle w:val="a3"/>
        <w:numPr>
          <w:ilvl w:val="0"/>
          <w:numId w:val="8"/>
        </w:numPr>
      </w:pPr>
      <w:r>
        <w:t>Использовать готовую форму ввода для редактирования и подавления проводок</w:t>
      </w:r>
    </w:p>
    <w:p w:rsidR="00F07F77" w:rsidRDefault="00F07F77" w:rsidP="00F07F77">
      <w:pPr>
        <w:pStyle w:val="a3"/>
        <w:numPr>
          <w:ilvl w:val="0"/>
          <w:numId w:val="8"/>
        </w:numPr>
      </w:pPr>
      <w:r>
        <w:t>Разработать функционал обновления и подавления проводок</w:t>
      </w:r>
    </w:p>
    <w:p w:rsidR="008731B2" w:rsidRDefault="00F07F77" w:rsidP="00042AD3">
      <w:pPr>
        <w:spacing w:before="240"/>
      </w:pPr>
      <w:r>
        <w:rPr>
          <w:highlight w:val="yellow"/>
        </w:rPr>
        <w:t xml:space="preserve">Необходимо ли подавление проводки, входящей в состав веерной </w:t>
      </w:r>
      <w:r>
        <w:t>???</w:t>
      </w:r>
    </w:p>
    <w:p w:rsidR="008731B2" w:rsidRDefault="008731B2">
      <w:pPr>
        <w:pBdr>
          <w:bottom w:val="double" w:sz="6" w:space="1" w:color="auto"/>
        </w:pBdr>
      </w:pPr>
    </w:p>
    <w:p w:rsidR="007260BA" w:rsidRPr="007260BA" w:rsidRDefault="007260BA" w:rsidP="00BD3481">
      <w:pPr>
        <w:pStyle w:val="a3"/>
        <w:numPr>
          <w:ilvl w:val="0"/>
          <w:numId w:val="7"/>
        </w:numPr>
        <w:spacing w:after="240"/>
        <w:ind w:left="425" w:hanging="357"/>
        <w:contextualSpacing w:val="0"/>
        <w:rPr>
          <w:b/>
        </w:rPr>
      </w:pPr>
      <w:r w:rsidRPr="00BD3481">
        <w:rPr>
          <w:b/>
        </w:rPr>
        <w:t>Роли</w:t>
      </w:r>
    </w:p>
    <w:p w:rsidR="00BF214A" w:rsidRDefault="00563BED" w:rsidP="00BF214A">
      <w:pPr>
        <w:pStyle w:val="a3"/>
        <w:numPr>
          <w:ilvl w:val="0"/>
          <w:numId w:val="2"/>
        </w:numPr>
      </w:pPr>
      <w:r>
        <w:t>Д</w:t>
      </w:r>
      <w:bookmarkStart w:id="0" w:name="_GoBack"/>
      <w:bookmarkEnd w:id="0"/>
      <w:r w:rsidR="008A2B61" w:rsidRPr="008A2B61">
        <w:t>обавить роли</w:t>
      </w:r>
    </w:p>
    <w:p w:rsidR="00BF214A" w:rsidRDefault="008A2B61" w:rsidP="00BF214A">
      <w:pPr>
        <w:spacing w:after="0"/>
        <w:ind w:left="1418"/>
      </w:pPr>
      <w:r w:rsidRPr="008A2B61">
        <w:t>"</w:t>
      </w:r>
      <w:proofErr w:type="spellStart"/>
      <w:r w:rsidRPr="008A2B61">
        <w:t>закрыватель</w:t>
      </w:r>
      <w:proofErr w:type="spellEnd"/>
      <w:r w:rsidRPr="008A2B61">
        <w:t xml:space="preserve"> баланса",</w:t>
      </w:r>
    </w:p>
    <w:p w:rsidR="00BF214A" w:rsidRDefault="008A2B61" w:rsidP="00BF214A">
      <w:pPr>
        <w:spacing w:after="0"/>
        <w:ind w:left="1418"/>
      </w:pPr>
      <w:r w:rsidRPr="008A2B61">
        <w:t>"</w:t>
      </w:r>
      <w:proofErr w:type="spellStart"/>
      <w:r w:rsidRPr="008A2B61">
        <w:t>открываетль</w:t>
      </w:r>
      <w:proofErr w:type="spellEnd"/>
      <w:r w:rsidRPr="008A2B61">
        <w:t xml:space="preserve"> счетов для MZO", </w:t>
      </w:r>
    </w:p>
    <w:p w:rsidR="00BF214A" w:rsidRDefault="008A2B61" w:rsidP="00BF214A">
      <w:pPr>
        <w:spacing w:after="0"/>
        <w:ind w:left="1418"/>
      </w:pPr>
      <w:r w:rsidRPr="008A2B61">
        <w:t>"</w:t>
      </w:r>
      <w:proofErr w:type="spellStart"/>
      <w:r w:rsidRPr="008A2B61">
        <w:t>открываетль</w:t>
      </w:r>
      <w:proofErr w:type="spellEnd"/>
      <w:r w:rsidRPr="008A2B61">
        <w:t xml:space="preserve"> счетов для K+TP", </w:t>
      </w:r>
    </w:p>
    <w:p w:rsidR="00BF214A" w:rsidRDefault="008A2B61" w:rsidP="00BF214A">
      <w:pPr>
        <w:spacing w:after="0"/>
        <w:ind w:left="1418"/>
      </w:pPr>
      <w:r w:rsidRPr="008A2B61">
        <w:t>"</w:t>
      </w:r>
      <w:proofErr w:type="spellStart"/>
      <w:r w:rsidRPr="008A2B61">
        <w:t>выполнятель</w:t>
      </w:r>
      <w:proofErr w:type="spellEnd"/>
      <w:r w:rsidRPr="008A2B61">
        <w:t xml:space="preserve"> проводок для MZO", </w:t>
      </w:r>
    </w:p>
    <w:p w:rsidR="008A2B61" w:rsidRDefault="008A2B61" w:rsidP="00BF214A">
      <w:pPr>
        <w:spacing w:after="0"/>
        <w:ind w:left="1418"/>
      </w:pPr>
      <w:r w:rsidRPr="008A2B61">
        <w:t>"</w:t>
      </w:r>
      <w:proofErr w:type="spellStart"/>
      <w:r w:rsidRPr="008A2B61">
        <w:t>выполнятель</w:t>
      </w:r>
      <w:proofErr w:type="spellEnd"/>
      <w:r w:rsidRPr="008A2B61">
        <w:t xml:space="preserve"> проводок для K+TP".</w:t>
      </w:r>
    </w:p>
    <w:p w:rsidR="008A2B61" w:rsidRDefault="008A2B61" w:rsidP="007260BA">
      <w:pPr>
        <w:spacing w:after="0"/>
        <w:ind w:left="1418"/>
      </w:pPr>
      <w:r>
        <w:t>* 2я рука</w:t>
      </w:r>
    </w:p>
    <w:p w:rsidR="008A2B61" w:rsidRDefault="008A2B61" w:rsidP="007260BA">
      <w:pPr>
        <w:spacing w:after="0"/>
        <w:ind w:left="1418"/>
      </w:pPr>
      <w:r>
        <w:t>* 3я рука</w:t>
      </w:r>
    </w:p>
    <w:p w:rsidR="008A2B61" w:rsidRPr="00AD28E3" w:rsidRDefault="008A2B61" w:rsidP="007260BA">
      <w:pPr>
        <w:spacing w:after="0"/>
        <w:ind w:left="1418"/>
      </w:pPr>
      <w:r>
        <w:lastRenderedPageBreak/>
        <w:t xml:space="preserve">* </w:t>
      </w:r>
      <w:r w:rsidRPr="00563BED">
        <w:rPr>
          <w:b/>
        </w:rPr>
        <w:t xml:space="preserve">Счета не из Барса (запрос-ответ в мастер систему FC12, </w:t>
      </w:r>
      <w:proofErr w:type="spellStart"/>
      <w:r w:rsidRPr="00563BED">
        <w:rPr>
          <w:b/>
        </w:rPr>
        <w:t>Midas</w:t>
      </w:r>
      <w:proofErr w:type="spellEnd"/>
      <w:r w:rsidRPr="00563BED">
        <w:rPr>
          <w:b/>
        </w:rPr>
        <w:t>, FCC6.3)</w:t>
      </w:r>
      <w:r w:rsidR="00AD28E3" w:rsidRPr="00036ACB">
        <w:rPr>
          <w:b/>
          <w:color w:val="C00000"/>
        </w:rPr>
        <w:t xml:space="preserve"> - ????</w:t>
      </w:r>
    </w:p>
    <w:p w:rsidR="008D668D" w:rsidRDefault="008D668D" w:rsidP="008A2B61"/>
    <w:p w:rsidR="00563BED" w:rsidRDefault="00563BED" w:rsidP="00563BED">
      <w:pPr>
        <w:pStyle w:val="a3"/>
        <w:numPr>
          <w:ilvl w:val="0"/>
          <w:numId w:val="2"/>
        </w:numPr>
      </w:pPr>
      <w:r>
        <w:t xml:space="preserve">Внести ограничение по полю "источник сделки" в процедуре выполнения проводок для новых ролей пользователей, </w:t>
      </w:r>
      <w:proofErr w:type="gramStart"/>
      <w:r>
        <w:t>например</w:t>
      </w:r>
      <w:proofErr w:type="gramEnd"/>
      <w:r>
        <w:t>:</w:t>
      </w:r>
    </w:p>
    <w:p w:rsidR="00563BED" w:rsidRDefault="00563BED" w:rsidP="00563BED">
      <w:pPr>
        <w:spacing w:after="0"/>
        <w:ind w:left="1418"/>
      </w:pPr>
      <w:r>
        <w:t>-</w:t>
      </w:r>
      <w:proofErr w:type="spellStart"/>
      <w:r>
        <w:t>Выполнятель</w:t>
      </w:r>
      <w:proofErr w:type="spellEnd"/>
      <w:r>
        <w:t xml:space="preserve"> проводок для MZO</w:t>
      </w:r>
    </w:p>
    <w:p w:rsidR="00563BED" w:rsidRDefault="00563BED" w:rsidP="00563BED">
      <w:pPr>
        <w:spacing w:after="0"/>
        <w:ind w:left="1418"/>
      </w:pPr>
      <w:r>
        <w:t>-</w:t>
      </w:r>
      <w:proofErr w:type="spellStart"/>
      <w:r>
        <w:t>Выполнятель</w:t>
      </w:r>
      <w:proofErr w:type="spellEnd"/>
      <w:r>
        <w:t xml:space="preserve"> проводок для К+ТР</w:t>
      </w:r>
    </w:p>
    <w:p w:rsidR="00563BED" w:rsidRDefault="00563BED" w:rsidP="00563BED">
      <w:pPr>
        <w:spacing w:after="0"/>
      </w:pPr>
    </w:p>
    <w:p w:rsidR="00BB034B" w:rsidRDefault="00BB034B" w:rsidP="00BF214A">
      <w:pPr>
        <w:pStyle w:val="a3"/>
        <w:numPr>
          <w:ilvl w:val="0"/>
          <w:numId w:val="2"/>
        </w:numPr>
      </w:pPr>
      <w:r>
        <w:t>Доработка по пользователям</w:t>
      </w:r>
    </w:p>
    <w:p w:rsidR="00BB034B" w:rsidRDefault="00BB034B" w:rsidP="00F90C5F">
      <w:pPr>
        <w:spacing w:after="0"/>
        <w:ind w:left="1418"/>
      </w:pPr>
      <w:r>
        <w:t>1. изменения роли доступа</w:t>
      </w:r>
    </w:p>
    <w:p w:rsidR="00BB034B" w:rsidRDefault="00BB034B" w:rsidP="00F90C5F">
      <w:pPr>
        <w:spacing w:after="0"/>
        <w:ind w:left="1418"/>
      </w:pPr>
      <w:r>
        <w:t>2. сброса пароля.</w:t>
      </w:r>
    </w:p>
    <w:p w:rsidR="00BB034B" w:rsidRDefault="00BB034B" w:rsidP="00F90C5F">
      <w:pPr>
        <w:spacing w:after="0"/>
        <w:ind w:left="1418"/>
      </w:pPr>
      <w:r>
        <w:t>3. удаления пользователя</w:t>
      </w:r>
    </w:p>
    <w:p w:rsidR="00BB034B" w:rsidRDefault="00BB034B" w:rsidP="00F90C5F">
      <w:pPr>
        <w:spacing w:after="0"/>
        <w:ind w:left="1418"/>
      </w:pPr>
      <w:r>
        <w:t>4. интеграция с AD или BO</w:t>
      </w:r>
    </w:p>
    <w:p w:rsidR="008D668D" w:rsidRDefault="008D668D" w:rsidP="00BB034B"/>
    <w:p w:rsidR="00BD3481" w:rsidRPr="00563BED" w:rsidRDefault="008731B2" w:rsidP="00563BED">
      <w:pPr>
        <w:spacing w:before="240"/>
        <w:rPr>
          <w:u w:val="single"/>
        </w:rPr>
      </w:pPr>
      <w:r w:rsidRPr="00563BED">
        <w:rPr>
          <w:u w:val="single"/>
        </w:rPr>
        <w:t>Шаги р</w:t>
      </w:r>
      <w:r w:rsidR="00F07F77" w:rsidRPr="00563BED">
        <w:rPr>
          <w:u w:val="single"/>
        </w:rPr>
        <w:t>ешени</w:t>
      </w:r>
      <w:r w:rsidRPr="00563BED">
        <w:rPr>
          <w:u w:val="single"/>
        </w:rPr>
        <w:t>я</w:t>
      </w:r>
    </w:p>
    <w:p w:rsidR="00F07F77" w:rsidRDefault="00F07F77" w:rsidP="00F07F77">
      <w:pPr>
        <w:spacing w:after="0"/>
      </w:pPr>
    </w:p>
    <w:p w:rsidR="00F07F77" w:rsidRPr="00042AD3" w:rsidRDefault="00F07F77" w:rsidP="00042AD3">
      <w:pPr>
        <w:pStyle w:val="a3"/>
        <w:numPr>
          <w:ilvl w:val="0"/>
          <w:numId w:val="9"/>
        </w:numPr>
      </w:pPr>
      <w:r w:rsidRPr="00F07F77">
        <w:t>З</w:t>
      </w:r>
      <w:r>
        <w:t xml:space="preserve">аполнить соответствие </w:t>
      </w:r>
      <w:proofErr w:type="spellStart"/>
      <w:r>
        <w:t>AccountingType</w:t>
      </w:r>
      <w:proofErr w:type="spellEnd"/>
      <w:r>
        <w:t xml:space="preserve"> источнику сделки</w:t>
      </w:r>
      <w:r>
        <w:t xml:space="preserve"> в </w:t>
      </w:r>
      <w:r w:rsidR="008731B2">
        <w:t xml:space="preserve">новой </w:t>
      </w:r>
      <w:r>
        <w:t xml:space="preserve">таблице </w:t>
      </w:r>
      <w:r>
        <w:rPr>
          <w:lang w:val="en-US"/>
        </w:rPr>
        <w:t>GL</w:t>
      </w:r>
      <w:r w:rsidRPr="00F07F77">
        <w:t>_</w:t>
      </w:r>
      <w:r>
        <w:rPr>
          <w:lang w:val="en-US"/>
        </w:rPr>
        <w:t>ACTSRC</w:t>
      </w:r>
    </w:p>
    <w:p w:rsidR="00042AD3" w:rsidRPr="00F07F77" w:rsidRDefault="00042AD3" w:rsidP="00042AD3">
      <w:pPr>
        <w:pStyle w:val="a3"/>
        <w:numPr>
          <w:ilvl w:val="0"/>
          <w:numId w:val="9"/>
        </w:numPr>
      </w:pPr>
    </w:p>
    <w:p w:rsidR="00F07F77" w:rsidRPr="00F07F77" w:rsidRDefault="00F07F77" w:rsidP="00BD3481">
      <w:pPr>
        <w:pBdr>
          <w:bottom w:val="double" w:sz="6" w:space="1" w:color="auto"/>
        </w:pBdr>
        <w:spacing w:after="0"/>
      </w:pPr>
    </w:p>
    <w:p w:rsidR="00BD3481" w:rsidRDefault="00BD3481" w:rsidP="007260BA">
      <w:pPr>
        <w:pBdr>
          <w:bottom w:val="double" w:sz="6" w:space="1" w:color="auto"/>
        </w:pBdr>
        <w:spacing w:after="0"/>
      </w:pPr>
    </w:p>
    <w:p w:rsidR="00BD3481" w:rsidRPr="00BD3481" w:rsidRDefault="00BD3481" w:rsidP="00BD3481">
      <w:pPr>
        <w:pStyle w:val="a3"/>
        <w:numPr>
          <w:ilvl w:val="0"/>
          <w:numId w:val="7"/>
        </w:numPr>
        <w:spacing w:before="240" w:after="240"/>
        <w:ind w:left="425" w:hanging="357"/>
        <w:contextualSpacing w:val="0"/>
        <w:rPr>
          <w:b/>
        </w:rPr>
      </w:pPr>
      <w:r w:rsidRPr="00BD3481">
        <w:rPr>
          <w:b/>
        </w:rPr>
        <w:t>Ошибки загрузки из АЕ</w:t>
      </w:r>
    </w:p>
    <w:p w:rsidR="00BD3481" w:rsidRDefault="00BD3481" w:rsidP="007260BA">
      <w:pPr>
        <w:pBdr>
          <w:bottom w:val="double" w:sz="6" w:space="1" w:color="auto"/>
        </w:pBdr>
        <w:spacing w:after="0"/>
      </w:pPr>
    </w:p>
    <w:p w:rsidR="00BD3481" w:rsidRDefault="00BD3481" w:rsidP="007260BA">
      <w:pPr>
        <w:pBdr>
          <w:bottom w:val="double" w:sz="6" w:space="1" w:color="auto"/>
        </w:pBdr>
        <w:spacing w:after="0"/>
      </w:pPr>
      <w:r w:rsidRPr="00BD3481">
        <w:t xml:space="preserve">Нужна </w:t>
      </w:r>
      <w:r>
        <w:t>форма, вызываемая из операций или из входящих сообщений из АЕ, по которой показывать все незагруженные операции с описанием ошибки загрузки</w:t>
      </w:r>
    </w:p>
    <w:p w:rsidR="00BD3481" w:rsidRPr="00BD3481" w:rsidRDefault="00BD3481" w:rsidP="007260BA">
      <w:pPr>
        <w:pBdr>
          <w:bottom w:val="double" w:sz="6" w:space="1" w:color="auto"/>
        </w:pBdr>
        <w:spacing w:after="0"/>
      </w:pPr>
    </w:p>
    <w:p w:rsidR="00BD3481" w:rsidRDefault="00BD3481" w:rsidP="007260BA">
      <w:pPr>
        <w:pBdr>
          <w:bottom w:val="double" w:sz="6" w:space="1" w:color="auto"/>
        </w:pBdr>
        <w:spacing w:after="0"/>
      </w:pPr>
    </w:p>
    <w:p w:rsidR="007260BA" w:rsidRDefault="007260BA" w:rsidP="00BB034B"/>
    <w:tbl>
      <w:tblPr>
        <w:tblpPr w:leftFromText="180" w:rightFromText="180" w:vertAnchor="text" w:horzAnchor="page" w:tblpX="2338" w:tblpY="195"/>
        <w:tblW w:w="4880" w:type="dxa"/>
        <w:tblLook w:val="04A0" w:firstRow="1" w:lastRow="0" w:firstColumn="1" w:lastColumn="0" w:noHBand="0" w:noVBand="1"/>
      </w:tblPr>
      <w:tblGrid>
        <w:gridCol w:w="980"/>
        <w:gridCol w:w="3900"/>
      </w:tblGrid>
      <w:tr w:rsidR="00BD3481" w:rsidRPr="001E3414" w:rsidTr="00BD3481">
        <w:trPr>
          <w:trHeight w:val="76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D3481" w:rsidRPr="001E3414" w:rsidRDefault="00BD3481" w:rsidP="00BD3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1E34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D3481" w:rsidRPr="001E3414" w:rsidRDefault="00BD3481" w:rsidP="00BD34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E34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Необходио</w:t>
            </w:r>
            <w:proofErr w:type="spellEnd"/>
            <w:r w:rsidRPr="001E34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разработать форму по отмене проводки (установка признака </w:t>
            </w:r>
            <w:proofErr w:type="spellStart"/>
            <w:r w:rsidRPr="001E34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инвизибл</w:t>
            </w:r>
            <w:proofErr w:type="spellEnd"/>
            <w:r w:rsidRPr="001E34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</w:tbl>
    <w:p w:rsidR="00BD3481" w:rsidRPr="00BD3481" w:rsidRDefault="00BD3481" w:rsidP="00BD3481">
      <w:pPr>
        <w:pStyle w:val="a3"/>
        <w:numPr>
          <w:ilvl w:val="0"/>
          <w:numId w:val="7"/>
        </w:numPr>
        <w:spacing w:before="240" w:after="240"/>
        <w:ind w:left="425" w:hanging="357"/>
        <w:contextualSpacing w:val="0"/>
        <w:rPr>
          <w:b/>
        </w:rPr>
      </w:pPr>
    </w:p>
    <w:p w:rsidR="001E3414" w:rsidRDefault="001E3414" w:rsidP="00BB034B"/>
    <w:p w:rsidR="00F701B3" w:rsidRPr="001E3414" w:rsidRDefault="00F701B3" w:rsidP="00F701B3">
      <w:pPr>
        <w:spacing w:after="0"/>
      </w:pPr>
      <w:r w:rsidRPr="001E3414">
        <w:t>Какой контроль?</w:t>
      </w:r>
      <w:r>
        <w:t xml:space="preserve"> </w:t>
      </w:r>
    </w:p>
    <w:p w:rsidR="007260BA" w:rsidRDefault="001E3414" w:rsidP="007260BA">
      <w:pPr>
        <w:spacing w:after="0"/>
      </w:pPr>
      <w:r>
        <w:t>Как</w:t>
      </w:r>
      <w:proofErr w:type="spellStart"/>
      <w:r w:rsidR="002274BA">
        <w:rPr>
          <w:lang w:val="en-US"/>
        </w:rPr>
        <w:t>ие</w:t>
      </w:r>
      <w:proofErr w:type="spellEnd"/>
      <w:r>
        <w:t xml:space="preserve"> проводки</w:t>
      </w:r>
      <w:r>
        <w:rPr>
          <w:lang w:val="en-US"/>
        </w:rPr>
        <w:t>?</w:t>
      </w:r>
      <w:r w:rsidRPr="001E3414">
        <w:t xml:space="preserve"> </w:t>
      </w:r>
    </w:p>
    <w:p w:rsidR="001E3414" w:rsidRPr="001E3414" w:rsidRDefault="002274BA" w:rsidP="001E3414">
      <w:pPr>
        <w:pStyle w:val="a3"/>
        <w:numPr>
          <w:ilvl w:val="0"/>
          <w:numId w:val="1"/>
        </w:numPr>
        <w:spacing w:after="0"/>
      </w:pPr>
      <w:r>
        <w:t>любые</w:t>
      </w:r>
      <w:r>
        <w:rPr>
          <w:lang w:val="en-US"/>
        </w:rPr>
        <w:t>?</w:t>
      </w:r>
    </w:p>
    <w:p w:rsidR="001E3414" w:rsidRDefault="002274BA" w:rsidP="001E3414">
      <w:pPr>
        <w:pStyle w:val="a3"/>
        <w:numPr>
          <w:ilvl w:val="0"/>
          <w:numId w:val="1"/>
        </w:numPr>
        <w:spacing w:after="0"/>
      </w:pPr>
      <w:r>
        <w:t xml:space="preserve">как подавлять, если проводка </w:t>
      </w:r>
      <w:r w:rsidR="001E3414">
        <w:t>веерн</w:t>
      </w:r>
      <w:r>
        <w:t>ая</w:t>
      </w:r>
      <w:r w:rsidRPr="002274BA">
        <w:t>?</w:t>
      </w:r>
    </w:p>
    <w:p w:rsidR="002274BA" w:rsidRDefault="002274BA" w:rsidP="00CB7519">
      <w:pPr>
        <w:pStyle w:val="a3"/>
        <w:numPr>
          <w:ilvl w:val="0"/>
          <w:numId w:val="1"/>
        </w:numPr>
        <w:spacing w:after="0"/>
      </w:pPr>
      <w:r>
        <w:t xml:space="preserve">проводки с разными валютами - </w:t>
      </w:r>
      <w:r w:rsidR="001E3414">
        <w:t>с пода</w:t>
      </w:r>
      <w:r w:rsidR="007260BA">
        <w:t>в</w:t>
      </w:r>
      <w:r w:rsidR="001E3414">
        <w:t>лением курсовых разниц</w:t>
      </w:r>
      <w:r>
        <w:t>?</w:t>
      </w:r>
    </w:p>
    <w:p w:rsidR="001E3414" w:rsidRDefault="002274BA" w:rsidP="001E3414">
      <w:pPr>
        <w:pStyle w:val="a3"/>
        <w:numPr>
          <w:ilvl w:val="0"/>
          <w:numId w:val="1"/>
        </w:numPr>
        <w:spacing w:after="0"/>
      </w:pPr>
      <w:proofErr w:type="spellStart"/>
      <w:proofErr w:type="gramStart"/>
      <w:r>
        <w:rPr>
          <w:lang w:val="en-US"/>
        </w:rPr>
        <w:t>как</w:t>
      </w:r>
      <w:proofErr w:type="spellEnd"/>
      <w:proofErr w:type="gramEnd"/>
      <w:r>
        <w:rPr>
          <w:lang w:val="en-US"/>
        </w:rPr>
        <w:t xml:space="preserve"> </w:t>
      </w:r>
      <w:r>
        <w:t xml:space="preserve">подавлять </w:t>
      </w:r>
      <w:r w:rsidR="001E3414">
        <w:t>межфилиальны</w:t>
      </w:r>
      <w:r>
        <w:t>е провод</w:t>
      </w:r>
      <w:r w:rsidR="001E3414">
        <w:t>к</w:t>
      </w:r>
      <w:r>
        <w:t>и</w:t>
      </w:r>
      <w:r>
        <w:rPr>
          <w:lang w:val="en-US"/>
        </w:rPr>
        <w:t>?</w:t>
      </w:r>
    </w:p>
    <w:p w:rsidR="007260BA" w:rsidRDefault="007260BA" w:rsidP="001E3414">
      <w:pPr>
        <w:spacing w:after="0"/>
      </w:pPr>
    </w:p>
    <w:p w:rsidR="007260BA" w:rsidRDefault="007260BA" w:rsidP="007260BA">
      <w:pPr>
        <w:spacing w:after="0"/>
      </w:pPr>
      <w:r w:rsidRPr="00563BED">
        <w:rPr>
          <w:u w:val="single"/>
        </w:rPr>
        <w:t>Нужен пересчет</w:t>
      </w:r>
      <w:r>
        <w:t xml:space="preserve"> в </w:t>
      </w:r>
      <w:r>
        <w:t xml:space="preserve">таблице </w:t>
      </w:r>
      <w:r>
        <w:rPr>
          <w:lang w:val="en-US"/>
        </w:rPr>
        <w:t>BALTUR</w:t>
      </w:r>
      <w:r w:rsidRPr="007260BA">
        <w:t xml:space="preserve"> </w:t>
      </w:r>
      <w:r>
        <w:t>(запуск триггера удаления</w:t>
      </w:r>
      <w:r w:rsidRPr="007260BA">
        <w:t xml:space="preserve"> на </w:t>
      </w:r>
      <w:r>
        <w:rPr>
          <w:lang w:val="en-US"/>
        </w:rPr>
        <w:t>PD</w:t>
      </w:r>
      <w:r>
        <w:t>)</w:t>
      </w:r>
      <w:r w:rsidRPr="007260BA">
        <w:t xml:space="preserve"> </w:t>
      </w:r>
    </w:p>
    <w:p w:rsidR="007260BA" w:rsidRPr="007260BA" w:rsidRDefault="007260BA" w:rsidP="001E3414">
      <w:pPr>
        <w:spacing w:after="0"/>
      </w:pPr>
    </w:p>
    <w:sectPr w:rsidR="007260BA" w:rsidRPr="007260BA" w:rsidSect="00563BED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384"/>
    <w:multiLevelType w:val="hybridMultilevel"/>
    <w:tmpl w:val="0AA255A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0768"/>
    <w:multiLevelType w:val="hybridMultilevel"/>
    <w:tmpl w:val="FBBAB95C"/>
    <w:lvl w:ilvl="0" w:tplc="B0789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3280C"/>
    <w:multiLevelType w:val="hybridMultilevel"/>
    <w:tmpl w:val="FBBAB95C"/>
    <w:lvl w:ilvl="0" w:tplc="B0789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C0AAE"/>
    <w:multiLevelType w:val="hybridMultilevel"/>
    <w:tmpl w:val="CC0EBC8E"/>
    <w:lvl w:ilvl="0" w:tplc="5A107E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15B39"/>
    <w:multiLevelType w:val="hybridMultilevel"/>
    <w:tmpl w:val="A37A0FA4"/>
    <w:lvl w:ilvl="0" w:tplc="5A107E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551A0"/>
    <w:multiLevelType w:val="hybridMultilevel"/>
    <w:tmpl w:val="7264F210"/>
    <w:lvl w:ilvl="0" w:tplc="5A107ECC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5CF03DB6"/>
    <w:multiLevelType w:val="hybridMultilevel"/>
    <w:tmpl w:val="A1B42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41051"/>
    <w:multiLevelType w:val="hybridMultilevel"/>
    <w:tmpl w:val="4EBCD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741E2"/>
    <w:multiLevelType w:val="hybridMultilevel"/>
    <w:tmpl w:val="56845D14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61"/>
    <w:rsid w:val="00036ACB"/>
    <w:rsid w:val="00042AD3"/>
    <w:rsid w:val="00112F76"/>
    <w:rsid w:val="001E3414"/>
    <w:rsid w:val="002274BA"/>
    <w:rsid w:val="003D5F37"/>
    <w:rsid w:val="00563BED"/>
    <w:rsid w:val="00576569"/>
    <w:rsid w:val="0065687F"/>
    <w:rsid w:val="007260BA"/>
    <w:rsid w:val="007C2CDD"/>
    <w:rsid w:val="007E61C5"/>
    <w:rsid w:val="008731B2"/>
    <w:rsid w:val="008A2B61"/>
    <w:rsid w:val="008D668D"/>
    <w:rsid w:val="00AD28E3"/>
    <w:rsid w:val="00B0015B"/>
    <w:rsid w:val="00B41ACD"/>
    <w:rsid w:val="00BB034B"/>
    <w:rsid w:val="00BD3481"/>
    <w:rsid w:val="00BF214A"/>
    <w:rsid w:val="00D72102"/>
    <w:rsid w:val="00F07F77"/>
    <w:rsid w:val="00F504AA"/>
    <w:rsid w:val="00F701B3"/>
    <w:rsid w:val="00F90C5F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9EBC4-D75F-494D-9FAC-731CE603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5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5</cp:revision>
  <dcterms:created xsi:type="dcterms:W3CDTF">2016-03-23T10:27:00Z</dcterms:created>
  <dcterms:modified xsi:type="dcterms:W3CDTF">2016-03-24T11:29:00Z</dcterms:modified>
</cp:coreProperties>
</file>