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F8" w:rsidRPr="001C6EF8" w:rsidRDefault="001C6EF8" w:rsidP="001C6EF8">
      <w:pPr>
        <w:spacing w:after="360" w:line="377" w:lineRule="atLeast"/>
        <w:jc w:val="center"/>
        <w:rPr>
          <w:b/>
          <w:color w:val="383838"/>
          <w:sz w:val="24"/>
          <w:szCs w:val="24"/>
          <w:lang w:eastAsia="ru-RU"/>
        </w:rPr>
      </w:pPr>
      <w:r w:rsidRPr="001C6EF8">
        <w:rPr>
          <w:b/>
          <w:color w:val="383838"/>
          <w:sz w:val="24"/>
          <w:szCs w:val="24"/>
          <w:lang w:eastAsia="ru-RU"/>
        </w:rPr>
        <w:t>Сценарий перехода на новую версию BARS GL</w:t>
      </w:r>
    </w:p>
    <w:p w:rsidR="001C6EF8" w:rsidRDefault="001C6EF8" w:rsidP="003C45EC">
      <w:pPr>
        <w:spacing w:after="120"/>
        <w:ind w:firstLine="56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 xml:space="preserve">Для перехода </w:t>
      </w:r>
      <w:r w:rsidR="00FE4F96">
        <w:rPr>
          <w:color w:val="383838"/>
          <w:sz w:val="20"/>
          <w:szCs w:val="20"/>
          <w:lang w:val="en-US" w:eastAsia="ru-RU"/>
        </w:rPr>
        <w:t>BARS</w:t>
      </w:r>
      <w:r w:rsidR="00FE4F96" w:rsidRPr="00FE4F96">
        <w:rPr>
          <w:color w:val="383838"/>
          <w:sz w:val="20"/>
          <w:szCs w:val="20"/>
          <w:lang w:eastAsia="ru-RU"/>
        </w:rPr>
        <w:t xml:space="preserve"> </w:t>
      </w:r>
      <w:r w:rsidR="00FE4F96">
        <w:rPr>
          <w:color w:val="383838"/>
          <w:sz w:val="20"/>
          <w:szCs w:val="20"/>
          <w:lang w:val="en-US" w:eastAsia="ru-RU"/>
        </w:rPr>
        <w:t>GL</w:t>
      </w:r>
      <w:r w:rsidR="00FE4F96" w:rsidRPr="00FE4F96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>на версию, включающую разграничение прав доступа, необходимо</w:t>
      </w:r>
      <w:r w:rsidRPr="001C6EF8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подготовить</w:t>
      </w:r>
      <w:r>
        <w:rPr>
          <w:color w:val="383838"/>
          <w:sz w:val="20"/>
          <w:szCs w:val="20"/>
          <w:lang w:eastAsia="ru-RU"/>
        </w:rPr>
        <w:t>:</w:t>
      </w:r>
    </w:p>
    <w:p w:rsidR="001C6EF8" w:rsidRPr="001C6EF8" w:rsidRDefault="001C6EF8" w:rsidP="003C45EC">
      <w:pPr>
        <w:numPr>
          <w:ilvl w:val="0"/>
          <w:numId w:val="1"/>
        </w:numPr>
        <w:ind w:left="646" w:hanging="357"/>
        <w:rPr>
          <w:sz w:val="20"/>
          <w:szCs w:val="20"/>
          <w:lang w:eastAsia="ru-RU"/>
        </w:rPr>
      </w:pPr>
      <w:r w:rsidRPr="001C6EF8">
        <w:rPr>
          <w:sz w:val="20"/>
          <w:szCs w:val="20"/>
          <w:lang w:eastAsia="ru-RU"/>
        </w:rPr>
        <w:t>скрипт по добавлению недостающих полей (филиал, подразделение</w:t>
      </w:r>
      <w:r>
        <w:rPr>
          <w:sz w:val="20"/>
          <w:szCs w:val="20"/>
          <w:lang w:eastAsia="ru-RU"/>
        </w:rPr>
        <w:t>, даты начала и окончания работы, признак блокировки и типа доступа</w:t>
      </w:r>
      <w:r w:rsidRPr="001C6EF8">
        <w:rPr>
          <w:sz w:val="20"/>
          <w:szCs w:val="20"/>
          <w:lang w:eastAsia="ru-RU"/>
        </w:rPr>
        <w:t xml:space="preserve">) в таблицу </w:t>
      </w:r>
      <w:r w:rsidRPr="001C6EF8">
        <w:rPr>
          <w:sz w:val="20"/>
          <w:szCs w:val="20"/>
          <w:lang w:val="en-US" w:eastAsia="ru-RU"/>
        </w:rPr>
        <w:t>GL</w:t>
      </w:r>
      <w:r w:rsidRPr="001C6EF8">
        <w:rPr>
          <w:sz w:val="20"/>
          <w:szCs w:val="20"/>
          <w:lang w:eastAsia="ru-RU"/>
        </w:rPr>
        <w:t>_</w:t>
      </w:r>
      <w:r w:rsidRPr="001C6EF8">
        <w:rPr>
          <w:sz w:val="20"/>
          <w:szCs w:val="20"/>
          <w:lang w:val="en-US" w:eastAsia="ru-RU"/>
        </w:rPr>
        <w:t>USER</w:t>
      </w:r>
    </w:p>
    <w:p w:rsidR="001C6EF8" w:rsidRDefault="001C6EF8" w:rsidP="001C6EF8">
      <w:pPr>
        <w:numPr>
          <w:ilvl w:val="0"/>
          <w:numId w:val="1"/>
        </w:numPr>
        <w:spacing w:after="120" w:line="377" w:lineRule="atLeast"/>
        <w:ind w:left="646" w:hanging="357"/>
        <w:rPr>
          <w:sz w:val="20"/>
          <w:szCs w:val="20"/>
          <w:lang w:eastAsia="ru-RU"/>
        </w:rPr>
      </w:pPr>
      <w:r w:rsidRPr="001C6EF8">
        <w:rPr>
          <w:sz w:val="20"/>
          <w:szCs w:val="20"/>
          <w:lang w:eastAsia="ru-RU"/>
        </w:rPr>
        <w:t>скрипт по созданию и заполнению таблиц</w:t>
      </w:r>
      <w:r>
        <w:rPr>
          <w:sz w:val="20"/>
          <w:szCs w:val="20"/>
          <w:lang w:eastAsia="ru-RU"/>
        </w:rPr>
        <w:t>:</w:t>
      </w:r>
    </w:p>
    <w:p w:rsidR="001C6EF8" w:rsidRPr="001C6EF8" w:rsidRDefault="001C6EF8" w:rsidP="001C6EF8">
      <w:pPr>
        <w:pStyle w:val="a3"/>
        <w:numPr>
          <w:ilvl w:val="0"/>
          <w:numId w:val="6"/>
        </w:numPr>
        <w:ind w:left="1406" w:hanging="357"/>
        <w:rPr>
          <w:sz w:val="20"/>
          <w:szCs w:val="20"/>
          <w:lang w:eastAsia="ru-RU"/>
        </w:rPr>
      </w:pPr>
      <w:r w:rsidRPr="001C6EF8">
        <w:rPr>
          <w:sz w:val="20"/>
          <w:szCs w:val="20"/>
          <w:lang w:val="en-US" w:eastAsia="ru-RU"/>
        </w:rPr>
        <w:t>GL</w:t>
      </w:r>
      <w:r w:rsidRPr="001C6EF8">
        <w:rPr>
          <w:sz w:val="20"/>
          <w:szCs w:val="20"/>
          <w:lang w:eastAsia="ru-RU"/>
        </w:rPr>
        <w:t>_</w:t>
      </w:r>
      <w:r w:rsidRPr="001C6EF8">
        <w:rPr>
          <w:sz w:val="20"/>
          <w:szCs w:val="20"/>
          <w:lang w:val="en-US" w:eastAsia="ru-RU"/>
        </w:rPr>
        <w:t>AU</w:t>
      </w:r>
      <w:r w:rsidRPr="001C6EF8">
        <w:rPr>
          <w:sz w:val="20"/>
          <w:szCs w:val="20"/>
          <w:lang w:eastAsia="ru-RU"/>
        </w:rPr>
        <w:t>_</w:t>
      </w:r>
      <w:r>
        <w:rPr>
          <w:sz w:val="20"/>
          <w:szCs w:val="20"/>
          <w:lang w:val="en-US" w:eastAsia="ru-RU"/>
        </w:rPr>
        <w:t>ROLE</w:t>
      </w:r>
    </w:p>
    <w:p w:rsidR="001C6EF8" w:rsidRPr="001C6EF8" w:rsidRDefault="001C6EF8" w:rsidP="001C6EF8">
      <w:pPr>
        <w:pStyle w:val="a3"/>
        <w:numPr>
          <w:ilvl w:val="0"/>
          <w:numId w:val="6"/>
        </w:numPr>
        <w:ind w:left="1406" w:hanging="357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>GL_AU_ACT</w:t>
      </w:r>
    </w:p>
    <w:p w:rsidR="001C6EF8" w:rsidRPr="001C6EF8" w:rsidRDefault="001C6EF8" w:rsidP="001C6EF8">
      <w:pPr>
        <w:pStyle w:val="a3"/>
        <w:numPr>
          <w:ilvl w:val="0"/>
          <w:numId w:val="6"/>
        </w:numPr>
        <w:ind w:left="1406" w:hanging="357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>GL_AU_ACTRL</w:t>
      </w:r>
    </w:p>
    <w:p w:rsidR="001C6EF8" w:rsidRPr="001C6EF8" w:rsidRDefault="001C6EF8" w:rsidP="001C6EF8">
      <w:pPr>
        <w:pStyle w:val="a3"/>
        <w:numPr>
          <w:ilvl w:val="0"/>
          <w:numId w:val="6"/>
        </w:numPr>
        <w:ind w:left="1406" w:hanging="357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>GL_AU_GRACT</w:t>
      </w:r>
    </w:p>
    <w:p w:rsidR="001C6EF8" w:rsidRPr="001C6EF8" w:rsidRDefault="001C6EF8" w:rsidP="001C6EF8">
      <w:pPr>
        <w:pStyle w:val="a3"/>
        <w:numPr>
          <w:ilvl w:val="0"/>
          <w:numId w:val="6"/>
        </w:numPr>
        <w:ind w:left="1406" w:hanging="357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>GL_AU_MENU</w:t>
      </w:r>
    </w:p>
    <w:p w:rsidR="001C6EF8" w:rsidRPr="001C6EF8" w:rsidRDefault="001C6EF8" w:rsidP="001C6EF8">
      <w:pPr>
        <w:pStyle w:val="a3"/>
        <w:numPr>
          <w:ilvl w:val="0"/>
          <w:numId w:val="6"/>
        </w:numPr>
        <w:ind w:left="1406" w:hanging="357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>GL_AU_MENUACT</w:t>
      </w:r>
    </w:p>
    <w:p w:rsidR="00F5115C" w:rsidRDefault="00F5115C" w:rsidP="00F5115C">
      <w:pPr>
        <w:numPr>
          <w:ilvl w:val="0"/>
          <w:numId w:val="1"/>
        </w:numPr>
        <w:spacing w:after="120" w:line="377" w:lineRule="atLeast"/>
        <w:ind w:left="646" w:hanging="357"/>
        <w:rPr>
          <w:sz w:val="20"/>
          <w:szCs w:val="20"/>
          <w:lang w:eastAsia="ru-RU"/>
        </w:rPr>
      </w:pPr>
      <w:r w:rsidRPr="001C6EF8">
        <w:rPr>
          <w:sz w:val="20"/>
          <w:szCs w:val="20"/>
          <w:lang w:eastAsia="ru-RU"/>
        </w:rPr>
        <w:t>скрипт по созданию таблиц</w:t>
      </w:r>
      <w:r>
        <w:rPr>
          <w:sz w:val="20"/>
          <w:szCs w:val="20"/>
          <w:lang w:eastAsia="ru-RU"/>
        </w:rPr>
        <w:t>:</w:t>
      </w:r>
    </w:p>
    <w:p w:rsidR="00F5115C" w:rsidRPr="001C6EF8" w:rsidRDefault="00F5115C" w:rsidP="00F5115C">
      <w:pPr>
        <w:pStyle w:val="a3"/>
        <w:numPr>
          <w:ilvl w:val="0"/>
          <w:numId w:val="6"/>
        </w:numPr>
        <w:ind w:left="1406" w:hanging="357"/>
        <w:rPr>
          <w:sz w:val="20"/>
          <w:szCs w:val="20"/>
          <w:lang w:eastAsia="ru-RU"/>
        </w:rPr>
      </w:pPr>
      <w:r>
        <w:rPr>
          <w:sz w:val="20"/>
          <w:szCs w:val="20"/>
          <w:lang w:val="en-US"/>
        </w:rPr>
        <w:t>GL</w:t>
      </w:r>
      <w:r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AU</w:t>
      </w:r>
      <w:r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PRM</w:t>
      </w:r>
      <w:r>
        <w:rPr>
          <w:sz w:val="20"/>
          <w:szCs w:val="20"/>
        </w:rPr>
        <w:t>VAL</w:t>
      </w:r>
    </w:p>
    <w:p w:rsidR="00F5115C" w:rsidRPr="001C6EF8" w:rsidRDefault="00F5115C" w:rsidP="00F5115C">
      <w:pPr>
        <w:pStyle w:val="a3"/>
        <w:numPr>
          <w:ilvl w:val="0"/>
          <w:numId w:val="6"/>
        </w:numPr>
        <w:ind w:left="1406" w:hanging="357"/>
        <w:rPr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GL_AU_</w:t>
      </w:r>
      <w:r>
        <w:rPr>
          <w:color w:val="383838"/>
          <w:sz w:val="20"/>
          <w:szCs w:val="20"/>
          <w:lang w:val="en-US" w:eastAsia="ru-RU"/>
        </w:rPr>
        <w:t>USRRL</w:t>
      </w:r>
    </w:p>
    <w:p w:rsidR="001C6EF8" w:rsidRPr="001C6EF8" w:rsidRDefault="00D64FE4" w:rsidP="00D64FE4">
      <w:pPr>
        <w:numPr>
          <w:ilvl w:val="0"/>
          <w:numId w:val="1"/>
        </w:numPr>
        <w:spacing w:after="240" w:line="377" w:lineRule="atLeast"/>
        <w:ind w:left="64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с</w:t>
      </w:r>
      <w:r w:rsidR="001C6EF8" w:rsidRPr="001C6EF8">
        <w:rPr>
          <w:color w:val="383838"/>
          <w:sz w:val="20"/>
          <w:szCs w:val="20"/>
          <w:lang w:eastAsia="ru-RU"/>
        </w:rPr>
        <w:t xml:space="preserve">крипт </w:t>
      </w:r>
      <w:r w:rsidR="001C6EF8">
        <w:rPr>
          <w:color w:val="383838"/>
          <w:sz w:val="20"/>
          <w:szCs w:val="20"/>
          <w:lang w:eastAsia="ru-RU"/>
        </w:rPr>
        <w:t>по созданию буферной</w:t>
      </w:r>
      <w:r>
        <w:rPr>
          <w:color w:val="383838"/>
          <w:sz w:val="20"/>
          <w:szCs w:val="20"/>
          <w:lang w:eastAsia="ru-RU"/>
        </w:rPr>
        <w:t xml:space="preserve"> (временной)</w:t>
      </w:r>
      <w:r w:rsidR="001C6EF8">
        <w:rPr>
          <w:color w:val="383838"/>
          <w:sz w:val="20"/>
          <w:szCs w:val="20"/>
          <w:lang w:eastAsia="ru-RU"/>
        </w:rPr>
        <w:t xml:space="preserve"> таблицы GL_USERTMP со структурой</w:t>
      </w:r>
      <w:r w:rsidR="001C6EF8" w:rsidRPr="001C6EF8">
        <w:rPr>
          <w:color w:val="383838"/>
          <w:sz w:val="20"/>
          <w:szCs w:val="20"/>
          <w:lang w:eastAsia="ru-RU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701"/>
        <w:gridCol w:w="3542"/>
      </w:tblGrid>
      <w:tr w:rsidR="001C6EF8" w:rsidTr="00D64FE4">
        <w:tc>
          <w:tcPr>
            <w:tcW w:w="1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jc w:val="center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На</w:t>
            </w:r>
            <w:proofErr w:type="spellStart"/>
            <w:r>
              <w:rPr>
                <w:color w:val="383838"/>
                <w:sz w:val="20"/>
                <w:szCs w:val="20"/>
                <w:lang w:val="en-US" w:eastAsia="ru-RU"/>
              </w:rPr>
              <w:t>звание</w:t>
            </w:r>
            <w:proofErr w:type="spellEnd"/>
            <w:r>
              <w:rPr>
                <w:color w:val="38383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color w:val="383838"/>
                <w:sz w:val="20"/>
                <w:szCs w:val="20"/>
                <w:lang w:val="en-US" w:eastAsia="ru-RU"/>
              </w:rPr>
              <w:t>поля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jc w:val="center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Размерность</w:t>
            </w:r>
          </w:p>
        </w:tc>
        <w:tc>
          <w:tcPr>
            <w:tcW w:w="3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jc w:val="center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Описание</w:t>
            </w:r>
          </w:p>
        </w:tc>
      </w:tr>
      <w:tr w:rsidR="001C6EF8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Первичный ключ таблицы</w:t>
            </w:r>
          </w:p>
        </w:tc>
      </w:tr>
      <w:tr w:rsidR="001C6EF8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ID</w:t>
            </w:r>
            <w:r>
              <w:rPr>
                <w:color w:val="383838"/>
                <w:sz w:val="20"/>
                <w:szCs w:val="20"/>
                <w:lang w:eastAsia="ru-RU"/>
              </w:rPr>
              <w:t>_USER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 xml:space="preserve">ID </w:t>
            </w:r>
            <w:r>
              <w:rPr>
                <w:color w:val="383838"/>
                <w:sz w:val="20"/>
                <w:szCs w:val="20"/>
                <w:lang w:eastAsia="ru-RU"/>
              </w:rPr>
              <w:t>пользователя</w:t>
            </w:r>
          </w:p>
        </w:tc>
      </w:tr>
      <w:tr w:rsidR="001C6EF8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SURNAME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VARCHAR(</w:t>
            </w:r>
            <w:r w:rsidR="002C265A">
              <w:rPr>
                <w:color w:val="383838"/>
                <w:sz w:val="20"/>
                <w:szCs w:val="20"/>
                <w:lang w:val="en-US" w:eastAsia="ru-RU"/>
              </w:rPr>
              <w:t>2</w:t>
            </w:r>
            <w:r>
              <w:rPr>
                <w:color w:val="383838"/>
                <w:sz w:val="20"/>
                <w:szCs w:val="20"/>
                <w:lang w:val="en-US" w:eastAsia="ru-RU"/>
              </w:rPr>
              <w:t>55)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Фамилия</w:t>
            </w:r>
          </w:p>
        </w:tc>
      </w:tr>
      <w:tr w:rsidR="001C6EF8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FI</w:t>
            </w:r>
            <w:r w:rsidR="002C265A">
              <w:rPr>
                <w:color w:val="383838"/>
                <w:sz w:val="20"/>
                <w:szCs w:val="20"/>
                <w:lang w:eastAsia="ru-RU"/>
              </w:rPr>
              <w:t>R</w:t>
            </w:r>
            <w:r>
              <w:rPr>
                <w:color w:val="383838"/>
                <w:sz w:val="20"/>
                <w:szCs w:val="20"/>
                <w:lang w:eastAsia="ru-RU"/>
              </w:rPr>
              <w:t>STNAME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VARCHAR(</w:t>
            </w:r>
            <w:r w:rsidR="002C265A">
              <w:rPr>
                <w:color w:val="383838"/>
                <w:sz w:val="20"/>
                <w:szCs w:val="20"/>
                <w:lang w:val="en-US" w:eastAsia="ru-RU"/>
              </w:rPr>
              <w:t>2</w:t>
            </w:r>
            <w:r>
              <w:rPr>
                <w:color w:val="383838"/>
                <w:sz w:val="20"/>
                <w:szCs w:val="20"/>
                <w:lang w:val="en-US" w:eastAsia="ru-RU"/>
              </w:rPr>
              <w:t>55)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proofErr w:type="spellStart"/>
            <w:r>
              <w:rPr>
                <w:color w:val="383838"/>
                <w:sz w:val="20"/>
                <w:szCs w:val="20"/>
                <w:lang w:val="en-US" w:eastAsia="ru-RU"/>
              </w:rPr>
              <w:t>Имя</w:t>
            </w:r>
            <w:proofErr w:type="spellEnd"/>
          </w:p>
        </w:tc>
      </w:tr>
      <w:tr w:rsidR="001C6EF8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PATRON</w:t>
            </w:r>
            <w:r>
              <w:rPr>
                <w:color w:val="383838"/>
                <w:sz w:val="20"/>
                <w:szCs w:val="20"/>
                <w:lang w:val="en-US" w:eastAsia="ru-RU"/>
              </w:rPr>
              <w:t>Y</w:t>
            </w:r>
            <w:r>
              <w:rPr>
                <w:color w:val="383838"/>
                <w:sz w:val="20"/>
                <w:szCs w:val="20"/>
                <w:lang w:eastAsia="ru-RU"/>
              </w:rPr>
              <w:t>MIC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VARCHAR(</w:t>
            </w:r>
            <w:r w:rsidR="002C265A">
              <w:rPr>
                <w:color w:val="383838"/>
                <w:sz w:val="20"/>
                <w:szCs w:val="20"/>
                <w:lang w:val="en-US" w:eastAsia="ru-RU"/>
              </w:rPr>
              <w:t>2</w:t>
            </w:r>
            <w:r>
              <w:rPr>
                <w:color w:val="383838"/>
                <w:sz w:val="20"/>
                <w:szCs w:val="20"/>
                <w:lang w:val="en-US" w:eastAsia="ru-RU"/>
              </w:rPr>
              <w:t>55)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proofErr w:type="spellStart"/>
            <w:r>
              <w:rPr>
                <w:color w:val="383838"/>
                <w:sz w:val="20"/>
                <w:szCs w:val="20"/>
                <w:lang w:val="en-US" w:eastAsia="ru-RU"/>
              </w:rPr>
              <w:t>Отчество</w:t>
            </w:r>
            <w:proofErr w:type="spellEnd"/>
          </w:p>
        </w:tc>
      </w:tr>
      <w:tr w:rsidR="00D64FE4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FE4" w:rsidRPr="00D64FE4" w:rsidRDefault="00D64FE4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FILIAL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FE4" w:rsidRPr="00D64FE4" w:rsidRDefault="00D64FE4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CHAR(3)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FE4" w:rsidRPr="00D64FE4" w:rsidRDefault="00D64FE4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proofErr w:type="spellStart"/>
            <w:r>
              <w:rPr>
                <w:color w:val="383838"/>
                <w:sz w:val="20"/>
                <w:szCs w:val="20"/>
                <w:lang w:val="en-US" w:eastAsia="ru-RU"/>
              </w:rPr>
              <w:t>Филиал</w:t>
            </w:r>
            <w:proofErr w:type="spellEnd"/>
            <w:r>
              <w:rPr>
                <w:color w:val="383838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color w:val="383838"/>
                <w:sz w:val="20"/>
                <w:szCs w:val="20"/>
                <w:lang w:eastAsia="ru-RU"/>
              </w:rPr>
              <w:t>регистрации</w:t>
            </w:r>
          </w:p>
        </w:tc>
      </w:tr>
      <w:tr w:rsidR="00D64FE4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FE4" w:rsidRPr="00FE4F96" w:rsidRDefault="00D64FE4" w:rsidP="00FE4F96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DEP</w:t>
            </w:r>
            <w:r w:rsidR="00FE4F96">
              <w:rPr>
                <w:color w:val="383838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FE4" w:rsidRDefault="00D64FE4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CHAR(3)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FE4" w:rsidRPr="00D64FE4" w:rsidRDefault="00D64FE4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proofErr w:type="spellStart"/>
            <w:r>
              <w:rPr>
                <w:color w:val="383838"/>
                <w:sz w:val="20"/>
                <w:szCs w:val="20"/>
                <w:lang w:val="en-US" w:eastAsia="ru-RU"/>
              </w:rPr>
              <w:t>подразделение</w:t>
            </w:r>
            <w:proofErr w:type="spellEnd"/>
          </w:p>
        </w:tc>
      </w:tr>
      <w:tr w:rsidR="001C6EF8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Source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D64FE4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VARCHAR(</w:t>
            </w:r>
            <w:r w:rsidR="0093372B">
              <w:rPr>
                <w:color w:val="383838"/>
                <w:sz w:val="20"/>
                <w:szCs w:val="20"/>
                <w:lang w:eastAsia="ru-RU"/>
              </w:rPr>
              <w:t>2</w:t>
            </w:r>
            <w:r w:rsidR="00D64FE4">
              <w:rPr>
                <w:color w:val="383838"/>
                <w:sz w:val="20"/>
                <w:szCs w:val="20"/>
                <w:lang w:eastAsia="ru-RU"/>
              </w:rPr>
              <w:t>55</w:t>
            </w:r>
            <w:r>
              <w:rPr>
                <w:color w:val="383838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D64FE4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Доступные и</w:t>
            </w:r>
            <w:proofErr w:type="spellStart"/>
            <w:r w:rsidR="001C6EF8">
              <w:rPr>
                <w:color w:val="383838"/>
                <w:sz w:val="20"/>
                <w:szCs w:val="20"/>
                <w:lang w:val="en-US" w:eastAsia="ru-RU"/>
              </w:rPr>
              <w:t>сточник</w:t>
            </w:r>
            <w:proofErr w:type="spellEnd"/>
            <w:r>
              <w:rPr>
                <w:color w:val="383838"/>
                <w:sz w:val="20"/>
                <w:szCs w:val="20"/>
                <w:lang w:eastAsia="ru-RU"/>
              </w:rPr>
              <w:t>и</w:t>
            </w:r>
            <w:r w:rsidR="001C6EF8">
              <w:rPr>
                <w:color w:val="383838"/>
                <w:sz w:val="20"/>
                <w:szCs w:val="20"/>
                <w:lang w:val="en-US" w:eastAsia="ru-RU"/>
              </w:rPr>
              <w:t xml:space="preserve"> </w:t>
            </w:r>
            <w:r w:rsidR="001C6EF8">
              <w:rPr>
                <w:color w:val="383838"/>
                <w:sz w:val="20"/>
                <w:szCs w:val="20"/>
                <w:lang w:eastAsia="ru-RU"/>
              </w:rPr>
              <w:t>сделки</w:t>
            </w:r>
          </w:p>
        </w:tc>
      </w:tr>
      <w:tr w:rsidR="001C6EF8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color w:val="383838"/>
                <w:sz w:val="20"/>
                <w:szCs w:val="20"/>
                <w:lang w:val="en-US" w:eastAsia="ru-RU"/>
              </w:rPr>
              <w:t>HeadBranch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93372B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VAR</w:t>
            </w:r>
            <w:r>
              <w:rPr>
                <w:color w:val="383838"/>
                <w:sz w:val="20"/>
                <w:szCs w:val="20"/>
                <w:lang w:val="en-US" w:eastAsia="ru-RU"/>
              </w:rPr>
              <w:t>CHAR(</w:t>
            </w:r>
            <w:r w:rsidR="0093372B">
              <w:rPr>
                <w:color w:val="383838"/>
                <w:sz w:val="20"/>
                <w:szCs w:val="20"/>
                <w:lang w:eastAsia="ru-RU"/>
              </w:rPr>
              <w:t>255</w:t>
            </w:r>
            <w:r>
              <w:rPr>
                <w:color w:val="383838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D64FE4" w:rsidP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proofErr w:type="spellStart"/>
            <w:r>
              <w:rPr>
                <w:color w:val="383838"/>
                <w:sz w:val="20"/>
                <w:szCs w:val="20"/>
                <w:lang w:val="en-US" w:eastAsia="ru-RU"/>
              </w:rPr>
              <w:t>Доступный</w:t>
            </w:r>
            <w:proofErr w:type="spellEnd"/>
            <w:r>
              <w:rPr>
                <w:color w:val="38383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1C6EF8">
              <w:rPr>
                <w:color w:val="383838"/>
                <w:sz w:val="20"/>
                <w:szCs w:val="20"/>
                <w:lang w:val="en-US" w:eastAsia="ru-RU"/>
              </w:rPr>
              <w:t>филиал</w:t>
            </w:r>
            <w:proofErr w:type="spellEnd"/>
          </w:p>
        </w:tc>
      </w:tr>
      <w:tr w:rsidR="001C6EF8" w:rsidTr="00D64FE4">
        <w:tc>
          <w:tcPr>
            <w:tcW w:w="1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color w:val="383838"/>
                <w:sz w:val="20"/>
                <w:szCs w:val="20"/>
                <w:lang w:val="en-US" w:eastAsia="ru-RU"/>
              </w:rPr>
              <w:t>BackValue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93372B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VARCHAR(</w:t>
            </w:r>
            <w:r w:rsidR="0093372B">
              <w:rPr>
                <w:color w:val="383838"/>
                <w:sz w:val="20"/>
                <w:szCs w:val="20"/>
                <w:lang w:eastAsia="ru-RU"/>
              </w:rPr>
              <w:t>255</w:t>
            </w:r>
            <w:r>
              <w:rPr>
                <w:color w:val="383838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D64FE4" w:rsidP="00D64FE4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Доступное к</w:t>
            </w:r>
            <w:r w:rsidR="001C6EF8">
              <w:rPr>
                <w:color w:val="383838"/>
                <w:sz w:val="20"/>
                <w:szCs w:val="20"/>
                <w:lang w:eastAsia="ru-RU"/>
              </w:rPr>
              <w:t>ол-во дней в архиве</w:t>
            </w:r>
          </w:p>
        </w:tc>
      </w:tr>
    </w:tbl>
    <w:p w:rsidR="00FE4F96" w:rsidRDefault="00D64FE4" w:rsidP="003C45EC">
      <w:pPr>
        <w:numPr>
          <w:ilvl w:val="0"/>
          <w:numId w:val="1"/>
        </w:numPr>
        <w:spacing w:before="240"/>
        <w:ind w:left="646" w:hanging="357"/>
        <w:rPr>
          <w:color w:val="383838"/>
          <w:sz w:val="20"/>
          <w:szCs w:val="20"/>
          <w:lang w:eastAsia="ru-RU"/>
        </w:rPr>
      </w:pPr>
      <w:r w:rsidRPr="00FE4F96">
        <w:rPr>
          <w:color w:val="383838"/>
          <w:sz w:val="20"/>
          <w:szCs w:val="20"/>
          <w:lang w:eastAsia="ru-RU"/>
        </w:rPr>
        <w:t xml:space="preserve">скрипт по заполнению </w:t>
      </w:r>
      <w:r w:rsidR="00FE4F96" w:rsidRPr="00FE4F96">
        <w:rPr>
          <w:color w:val="383838"/>
          <w:sz w:val="20"/>
          <w:szCs w:val="20"/>
          <w:lang w:eastAsia="ru-RU"/>
        </w:rPr>
        <w:t>буферной</w:t>
      </w:r>
      <w:r w:rsidRPr="00FE4F96">
        <w:rPr>
          <w:color w:val="383838"/>
          <w:sz w:val="20"/>
          <w:szCs w:val="20"/>
          <w:lang w:eastAsia="ru-RU"/>
        </w:rPr>
        <w:t xml:space="preserve"> таблицы данными из </w:t>
      </w:r>
      <w:proofErr w:type="spellStart"/>
      <w:r w:rsidRPr="00FE4F96">
        <w:rPr>
          <w:color w:val="383838"/>
          <w:sz w:val="20"/>
          <w:szCs w:val="20"/>
          <w:lang w:eastAsia="ru-RU"/>
        </w:rPr>
        <w:t>Excel</w:t>
      </w:r>
      <w:proofErr w:type="spellEnd"/>
      <w:r w:rsidRPr="00FE4F96">
        <w:rPr>
          <w:color w:val="383838"/>
          <w:sz w:val="20"/>
          <w:szCs w:val="20"/>
          <w:lang w:eastAsia="ru-RU"/>
        </w:rPr>
        <w:t xml:space="preserve"> файла GL_USERTMP.xlsx,</w:t>
      </w:r>
      <w:r w:rsidR="001C6EF8" w:rsidRPr="00FE4F96">
        <w:rPr>
          <w:color w:val="383838"/>
          <w:sz w:val="20"/>
          <w:szCs w:val="20"/>
          <w:lang w:eastAsia="ru-RU"/>
        </w:rPr>
        <w:t xml:space="preserve"> </w:t>
      </w:r>
      <w:r w:rsidRPr="00FE4F96">
        <w:rPr>
          <w:color w:val="383838"/>
          <w:sz w:val="20"/>
          <w:szCs w:val="20"/>
          <w:lang w:eastAsia="ru-RU"/>
        </w:rPr>
        <w:t>и</w:t>
      </w:r>
      <w:r w:rsidR="001C6EF8" w:rsidRPr="00FE4F96">
        <w:rPr>
          <w:color w:val="383838"/>
          <w:sz w:val="20"/>
          <w:szCs w:val="20"/>
          <w:lang w:eastAsia="ru-RU"/>
        </w:rPr>
        <w:t>спользуя готовый скрипт</w:t>
      </w:r>
      <w:r w:rsidRPr="00FE4F96">
        <w:rPr>
          <w:color w:val="383838"/>
          <w:sz w:val="20"/>
          <w:szCs w:val="20"/>
          <w:lang w:eastAsia="ru-RU"/>
        </w:rPr>
        <w:t xml:space="preserve"> по загрузке данных </w:t>
      </w:r>
      <w:r w:rsidRPr="00962443">
        <w:rPr>
          <w:color w:val="383838"/>
          <w:sz w:val="20"/>
          <w:szCs w:val="20"/>
          <w:highlight w:val="yellow"/>
          <w:lang w:eastAsia="ru-RU"/>
        </w:rPr>
        <w:t xml:space="preserve">из </w:t>
      </w:r>
      <w:proofErr w:type="spellStart"/>
      <w:r w:rsidRPr="00962443">
        <w:rPr>
          <w:color w:val="383838"/>
          <w:sz w:val="20"/>
          <w:szCs w:val="20"/>
          <w:highlight w:val="yellow"/>
          <w:lang w:eastAsia="ru-RU"/>
        </w:rPr>
        <w:t>Excel</w:t>
      </w:r>
      <w:proofErr w:type="spellEnd"/>
      <w:r w:rsidRPr="00962443">
        <w:rPr>
          <w:color w:val="383838"/>
          <w:sz w:val="20"/>
          <w:szCs w:val="20"/>
          <w:highlight w:val="yellow"/>
          <w:lang w:eastAsia="ru-RU"/>
        </w:rPr>
        <w:t xml:space="preserve"> файла</w:t>
      </w:r>
      <w:r w:rsidR="00962443" w:rsidRPr="00962443">
        <w:rPr>
          <w:color w:val="383838"/>
          <w:sz w:val="20"/>
          <w:szCs w:val="20"/>
          <w:highlight w:val="yellow"/>
          <w:lang w:eastAsia="ru-RU"/>
        </w:rPr>
        <w:t xml:space="preserve"> </w:t>
      </w:r>
      <w:bookmarkStart w:id="0" w:name="_GoBack"/>
      <w:bookmarkStart w:id="1" w:name="_MON_1525714109"/>
      <w:bookmarkEnd w:id="1"/>
      <w:r w:rsidR="007A58E5">
        <w:rPr>
          <w:color w:val="383838"/>
          <w:sz w:val="20"/>
          <w:szCs w:val="20"/>
          <w:highlight w:val="yellow"/>
          <w:lang w:eastAsia="ru-RU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7.5pt" o:ole="">
            <v:imagedata r:id="rId5" o:title=""/>
          </v:shape>
          <o:OLEObject Type="Embed" ProgID="Excel.Sheet.12" ShapeID="_x0000_i1025" DrawAspect="Icon" ObjectID="_1525764806" r:id="rId6"/>
        </w:object>
      </w:r>
      <w:bookmarkEnd w:id="0"/>
    </w:p>
    <w:p w:rsidR="00D64FE4" w:rsidRPr="002912A6" w:rsidRDefault="007A58E5" w:rsidP="002C265A">
      <w:pPr>
        <w:spacing w:before="240" w:line="259" w:lineRule="auto"/>
        <w:ind w:left="646"/>
        <w:rPr>
          <w:color w:val="383838"/>
          <w:sz w:val="20"/>
          <w:szCs w:val="20"/>
          <w:lang w:eastAsia="ru-RU"/>
        </w:rPr>
      </w:pPr>
      <w:r>
        <w:rPr>
          <w:noProof/>
          <w:color w:val="383838"/>
          <w:sz w:val="20"/>
          <w:szCs w:val="20"/>
        </w:rPr>
        <w:object w:dxaOrig="1440" w:dyaOrig="1440">
          <v:shape id="_x0000_s1026" type="#_x0000_t75" style="position:absolute;left:0;text-align:left;margin-left:34.3pt;margin-top:12.2pt;width:73.5pt;height:48pt;z-index:251659264;mso-position-horizontal:absolute;mso-position-horizontal-relative:text;mso-position-vertical:absolute;mso-position-vertical-relative:text">
            <v:imagedata r:id="rId7" o:title=""/>
            <w10:wrap type="square"/>
          </v:shape>
          <o:OLEObject Type="Embed" ProgID="Package" ShapeID="_x0000_s1026" DrawAspect="Icon" ObjectID="_1525764807" r:id="rId8"/>
        </w:object>
      </w:r>
      <w:r w:rsidR="00D64FE4">
        <w:rPr>
          <w:color w:val="383838"/>
          <w:sz w:val="20"/>
          <w:szCs w:val="20"/>
          <w:lang w:eastAsia="ru-RU"/>
        </w:rPr>
        <w:t xml:space="preserve">Имя буферной таблицы и ее поля должны совпадать с именем и структурой </w:t>
      </w:r>
      <w:proofErr w:type="spellStart"/>
      <w:r w:rsidR="00D64FE4">
        <w:rPr>
          <w:color w:val="383838"/>
          <w:sz w:val="20"/>
          <w:szCs w:val="20"/>
          <w:lang w:eastAsia="ru-RU"/>
        </w:rPr>
        <w:t>Excel</w:t>
      </w:r>
      <w:proofErr w:type="spellEnd"/>
      <w:r w:rsidR="00D64FE4">
        <w:rPr>
          <w:color w:val="383838"/>
          <w:sz w:val="20"/>
          <w:szCs w:val="20"/>
          <w:lang w:eastAsia="ru-RU"/>
        </w:rPr>
        <w:t xml:space="preserve"> файла</w:t>
      </w:r>
      <w:r w:rsidR="002912A6">
        <w:rPr>
          <w:color w:val="383838"/>
          <w:sz w:val="20"/>
          <w:szCs w:val="20"/>
          <w:lang w:eastAsia="ru-RU"/>
        </w:rPr>
        <w:t>. в</w:t>
      </w:r>
      <w:r w:rsidR="002912A6" w:rsidRPr="002912A6">
        <w:rPr>
          <w:color w:val="383838"/>
          <w:sz w:val="20"/>
          <w:szCs w:val="20"/>
          <w:lang w:eastAsia="ru-RU"/>
        </w:rPr>
        <w:t xml:space="preserve">ключая </w:t>
      </w:r>
      <w:r w:rsidR="002912A6">
        <w:rPr>
          <w:color w:val="383838"/>
          <w:sz w:val="20"/>
          <w:szCs w:val="20"/>
          <w:lang w:eastAsia="ru-RU"/>
        </w:rPr>
        <w:t>типы данных</w:t>
      </w:r>
    </w:p>
    <w:p w:rsidR="002C265A" w:rsidRDefault="00D64FE4" w:rsidP="002C265A">
      <w:pPr>
        <w:spacing w:line="259" w:lineRule="auto"/>
        <w:ind w:left="709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Загружаемый файл должен находиться в папке запуска скрипта</w:t>
      </w:r>
    </w:p>
    <w:p w:rsidR="002C265A" w:rsidRPr="002912A6" w:rsidRDefault="002C265A" w:rsidP="002C265A">
      <w:pPr>
        <w:spacing w:line="259" w:lineRule="auto"/>
        <w:ind w:left="709"/>
        <w:rPr>
          <w:color w:val="383838"/>
          <w:sz w:val="20"/>
          <w:szCs w:val="20"/>
          <w:lang w:eastAsia="ru-RU"/>
        </w:rPr>
      </w:pPr>
      <w:r w:rsidRPr="002912A6">
        <w:rPr>
          <w:color w:val="383838"/>
          <w:sz w:val="20"/>
          <w:szCs w:val="20"/>
          <w:lang w:val="en-US" w:eastAsia="ru-RU"/>
        </w:rPr>
        <w:t>У</w:t>
      </w:r>
      <w:r w:rsidRPr="002912A6">
        <w:rPr>
          <w:color w:val="383838"/>
          <w:sz w:val="20"/>
          <w:szCs w:val="20"/>
          <w:lang w:eastAsia="ru-RU"/>
        </w:rPr>
        <w:t>брать расширение “.</w:t>
      </w:r>
      <w:r w:rsidRPr="002912A6">
        <w:rPr>
          <w:color w:val="383838"/>
          <w:sz w:val="20"/>
          <w:szCs w:val="20"/>
          <w:lang w:val="en-US" w:eastAsia="ru-RU"/>
        </w:rPr>
        <w:t>txt</w:t>
      </w:r>
      <w:r w:rsidRPr="002912A6">
        <w:rPr>
          <w:color w:val="383838"/>
          <w:sz w:val="20"/>
          <w:szCs w:val="20"/>
          <w:lang w:eastAsia="ru-RU"/>
        </w:rPr>
        <w:t>”</w:t>
      </w:r>
    </w:p>
    <w:p w:rsidR="002C265A" w:rsidRDefault="002C265A" w:rsidP="002C265A">
      <w:pPr>
        <w:numPr>
          <w:ilvl w:val="0"/>
          <w:numId w:val="1"/>
        </w:numPr>
        <w:spacing w:after="120" w:line="377" w:lineRule="atLeast"/>
        <w:ind w:left="64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 xml:space="preserve">скрипт, обновляющий таблицу </w:t>
      </w:r>
      <w:r>
        <w:rPr>
          <w:color w:val="383838"/>
          <w:sz w:val="20"/>
          <w:szCs w:val="20"/>
          <w:lang w:val="en-US" w:eastAsia="ru-RU"/>
        </w:rPr>
        <w:t>GL</w:t>
      </w:r>
      <w:r w:rsidRPr="002C265A">
        <w:rPr>
          <w:color w:val="383838"/>
          <w:sz w:val="20"/>
          <w:szCs w:val="20"/>
          <w:lang w:eastAsia="ru-RU"/>
        </w:rPr>
        <w:t>_</w:t>
      </w:r>
      <w:r>
        <w:rPr>
          <w:color w:val="383838"/>
          <w:sz w:val="20"/>
          <w:szCs w:val="20"/>
          <w:lang w:val="en-US" w:eastAsia="ru-RU"/>
        </w:rPr>
        <w:t>USER</w:t>
      </w:r>
      <w:r w:rsidRPr="002C265A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>данными из временной таблицы</w:t>
      </w:r>
    </w:p>
    <w:p w:rsidR="002C265A" w:rsidRDefault="002C265A" w:rsidP="002C265A">
      <w:pPr>
        <w:pStyle w:val="a3"/>
        <w:numPr>
          <w:ilvl w:val="0"/>
          <w:numId w:val="2"/>
        </w:numPr>
        <w:ind w:left="136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Фамилия</w:t>
      </w:r>
    </w:p>
    <w:p w:rsidR="002C265A" w:rsidRDefault="002C265A" w:rsidP="002C265A">
      <w:pPr>
        <w:pStyle w:val="a3"/>
        <w:numPr>
          <w:ilvl w:val="0"/>
          <w:numId w:val="2"/>
        </w:numPr>
        <w:ind w:left="136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Имя</w:t>
      </w:r>
    </w:p>
    <w:p w:rsidR="002C265A" w:rsidRDefault="002C265A" w:rsidP="002C265A">
      <w:pPr>
        <w:pStyle w:val="a3"/>
        <w:numPr>
          <w:ilvl w:val="0"/>
          <w:numId w:val="2"/>
        </w:numPr>
        <w:ind w:left="136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Отчество</w:t>
      </w:r>
    </w:p>
    <w:p w:rsidR="002C265A" w:rsidRDefault="002C265A" w:rsidP="002C265A">
      <w:pPr>
        <w:pStyle w:val="a3"/>
        <w:numPr>
          <w:ilvl w:val="0"/>
          <w:numId w:val="2"/>
        </w:numPr>
        <w:ind w:left="136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Филиал</w:t>
      </w:r>
    </w:p>
    <w:p w:rsidR="002C265A" w:rsidRDefault="002C265A" w:rsidP="002C265A">
      <w:pPr>
        <w:pStyle w:val="a3"/>
        <w:numPr>
          <w:ilvl w:val="0"/>
          <w:numId w:val="2"/>
        </w:numPr>
        <w:ind w:left="136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Подразделение</w:t>
      </w:r>
    </w:p>
    <w:p w:rsidR="002C265A" w:rsidRDefault="002C265A" w:rsidP="002C265A">
      <w:pPr>
        <w:pStyle w:val="a3"/>
        <w:numPr>
          <w:ilvl w:val="0"/>
          <w:numId w:val="2"/>
        </w:numPr>
        <w:ind w:left="136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 xml:space="preserve">Дата начала = </w:t>
      </w:r>
      <w:r w:rsidRPr="002C265A">
        <w:rPr>
          <w:color w:val="383838"/>
          <w:sz w:val="20"/>
          <w:szCs w:val="20"/>
          <w:lang w:eastAsia="ru-RU"/>
        </w:rPr>
        <w:t>‘2015-09-01’</w:t>
      </w:r>
    </w:p>
    <w:p w:rsidR="000908A8" w:rsidRPr="000908A8" w:rsidRDefault="000908A8" w:rsidP="002C265A">
      <w:pPr>
        <w:pStyle w:val="a3"/>
        <w:numPr>
          <w:ilvl w:val="0"/>
          <w:numId w:val="2"/>
        </w:numPr>
        <w:ind w:left="136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lastRenderedPageBreak/>
        <w:t xml:space="preserve">Признак блокировки = </w:t>
      </w:r>
      <w:r>
        <w:rPr>
          <w:color w:val="383838"/>
          <w:sz w:val="20"/>
          <w:szCs w:val="20"/>
          <w:lang w:val="en-US" w:eastAsia="ru-RU"/>
        </w:rPr>
        <w:t>‘0’</w:t>
      </w:r>
    </w:p>
    <w:p w:rsidR="000908A8" w:rsidRPr="002C265A" w:rsidRDefault="000908A8" w:rsidP="002C265A">
      <w:pPr>
        <w:pStyle w:val="a3"/>
        <w:numPr>
          <w:ilvl w:val="0"/>
          <w:numId w:val="2"/>
        </w:numPr>
        <w:ind w:left="1366" w:hanging="357"/>
        <w:rPr>
          <w:color w:val="383838"/>
          <w:sz w:val="20"/>
          <w:szCs w:val="20"/>
          <w:lang w:eastAsia="ru-RU"/>
        </w:rPr>
      </w:pPr>
      <w:proofErr w:type="spellStart"/>
      <w:r>
        <w:rPr>
          <w:color w:val="383838"/>
          <w:sz w:val="20"/>
          <w:szCs w:val="20"/>
          <w:lang w:val="en-US" w:eastAsia="ru-RU"/>
        </w:rPr>
        <w:t>Тип</w:t>
      </w:r>
      <w:proofErr w:type="spellEnd"/>
      <w:r>
        <w:rPr>
          <w:color w:val="383838"/>
          <w:sz w:val="20"/>
          <w:szCs w:val="20"/>
          <w:lang w:val="en-US" w:eastAsia="ru-RU"/>
        </w:rPr>
        <w:t xml:space="preserve"> </w:t>
      </w:r>
      <w:proofErr w:type="spellStart"/>
      <w:r>
        <w:rPr>
          <w:color w:val="383838"/>
          <w:sz w:val="20"/>
          <w:szCs w:val="20"/>
          <w:lang w:val="en-US" w:eastAsia="ru-RU"/>
        </w:rPr>
        <w:t>доступа</w:t>
      </w:r>
      <w:proofErr w:type="spellEnd"/>
      <w:r>
        <w:rPr>
          <w:color w:val="383838"/>
          <w:sz w:val="20"/>
          <w:szCs w:val="20"/>
          <w:lang w:eastAsia="ru-RU"/>
        </w:rPr>
        <w:t xml:space="preserve"> = </w:t>
      </w:r>
      <w:r>
        <w:rPr>
          <w:color w:val="383838"/>
          <w:sz w:val="20"/>
          <w:szCs w:val="20"/>
          <w:lang w:val="en-US" w:eastAsia="ru-RU"/>
        </w:rPr>
        <w:t>‘0’</w:t>
      </w:r>
    </w:p>
    <w:p w:rsidR="002912A6" w:rsidRPr="00F5115C" w:rsidRDefault="001C6EF8" w:rsidP="0088784D">
      <w:pPr>
        <w:numPr>
          <w:ilvl w:val="0"/>
          <w:numId w:val="1"/>
        </w:numPr>
        <w:spacing w:line="377" w:lineRule="atLeast"/>
        <w:rPr>
          <w:color w:val="383838"/>
          <w:sz w:val="20"/>
          <w:szCs w:val="20"/>
          <w:lang w:eastAsia="ru-RU"/>
        </w:rPr>
      </w:pPr>
      <w:r w:rsidRPr="00F5115C">
        <w:rPr>
          <w:color w:val="383838"/>
          <w:sz w:val="20"/>
          <w:szCs w:val="20"/>
          <w:lang w:eastAsia="ru-RU"/>
        </w:rPr>
        <w:t xml:space="preserve">скрипт по удалению записей из таблицы </w:t>
      </w:r>
      <w:r w:rsidRPr="00F5115C">
        <w:rPr>
          <w:color w:val="383838"/>
          <w:sz w:val="20"/>
          <w:szCs w:val="20"/>
          <w:lang w:val="en-US" w:eastAsia="ru-RU"/>
        </w:rPr>
        <w:t>GL</w:t>
      </w:r>
      <w:r w:rsidRPr="00F5115C">
        <w:rPr>
          <w:color w:val="383838"/>
          <w:sz w:val="20"/>
          <w:szCs w:val="20"/>
          <w:lang w:eastAsia="ru-RU"/>
        </w:rPr>
        <w:t>_</w:t>
      </w:r>
      <w:r w:rsidRPr="00F5115C">
        <w:rPr>
          <w:color w:val="383838"/>
          <w:sz w:val="20"/>
          <w:szCs w:val="20"/>
          <w:lang w:val="en-US" w:eastAsia="ru-RU"/>
        </w:rPr>
        <w:t>USER</w:t>
      </w:r>
      <w:r w:rsidRPr="00F5115C">
        <w:rPr>
          <w:color w:val="383838"/>
          <w:sz w:val="20"/>
          <w:szCs w:val="20"/>
          <w:lang w:eastAsia="ru-RU"/>
        </w:rPr>
        <w:t xml:space="preserve"> с </w:t>
      </w:r>
      <w:r w:rsidRPr="00F5115C">
        <w:rPr>
          <w:color w:val="383838"/>
          <w:sz w:val="20"/>
          <w:szCs w:val="20"/>
          <w:lang w:val="en-US" w:eastAsia="ru-RU"/>
        </w:rPr>
        <w:t>ID</w:t>
      </w:r>
      <w:r w:rsidRPr="00F5115C">
        <w:rPr>
          <w:color w:val="383838"/>
          <w:sz w:val="20"/>
          <w:szCs w:val="20"/>
          <w:lang w:eastAsia="ru-RU"/>
        </w:rPr>
        <w:t xml:space="preserve"> </w:t>
      </w:r>
      <w:r w:rsidRPr="00F5115C">
        <w:rPr>
          <w:color w:val="383838"/>
          <w:sz w:val="20"/>
          <w:szCs w:val="20"/>
          <w:lang w:val="en-US" w:eastAsia="ru-RU"/>
        </w:rPr>
        <w:t>in</w:t>
      </w:r>
      <w:r w:rsidRPr="00F5115C">
        <w:rPr>
          <w:color w:val="383838"/>
          <w:sz w:val="20"/>
          <w:szCs w:val="20"/>
          <w:lang w:eastAsia="ru-RU"/>
        </w:rPr>
        <w:t xml:space="preserve"> </w:t>
      </w:r>
      <w:r w:rsidRPr="00962443">
        <w:rPr>
          <w:color w:val="383838"/>
          <w:sz w:val="20"/>
          <w:szCs w:val="20"/>
          <w:highlight w:val="yellow"/>
          <w:lang w:eastAsia="ru-RU"/>
        </w:rPr>
        <w:t>(</w:t>
      </w:r>
      <w:r w:rsidR="0088784D" w:rsidRPr="00962443">
        <w:rPr>
          <w:color w:val="383838"/>
          <w:sz w:val="20"/>
          <w:szCs w:val="20"/>
          <w:highlight w:val="yellow"/>
          <w:lang w:eastAsia="ru-RU"/>
        </w:rPr>
        <w:t>7,31,32,37,40,43,62,68,72,73,74,75,76,77,78,96,115,169)</w:t>
      </w:r>
    </w:p>
    <w:p w:rsidR="001C6EF8" w:rsidRDefault="001C6EF8" w:rsidP="003C45EC">
      <w:pPr>
        <w:numPr>
          <w:ilvl w:val="0"/>
          <w:numId w:val="1"/>
        </w:numPr>
        <w:spacing w:before="120" w:after="120"/>
        <w:ind w:left="64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скрипт, заполняющий таблицу связи</w:t>
      </w:r>
      <w:r w:rsidR="002912A6" w:rsidRPr="002912A6">
        <w:rPr>
          <w:color w:val="383838"/>
          <w:sz w:val="20"/>
          <w:szCs w:val="20"/>
          <w:lang w:eastAsia="ru-RU"/>
        </w:rPr>
        <w:t xml:space="preserve"> пользователя и роли</w:t>
      </w:r>
      <w:r>
        <w:rPr>
          <w:color w:val="383838"/>
          <w:sz w:val="20"/>
          <w:szCs w:val="20"/>
          <w:lang w:eastAsia="ru-RU"/>
        </w:rPr>
        <w:t xml:space="preserve"> GL_AU_</w:t>
      </w:r>
      <w:r>
        <w:rPr>
          <w:color w:val="383838"/>
          <w:sz w:val="20"/>
          <w:szCs w:val="20"/>
          <w:lang w:val="en-US" w:eastAsia="ru-RU"/>
        </w:rPr>
        <w:t>USRRL</w:t>
      </w:r>
      <w:r w:rsidRPr="001C6EF8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 xml:space="preserve">с учетом соответствия роли, указанной в таблице </w:t>
      </w:r>
      <w:r>
        <w:rPr>
          <w:color w:val="383838"/>
          <w:sz w:val="20"/>
          <w:szCs w:val="20"/>
          <w:lang w:val="en-US" w:eastAsia="ru-RU"/>
        </w:rPr>
        <w:t>GL</w:t>
      </w:r>
      <w:r>
        <w:rPr>
          <w:color w:val="383838"/>
          <w:sz w:val="20"/>
          <w:szCs w:val="20"/>
          <w:lang w:eastAsia="ru-RU"/>
        </w:rPr>
        <w:t>_</w:t>
      </w:r>
      <w:r>
        <w:rPr>
          <w:color w:val="383838"/>
          <w:sz w:val="20"/>
          <w:szCs w:val="20"/>
          <w:lang w:val="en-US" w:eastAsia="ru-RU"/>
        </w:rPr>
        <w:t>USER</w:t>
      </w:r>
      <w:r>
        <w:rPr>
          <w:color w:val="383838"/>
          <w:sz w:val="20"/>
          <w:szCs w:val="20"/>
          <w:lang w:eastAsia="ru-RU"/>
        </w:rPr>
        <w:t xml:space="preserve"> и ID ее аналога в таблице GL_AU_ROLE. </w:t>
      </w:r>
    </w:p>
    <w:p w:rsidR="001C6EF8" w:rsidRDefault="001C6EF8" w:rsidP="003C45EC">
      <w:pPr>
        <w:spacing w:after="120" w:line="377" w:lineRule="atLeast"/>
        <w:ind w:left="646" w:firstLine="34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Таблица соответствия следующая:</w:t>
      </w: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1559"/>
      </w:tblGrid>
      <w:tr w:rsidR="001C6EF8" w:rsidTr="001C6EF8">
        <w:tc>
          <w:tcPr>
            <w:tcW w:w="2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GL_USER.USER_ROLE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color w:val="383838"/>
                <w:sz w:val="20"/>
                <w:szCs w:val="20"/>
                <w:lang w:val="en-US" w:eastAsia="ru-RU"/>
              </w:rPr>
              <w:t>GL_AU_ROLE.</w:t>
            </w:r>
            <w:r>
              <w:rPr>
                <w:color w:val="383838"/>
                <w:sz w:val="20"/>
                <w:szCs w:val="20"/>
                <w:lang w:eastAsia="ru-RU"/>
              </w:rPr>
              <w:t>ID</w:t>
            </w:r>
          </w:p>
        </w:tc>
      </w:tr>
      <w:tr w:rsidR="001C6EF8" w:rsidTr="001C6EF8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2</w:t>
            </w:r>
          </w:p>
        </w:tc>
      </w:tr>
      <w:tr w:rsidR="001C6EF8" w:rsidTr="001C6EF8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3</w:t>
            </w:r>
          </w:p>
        </w:tc>
      </w:tr>
      <w:tr w:rsidR="001C6EF8" w:rsidTr="001C6EF8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OPERATION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4</w:t>
            </w:r>
          </w:p>
        </w:tc>
      </w:tr>
      <w:tr w:rsidR="001C6EF8" w:rsidTr="001C6EF8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Pr="002912A6" w:rsidRDefault="002912A6">
            <w:pPr>
              <w:spacing w:line="377" w:lineRule="atLeast"/>
              <w:rPr>
                <w:color w:val="383838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</w:rPr>
              <w:t>ACC_OPER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5</w:t>
            </w:r>
          </w:p>
        </w:tc>
      </w:tr>
      <w:tr w:rsidR="001C6EF8" w:rsidTr="001C6EF8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 w:rsidP="002912A6">
            <w:pPr>
              <w:spacing w:line="377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</w:t>
            </w:r>
            <w:r w:rsidR="002912A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EF8" w:rsidRDefault="001C6EF8">
            <w:pPr>
              <w:spacing w:line="377" w:lineRule="atLeast"/>
              <w:rPr>
                <w:color w:val="383838"/>
                <w:sz w:val="20"/>
                <w:szCs w:val="20"/>
                <w:lang w:eastAsia="ru-RU"/>
              </w:rPr>
            </w:pPr>
            <w:r>
              <w:rPr>
                <w:color w:val="383838"/>
                <w:sz w:val="20"/>
                <w:szCs w:val="20"/>
                <w:lang w:eastAsia="ru-RU"/>
              </w:rPr>
              <w:t>6</w:t>
            </w:r>
          </w:p>
        </w:tc>
      </w:tr>
    </w:tbl>
    <w:p w:rsidR="001C6EF8" w:rsidRDefault="001C6EF8" w:rsidP="003C45EC">
      <w:pPr>
        <w:numPr>
          <w:ilvl w:val="0"/>
          <w:numId w:val="1"/>
        </w:numPr>
        <w:spacing w:before="240" w:after="120"/>
        <w:ind w:left="646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 xml:space="preserve">скрипт по заполнению таблицы прав доступа </w:t>
      </w:r>
      <w:r>
        <w:rPr>
          <w:sz w:val="20"/>
          <w:szCs w:val="20"/>
          <w:lang w:val="en-US"/>
        </w:rPr>
        <w:t>GL</w:t>
      </w:r>
      <w:r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AU</w:t>
      </w:r>
      <w:r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PRM</w:t>
      </w:r>
      <w:r>
        <w:rPr>
          <w:sz w:val="20"/>
          <w:szCs w:val="20"/>
        </w:rPr>
        <w:t>VAL</w:t>
      </w:r>
      <w:r>
        <w:rPr>
          <w:color w:val="383838"/>
          <w:sz w:val="20"/>
          <w:szCs w:val="20"/>
          <w:lang w:eastAsia="ru-RU"/>
        </w:rPr>
        <w:t xml:space="preserve"> по параметрам (можно использовать скрипт загрузки из </w:t>
      </w:r>
      <w:proofErr w:type="spellStart"/>
      <w:r>
        <w:rPr>
          <w:color w:val="383838"/>
          <w:sz w:val="20"/>
          <w:szCs w:val="20"/>
          <w:lang w:eastAsia="ru-RU"/>
        </w:rPr>
        <w:t>Excel</w:t>
      </w:r>
      <w:proofErr w:type="spellEnd"/>
      <w:r>
        <w:rPr>
          <w:color w:val="383838"/>
          <w:sz w:val="20"/>
          <w:szCs w:val="20"/>
          <w:lang w:eastAsia="ru-RU"/>
        </w:rPr>
        <w:t xml:space="preserve"> файла) </w:t>
      </w:r>
    </w:p>
    <w:p w:rsidR="001C6EF8" w:rsidRDefault="001C6EF8" w:rsidP="002912A6">
      <w:pPr>
        <w:numPr>
          <w:ilvl w:val="0"/>
          <w:numId w:val="3"/>
        </w:numPr>
        <w:ind w:left="1434" w:hanging="357"/>
        <w:rPr>
          <w:color w:val="383838"/>
          <w:sz w:val="20"/>
          <w:szCs w:val="20"/>
          <w:lang w:eastAsia="ru-RU"/>
        </w:rPr>
      </w:pPr>
      <w:proofErr w:type="spellStart"/>
      <w:r>
        <w:rPr>
          <w:color w:val="383838"/>
          <w:sz w:val="20"/>
          <w:szCs w:val="20"/>
          <w:lang w:eastAsia="ru-RU"/>
        </w:rPr>
        <w:t>BackValue</w:t>
      </w:r>
      <w:proofErr w:type="spellEnd"/>
      <w:r>
        <w:rPr>
          <w:color w:val="383838"/>
          <w:sz w:val="20"/>
          <w:szCs w:val="20"/>
          <w:lang w:eastAsia="ru-RU"/>
        </w:rPr>
        <w:t xml:space="preserve"> (дни в архиве) – отношение один к одному</w:t>
      </w:r>
    </w:p>
    <w:p w:rsidR="001C6EF8" w:rsidRDefault="001C6EF8" w:rsidP="002912A6">
      <w:pPr>
        <w:numPr>
          <w:ilvl w:val="0"/>
          <w:numId w:val="3"/>
        </w:numPr>
        <w:ind w:left="1434" w:hanging="357"/>
        <w:rPr>
          <w:color w:val="383838"/>
          <w:sz w:val="20"/>
          <w:szCs w:val="20"/>
          <w:lang w:eastAsia="ru-RU"/>
        </w:rPr>
      </w:pPr>
      <w:proofErr w:type="spellStart"/>
      <w:r>
        <w:rPr>
          <w:color w:val="383838"/>
          <w:sz w:val="20"/>
          <w:szCs w:val="20"/>
          <w:lang w:eastAsia="ru-RU"/>
        </w:rPr>
        <w:t>Source</w:t>
      </w:r>
      <w:proofErr w:type="spellEnd"/>
      <w:r>
        <w:rPr>
          <w:color w:val="383838"/>
          <w:sz w:val="20"/>
          <w:szCs w:val="20"/>
          <w:lang w:eastAsia="ru-RU"/>
        </w:rPr>
        <w:t xml:space="preserve"> (источник сделки) – отношение один ко многим (список через </w:t>
      </w:r>
      <w:proofErr w:type="gramStart"/>
      <w:r w:rsidR="00F5115C" w:rsidRPr="00F5115C">
        <w:rPr>
          <w:color w:val="383838"/>
          <w:sz w:val="20"/>
          <w:szCs w:val="20"/>
          <w:lang w:eastAsia="ru-RU"/>
        </w:rPr>
        <w:t>‘;’</w:t>
      </w:r>
      <w:proofErr w:type="gramEnd"/>
      <w:r>
        <w:rPr>
          <w:color w:val="383838"/>
          <w:sz w:val="20"/>
          <w:szCs w:val="20"/>
          <w:lang w:eastAsia="ru-RU"/>
        </w:rPr>
        <w:t xml:space="preserve"> – обрабатываем отдельно)</w:t>
      </w:r>
    </w:p>
    <w:p w:rsidR="001C6EF8" w:rsidRDefault="001C6EF8" w:rsidP="002912A6">
      <w:pPr>
        <w:numPr>
          <w:ilvl w:val="0"/>
          <w:numId w:val="3"/>
        </w:numPr>
        <w:ind w:left="1434" w:hanging="357"/>
        <w:rPr>
          <w:color w:val="383838"/>
          <w:sz w:val="20"/>
          <w:szCs w:val="20"/>
          <w:lang w:eastAsia="ru-RU"/>
        </w:rPr>
      </w:pPr>
      <w:proofErr w:type="spellStart"/>
      <w:r>
        <w:rPr>
          <w:color w:val="383838"/>
          <w:sz w:val="20"/>
          <w:szCs w:val="20"/>
          <w:lang w:eastAsia="ru-RU"/>
        </w:rPr>
        <w:t>HeadBranch</w:t>
      </w:r>
      <w:proofErr w:type="spellEnd"/>
      <w:r>
        <w:rPr>
          <w:color w:val="383838"/>
          <w:sz w:val="20"/>
          <w:szCs w:val="20"/>
          <w:lang w:eastAsia="ru-RU"/>
        </w:rPr>
        <w:t xml:space="preserve"> (филиал) – отношение один к одному</w:t>
      </w:r>
    </w:p>
    <w:p w:rsidR="001C6EF8" w:rsidRDefault="001C6EF8" w:rsidP="00F5115C">
      <w:pPr>
        <w:spacing w:after="120" w:line="377" w:lineRule="atLeast"/>
        <w:ind w:left="709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>Для этого</w:t>
      </w:r>
    </w:p>
    <w:p w:rsidR="001C6EF8" w:rsidRDefault="001C6EF8" w:rsidP="00F5115C">
      <w:pPr>
        <w:numPr>
          <w:ilvl w:val="0"/>
          <w:numId w:val="4"/>
        </w:numPr>
        <w:ind w:left="1417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 xml:space="preserve">Добавить в таблицу записи с </w:t>
      </w:r>
      <w:proofErr w:type="spellStart"/>
      <w:r>
        <w:rPr>
          <w:color w:val="383838"/>
          <w:sz w:val="20"/>
          <w:szCs w:val="20"/>
          <w:lang w:val="en-US" w:eastAsia="ru-RU"/>
        </w:rPr>
        <w:t>HeadBranch</w:t>
      </w:r>
      <w:proofErr w:type="spellEnd"/>
      <w:r>
        <w:rPr>
          <w:color w:val="383838"/>
          <w:sz w:val="20"/>
          <w:szCs w:val="20"/>
          <w:lang w:eastAsia="ru-RU"/>
        </w:rPr>
        <w:t xml:space="preserve"> по </w:t>
      </w:r>
      <w:r>
        <w:rPr>
          <w:color w:val="383838"/>
          <w:sz w:val="20"/>
          <w:szCs w:val="20"/>
          <w:lang w:val="en-US" w:eastAsia="ru-RU"/>
        </w:rPr>
        <w:t>ID</w:t>
      </w:r>
      <w:r w:rsidRPr="001C6EF8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 xml:space="preserve">пользователя из временной таблицы </w:t>
      </w:r>
    </w:p>
    <w:p w:rsidR="001C6EF8" w:rsidRDefault="001C6EF8" w:rsidP="00F5115C">
      <w:pPr>
        <w:numPr>
          <w:ilvl w:val="0"/>
          <w:numId w:val="4"/>
        </w:numPr>
        <w:ind w:left="1417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 xml:space="preserve">Добавить в таблицу записи с </w:t>
      </w:r>
      <w:proofErr w:type="spellStart"/>
      <w:r>
        <w:rPr>
          <w:color w:val="383838"/>
          <w:sz w:val="20"/>
          <w:szCs w:val="20"/>
          <w:lang w:val="en-US" w:eastAsia="ru-RU"/>
        </w:rPr>
        <w:t>BackValue</w:t>
      </w:r>
      <w:proofErr w:type="spellEnd"/>
      <w:r>
        <w:rPr>
          <w:color w:val="383838"/>
          <w:sz w:val="20"/>
          <w:szCs w:val="20"/>
          <w:lang w:eastAsia="ru-RU"/>
        </w:rPr>
        <w:t xml:space="preserve"> по </w:t>
      </w:r>
      <w:r>
        <w:rPr>
          <w:color w:val="383838"/>
          <w:sz w:val="20"/>
          <w:szCs w:val="20"/>
          <w:lang w:val="en-US" w:eastAsia="ru-RU"/>
        </w:rPr>
        <w:t>ID</w:t>
      </w:r>
      <w:r w:rsidRPr="001C6EF8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>пользователя из временной таблицы</w:t>
      </w:r>
    </w:p>
    <w:p w:rsidR="001C6EF8" w:rsidRDefault="001C6EF8" w:rsidP="00F5115C">
      <w:pPr>
        <w:numPr>
          <w:ilvl w:val="0"/>
          <w:numId w:val="4"/>
        </w:numPr>
        <w:ind w:left="1417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 xml:space="preserve">Добавить в таблицу записи с </w:t>
      </w:r>
      <w:r>
        <w:rPr>
          <w:color w:val="383838"/>
          <w:sz w:val="20"/>
          <w:szCs w:val="20"/>
          <w:lang w:val="en-US" w:eastAsia="ru-RU"/>
        </w:rPr>
        <w:t>Source</w:t>
      </w:r>
      <w:r w:rsidRPr="001C6EF8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 xml:space="preserve">по </w:t>
      </w:r>
      <w:r>
        <w:rPr>
          <w:color w:val="383838"/>
          <w:sz w:val="20"/>
          <w:szCs w:val="20"/>
          <w:lang w:val="en-US" w:eastAsia="ru-RU"/>
        </w:rPr>
        <w:t>ID</w:t>
      </w:r>
      <w:r w:rsidRPr="001C6EF8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>пользователя из временной таблицы, которым соответствует одна запись (все или один источник сделки)  </w:t>
      </w:r>
    </w:p>
    <w:p w:rsidR="001C6EF8" w:rsidRDefault="001C6EF8" w:rsidP="00F5115C">
      <w:pPr>
        <w:numPr>
          <w:ilvl w:val="0"/>
          <w:numId w:val="4"/>
        </w:numPr>
        <w:spacing w:after="120"/>
        <w:ind w:left="1417" w:hanging="357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 xml:space="preserve"> По </w:t>
      </w:r>
      <w:r>
        <w:rPr>
          <w:color w:val="383838"/>
          <w:sz w:val="20"/>
          <w:szCs w:val="20"/>
          <w:lang w:val="en-US" w:eastAsia="ru-RU"/>
        </w:rPr>
        <w:t>ID</w:t>
      </w:r>
      <w:r w:rsidRPr="001C6EF8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>пользователям, у которых во временной таблице указан список источников сделок, создать скрипт по добавлению записей</w:t>
      </w:r>
    </w:p>
    <w:p w:rsidR="001C6EF8" w:rsidRDefault="001C6EF8" w:rsidP="003C45EC">
      <w:pPr>
        <w:spacing w:after="120"/>
        <w:ind w:left="709" w:firstLine="425"/>
        <w:rPr>
          <w:color w:val="383838"/>
          <w:sz w:val="20"/>
          <w:szCs w:val="20"/>
          <w:lang w:eastAsia="ru-RU"/>
        </w:rPr>
      </w:pPr>
      <w:r>
        <w:rPr>
          <w:color w:val="383838"/>
          <w:sz w:val="20"/>
          <w:szCs w:val="20"/>
          <w:lang w:eastAsia="ru-RU"/>
        </w:rPr>
        <w:t xml:space="preserve">Последние два пункта можно будет объединить, если в </w:t>
      </w:r>
      <w:r>
        <w:rPr>
          <w:color w:val="383838"/>
          <w:sz w:val="20"/>
          <w:szCs w:val="20"/>
          <w:lang w:val="en-US" w:eastAsia="ru-RU"/>
        </w:rPr>
        <w:t>Excel</w:t>
      </w:r>
      <w:r w:rsidRPr="001C6EF8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>файле предварительно (перед загрузкой) продублир</w:t>
      </w:r>
      <w:r w:rsidR="00F5115C" w:rsidRPr="00F5115C">
        <w:rPr>
          <w:color w:val="383838"/>
          <w:sz w:val="20"/>
          <w:szCs w:val="20"/>
          <w:lang w:eastAsia="ru-RU"/>
        </w:rPr>
        <w:t>овать</w:t>
      </w:r>
      <w:r>
        <w:rPr>
          <w:color w:val="383838"/>
          <w:sz w:val="20"/>
          <w:szCs w:val="20"/>
          <w:lang w:eastAsia="ru-RU"/>
        </w:rPr>
        <w:t xml:space="preserve"> записи по пользователям, у которых в поле </w:t>
      </w:r>
      <w:proofErr w:type="spellStart"/>
      <w:r w:rsidR="00F5115C">
        <w:rPr>
          <w:color w:val="383838"/>
          <w:sz w:val="20"/>
          <w:szCs w:val="20"/>
          <w:lang w:eastAsia="ru-RU"/>
        </w:rPr>
        <w:t>Source</w:t>
      </w:r>
      <w:proofErr w:type="spellEnd"/>
      <w:r w:rsidR="00F5115C">
        <w:rPr>
          <w:color w:val="383838"/>
          <w:sz w:val="20"/>
          <w:szCs w:val="20"/>
          <w:lang w:eastAsia="ru-RU"/>
        </w:rPr>
        <w:t xml:space="preserve"> </w:t>
      </w:r>
      <w:r>
        <w:rPr>
          <w:color w:val="383838"/>
          <w:sz w:val="20"/>
          <w:szCs w:val="20"/>
          <w:lang w:eastAsia="ru-RU"/>
        </w:rPr>
        <w:t>указан список источников сделки</w:t>
      </w:r>
      <w:r w:rsidR="00F5115C">
        <w:rPr>
          <w:color w:val="383838"/>
          <w:sz w:val="20"/>
          <w:szCs w:val="20"/>
          <w:lang w:eastAsia="ru-RU"/>
        </w:rPr>
        <w:t xml:space="preserve"> через </w:t>
      </w:r>
      <w:proofErr w:type="gramStart"/>
      <w:r w:rsidR="00F5115C" w:rsidRPr="00F5115C">
        <w:rPr>
          <w:color w:val="383838"/>
          <w:sz w:val="20"/>
          <w:szCs w:val="20"/>
          <w:lang w:eastAsia="ru-RU"/>
        </w:rPr>
        <w:t>‘;’</w:t>
      </w:r>
      <w:proofErr w:type="gramEnd"/>
      <w:r>
        <w:rPr>
          <w:color w:val="383838"/>
          <w:sz w:val="20"/>
          <w:szCs w:val="20"/>
          <w:lang w:eastAsia="ru-RU"/>
        </w:rPr>
        <w:t>.</w:t>
      </w:r>
      <w:r w:rsidR="003C45EC">
        <w:rPr>
          <w:color w:val="383838"/>
          <w:sz w:val="20"/>
          <w:szCs w:val="20"/>
          <w:lang w:eastAsia="ru-RU"/>
        </w:rPr>
        <w:t xml:space="preserve"> </w:t>
      </w:r>
      <w:r w:rsidR="00F5115C">
        <w:rPr>
          <w:color w:val="383838"/>
          <w:sz w:val="20"/>
          <w:szCs w:val="20"/>
          <w:lang w:eastAsia="ru-RU"/>
        </w:rPr>
        <w:t>В этом случае</w:t>
      </w:r>
      <w:r>
        <w:rPr>
          <w:color w:val="383838"/>
          <w:sz w:val="20"/>
          <w:szCs w:val="20"/>
          <w:lang w:eastAsia="ru-RU"/>
        </w:rPr>
        <w:t xml:space="preserve"> при обновлении полей таблицы </w:t>
      </w:r>
      <w:r>
        <w:rPr>
          <w:color w:val="383838"/>
          <w:sz w:val="20"/>
          <w:szCs w:val="20"/>
          <w:lang w:val="en-US" w:eastAsia="ru-RU"/>
        </w:rPr>
        <w:t>GL</w:t>
      </w:r>
      <w:r>
        <w:rPr>
          <w:color w:val="383838"/>
          <w:sz w:val="20"/>
          <w:szCs w:val="20"/>
          <w:lang w:eastAsia="ru-RU"/>
        </w:rPr>
        <w:t>_</w:t>
      </w:r>
      <w:r>
        <w:rPr>
          <w:color w:val="383838"/>
          <w:sz w:val="20"/>
          <w:szCs w:val="20"/>
          <w:lang w:val="en-US" w:eastAsia="ru-RU"/>
        </w:rPr>
        <w:t>USER</w:t>
      </w:r>
      <w:r>
        <w:rPr>
          <w:color w:val="383838"/>
          <w:sz w:val="20"/>
          <w:szCs w:val="20"/>
          <w:lang w:eastAsia="ru-RU"/>
        </w:rPr>
        <w:t xml:space="preserve"> надо использовать </w:t>
      </w:r>
      <w:r>
        <w:rPr>
          <w:color w:val="383838"/>
          <w:sz w:val="20"/>
          <w:szCs w:val="20"/>
          <w:lang w:val="en-US" w:eastAsia="ru-RU"/>
        </w:rPr>
        <w:t>distinct</w:t>
      </w:r>
      <w:r>
        <w:rPr>
          <w:color w:val="383838"/>
          <w:sz w:val="20"/>
          <w:szCs w:val="20"/>
          <w:lang w:eastAsia="ru-RU"/>
        </w:rPr>
        <w:t xml:space="preserve"> по </w:t>
      </w:r>
      <w:r>
        <w:rPr>
          <w:color w:val="383838"/>
          <w:sz w:val="20"/>
          <w:szCs w:val="20"/>
          <w:lang w:val="en-US" w:eastAsia="ru-RU"/>
        </w:rPr>
        <w:t>ID</w:t>
      </w:r>
      <w:r>
        <w:rPr>
          <w:color w:val="383838"/>
          <w:sz w:val="20"/>
          <w:szCs w:val="20"/>
          <w:lang w:eastAsia="ru-RU"/>
        </w:rPr>
        <w:t>_</w:t>
      </w:r>
      <w:r>
        <w:rPr>
          <w:color w:val="383838"/>
          <w:sz w:val="20"/>
          <w:szCs w:val="20"/>
          <w:lang w:val="en-US" w:eastAsia="ru-RU"/>
        </w:rPr>
        <w:t>USER</w:t>
      </w:r>
    </w:p>
    <w:p w:rsidR="001C6EF8" w:rsidRDefault="003C45EC" w:rsidP="003C45EC">
      <w:pPr>
        <w:spacing w:after="120"/>
        <w:ind w:left="709"/>
        <w:rPr>
          <w:sz w:val="20"/>
          <w:szCs w:val="20"/>
        </w:rPr>
      </w:pPr>
      <w:r>
        <w:rPr>
          <w:sz w:val="20"/>
          <w:szCs w:val="20"/>
        </w:rPr>
        <w:t>Для всех добавляемых записей у</w:t>
      </w:r>
      <w:r w:rsidR="001C6EF8">
        <w:rPr>
          <w:sz w:val="20"/>
          <w:szCs w:val="20"/>
        </w:rPr>
        <w:t xml:space="preserve">становить дату </w:t>
      </w:r>
      <w:r w:rsidR="001C6EF8" w:rsidRPr="003C45EC">
        <w:rPr>
          <w:color w:val="383838"/>
          <w:sz w:val="20"/>
          <w:szCs w:val="20"/>
          <w:lang w:eastAsia="ru-RU"/>
        </w:rPr>
        <w:t>начала</w:t>
      </w:r>
      <w:r w:rsidR="001C6EF8">
        <w:rPr>
          <w:sz w:val="20"/>
          <w:szCs w:val="20"/>
        </w:rPr>
        <w:t xml:space="preserve"> действия права = ‘2015-09-01’</w:t>
      </w:r>
      <w:r>
        <w:rPr>
          <w:sz w:val="20"/>
          <w:szCs w:val="20"/>
        </w:rPr>
        <w:t xml:space="preserve"> и</w:t>
      </w:r>
      <w:r w:rsidR="001C6EF8">
        <w:rPr>
          <w:sz w:val="20"/>
          <w:szCs w:val="20"/>
        </w:rPr>
        <w:t xml:space="preserve"> дата окончания = </w:t>
      </w:r>
      <w:r w:rsidR="001C6EF8">
        <w:rPr>
          <w:sz w:val="20"/>
          <w:szCs w:val="20"/>
          <w:lang w:val="en-US"/>
        </w:rPr>
        <w:t>NULL</w:t>
      </w:r>
    </w:p>
    <w:p w:rsidR="00F504AA" w:rsidRDefault="00F504AA"/>
    <w:sectPr w:rsidR="00F5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4BEF"/>
    <w:multiLevelType w:val="hybridMultilevel"/>
    <w:tmpl w:val="B8FAE8C4"/>
    <w:lvl w:ilvl="0" w:tplc="5A107ECC">
      <w:start w:val="1"/>
      <w:numFmt w:val="bullet"/>
      <w:lvlText w:val=""/>
      <w:lvlJc w:val="left"/>
      <w:pPr>
        <w:ind w:left="13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A3B2D80"/>
    <w:multiLevelType w:val="multilevel"/>
    <w:tmpl w:val="69FE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34B2B"/>
    <w:multiLevelType w:val="hybridMultilevel"/>
    <w:tmpl w:val="EA1E2E6C"/>
    <w:lvl w:ilvl="0" w:tplc="5A107ECC">
      <w:start w:val="1"/>
      <w:numFmt w:val="bullet"/>
      <w:lvlText w:val="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4B496D2B"/>
    <w:multiLevelType w:val="multilevel"/>
    <w:tmpl w:val="94D8BDB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D589C"/>
    <w:multiLevelType w:val="multilevel"/>
    <w:tmpl w:val="5978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F8"/>
    <w:rsid w:val="000908A8"/>
    <w:rsid w:val="001C6EF8"/>
    <w:rsid w:val="002912A6"/>
    <w:rsid w:val="002A159A"/>
    <w:rsid w:val="002C265A"/>
    <w:rsid w:val="003C45EC"/>
    <w:rsid w:val="007A58E5"/>
    <w:rsid w:val="00812722"/>
    <w:rsid w:val="0088784D"/>
    <w:rsid w:val="0093372B"/>
    <w:rsid w:val="00962443"/>
    <w:rsid w:val="00B0015B"/>
    <w:rsid w:val="00B41ACD"/>
    <w:rsid w:val="00D64FE4"/>
    <w:rsid w:val="00F504AA"/>
    <w:rsid w:val="00F5115C"/>
    <w:rsid w:val="00FE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9B87097-6E84-4471-B36A-21A063AE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EF8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EF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7</cp:revision>
  <dcterms:created xsi:type="dcterms:W3CDTF">2016-05-24T11:53:00Z</dcterms:created>
  <dcterms:modified xsi:type="dcterms:W3CDTF">2016-05-26T07:46:00Z</dcterms:modified>
</cp:coreProperties>
</file>